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586C" w14:textId="26815D75" w:rsidR="002215E7" w:rsidRDefault="002215E7" w:rsidP="00E36767">
      <w:pPr>
        <w:pStyle w:val="Odstavekseznama1"/>
        <w:spacing w:line="260" w:lineRule="exact"/>
        <w:ind w:left="0" w:firstLine="708"/>
        <w:rPr>
          <w:noProof/>
        </w:rPr>
      </w:pPr>
    </w:p>
    <w:p w14:paraId="696EBE1B" w14:textId="77777777" w:rsidR="002215E7" w:rsidRDefault="002215E7" w:rsidP="00E36767">
      <w:pPr>
        <w:pStyle w:val="Odstavekseznama1"/>
        <w:spacing w:line="260" w:lineRule="exact"/>
        <w:ind w:left="0" w:firstLine="708"/>
        <w:rPr>
          <w:noProof/>
        </w:rPr>
      </w:pPr>
    </w:p>
    <w:p w14:paraId="78278AA1" w14:textId="33AF0426" w:rsidR="002215E7" w:rsidRDefault="002215E7" w:rsidP="00E36767">
      <w:pPr>
        <w:pStyle w:val="Odstavekseznama1"/>
        <w:spacing w:line="260" w:lineRule="exact"/>
        <w:ind w:left="0" w:firstLine="708"/>
        <w:rPr>
          <w:noProof/>
        </w:rPr>
      </w:pPr>
    </w:p>
    <w:p w14:paraId="48108268" w14:textId="77777777" w:rsidR="00E80D34" w:rsidRDefault="00E80D34" w:rsidP="00E36767">
      <w:pPr>
        <w:pStyle w:val="Odstavekseznama1"/>
        <w:spacing w:line="260" w:lineRule="exact"/>
        <w:ind w:left="0" w:firstLine="708"/>
        <w:rPr>
          <w:noProof/>
        </w:rPr>
      </w:pPr>
    </w:p>
    <w:p w14:paraId="3A11E940" w14:textId="03F595CA" w:rsidR="00E36767" w:rsidRPr="007F33DB" w:rsidRDefault="00E36767" w:rsidP="00E36767">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36767" w:rsidRPr="007F33DB" w14:paraId="2C1165EF" w14:textId="77777777" w:rsidTr="003351BC">
        <w:trPr>
          <w:gridAfter w:val="2"/>
          <w:wAfter w:w="3067" w:type="dxa"/>
        </w:trPr>
        <w:tc>
          <w:tcPr>
            <w:tcW w:w="6096" w:type="dxa"/>
            <w:gridSpan w:val="2"/>
          </w:tcPr>
          <w:p w14:paraId="5C2E1616" w14:textId="4A28CB8B" w:rsidR="00E36767" w:rsidRPr="007F33DB" w:rsidRDefault="00E36767" w:rsidP="003351BC">
            <w:pPr>
              <w:pStyle w:val="Neotevilenodstavek"/>
              <w:spacing w:before="0" w:after="0" w:line="260" w:lineRule="exact"/>
              <w:jc w:val="left"/>
              <w:rPr>
                <w:rFonts w:cs="Arial"/>
                <w:sz w:val="20"/>
                <w:szCs w:val="20"/>
                <w:lang w:val="sl-SI" w:eastAsia="sl-SI"/>
              </w:rPr>
            </w:pPr>
          </w:p>
          <w:p w14:paraId="5527B630" w14:textId="24143B78" w:rsidR="00E36767" w:rsidRPr="007F33DB" w:rsidRDefault="002215E7" w:rsidP="002215E7">
            <w:pPr>
              <w:pStyle w:val="Neotevilenodstavek"/>
              <w:tabs>
                <w:tab w:val="left" w:pos="4005"/>
              </w:tabs>
              <w:spacing w:before="0" w:line="260" w:lineRule="exact"/>
              <w:rPr>
                <w:rFonts w:cs="Arial"/>
                <w:sz w:val="20"/>
                <w:szCs w:val="20"/>
                <w:lang w:val="sl-SI" w:eastAsia="sl-SI"/>
              </w:rPr>
            </w:pPr>
            <w:r>
              <w:rPr>
                <w:rFonts w:cs="Arial"/>
                <w:sz w:val="20"/>
                <w:szCs w:val="20"/>
                <w:lang w:val="sl-SI" w:eastAsia="sl-SI"/>
              </w:rPr>
              <w:tab/>
            </w:r>
          </w:p>
          <w:p w14:paraId="6F8530B1" w14:textId="1E4290BD" w:rsidR="00E36767" w:rsidRPr="007F33DB" w:rsidRDefault="00E36767" w:rsidP="003351BC">
            <w:pPr>
              <w:pStyle w:val="Neotevilenodstavek"/>
              <w:spacing w:before="0" w:line="260" w:lineRule="exact"/>
              <w:rPr>
                <w:rFonts w:cs="Arial"/>
                <w:sz w:val="20"/>
                <w:szCs w:val="20"/>
                <w:lang w:val="sl-SI" w:eastAsia="sl-SI"/>
              </w:rPr>
            </w:pPr>
            <w:r w:rsidRPr="007F33DB">
              <w:rPr>
                <w:rFonts w:cs="Arial"/>
                <w:sz w:val="20"/>
                <w:szCs w:val="20"/>
                <w:lang w:val="sl-SI" w:eastAsia="sl-SI"/>
              </w:rPr>
              <w:t xml:space="preserve"> </w:t>
            </w:r>
          </w:p>
          <w:p w14:paraId="63A9EDA9" w14:textId="6CAB7974" w:rsidR="00E36767" w:rsidRPr="007F33DB" w:rsidRDefault="00E36767" w:rsidP="003351BC">
            <w:pPr>
              <w:pStyle w:val="Neotevilenodstavek"/>
              <w:spacing w:line="260" w:lineRule="exact"/>
              <w:rPr>
                <w:rFonts w:cs="Arial"/>
                <w:sz w:val="20"/>
                <w:szCs w:val="20"/>
                <w:lang w:val="sl-SI" w:eastAsia="sl-SI"/>
              </w:rPr>
            </w:pPr>
            <w:r w:rsidRPr="007F33DB">
              <w:rPr>
                <w:rFonts w:cs="Arial"/>
                <w:sz w:val="20"/>
                <w:szCs w:val="20"/>
                <w:lang w:val="sl-SI" w:eastAsia="sl-SI"/>
              </w:rPr>
              <w:tab/>
            </w:r>
            <w:r w:rsidR="004A7E08">
              <w:rPr>
                <w:rFonts w:cs="Arial"/>
                <w:noProof/>
                <w:szCs w:val="20"/>
                <w:lang w:val="sl-SI" w:eastAsia="sl-SI"/>
              </w:rPr>
              <w:drawing>
                <wp:inline distT="0" distB="0" distL="0" distR="0" wp14:anchorId="095F3A0D" wp14:editId="2542AF35">
                  <wp:extent cx="2440456" cy="695325"/>
                  <wp:effectExtent l="0" t="0" r="0" b="0"/>
                  <wp:docPr id="3" name="Slika 3"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10;&#10;Opis je samodejno ustvarjen"/>
                          <pic:cNvPicPr/>
                        </pic:nvPicPr>
                        <pic:blipFill>
                          <a:blip r:embed="rId8">
                            <a:extLst>
                              <a:ext uri="{28A0092B-C50C-407E-A947-70E740481C1C}">
                                <a14:useLocalDpi xmlns:a14="http://schemas.microsoft.com/office/drawing/2010/main" val="0"/>
                              </a:ext>
                            </a:extLst>
                          </a:blip>
                          <a:stretch>
                            <a:fillRect/>
                          </a:stretch>
                        </pic:blipFill>
                        <pic:spPr>
                          <a:xfrm>
                            <a:off x="0" y="0"/>
                            <a:ext cx="2491077" cy="709748"/>
                          </a:xfrm>
                          <a:prstGeom prst="rect">
                            <a:avLst/>
                          </a:prstGeom>
                        </pic:spPr>
                      </pic:pic>
                    </a:graphicData>
                  </a:graphic>
                </wp:inline>
              </w:drawing>
            </w:r>
          </w:p>
          <w:p w14:paraId="0239129B" w14:textId="1B27F968" w:rsidR="004A7E08" w:rsidRDefault="004A7E08" w:rsidP="004A7E08">
            <w:pPr>
              <w:overflowPunct w:val="0"/>
              <w:autoSpaceDE w:val="0"/>
              <w:autoSpaceDN w:val="0"/>
              <w:adjustRightInd w:val="0"/>
              <w:spacing w:line="260" w:lineRule="atLeast"/>
              <w:ind w:left="768"/>
              <w:textAlignment w:val="baseline"/>
              <w:rPr>
                <w:rFonts w:cs="Arial"/>
                <w:szCs w:val="20"/>
                <w:lang w:eastAsia="sl-SI"/>
              </w:rPr>
            </w:pPr>
            <w:r>
              <w:tab/>
            </w:r>
            <w:hyperlink r:id="rId9" w:history="1">
              <w:r w:rsidRPr="00F42B4C">
                <w:rPr>
                  <w:rStyle w:val="Hiperpovezava"/>
                  <w:rFonts w:cs="Arial"/>
                  <w:szCs w:val="20"/>
                  <w:lang w:eastAsia="sl-SI"/>
                </w:rPr>
                <w:t>gp.mvzi@gov.si</w:t>
              </w:r>
            </w:hyperlink>
            <w:r>
              <w:rPr>
                <w:rFonts w:cs="Arial"/>
                <w:szCs w:val="20"/>
                <w:lang w:eastAsia="sl-SI"/>
              </w:rPr>
              <w:t xml:space="preserve"> </w:t>
            </w:r>
          </w:p>
          <w:p w14:paraId="090F53E0" w14:textId="77777777" w:rsidR="00E36767" w:rsidRPr="007F33DB" w:rsidRDefault="00E36767" w:rsidP="003351BC">
            <w:pPr>
              <w:pStyle w:val="Neotevilenodstavek"/>
              <w:spacing w:before="0" w:after="0" w:line="260" w:lineRule="exact"/>
              <w:jc w:val="left"/>
              <w:rPr>
                <w:rFonts w:cs="Arial"/>
                <w:sz w:val="20"/>
                <w:szCs w:val="20"/>
                <w:lang w:val="sl-SI" w:eastAsia="sl-SI"/>
              </w:rPr>
            </w:pPr>
          </w:p>
        </w:tc>
      </w:tr>
      <w:tr w:rsidR="00E36767" w:rsidRPr="007F33DB" w14:paraId="7E0D7FAC" w14:textId="77777777" w:rsidTr="003351BC">
        <w:trPr>
          <w:gridAfter w:val="2"/>
          <w:wAfter w:w="3067" w:type="dxa"/>
        </w:trPr>
        <w:tc>
          <w:tcPr>
            <w:tcW w:w="6096" w:type="dxa"/>
            <w:gridSpan w:val="2"/>
          </w:tcPr>
          <w:p w14:paraId="32804616" w14:textId="330D8C69" w:rsidR="00E36767" w:rsidRPr="009429AF" w:rsidRDefault="00E36767" w:rsidP="007D3D19">
            <w:pPr>
              <w:pStyle w:val="Neotevilenodstavek"/>
              <w:spacing w:before="0" w:after="0" w:line="260" w:lineRule="exact"/>
              <w:jc w:val="left"/>
              <w:rPr>
                <w:rFonts w:cs="Arial"/>
                <w:sz w:val="20"/>
                <w:szCs w:val="20"/>
                <w:lang w:val="sl-SI" w:eastAsia="sl-SI"/>
              </w:rPr>
            </w:pPr>
            <w:r w:rsidRPr="009429AF">
              <w:rPr>
                <w:rFonts w:cs="Arial"/>
                <w:sz w:val="20"/>
                <w:szCs w:val="20"/>
                <w:lang w:val="sl-SI" w:eastAsia="sl-SI"/>
              </w:rPr>
              <w:t>Številka:</w:t>
            </w:r>
            <w:r w:rsidR="00445BE3" w:rsidRPr="009429AF">
              <w:rPr>
                <w:rFonts w:cs="Arial"/>
                <w:sz w:val="20"/>
                <w:szCs w:val="20"/>
                <w:lang w:val="sl-SI" w:eastAsia="sl-SI"/>
              </w:rPr>
              <w:t xml:space="preserve"> </w:t>
            </w:r>
            <w:r w:rsidR="007347BE" w:rsidRPr="009429AF">
              <w:rPr>
                <w:rFonts w:cs="Arial"/>
                <w:sz w:val="20"/>
                <w:szCs w:val="20"/>
                <w:lang w:val="sl-SI" w:eastAsia="sl-SI"/>
              </w:rPr>
              <w:t>511-1/2025-3360-</w:t>
            </w:r>
            <w:r w:rsidR="001B133B" w:rsidRPr="009429AF">
              <w:rPr>
                <w:rFonts w:cs="Arial"/>
                <w:sz w:val="20"/>
                <w:szCs w:val="20"/>
                <w:lang w:val="sl-SI" w:eastAsia="sl-SI"/>
              </w:rPr>
              <w:t>61</w:t>
            </w:r>
          </w:p>
        </w:tc>
      </w:tr>
      <w:tr w:rsidR="00E36767" w:rsidRPr="007F33DB" w14:paraId="698F9B99" w14:textId="77777777" w:rsidTr="003351BC">
        <w:trPr>
          <w:gridAfter w:val="2"/>
          <w:wAfter w:w="3067" w:type="dxa"/>
        </w:trPr>
        <w:tc>
          <w:tcPr>
            <w:tcW w:w="6096" w:type="dxa"/>
            <w:gridSpan w:val="2"/>
          </w:tcPr>
          <w:p w14:paraId="66E7E6D6" w14:textId="61E83ECF" w:rsidR="00E36767" w:rsidRPr="009429AF" w:rsidRDefault="00E36767" w:rsidP="007D3D19">
            <w:pPr>
              <w:pStyle w:val="Neotevilenodstavek"/>
              <w:spacing w:before="0" w:after="0" w:line="260" w:lineRule="exact"/>
              <w:jc w:val="left"/>
              <w:rPr>
                <w:rFonts w:cs="Arial"/>
                <w:sz w:val="20"/>
                <w:szCs w:val="20"/>
                <w:lang w:val="sl-SI" w:eastAsia="sl-SI"/>
              </w:rPr>
            </w:pPr>
            <w:r w:rsidRPr="009429AF">
              <w:rPr>
                <w:rFonts w:cs="Arial"/>
                <w:sz w:val="20"/>
                <w:szCs w:val="20"/>
                <w:lang w:val="sl-SI" w:eastAsia="sl-SI"/>
              </w:rPr>
              <w:t>Ljubljana,</w:t>
            </w:r>
            <w:r w:rsidR="005B0230" w:rsidRPr="009429AF">
              <w:rPr>
                <w:rFonts w:cs="Arial"/>
                <w:sz w:val="20"/>
                <w:szCs w:val="20"/>
                <w:lang w:val="sl-SI" w:eastAsia="sl-SI"/>
              </w:rPr>
              <w:t xml:space="preserve"> 2.9.2025</w:t>
            </w:r>
          </w:p>
        </w:tc>
      </w:tr>
      <w:tr w:rsidR="00E36767" w:rsidRPr="007F33DB" w14:paraId="5448CE39" w14:textId="77777777" w:rsidTr="003351BC">
        <w:trPr>
          <w:gridAfter w:val="2"/>
          <w:wAfter w:w="3067" w:type="dxa"/>
        </w:trPr>
        <w:tc>
          <w:tcPr>
            <w:tcW w:w="6096" w:type="dxa"/>
            <w:gridSpan w:val="2"/>
          </w:tcPr>
          <w:p w14:paraId="45512016" w14:textId="3D2D7A86" w:rsidR="00E36767" w:rsidRPr="007F33DB" w:rsidRDefault="00E36767" w:rsidP="003351BC">
            <w:pPr>
              <w:pStyle w:val="Neotevilenodstavek"/>
              <w:spacing w:before="0" w:after="0" w:line="260" w:lineRule="exact"/>
              <w:jc w:val="left"/>
              <w:rPr>
                <w:rFonts w:cs="Arial"/>
                <w:sz w:val="20"/>
                <w:szCs w:val="20"/>
                <w:lang w:val="sl-SI" w:eastAsia="sl-SI"/>
              </w:rPr>
            </w:pPr>
          </w:p>
        </w:tc>
      </w:tr>
      <w:tr w:rsidR="00E36767" w:rsidRPr="007F33DB" w14:paraId="0E86CCB9" w14:textId="77777777" w:rsidTr="003351BC">
        <w:trPr>
          <w:gridAfter w:val="2"/>
          <w:wAfter w:w="3067" w:type="dxa"/>
        </w:trPr>
        <w:tc>
          <w:tcPr>
            <w:tcW w:w="6096" w:type="dxa"/>
            <w:gridSpan w:val="2"/>
          </w:tcPr>
          <w:p w14:paraId="081C3F92" w14:textId="77777777" w:rsidR="00E36767" w:rsidRPr="007F33DB" w:rsidRDefault="00E36767" w:rsidP="003351BC">
            <w:pPr>
              <w:spacing w:after="0" w:line="260" w:lineRule="exact"/>
              <w:rPr>
                <w:rFonts w:ascii="Arial" w:hAnsi="Arial" w:cs="Arial"/>
                <w:sz w:val="20"/>
                <w:szCs w:val="20"/>
              </w:rPr>
            </w:pPr>
          </w:p>
          <w:p w14:paraId="3EBF75DE" w14:textId="77777777" w:rsidR="00E36767" w:rsidRPr="007F33DB" w:rsidRDefault="00E36767" w:rsidP="003351BC">
            <w:pPr>
              <w:spacing w:after="0" w:line="260" w:lineRule="exact"/>
              <w:rPr>
                <w:rFonts w:ascii="Arial" w:hAnsi="Arial" w:cs="Arial"/>
                <w:sz w:val="20"/>
                <w:szCs w:val="20"/>
              </w:rPr>
            </w:pPr>
            <w:r w:rsidRPr="007F33DB">
              <w:rPr>
                <w:rFonts w:ascii="Arial" w:hAnsi="Arial" w:cs="Arial"/>
                <w:sz w:val="20"/>
                <w:szCs w:val="20"/>
              </w:rPr>
              <w:t>GENERALNI SEKRETARIAT VLADE REPUBLIKE SLOVENIJE</w:t>
            </w:r>
          </w:p>
          <w:p w14:paraId="52199778" w14:textId="77777777" w:rsidR="00E36767" w:rsidRPr="007F33DB" w:rsidRDefault="00E36767" w:rsidP="003351BC">
            <w:pPr>
              <w:spacing w:after="0" w:line="260" w:lineRule="exact"/>
              <w:rPr>
                <w:rFonts w:ascii="Arial" w:hAnsi="Arial" w:cs="Arial"/>
                <w:sz w:val="20"/>
                <w:szCs w:val="20"/>
              </w:rPr>
            </w:pPr>
            <w:hyperlink r:id="rId10" w:history="1">
              <w:r w:rsidRPr="007F33DB">
                <w:rPr>
                  <w:rStyle w:val="Hiperpovezava"/>
                  <w:rFonts w:ascii="Arial" w:hAnsi="Arial" w:cs="Arial"/>
                  <w:sz w:val="20"/>
                  <w:szCs w:val="20"/>
                </w:rPr>
                <w:t>Gp.gs@gov.si</w:t>
              </w:r>
            </w:hyperlink>
          </w:p>
          <w:p w14:paraId="3AD4BDEC" w14:textId="77777777" w:rsidR="00E36767" w:rsidRPr="007F33DB" w:rsidRDefault="00E36767" w:rsidP="003351BC">
            <w:pPr>
              <w:spacing w:after="0" w:line="260" w:lineRule="exact"/>
              <w:rPr>
                <w:rFonts w:ascii="Arial" w:hAnsi="Arial" w:cs="Arial"/>
                <w:sz w:val="20"/>
                <w:szCs w:val="20"/>
              </w:rPr>
            </w:pPr>
          </w:p>
        </w:tc>
      </w:tr>
      <w:tr w:rsidR="00E36767" w:rsidRPr="007F33DB" w14:paraId="1750CA45" w14:textId="77777777" w:rsidTr="003351BC">
        <w:tc>
          <w:tcPr>
            <w:tcW w:w="9163" w:type="dxa"/>
            <w:gridSpan w:val="4"/>
          </w:tcPr>
          <w:p w14:paraId="64687B58" w14:textId="2884FE50" w:rsidR="00E36767" w:rsidRPr="007F33DB" w:rsidRDefault="0033786F" w:rsidP="006C7AF9">
            <w:pPr>
              <w:pStyle w:val="Naslovpredpisa"/>
              <w:spacing w:before="0" w:after="0" w:line="260" w:lineRule="exact"/>
              <w:jc w:val="both"/>
              <w:rPr>
                <w:rFonts w:cs="Arial"/>
                <w:bCs/>
                <w:color w:val="333333"/>
                <w:sz w:val="20"/>
                <w:szCs w:val="20"/>
                <w:lang w:val="sl-SI" w:eastAsia="sl-SI"/>
              </w:rPr>
            </w:pPr>
            <w:r w:rsidRPr="000F6081">
              <w:rPr>
                <w:rFonts w:cs="Arial"/>
                <w:sz w:val="20"/>
                <w:szCs w:val="20"/>
                <w:lang w:val="sl-SI" w:eastAsia="sl-SI"/>
              </w:rPr>
              <w:t>ZADEVA:</w:t>
            </w:r>
            <w:r w:rsidR="007D3D19">
              <w:rPr>
                <w:rFonts w:cs="Arial"/>
                <w:sz w:val="20"/>
                <w:szCs w:val="20"/>
                <w:lang w:val="sl-SI" w:eastAsia="sl-SI"/>
              </w:rPr>
              <w:t xml:space="preserve"> </w:t>
            </w:r>
            <w:r w:rsidR="000701F2">
              <w:rPr>
                <w:rFonts w:cs="Arial"/>
                <w:sz w:val="20"/>
                <w:szCs w:val="20"/>
                <w:lang w:val="sl-SI" w:eastAsia="sl-SI"/>
              </w:rPr>
              <w:t>Predlog za spremembo sklepa v zvezi s kandidaturo Republike Slovenije v vodilne in strokovne odbore O</w:t>
            </w:r>
            <w:r w:rsidR="006D771F">
              <w:rPr>
                <w:rFonts w:cs="Arial"/>
                <w:sz w:val="20"/>
                <w:szCs w:val="20"/>
                <w:lang w:val="sl-SI" w:eastAsia="sl-SI"/>
              </w:rPr>
              <w:t>rganizacije Združenih narodov za izobraževanje, znanost in kulturo (UNESCO)</w:t>
            </w:r>
          </w:p>
        </w:tc>
      </w:tr>
      <w:tr w:rsidR="00E36767" w:rsidRPr="007F33DB" w14:paraId="082DDAEE" w14:textId="77777777" w:rsidTr="003351BC">
        <w:tc>
          <w:tcPr>
            <w:tcW w:w="9163" w:type="dxa"/>
            <w:gridSpan w:val="4"/>
          </w:tcPr>
          <w:p w14:paraId="116C70BE" w14:textId="77777777" w:rsidR="00E36767" w:rsidRPr="00F04378" w:rsidRDefault="00E36767" w:rsidP="003351BC">
            <w:pPr>
              <w:pStyle w:val="Poglavje"/>
              <w:spacing w:before="0" w:after="0" w:line="260" w:lineRule="exact"/>
              <w:jc w:val="left"/>
              <w:rPr>
                <w:sz w:val="20"/>
                <w:szCs w:val="20"/>
              </w:rPr>
            </w:pPr>
            <w:r w:rsidRPr="00F04378">
              <w:rPr>
                <w:sz w:val="20"/>
                <w:szCs w:val="20"/>
              </w:rPr>
              <w:t>1. Predlog sklepov vlade:</w:t>
            </w:r>
          </w:p>
        </w:tc>
      </w:tr>
      <w:tr w:rsidR="00E36767" w:rsidRPr="007F33DB" w14:paraId="31F1F2D2" w14:textId="77777777" w:rsidTr="003351BC">
        <w:tc>
          <w:tcPr>
            <w:tcW w:w="9163" w:type="dxa"/>
            <w:gridSpan w:val="4"/>
          </w:tcPr>
          <w:p w14:paraId="3A9AC43E" w14:textId="24C3D27F" w:rsidR="00460EB8" w:rsidRPr="005F46B6" w:rsidRDefault="0033786F" w:rsidP="00460EB8">
            <w:pPr>
              <w:pStyle w:val="Telobesedila-zamik"/>
              <w:ind w:left="0"/>
              <w:jc w:val="both"/>
              <w:rPr>
                <w:rFonts w:cs="Arial"/>
                <w:szCs w:val="20"/>
                <w:lang w:val="sl-SI" w:eastAsia="sl-SI"/>
              </w:rPr>
            </w:pPr>
            <w:r w:rsidRPr="005F46B6">
              <w:rPr>
                <w:rFonts w:cs="Arial"/>
                <w:szCs w:val="20"/>
                <w:lang w:val="sl-SI" w:eastAsia="sl-SI"/>
              </w:rPr>
              <w:t xml:space="preserve">Na podlagi </w:t>
            </w:r>
            <w:r w:rsidR="00AB64F3" w:rsidRPr="005F46B6">
              <w:rPr>
                <w:rFonts w:cs="Arial"/>
                <w:szCs w:val="20"/>
                <w:lang w:val="sl-SI" w:eastAsia="sl-SI"/>
              </w:rPr>
              <w:t>šestega</w:t>
            </w:r>
            <w:r w:rsidR="00784ACE" w:rsidRPr="005F46B6">
              <w:rPr>
                <w:rFonts w:cs="Arial"/>
                <w:szCs w:val="20"/>
                <w:lang w:val="sl-SI" w:eastAsia="sl-SI"/>
              </w:rPr>
              <w:t xml:space="preserve"> ods</w:t>
            </w:r>
            <w:r w:rsidRPr="005F46B6">
              <w:rPr>
                <w:rFonts w:cs="Arial"/>
                <w:szCs w:val="20"/>
                <w:lang w:val="sl-SI" w:eastAsia="sl-SI"/>
              </w:rPr>
              <w:t>tavka 21. člena Zakona o Vladi Republike Slovenije (Uradni list RS, št. 24/05 − uradno prečiščeno besedilo, 109/08, 38/10 − ZUKN, 8/12, 21/13, 47/13 − ZDU-1G</w:t>
            </w:r>
            <w:r w:rsidR="00C32B85" w:rsidRPr="005F46B6">
              <w:rPr>
                <w:rFonts w:cs="Arial"/>
                <w:szCs w:val="20"/>
                <w:lang w:val="sl-SI" w:eastAsia="sl-SI"/>
              </w:rPr>
              <w:t>,</w:t>
            </w:r>
            <w:r w:rsidRPr="005F46B6">
              <w:rPr>
                <w:rFonts w:cs="Arial"/>
                <w:szCs w:val="20"/>
                <w:lang w:val="sl-SI" w:eastAsia="sl-SI"/>
              </w:rPr>
              <w:t xml:space="preserve"> 65/14</w:t>
            </w:r>
            <w:r w:rsidR="00ED1639" w:rsidRPr="005F46B6">
              <w:rPr>
                <w:rFonts w:cs="Arial"/>
                <w:szCs w:val="20"/>
                <w:lang w:val="sl-SI" w:eastAsia="sl-SI"/>
              </w:rPr>
              <w:t>,</w:t>
            </w:r>
            <w:r w:rsidR="00C32B85" w:rsidRPr="005F46B6">
              <w:rPr>
                <w:rFonts w:cs="Arial"/>
                <w:szCs w:val="20"/>
                <w:lang w:val="sl-SI" w:eastAsia="sl-SI"/>
              </w:rPr>
              <w:t xml:space="preserve"> 55/17</w:t>
            </w:r>
            <w:r w:rsidR="00ED1639" w:rsidRPr="005F46B6">
              <w:rPr>
                <w:rFonts w:cs="Arial"/>
                <w:szCs w:val="20"/>
                <w:lang w:val="sl-SI" w:eastAsia="sl-SI"/>
              </w:rPr>
              <w:t xml:space="preserve"> in 163/22</w:t>
            </w:r>
            <w:r w:rsidRPr="005F46B6">
              <w:rPr>
                <w:rFonts w:cs="Arial"/>
                <w:szCs w:val="20"/>
                <w:lang w:val="sl-SI" w:eastAsia="sl-SI"/>
              </w:rPr>
              <w:t>) je Vlada Republike Slovenije na ….seji dne ….. sprejela naslednji</w:t>
            </w:r>
            <w:r w:rsidR="00460EB8" w:rsidRPr="005F46B6">
              <w:rPr>
                <w:rFonts w:cs="Arial"/>
                <w:szCs w:val="20"/>
                <w:lang w:val="sl-SI" w:eastAsia="sl-SI"/>
              </w:rPr>
              <w:t xml:space="preserve"> sklep</w:t>
            </w:r>
            <w:r w:rsidR="00210620" w:rsidRPr="005F46B6">
              <w:rPr>
                <w:rFonts w:cs="Arial"/>
                <w:szCs w:val="20"/>
                <w:lang w:val="sl-SI" w:eastAsia="sl-SI"/>
              </w:rPr>
              <w:t>:</w:t>
            </w:r>
          </w:p>
          <w:p w14:paraId="1D19F03A" w14:textId="77777777" w:rsidR="00EC4B90" w:rsidRPr="005F46B6" w:rsidRDefault="00EC4B90" w:rsidP="00460EB8">
            <w:pPr>
              <w:pStyle w:val="Telobesedila-zamik"/>
              <w:ind w:left="0"/>
              <w:jc w:val="both"/>
              <w:rPr>
                <w:rFonts w:cs="Arial"/>
                <w:szCs w:val="20"/>
                <w:lang w:val="sl-SI" w:eastAsia="sl-SI"/>
              </w:rPr>
            </w:pPr>
          </w:p>
          <w:p w14:paraId="2074B925" w14:textId="19E577C1" w:rsidR="000701F2" w:rsidRDefault="000701F2" w:rsidP="005870B6">
            <w:pPr>
              <w:pStyle w:val="Telobesedila-zamik"/>
              <w:jc w:val="both"/>
              <w:rPr>
                <w:rFonts w:cs="Arial"/>
                <w:bCs/>
                <w:szCs w:val="20"/>
                <w:lang w:val="sl-SI"/>
              </w:rPr>
            </w:pPr>
            <w:r w:rsidRPr="000701F2">
              <w:rPr>
                <w:rFonts w:cs="Arial"/>
                <w:bCs/>
                <w:szCs w:val="20"/>
                <w:lang w:val="sl-SI"/>
              </w:rPr>
              <w:t>Sklep V</w:t>
            </w:r>
            <w:r>
              <w:rPr>
                <w:rFonts w:cs="Arial"/>
                <w:bCs/>
                <w:szCs w:val="20"/>
                <w:lang w:val="sl-SI"/>
              </w:rPr>
              <w:t>lade Republike Slovenije</w:t>
            </w:r>
            <w:r w:rsidRPr="000701F2">
              <w:rPr>
                <w:rFonts w:cs="Arial"/>
                <w:bCs/>
                <w:szCs w:val="20"/>
                <w:lang w:val="sl-SI"/>
              </w:rPr>
              <w:t xml:space="preserve"> št. 51104-8/2025/5 z dne 5.3.2025 se spremeni tako, da se glasi:</w:t>
            </w:r>
          </w:p>
          <w:p w14:paraId="311D7F48" w14:textId="21DD7BDB" w:rsidR="005870B6" w:rsidRPr="000701F2" w:rsidRDefault="005870B6" w:rsidP="005870B6">
            <w:pPr>
              <w:pStyle w:val="Telobesedila-zamik"/>
              <w:jc w:val="both"/>
              <w:rPr>
                <w:rFonts w:cs="Arial"/>
                <w:bCs/>
                <w:szCs w:val="20"/>
                <w:lang w:val="sl-SI"/>
              </w:rPr>
            </w:pPr>
          </w:p>
          <w:p w14:paraId="38EF945D" w14:textId="2AA0B6D0" w:rsidR="000701F2" w:rsidRDefault="000701F2" w:rsidP="000701F2">
            <w:pPr>
              <w:pStyle w:val="Telobesedila-zamik"/>
              <w:numPr>
                <w:ilvl w:val="0"/>
                <w:numId w:val="45"/>
              </w:numPr>
              <w:jc w:val="both"/>
              <w:rPr>
                <w:rFonts w:cs="Arial"/>
                <w:bCs/>
                <w:szCs w:val="20"/>
                <w:lang w:val="sl-SI"/>
              </w:rPr>
            </w:pPr>
            <w:r w:rsidRPr="000701F2">
              <w:rPr>
                <w:rFonts w:cs="Arial"/>
                <w:bCs/>
                <w:szCs w:val="20"/>
                <w:lang w:val="sl-SI"/>
              </w:rPr>
              <w:t>Vlada Republike Slovenije soglaša s kandidaturo Republike Slovenije za članstvo v naslednjih vodilnih in strokovnih odborih Organizacije Združenih narodov za izobraževanje, znanost in kulturo (UNESCO) za obdobje 2025 – 2029:</w:t>
            </w:r>
          </w:p>
          <w:p w14:paraId="2B9913FE" w14:textId="4E2DA156" w:rsidR="000701F2" w:rsidRDefault="000701F2" w:rsidP="000701F2">
            <w:pPr>
              <w:pStyle w:val="Telobesedila-zamik"/>
              <w:numPr>
                <w:ilvl w:val="0"/>
                <w:numId w:val="46"/>
              </w:numPr>
              <w:jc w:val="both"/>
              <w:rPr>
                <w:rFonts w:cs="Arial"/>
                <w:bCs/>
                <w:szCs w:val="20"/>
                <w:lang w:val="sl-SI"/>
              </w:rPr>
            </w:pPr>
            <w:r>
              <w:rPr>
                <w:rFonts w:cs="Arial"/>
                <w:bCs/>
                <w:szCs w:val="20"/>
                <w:lang w:val="sl-SI"/>
              </w:rPr>
              <w:t>Izvršilni odbor – Executive Board (2027 – 2031)</w:t>
            </w:r>
          </w:p>
          <w:p w14:paraId="78896DE1" w14:textId="7BD8F8FA" w:rsidR="000701F2" w:rsidRDefault="000701F2" w:rsidP="000701F2">
            <w:pPr>
              <w:pStyle w:val="Telobesedila-zamik"/>
              <w:numPr>
                <w:ilvl w:val="0"/>
                <w:numId w:val="46"/>
              </w:numPr>
              <w:jc w:val="both"/>
              <w:rPr>
                <w:rFonts w:cs="Arial"/>
                <w:bCs/>
                <w:szCs w:val="20"/>
                <w:lang w:val="sl-SI"/>
              </w:rPr>
            </w:pPr>
            <w:r>
              <w:rPr>
                <w:rFonts w:cs="Arial"/>
                <w:bCs/>
                <w:szCs w:val="20"/>
                <w:lang w:val="sl-SI"/>
              </w:rPr>
              <w:t>Odbor za svetovno dediščino – World Heritage Committee</w:t>
            </w:r>
          </w:p>
          <w:p w14:paraId="6E68ABF5" w14:textId="57E62F5C" w:rsidR="000701F2" w:rsidRDefault="000701F2" w:rsidP="000701F2">
            <w:pPr>
              <w:pStyle w:val="Telobesedila-zamik"/>
              <w:numPr>
                <w:ilvl w:val="0"/>
                <w:numId w:val="46"/>
              </w:numPr>
              <w:jc w:val="both"/>
              <w:rPr>
                <w:rFonts w:cs="Arial"/>
                <w:bCs/>
                <w:szCs w:val="20"/>
                <w:lang w:val="sl-SI"/>
              </w:rPr>
            </w:pPr>
            <w:r>
              <w:rPr>
                <w:rFonts w:cs="Arial"/>
                <w:bCs/>
                <w:szCs w:val="20"/>
                <w:lang w:val="sl-SI"/>
              </w:rPr>
              <w:t>Medvladni svet Mednarodnega hidrološkega programa – International Council of the International Hydrological Programme (IHP)</w:t>
            </w:r>
          </w:p>
          <w:p w14:paraId="6D72595D" w14:textId="613476E4" w:rsidR="000701F2" w:rsidRDefault="000701F2" w:rsidP="000701F2">
            <w:pPr>
              <w:pStyle w:val="Telobesedila-zamik"/>
              <w:numPr>
                <w:ilvl w:val="0"/>
                <w:numId w:val="46"/>
              </w:numPr>
              <w:jc w:val="both"/>
              <w:rPr>
                <w:rFonts w:cs="Arial"/>
                <w:bCs/>
                <w:szCs w:val="20"/>
                <w:lang w:val="sl-SI"/>
              </w:rPr>
            </w:pPr>
            <w:r>
              <w:rPr>
                <w:rFonts w:cs="Arial"/>
                <w:bCs/>
                <w:szCs w:val="20"/>
                <w:lang w:val="sl-SI"/>
              </w:rPr>
              <w:t>Medvladni bioetični odbor – Intergovernmental Bioethics Committee (IGBC)</w:t>
            </w:r>
          </w:p>
          <w:p w14:paraId="7BAA0096" w14:textId="25855AD5" w:rsidR="000701F2" w:rsidRDefault="000701F2" w:rsidP="000701F2">
            <w:pPr>
              <w:pStyle w:val="Telobesedila-zamik"/>
              <w:numPr>
                <w:ilvl w:val="0"/>
                <w:numId w:val="46"/>
              </w:numPr>
              <w:jc w:val="both"/>
              <w:rPr>
                <w:rFonts w:cs="Arial"/>
                <w:bCs/>
                <w:szCs w:val="20"/>
                <w:lang w:val="sl-SI"/>
              </w:rPr>
            </w:pPr>
            <w:r>
              <w:rPr>
                <w:rFonts w:cs="Arial"/>
                <w:bCs/>
                <w:szCs w:val="20"/>
                <w:lang w:val="sl-SI"/>
              </w:rPr>
              <w:t>Medvladni odbor za telesno vzgojo in šport – Intergovernmental Committee for Physical Education and Sport (CIGEPS)</w:t>
            </w:r>
          </w:p>
          <w:p w14:paraId="7F3ACB32" w14:textId="41296C42" w:rsidR="005870B6" w:rsidRDefault="005870B6" w:rsidP="005870B6">
            <w:pPr>
              <w:pStyle w:val="Telobesedila-zamik"/>
              <w:numPr>
                <w:ilvl w:val="0"/>
                <w:numId w:val="45"/>
              </w:numPr>
              <w:jc w:val="both"/>
              <w:rPr>
                <w:rFonts w:cs="Arial"/>
                <w:bCs/>
                <w:szCs w:val="20"/>
                <w:lang w:val="sl-SI"/>
              </w:rPr>
            </w:pPr>
            <w:r>
              <w:rPr>
                <w:rFonts w:cs="Arial"/>
                <w:bCs/>
                <w:szCs w:val="20"/>
                <w:lang w:val="sl-SI"/>
              </w:rPr>
              <w:t>Vlada Republike Slovenije pooblašča Ministrstva za zunanje in evropske zadeve, da kandidature najavi pri Unescu in izvede potrebne aktivnosti za pridobivanje podpore kandidaturam.</w:t>
            </w:r>
          </w:p>
          <w:p w14:paraId="7304F9B0" w14:textId="28011183" w:rsidR="0033786F" w:rsidRPr="005F46B6" w:rsidRDefault="00ED4A94" w:rsidP="00850CDC">
            <w:pPr>
              <w:spacing w:line="260" w:lineRule="exact"/>
              <w:jc w:val="both"/>
              <w:rPr>
                <w:rFonts w:ascii="Arial" w:hAnsi="Arial" w:cs="Arial"/>
                <w:iCs/>
                <w:sz w:val="20"/>
                <w:szCs w:val="20"/>
              </w:rPr>
            </w:pPr>
            <w:r w:rsidRPr="005F46B6">
              <w:rPr>
                <w:rFonts w:ascii="Arial" w:hAnsi="Arial" w:cs="Arial"/>
                <w:iCs/>
                <w:sz w:val="20"/>
                <w:szCs w:val="20"/>
              </w:rPr>
              <w:t xml:space="preserve">                              </w:t>
            </w:r>
            <w:r w:rsidR="0033786F" w:rsidRPr="005F46B6">
              <w:rPr>
                <w:rFonts w:ascii="Arial" w:hAnsi="Arial" w:cs="Arial"/>
                <w:iCs/>
                <w:sz w:val="20"/>
                <w:szCs w:val="20"/>
              </w:rPr>
              <w:t xml:space="preserve">                                                                                                                            </w:t>
            </w:r>
            <w:r w:rsidR="0033786F" w:rsidRPr="005F46B6">
              <w:rPr>
                <w:rFonts w:ascii="Arial" w:hAnsi="Arial" w:cs="Arial"/>
                <w:iCs/>
                <w:sz w:val="20"/>
                <w:szCs w:val="20"/>
              </w:rPr>
              <w:tab/>
            </w:r>
            <w:r w:rsidR="0033786F" w:rsidRPr="005F46B6">
              <w:rPr>
                <w:rFonts w:ascii="Arial" w:hAnsi="Arial" w:cs="Arial"/>
                <w:iCs/>
                <w:sz w:val="20"/>
                <w:szCs w:val="20"/>
              </w:rPr>
              <w:tab/>
            </w:r>
            <w:r w:rsidR="0033786F" w:rsidRPr="005F46B6">
              <w:rPr>
                <w:rFonts w:ascii="Arial" w:hAnsi="Arial" w:cs="Arial"/>
                <w:iCs/>
                <w:sz w:val="20"/>
                <w:szCs w:val="20"/>
              </w:rPr>
              <w:tab/>
            </w:r>
            <w:r w:rsidR="00283C80" w:rsidRPr="005F46B6">
              <w:rPr>
                <w:rFonts w:ascii="Arial" w:hAnsi="Arial" w:cs="Arial"/>
                <w:iCs/>
                <w:sz w:val="20"/>
                <w:szCs w:val="20"/>
              </w:rPr>
              <w:tab/>
            </w:r>
            <w:r w:rsidR="00283C80" w:rsidRPr="005F46B6">
              <w:rPr>
                <w:rFonts w:ascii="Arial" w:hAnsi="Arial" w:cs="Arial"/>
                <w:iCs/>
                <w:sz w:val="20"/>
                <w:szCs w:val="20"/>
              </w:rPr>
              <w:tab/>
            </w:r>
            <w:r w:rsidR="00283C80" w:rsidRPr="005F46B6">
              <w:rPr>
                <w:rFonts w:ascii="Arial" w:hAnsi="Arial" w:cs="Arial"/>
                <w:iCs/>
                <w:sz w:val="20"/>
                <w:szCs w:val="20"/>
              </w:rPr>
              <w:tab/>
            </w:r>
            <w:r w:rsidR="00283C80" w:rsidRPr="005F46B6">
              <w:rPr>
                <w:rFonts w:ascii="Arial" w:hAnsi="Arial" w:cs="Arial"/>
                <w:iCs/>
                <w:sz w:val="20"/>
                <w:szCs w:val="20"/>
              </w:rPr>
              <w:tab/>
            </w:r>
            <w:r w:rsidR="00283C80" w:rsidRPr="005F46B6">
              <w:rPr>
                <w:rFonts w:ascii="Arial" w:hAnsi="Arial" w:cs="Arial"/>
                <w:iCs/>
                <w:sz w:val="20"/>
                <w:szCs w:val="20"/>
              </w:rPr>
              <w:tab/>
            </w:r>
            <w:r w:rsidR="0039465E" w:rsidRPr="005F46B6">
              <w:rPr>
                <w:rFonts w:ascii="Arial" w:hAnsi="Arial" w:cs="Arial"/>
                <w:iCs/>
                <w:sz w:val="20"/>
                <w:szCs w:val="20"/>
              </w:rPr>
              <w:t>Barbara Kolenko Helbl</w:t>
            </w:r>
          </w:p>
          <w:p w14:paraId="20EBBB97" w14:textId="540B66EE" w:rsidR="0033786F" w:rsidRPr="005F46B6" w:rsidRDefault="0033786F" w:rsidP="0033786F">
            <w:pPr>
              <w:ind w:left="283"/>
              <w:rPr>
                <w:rFonts w:ascii="Arial" w:hAnsi="Arial" w:cs="Arial"/>
                <w:iCs/>
                <w:sz w:val="20"/>
                <w:szCs w:val="20"/>
              </w:rPr>
            </w:pPr>
            <w:r w:rsidRPr="005F46B6">
              <w:rPr>
                <w:rFonts w:ascii="Arial" w:hAnsi="Arial" w:cs="Arial"/>
                <w:iCs/>
                <w:sz w:val="20"/>
                <w:szCs w:val="20"/>
              </w:rPr>
              <w:t xml:space="preserve">                                            </w:t>
            </w:r>
            <w:r w:rsidR="0039465E" w:rsidRPr="005F46B6">
              <w:rPr>
                <w:rFonts w:ascii="Arial" w:hAnsi="Arial" w:cs="Arial"/>
                <w:iCs/>
                <w:sz w:val="20"/>
                <w:szCs w:val="20"/>
              </w:rPr>
              <w:tab/>
            </w:r>
            <w:r w:rsidR="0039465E" w:rsidRPr="005F46B6">
              <w:rPr>
                <w:rFonts w:ascii="Arial" w:hAnsi="Arial" w:cs="Arial"/>
                <w:iCs/>
                <w:sz w:val="20"/>
                <w:szCs w:val="20"/>
              </w:rPr>
              <w:tab/>
            </w:r>
            <w:r w:rsidR="0039465E" w:rsidRPr="005F46B6">
              <w:rPr>
                <w:rFonts w:ascii="Arial" w:hAnsi="Arial" w:cs="Arial"/>
                <w:iCs/>
                <w:sz w:val="20"/>
                <w:szCs w:val="20"/>
              </w:rPr>
              <w:tab/>
            </w:r>
            <w:r w:rsidR="0039465E" w:rsidRPr="005F46B6">
              <w:rPr>
                <w:rFonts w:ascii="Arial" w:hAnsi="Arial" w:cs="Arial"/>
                <w:iCs/>
                <w:sz w:val="20"/>
                <w:szCs w:val="20"/>
              </w:rPr>
              <w:tab/>
            </w:r>
            <w:r w:rsidR="0039465E" w:rsidRPr="005F46B6">
              <w:rPr>
                <w:rFonts w:ascii="Arial" w:hAnsi="Arial" w:cs="Arial"/>
                <w:iCs/>
                <w:sz w:val="20"/>
                <w:szCs w:val="20"/>
              </w:rPr>
              <w:tab/>
            </w:r>
            <w:r w:rsidRPr="005F46B6">
              <w:rPr>
                <w:rFonts w:ascii="Arial" w:hAnsi="Arial" w:cs="Arial"/>
                <w:iCs/>
                <w:sz w:val="20"/>
                <w:szCs w:val="20"/>
              </w:rPr>
              <w:t>GENERALN</w:t>
            </w:r>
            <w:r w:rsidR="0039465E" w:rsidRPr="005F46B6">
              <w:rPr>
                <w:rFonts w:ascii="Arial" w:hAnsi="Arial" w:cs="Arial"/>
                <w:iCs/>
                <w:sz w:val="20"/>
                <w:szCs w:val="20"/>
              </w:rPr>
              <w:t>A SEKRETARKA</w:t>
            </w:r>
          </w:p>
          <w:p w14:paraId="0E886401" w14:textId="7C71C3E3" w:rsidR="0033786F" w:rsidRPr="005F46B6" w:rsidRDefault="0033786F" w:rsidP="0033786F">
            <w:pPr>
              <w:rPr>
                <w:rFonts w:ascii="Arial" w:hAnsi="Arial" w:cs="Arial"/>
                <w:sz w:val="20"/>
                <w:szCs w:val="20"/>
              </w:rPr>
            </w:pPr>
            <w:r w:rsidRPr="005F46B6">
              <w:rPr>
                <w:rFonts w:ascii="Arial" w:hAnsi="Arial" w:cs="Arial"/>
                <w:sz w:val="20"/>
                <w:szCs w:val="20"/>
              </w:rPr>
              <w:t>SKLEP PREJMEJO:</w:t>
            </w:r>
          </w:p>
          <w:p w14:paraId="34B8BC11" w14:textId="28E4202F" w:rsidR="0037032A" w:rsidRPr="005F46B6" w:rsidRDefault="0037032A" w:rsidP="007B582D">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visoko šolstvo, znanost in inovacije</w:t>
            </w:r>
            <w:r w:rsidR="008A2A1C" w:rsidRPr="005F46B6">
              <w:rPr>
                <w:rFonts w:ascii="Arial" w:hAnsi="Arial" w:cs="Arial"/>
                <w:sz w:val="20"/>
                <w:szCs w:val="20"/>
              </w:rPr>
              <w:t>;</w:t>
            </w:r>
          </w:p>
          <w:p w14:paraId="52B386C9" w14:textId="75F3CA93" w:rsidR="00A2557D" w:rsidRPr="005F46B6" w:rsidRDefault="00A2557D" w:rsidP="007B582D">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vzgojo in izobraževanje;</w:t>
            </w:r>
          </w:p>
          <w:p w14:paraId="7488B479" w14:textId="1D2B38F9" w:rsidR="00A92B98" w:rsidRPr="005F46B6" w:rsidRDefault="00A92B98" w:rsidP="007B582D">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lastRenderedPageBreak/>
              <w:t>Ministrstvo za zunanje in evropske zadeve;</w:t>
            </w:r>
          </w:p>
          <w:p w14:paraId="1E356FB7" w14:textId="477D1B5A" w:rsidR="00A92B98" w:rsidRPr="005F46B6" w:rsidRDefault="00A92B98" w:rsidP="007B582D">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kulturo;</w:t>
            </w:r>
          </w:p>
          <w:p w14:paraId="578B9008" w14:textId="02D549B3" w:rsidR="00A92B98" w:rsidRPr="005F46B6" w:rsidRDefault="00A92B98" w:rsidP="007B582D">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naravne vire in prostor;</w:t>
            </w:r>
          </w:p>
          <w:p w14:paraId="0498FF38" w14:textId="170CC0D9" w:rsidR="009E235A" w:rsidRDefault="00A92B98" w:rsidP="004750B0">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digitalno preobrazbo;</w:t>
            </w:r>
          </w:p>
          <w:p w14:paraId="02F60522" w14:textId="29E60631" w:rsidR="00AE11C7" w:rsidRPr="005F46B6" w:rsidRDefault="00AE11C7" w:rsidP="004750B0">
            <w:pPr>
              <w:numPr>
                <w:ilvl w:val="0"/>
                <w:numId w:val="8"/>
              </w:numPr>
              <w:overflowPunct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Služba Vlade RS za zakonodajo;</w:t>
            </w:r>
          </w:p>
          <w:p w14:paraId="52B1E4E9" w14:textId="6650A0E8" w:rsidR="008A2A1C" w:rsidRPr="005F46B6" w:rsidRDefault="008A2A1C" w:rsidP="00ED4A94">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Urad Vlade RS za komuniciranje</w:t>
            </w:r>
            <w:r w:rsidR="00ED4A94" w:rsidRPr="005F46B6">
              <w:rPr>
                <w:rFonts w:ascii="Arial" w:hAnsi="Arial" w:cs="Arial"/>
                <w:sz w:val="20"/>
                <w:szCs w:val="20"/>
              </w:rPr>
              <w:t>.</w:t>
            </w:r>
          </w:p>
          <w:p w14:paraId="44F97B09" w14:textId="1260EC76" w:rsidR="00E36767" w:rsidRPr="005F46B6" w:rsidRDefault="00E36767" w:rsidP="0033786F">
            <w:pPr>
              <w:pStyle w:val="Neotevilenodstavek"/>
              <w:spacing w:before="0" w:after="0" w:line="260" w:lineRule="exact"/>
              <w:rPr>
                <w:rFonts w:cs="Arial"/>
                <w:iCs/>
                <w:sz w:val="20"/>
                <w:szCs w:val="20"/>
                <w:lang w:val="sl-SI" w:eastAsia="sl-SI"/>
              </w:rPr>
            </w:pPr>
          </w:p>
        </w:tc>
      </w:tr>
      <w:tr w:rsidR="00E36767" w:rsidRPr="007F33DB" w14:paraId="6EE7FE79" w14:textId="77777777" w:rsidTr="003351BC">
        <w:tc>
          <w:tcPr>
            <w:tcW w:w="9163" w:type="dxa"/>
            <w:gridSpan w:val="4"/>
          </w:tcPr>
          <w:p w14:paraId="29FD2101" w14:textId="77777777" w:rsidR="00E36767" w:rsidRPr="007F33DB" w:rsidRDefault="00E36767" w:rsidP="003351BC">
            <w:pPr>
              <w:pStyle w:val="Neotevilenodstavek"/>
              <w:spacing w:before="0" w:after="0" w:line="260" w:lineRule="exact"/>
              <w:rPr>
                <w:rFonts w:cs="Arial"/>
                <w:b/>
                <w:iCs/>
                <w:sz w:val="20"/>
                <w:szCs w:val="20"/>
                <w:lang w:val="sl-SI" w:eastAsia="sl-SI"/>
              </w:rPr>
            </w:pPr>
            <w:r w:rsidRPr="007F33DB">
              <w:rPr>
                <w:rFonts w:cs="Arial"/>
                <w:b/>
                <w:sz w:val="20"/>
                <w:szCs w:val="20"/>
                <w:lang w:val="sl-SI" w:eastAsia="sl-SI"/>
              </w:rPr>
              <w:lastRenderedPageBreak/>
              <w:t>2. Predlog za obravnavo predloga zakona po nujnem ali skrajšanem postopku v državnem zboru z obrazložitvijo razlogov:</w:t>
            </w:r>
          </w:p>
        </w:tc>
      </w:tr>
      <w:tr w:rsidR="00E36767" w:rsidRPr="007F33DB" w14:paraId="7062C6EA" w14:textId="77777777" w:rsidTr="003351BC">
        <w:tc>
          <w:tcPr>
            <w:tcW w:w="9163" w:type="dxa"/>
            <w:gridSpan w:val="4"/>
          </w:tcPr>
          <w:p w14:paraId="551A635D" w14:textId="77777777" w:rsidR="00E36767" w:rsidRPr="007F33DB" w:rsidRDefault="00E36767" w:rsidP="003351BC">
            <w:pPr>
              <w:pStyle w:val="Neotevilenodstavek"/>
              <w:spacing w:before="0" w:after="0" w:line="260" w:lineRule="exact"/>
              <w:rPr>
                <w:rFonts w:cs="Arial"/>
                <w:iCs/>
                <w:sz w:val="20"/>
                <w:szCs w:val="20"/>
                <w:lang w:val="sl-SI" w:eastAsia="sl-SI"/>
              </w:rPr>
            </w:pPr>
            <w:r w:rsidRPr="007F33DB">
              <w:rPr>
                <w:rFonts w:cs="Arial"/>
                <w:iCs/>
                <w:sz w:val="20"/>
                <w:szCs w:val="20"/>
                <w:lang w:val="sl-SI" w:eastAsia="sl-SI"/>
              </w:rPr>
              <w:t>/</w:t>
            </w:r>
          </w:p>
        </w:tc>
      </w:tr>
      <w:tr w:rsidR="00E36767" w:rsidRPr="007F33DB" w14:paraId="020EA978" w14:textId="77777777" w:rsidTr="003351BC">
        <w:tc>
          <w:tcPr>
            <w:tcW w:w="9163" w:type="dxa"/>
            <w:gridSpan w:val="4"/>
          </w:tcPr>
          <w:p w14:paraId="187600F0" w14:textId="77777777" w:rsidR="00E36767" w:rsidRPr="00A148A7" w:rsidRDefault="00E36767" w:rsidP="003351BC">
            <w:pPr>
              <w:pStyle w:val="Neotevilenodstavek"/>
              <w:spacing w:before="0" w:after="0" w:line="260" w:lineRule="exact"/>
              <w:rPr>
                <w:rFonts w:cs="Arial"/>
                <w:b/>
                <w:iCs/>
                <w:sz w:val="20"/>
                <w:szCs w:val="20"/>
                <w:lang w:val="sl-SI" w:eastAsia="sl-SI"/>
              </w:rPr>
            </w:pPr>
            <w:r w:rsidRPr="00A148A7">
              <w:rPr>
                <w:rFonts w:cs="Arial"/>
                <w:b/>
                <w:sz w:val="20"/>
                <w:szCs w:val="20"/>
                <w:lang w:val="sl-SI" w:eastAsia="sl-SI"/>
              </w:rPr>
              <w:t>3.a Osebe, odgovorne za strokovno pripravo in usklajenost gradiva:</w:t>
            </w:r>
          </w:p>
        </w:tc>
      </w:tr>
      <w:tr w:rsidR="00E36767" w:rsidRPr="007F33DB" w14:paraId="432474AC" w14:textId="77777777" w:rsidTr="003351BC">
        <w:tc>
          <w:tcPr>
            <w:tcW w:w="9163" w:type="dxa"/>
            <w:gridSpan w:val="4"/>
          </w:tcPr>
          <w:p w14:paraId="30358C50" w14:textId="45247141" w:rsidR="00283C80" w:rsidRPr="00A148A7" w:rsidRDefault="00283C80" w:rsidP="000D753C">
            <w:pPr>
              <w:pStyle w:val="Neotevilenodstavek"/>
              <w:numPr>
                <w:ilvl w:val="0"/>
                <w:numId w:val="7"/>
              </w:numPr>
              <w:spacing w:before="0" w:after="0" w:line="260" w:lineRule="exact"/>
              <w:rPr>
                <w:rFonts w:cs="Arial"/>
                <w:iCs/>
                <w:sz w:val="20"/>
                <w:szCs w:val="20"/>
                <w:lang w:val="sl-SI" w:eastAsia="sl-SI"/>
              </w:rPr>
            </w:pPr>
            <w:r w:rsidRPr="00A148A7">
              <w:rPr>
                <w:rFonts w:cs="Arial"/>
                <w:iCs/>
                <w:sz w:val="20"/>
                <w:szCs w:val="20"/>
                <w:lang w:val="sl-SI" w:eastAsia="sl-SI"/>
              </w:rPr>
              <w:t xml:space="preserve">dr. </w:t>
            </w:r>
            <w:r w:rsidR="003F5F88">
              <w:rPr>
                <w:rFonts w:cs="Arial"/>
                <w:iCs/>
                <w:sz w:val="20"/>
                <w:szCs w:val="20"/>
                <w:lang w:val="sl-SI" w:eastAsia="sl-SI"/>
              </w:rPr>
              <w:t>Igor Papič</w:t>
            </w:r>
            <w:r w:rsidRPr="00A148A7">
              <w:rPr>
                <w:rFonts w:cs="Arial"/>
                <w:iCs/>
                <w:sz w:val="20"/>
                <w:szCs w:val="20"/>
                <w:lang w:val="sl-SI" w:eastAsia="sl-SI"/>
              </w:rPr>
              <w:t xml:space="preserve">, </w:t>
            </w:r>
            <w:r w:rsidR="00F362D7" w:rsidRPr="00A148A7">
              <w:rPr>
                <w:rFonts w:cs="Arial"/>
                <w:iCs/>
                <w:sz w:val="20"/>
                <w:szCs w:val="20"/>
                <w:lang w:val="sl-SI" w:eastAsia="sl-SI"/>
              </w:rPr>
              <w:t>minister</w:t>
            </w:r>
          </w:p>
          <w:p w14:paraId="03EFA21A" w14:textId="3A69964A" w:rsidR="00607980" w:rsidRPr="00A148A7" w:rsidRDefault="003F5F88" w:rsidP="007B582D">
            <w:pPr>
              <w:numPr>
                <w:ilvl w:val="0"/>
                <w:numId w:val="8"/>
              </w:numPr>
              <w:overflowPunct w:val="0"/>
              <w:autoSpaceDE w:val="0"/>
              <w:autoSpaceDN w:val="0"/>
              <w:adjustRightInd w:val="0"/>
              <w:spacing w:after="0" w:line="240" w:lineRule="auto"/>
              <w:jc w:val="both"/>
              <w:rPr>
                <w:rFonts w:ascii="Arial" w:hAnsi="Arial" w:cs="Arial"/>
                <w:sz w:val="20"/>
                <w:szCs w:val="20"/>
              </w:rPr>
            </w:pPr>
            <w:r>
              <w:rPr>
                <w:rFonts w:ascii="Arial" w:hAnsi="Arial" w:cs="Arial"/>
                <w:iCs/>
                <w:sz w:val="20"/>
                <w:szCs w:val="20"/>
                <w:lang w:eastAsia="sl-SI"/>
              </w:rPr>
              <w:t xml:space="preserve">dr. </w:t>
            </w:r>
            <w:r w:rsidR="00497DBC">
              <w:rPr>
                <w:rFonts w:ascii="Arial" w:hAnsi="Arial" w:cs="Arial"/>
                <w:iCs/>
                <w:sz w:val="20"/>
                <w:szCs w:val="20"/>
                <w:lang w:eastAsia="sl-SI"/>
              </w:rPr>
              <w:t>Jure Gašparič</w:t>
            </w:r>
            <w:r w:rsidR="00607980" w:rsidRPr="00A148A7">
              <w:rPr>
                <w:rFonts w:ascii="Arial" w:hAnsi="Arial" w:cs="Arial"/>
                <w:iCs/>
                <w:sz w:val="20"/>
                <w:szCs w:val="20"/>
                <w:lang w:eastAsia="sl-SI"/>
              </w:rPr>
              <w:t xml:space="preserve">, državni sekretar </w:t>
            </w:r>
          </w:p>
          <w:p w14:paraId="3B59C49D" w14:textId="77777777" w:rsidR="00ED1639" w:rsidRPr="003C3F38" w:rsidRDefault="000D753C" w:rsidP="007B582D">
            <w:pPr>
              <w:numPr>
                <w:ilvl w:val="0"/>
                <w:numId w:val="8"/>
              </w:numPr>
              <w:overflowPunct w:val="0"/>
              <w:autoSpaceDE w:val="0"/>
              <w:autoSpaceDN w:val="0"/>
              <w:adjustRightInd w:val="0"/>
              <w:spacing w:after="0" w:line="240" w:lineRule="auto"/>
              <w:jc w:val="both"/>
              <w:rPr>
                <w:rFonts w:ascii="Arial" w:hAnsi="Arial" w:cs="Arial"/>
                <w:sz w:val="20"/>
                <w:szCs w:val="20"/>
              </w:rPr>
            </w:pPr>
            <w:r w:rsidRPr="00A148A7">
              <w:rPr>
                <w:rFonts w:ascii="Arial" w:hAnsi="Arial" w:cs="Arial"/>
                <w:iCs/>
                <w:sz w:val="20"/>
                <w:szCs w:val="20"/>
                <w:lang w:eastAsia="sl-SI"/>
              </w:rPr>
              <w:t xml:space="preserve">Gašper Hrastelj, </w:t>
            </w:r>
            <w:r w:rsidR="00283C80" w:rsidRPr="00A148A7">
              <w:rPr>
                <w:rFonts w:ascii="Arial" w:hAnsi="Arial" w:cs="Arial"/>
                <w:iCs/>
                <w:sz w:val="20"/>
                <w:szCs w:val="20"/>
                <w:lang w:eastAsia="sl-SI"/>
              </w:rPr>
              <w:t>direktor</w:t>
            </w:r>
            <w:r w:rsidRPr="00A148A7">
              <w:rPr>
                <w:rFonts w:ascii="Arial" w:hAnsi="Arial" w:cs="Arial"/>
                <w:iCs/>
                <w:sz w:val="20"/>
                <w:szCs w:val="20"/>
                <w:lang w:eastAsia="sl-SI"/>
              </w:rPr>
              <w:t>, Urad za UNESCO</w:t>
            </w:r>
          </w:p>
          <w:p w14:paraId="09C7701B" w14:textId="4AC32470" w:rsidR="003C3F38" w:rsidRPr="00A148A7" w:rsidRDefault="003C3F38" w:rsidP="003C3F38">
            <w:pPr>
              <w:overflowPunct w:val="0"/>
              <w:autoSpaceDE w:val="0"/>
              <w:autoSpaceDN w:val="0"/>
              <w:adjustRightInd w:val="0"/>
              <w:spacing w:after="0" w:line="240" w:lineRule="auto"/>
              <w:ind w:left="1080"/>
              <w:jc w:val="both"/>
              <w:rPr>
                <w:rFonts w:ascii="Arial" w:hAnsi="Arial" w:cs="Arial"/>
                <w:sz w:val="20"/>
                <w:szCs w:val="20"/>
              </w:rPr>
            </w:pPr>
          </w:p>
        </w:tc>
      </w:tr>
      <w:tr w:rsidR="00E36767" w:rsidRPr="007F33DB" w14:paraId="5E14CD17" w14:textId="77777777" w:rsidTr="003351BC">
        <w:tc>
          <w:tcPr>
            <w:tcW w:w="9163" w:type="dxa"/>
            <w:gridSpan w:val="4"/>
          </w:tcPr>
          <w:p w14:paraId="689CAFE5" w14:textId="77777777" w:rsidR="00E36767" w:rsidRPr="007F33DB" w:rsidRDefault="00E36767" w:rsidP="003351BC">
            <w:pPr>
              <w:pStyle w:val="Neotevilenodstavek"/>
              <w:spacing w:before="0" w:after="0" w:line="260" w:lineRule="exact"/>
              <w:rPr>
                <w:rFonts w:cs="Arial"/>
                <w:b/>
                <w:iCs/>
                <w:sz w:val="20"/>
                <w:szCs w:val="20"/>
                <w:lang w:val="sl-SI" w:eastAsia="sl-SI"/>
              </w:rPr>
            </w:pPr>
            <w:r w:rsidRPr="007F33DB">
              <w:rPr>
                <w:rFonts w:cs="Arial"/>
                <w:b/>
                <w:iCs/>
                <w:sz w:val="20"/>
                <w:szCs w:val="20"/>
                <w:lang w:val="sl-SI" w:eastAsia="sl-SI"/>
              </w:rPr>
              <w:t xml:space="preserve">3.b Zunanji strokovnjaki, ki so </w:t>
            </w:r>
            <w:r w:rsidRPr="007F33DB">
              <w:rPr>
                <w:rFonts w:cs="Arial"/>
                <w:b/>
                <w:sz w:val="20"/>
                <w:szCs w:val="20"/>
                <w:lang w:val="sl-SI" w:eastAsia="sl-SI"/>
              </w:rPr>
              <w:t>sodelovali pri pripravi dela ali celotnega gradiva:</w:t>
            </w:r>
          </w:p>
        </w:tc>
      </w:tr>
      <w:tr w:rsidR="00E36767" w:rsidRPr="007F33DB" w14:paraId="09AACD2F" w14:textId="77777777" w:rsidTr="003351BC">
        <w:tc>
          <w:tcPr>
            <w:tcW w:w="9163" w:type="dxa"/>
            <w:gridSpan w:val="4"/>
          </w:tcPr>
          <w:p w14:paraId="5F0CD095" w14:textId="77777777" w:rsidR="00E36767" w:rsidRPr="007F33DB" w:rsidRDefault="00E36767" w:rsidP="003351BC">
            <w:pPr>
              <w:pStyle w:val="Neotevilenodstavek"/>
              <w:spacing w:before="0" w:after="0" w:line="260" w:lineRule="exact"/>
              <w:rPr>
                <w:rFonts w:cs="Arial"/>
                <w:iCs/>
                <w:sz w:val="20"/>
                <w:szCs w:val="20"/>
                <w:lang w:val="sl-SI" w:eastAsia="sl-SI"/>
              </w:rPr>
            </w:pPr>
            <w:r w:rsidRPr="007F33DB">
              <w:rPr>
                <w:rFonts w:cs="Arial"/>
                <w:iCs/>
                <w:sz w:val="20"/>
                <w:szCs w:val="20"/>
                <w:lang w:val="sl-SI" w:eastAsia="sl-SI"/>
              </w:rPr>
              <w:t>/</w:t>
            </w:r>
          </w:p>
        </w:tc>
      </w:tr>
      <w:tr w:rsidR="00E36767" w:rsidRPr="007F33DB" w14:paraId="0101C467" w14:textId="77777777" w:rsidTr="003351BC">
        <w:tc>
          <w:tcPr>
            <w:tcW w:w="9163" w:type="dxa"/>
            <w:gridSpan w:val="4"/>
          </w:tcPr>
          <w:p w14:paraId="788E2A82" w14:textId="77777777" w:rsidR="00E36767" w:rsidRPr="007F33DB" w:rsidRDefault="00E36767" w:rsidP="003351BC">
            <w:pPr>
              <w:pStyle w:val="Neotevilenodstavek"/>
              <w:spacing w:before="0" w:after="0" w:line="260" w:lineRule="exact"/>
              <w:rPr>
                <w:rFonts w:cs="Arial"/>
                <w:b/>
                <w:iCs/>
                <w:sz w:val="20"/>
                <w:szCs w:val="20"/>
                <w:lang w:val="sl-SI" w:eastAsia="sl-SI"/>
              </w:rPr>
            </w:pPr>
            <w:r w:rsidRPr="007F33DB">
              <w:rPr>
                <w:rFonts w:cs="Arial"/>
                <w:b/>
                <w:sz w:val="20"/>
                <w:szCs w:val="20"/>
                <w:lang w:val="sl-SI" w:eastAsia="sl-SI"/>
              </w:rPr>
              <w:t>4. Predstavniki vlade, ki bodo sodelovali pri delu državnega zbora:</w:t>
            </w:r>
          </w:p>
        </w:tc>
      </w:tr>
      <w:tr w:rsidR="00E36767" w:rsidRPr="007F33DB" w14:paraId="73B2F612" w14:textId="77777777" w:rsidTr="003351BC">
        <w:tc>
          <w:tcPr>
            <w:tcW w:w="9163" w:type="dxa"/>
            <w:gridSpan w:val="4"/>
          </w:tcPr>
          <w:p w14:paraId="3BD84A9B" w14:textId="77777777" w:rsidR="00E36767" w:rsidRPr="007F33DB" w:rsidRDefault="00E36767" w:rsidP="003351BC">
            <w:pPr>
              <w:pStyle w:val="Neotevilenodstavek"/>
              <w:spacing w:before="0" w:after="0" w:line="260" w:lineRule="exact"/>
              <w:rPr>
                <w:rFonts w:cs="Arial"/>
                <w:sz w:val="20"/>
                <w:szCs w:val="20"/>
                <w:lang w:val="sl-SI" w:eastAsia="sl-SI"/>
              </w:rPr>
            </w:pPr>
            <w:r w:rsidRPr="007F33DB">
              <w:rPr>
                <w:rFonts w:cs="Arial"/>
                <w:sz w:val="20"/>
                <w:szCs w:val="20"/>
                <w:lang w:val="sl-SI" w:eastAsia="sl-SI"/>
              </w:rPr>
              <w:t>Gradiva ne bo obravnaval Državni zbor.</w:t>
            </w:r>
          </w:p>
        </w:tc>
      </w:tr>
      <w:tr w:rsidR="00E36767" w:rsidRPr="007F33DB" w14:paraId="44DD412F" w14:textId="77777777" w:rsidTr="003351BC">
        <w:tc>
          <w:tcPr>
            <w:tcW w:w="9163" w:type="dxa"/>
            <w:gridSpan w:val="4"/>
          </w:tcPr>
          <w:p w14:paraId="33970D12" w14:textId="77777777" w:rsidR="00E36767" w:rsidRPr="007F33DB" w:rsidRDefault="00E36767" w:rsidP="003351BC">
            <w:pPr>
              <w:pStyle w:val="Oddelek"/>
              <w:numPr>
                <w:ilvl w:val="0"/>
                <w:numId w:val="0"/>
              </w:numPr>
              <w:spacing w:before="0" w:after="0" w:line="260" w:lineRule="exact"/>
              <w:jc w:val="left"/>
              <w:rPr>
                <w:rFonts w:cs="Arial"/>
                <w:sz w:val="20"/>
                <w:szCs w:val="20"/>
                <w:lang w:val="sl-SI" w:eastAsia="sl-SI"/>
              </w:rPr>
            </w:pPr>
            <w:r w:rsidRPr="007F33DB">
              <w:rPr>
                <w:rFonts w:cs="Arial"/>
                <w:sz w:val="20"/>
                <w:szCs w:val="20"/>
                <w:lang w:val="sl-SI" w:eastAsia="sl-SI"/>
              </w:rPr>
              <w:t>5. Kratek povzetek gradiva:</w:t>
            </w:r>
          </w:p>
        </w:tc>
      </w:tr>
      <w:tr w:rsidR="00E36767" w:rsidRPr="007F33DB" w14:paraId="4CC07928" w14:textId="77777777" w:rsidTr="003351BC">
        <w:tc>
          <w:tcPr>
            <w:tcW w:w="9163" w:type="dxa"/>
            <w:gridSpan w:val="4"/>
          </w:tcPr>
          <w:p w14:paraId="771A7326" w14:textId="0977C838" w:rsidR="00C32B85" w:rsidRPr="007F33DB" w:rsidRDefault="00190B5A" w:rsidP="00105989">
            <w:pPr>
              <w:spacing w:after="0" w:line="260" w:lineRule="exact"/>
              <w:jc w:val="both"/>
              <w:rPr>
                <w:rFonts w:ascii="Arial" w:hAnsi="Arial" w:cs="Arial"/>
                <w:sz w:val="20"/>
                <w:szCs w:val="20"/>
              </w:rPr>
            </w:pPr>
            <w:r>
              <w:rPr>
                <w:rFonts w:ascii="Arial" w:hAnsi="Arial" w:cs="Arial"/>
                <w:sz w:val="20"/>
                <w:szCs w:val="20"/>
              </w:rPr>
              <w:t xml:space="preserve">Po medresorskem dogovoru med Ministrstvom za naravne vire in prostor, Ministrstvom za visoko šolstvo, znanost in inovacije / Uradom za UNESCO in Ministrstvom za zunanje in evropske zadeve </w:t>
            </w:r>
            <w:r w:rsidR="00105989">
              <w:rPr>
                <w:rFonts w:ascii="Arial" w:hAnsi="Arial" w:cs="Arial"/>
                <w:sz w:val="20"/>
                <w:szCs w:val="20"/>
              </w:rPr>
              <w:t>se predlaga</w:t>
            </w:r>
            <w:r>
              <w:rPr>
                <w:rFonts w:ascii="Arial" w:hAnsi="Arial" w:cs="Arial"/>
                <w:sz w:val="20"/>
                <w:szCs w:val="20"/>
              </w:rPr>
              <w:t xml:space="preserve"> umik kandidature </w:t>
            </w:r>
            <w:r w:rsidR="00497DBC">
              <w:rPr>
                <w:rFonts w:ascii="Arial" w:hAnsi="Arial" w:cs="Arial"/>
                <w:sz w:val="20"/>
                <w:szCs w:val="20"/>
              </w:rPr>
              <w:t>Republik</w:t>
            </w:r>
            <w:r>
              <w:rPr>
                <w:rFonts w:ascii="Arial" w:hAnsi="Arial" w:cs="Arial"/>
                <w:sz w:val="20"/>
                <w:szCs w:val="20"/>
              </w:rPr>
              <w:t>e</w:t>
            </w:r>
            <w:r w:rsidR="00497DBC">
              <w:rPr>
                <w:rFonts w:ascii="Arial" w:hAnsi="Arial" w:cs="Arial"/>
                <w:sz w:val="20"/>
                <w:szCs w:val="20"/>
              </w:rPr>
              <w:t xml:space="preserve"> Slovenij</w:t>
            </w:r>
            <w:r>
              <w:rPr>
                <w:rFonts w:ascii="Arial" w:hAnsi="Arial" w:cs="Arial"/>
                <w:sz w:val="20"/>
                <w:szCs w:val="20"/>
              </w:rPr>
              <w:t>e</w:t>
            </w:r>
            <w:r w:rsidR="00497DBC">
              <w:rPr>
                <w:rFonts w:ascii="Arial" w:hAnsi="Arial" w:cs="Arial"/>
                <w:sz w:val="20"/>
                <w:szCs w:val="20"/>
              </w:rPr>
              <w:t xml:space="preserve"> </w:t>
            </w:r>
            <w:r>
              <w:rPr>
                <w:rFonts w:ascii="Arial" w:hAnsi="Arial" w:cs="Arial"/>
                <w:sz w:val="20"/>
                <w:szCs w:val="20"/>
              </w:rPr>
              <w:t>v Mednarodni koordinacijski svet za program Človek in biosfera (MAB).</w:t>
            </w:r>
          </w:p>
        </w:tc>
      </w:tr>
      <w:tr w:rsidR="00E36767" w:rsidRPr="007F33DB" w14:paraId="6157BD18" w14:textId="77777777" w:rsidTr="003351BC">
        <w:tc>
          <w:tcPr>
            <w:tcW w:w="9163" w:type="dxa"/>
            <w:gridSpan w:val="4"/>
          </w:tcPr>
          <w:p w14:paraId="0EF4D338" w14:textId="77777777" w:rsidR="00E36767" w:rsidRPr="007F33DB" w:rsidRDefault="00E36767" w:rsidP="003351BC">
            <w:pPr>
              <w:pStyle w:val="Oddelek"/>
              <w:numPr>
                <w:ilvl w:val="0"/>
                <w:numId w:val="0"/>
              </w:numPr>
              <w:spacing w:before="0" w:after="0" w:line="260" w:lineRule="exact"/>
              <w:jc w:val="left"/>
              <w:rPr>
                <w:rFonts w:cs="Arial"/>
                <w:sz w:val="20"/>
                <w:szCs w:val="20"/>
                <w:lang w:val="sl-SI" w:eastAsia="sl-SI"/>
              </w:rPr>
            </w:pPr>
            <w:r w:rsidRPr="007F33DB">
              <w:rPr>
                <w:rFonts w:cs="Arial"/>
                <w:sz w:val="20"/>
                <w:szCs w:val="20"/>
                <w:lang w:val="sl-SI" w:eastAsia="sl-SI"/>
              </w:rPr>
              <w:t>6. Presoja posledic za:</w:t>
            </w:r>
          </w:p>
        </w:tc>
      </w:tr>
      <w:tr w:rsidR="00E36767" w:rsidRPr="007F33DB" w14:paraId="418FFC66" w14:textId="77777777" w:rsidTr="003351BC">
        <w:tc>
          <w:tcPr>
            <w:tcW w:w="1448" w:type="dxa"/>
          </w:tcPr>
          <w:p w14:paraId="7DFE32EF" w14:textId="77777777" w:rsidR="00E36767" w:rsidRPr="007F33DB" w:rsidRDefault="00E36767" w:rsidP="003351BC">
            <w:pPr>
              <w:pStyle w:val="Neotevilenodstavek"/>
              <w:spacing w:before="0" w:after="0" w:line="260" w:lineRule="exact"/>
              <w:ind w:left="360"/>
              <w:rPr>
                <w:rFonts w:cs="Arial"/>
                <w:iCs/>
                <w:sz w:val="20"/>
                <w:szCs w:val="20"/>
                <w:lang w:val="sl-SI" w:eastAsia="sl-SI"/>
              </w:rPr>
            </w:pPr>
            <w:r w:rsidRPr="007F33DB">
              <w:rPr>
                <w:rFonts w:cs="Arial"/>
                <w:iCs/>
                <w:sz w:val="20"/>
                <w:szCs w:val="20"/>
                <w:lang w:val="sl-SI" w:eastAsia="sl-SI"/>
              </w:rPr>
              <w:t>a)</w:t>
            </w:r>
          </w:p>
        </w:tc>
        <w:tc>
          <w:tcPr>
            <w:tcW w:w="5444" w:type="dxa"/>
            <w:gridSpan w:val="2"/>
          </w:tcPr>
          <w:p w14:paraId="1BF4E646" w14:textId="77777777" w:rsidR="00E36767" w:rsidRPr="007F33DB" w:rsidRDefault="00E36767" w:rsidP="003351BC">
            <w:pPr>
              <w:pStyle w:val="Neotevilenodstavek"/>
              <w:spacing w:before="0" w:after="0" w:line="260" w:lineRule="exact"/>
              <w:rPr>
                <w:rFonts w:cs="Arial"/>
                <w:sz w:val="20"/>
                <w:szCs w:val="20"/>
                <w:lang w:val="sl-SI" w:eastAsia="sl-SI"/>
              </w:rPr>
            </w:pPr>
            <w:r w:rsidRPr="007F33DB">
              <w:rPr>
                <w:rFonts w:cs="Arial"/>
                <w:sz w:val="20"/>
                <w:szCs w:val="20"/>
                <w:lang w:val="sl-SI" w:eastAsia="sl-SI"/>
              </w:rPr>
              <w:t>javnofinančna sredstva nad 40.000 EUR v tekočem in naslednjih treh letih</w:t>
            </w:r>
          </w:p>
        </w:tc>
        <w:tc>
          <w:tcPr>
            <w:tcW w:w="2271" w:type="dxa"/>
            <w:vAlign w:val="center"/>
          </w:tcPr>
          <w:p w14:paraId="1D32D131" w14:textId="77777777" w:rsidR="00E36767" w:rsidRPr="007F33DB" w:rsidRDefault="00E36767" w:rsidP="003351BC">
            <w:pPr>
              <w:pStyle w:val="Neotevilenodstavek"/>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E36767" w:rsidRPr="007F33DB" w14:paraId="54B0D708" w14:textId="77777777" w:rsidTr="003351BC">
        <w:tc>
          <w:tcPr>
            <w:tcW w:w="1448" w:type="dxa"/>
          </w:tcPr>
          <w:p w14:paraId="4BD2A65A" w14:textId="77777777" w:rsidR="00E36767" w:rsidRPr="007F33DB" w:rsidRDefault="00E36767" w:rsidP="003351BC">
            <w:pPr>
              <w:pStyle w:val="Neotevilenodstavek"/>
              <w:spacing w:before="0" w:after="0" w:line="260" w:lineRule="exact"/>
              <w:ind w:left="360"/>
              <w:rPr>
                <w:rFonts w:cs="Arial"/>
                <w:iCs/>
                <w:sz w:val="20"/>
                <w:szCs w:val="20"/>
                <w:lang w:val="sl-SI" w:eastAsia="sl-SI"/>
              </w:rPr>
            </w:pPr>
            <w:r w:rsidRPr="007F33DB">
              <w:rPr>
                <w:rFonts w:cs="Arial"/>
                <w:iCs/>
                <w:sz w:val="20"/>
                <w:szCs w:val="20"/>
                <w:lang w:val="sl-SI" w:eastAsia="sl-SI"/>
              </w:rPr>
              <w:t>b)</w:t>
            </w:r>
          </w:p>
        </w:tc>
        <w:tc>
          <w:tcPr>
            <w:tcW w:w="5444" w:type="dxa"/>
            <w:gridSpan w:val="2"/>
          </w:tcPr>
          <w:p w14:paraId="6B44A79B" w14:textId="77777777" w:rsidR="00E36767" w:rsidRPr="007F33DB" w:rsidRDefault="00E36767" w:rsidP="003351BC">
            <w:pPr>
              <w:pStyle w:val="Neotevilenodstavek"/>
              <w:spacing w:before="0" w:after="0" w:line="260" w:lineRule="exact"/>
              <w:rPr>
                <w:rFonts w:cs="Arial"/>
                <w:iCs/>
                <w:sz w:val="20"/>
                <w:szCs w:val="20"/>
                <w:lang w:val="sl-SI" w:eastAsia="sl-SI"/>
              </w:rPr>
            </w:pPr>
            <w:r w:rsidRPr="007F33DB">
              <w:rPr>
                <w:rFonts w:cs="Arial"/>
                <w:bCs/>
                <w:sz w:val="20"/>
                <w:szCs w:val="20"/>
                <w:lang w:val="sl-SI" w:eastAsia="sl-SI"/>
              </w:rPr>
              <w:t>usklajenost slovenskega pravnega reda s pravnim redom Evropske unije</w:t>
            </w:r>
          </w:p>
        </w:tc>
        <w:tc>
          <w:tcPr>
            <w:tcW w:w="2271" w:type="dxa"/>
            <w:vAlign w:val="center"/>
          </w:tcPr>
          <w:p w14:paraId="43DEC824" w14:textId="77777777" w:rsidR="00E36767" w:rsidRPr="007F33DB" w:rsidRDefault="00E36767" w:rsidP="003351BC">
            <w:pPr>
              <w:pStyle w:val="Neotevilenodstavek"/>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E36767" w:rsidRPr="007F33DB" w14:paraId="4F570753" w14:textId="77777777" w:rsidTr="003351BC">
        <w:tc>
          <w:tcPr>
            <w:tcW w:w="1448" w:type="dxa"/>
          </w:tcPr>
          <w:p w14:paraId="1F363276" w14:textId="77777777" w:rsidR="00E36767" w:rsidRPr="007F33DB" w:rsidRDefault="00E36767" w:rsidP="003351BC">
            <w:pPr>
              <w:pStyle w:val="Neotevilenodstavek"/>
              <w:spacing w:before="0" w:after="0" w:line="260" w:lineRule="exact"/>
              <w:ind w:left="360"/>
              <w:rPr>
                <w:rFonts w:cs="Arial"/>
                <w:iCs/>
                <w:sz w:val="20"/>
                <w:szCs w:val="20"/>
                <w:lang w:val="sl-SI" w:eastAsia="sl-SI"/>
              </w:rPr>
            </w:pPr>
            <w:r w:rsidRPr="007F33DB">
              <w:rPr>
                <w:rFonts w:cs="Arial"/>
                <w:iCs/>
                <w:sz w:val="20"/>
                <w:szCs w:val="20"/>
                <w:lang w:val="sl-SI" w:eastAsia="sl-SI"/>
              </w:rPr>
              <w:t>c)</w:t>
            </w:r>
          </w:p>
        </w:tc>
        <w:tc>
          <w:tcPr>
            <w:tcW w:w="5444" w:type="dxa"/>
            <w:gridSpan w:val="2"/>
          </w:tcPr>
          <w:p w14:paraId="7D3AA990" w14:textId="77777777" w:rsidR="00E36767" w:rsidRPr="007F33DB" w:rsidRDefault="00E36767" w:rsidP="003351BC">
            <w:pPr>
              <w:pStyle w:val="Neotevilenodstavek"/>
              <w:spacing w:before="0" w:after="0" w:line="260" w:lineRule="exact"/>
              <w:rPr>
                <w:rFonts w:cs="Arial"/>
                <w:iCs/>
                <w:sz w:val="20"/>
                <w:szCs w:val="20"/>
                <w:lang w:val="sl-SI" w:eastAsia="sl-SI"/>
              </w:rPr>
            </w:pPr>
            <w:r w:rsidRPr="007F33DB">
              <w:rPr>
                <w:rFonts w:cs="Arial"/>
                <w:sz w:val="20"/>
                <w:szCs w:val="20"/>
                <w:lang w:val="sl-SI" w:eastAsia="sl-SI"/>
              </w:rPr>
              <w:t>administrativne posledice</w:t>
            </w:r>
          </w:p>
        </w:tc>
        <w:tc>
          <w:tcPr>
            <w:tcW w:w="2271" w:type="dxa"/>
            <w:vAlign w:val="center"/>
          </w:tcPr>
          <w:p w14:paraId="4E87EB34" w14:textId="77777777" w:rsidR="00E36767" w:rsidRPr="007F33DB" w:rsidRDefault="00E36767" w:rsidP="003351BC">
            <w:pPr>
              <w:pStyle w:val="Neotevilenodstavek"/>
              <w:spacing w:before="0" w:after="0" w:line="260" w:lineRule="exact"/>
              <w:jc w:val="center"/>
              <w:rPr>
                <w:rFonts w:cs="Arial"/>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E36767" w:rsidRPr="007F33DB" w14:paraId="03E6F915" w14:textId="77777777" w:rsidTr="003351BC">
        <w:tc>
          <w:tcPr>
            <w:tcW w:w="1448" w:type="dxa"/>
          </w:tcPr>
          <w:p w14:paraId="58C0E866" w14:textId="77777777" w:rsidR="00E36767" w:rsidRPr="007F33DB" w:rsidRDefault="00E36767" w:rsidP="003351BC">
            <w:pPr>
              <w:pStyle w:val="Neotevilenodstavek"/>
              <w:spacing w:before="0" w:after="0" w:line="260" w:lineRule="exact"/>
              <w:ind w:left="360"/>
              <w:rPr>
                <w:rFonts w:cs="Arial"/>
                <w:iCs/>
                <w:sz w:val="20"/>
                <w:szCs w:val="20"/>
                <w:lang w:val="sl-SI" w:eastAsia="sl-SI"/>
              </w:rPr>
            </w:pPr>
            <w:r w:rsidRPr="007F33DB">
              <w:rPr>
                <w:rFonts w:cs="Arial"/>
                <w:iCs/>
                <w:sz w:val="20"/>
                <w:szCs w:val="20"/>
                <w:lang w:val="sl-SI" w:eastAsia="sl-SI"/>
              </w:rPr>
              <w:t>č)</w:t>
            </w:r>
          </w:p>
        </w:tc>
        <w:tc>
          <w:tcPr>
            <w:tcW w:w="5444" w:type="dxa"/>
            <w:gridSpan w:val="2"/>
          </w:tcPr>
          <w:p w14:paraId="7BA06472" w14:textId="77777777" w:rsidR="00E36767" w:rsidRPr="007F33DB" w:rsidRDefault="00E36767" w:rsidP="003351BC">
            <w:pPr>
              <w:pStyle w:val="Neotevilenodstavek"/>
              <w:spacing w:before="0" w:after="0" w:line="260" w:lineRule="exact"/>
              <w:rPr>
                <w:rFonts w:cs="Arial"/>
                <w:bCs/>
                <w:sz w:val="20"/>
                <w:szCs w:val="20"/>
                <w:lang w:val="sl-SI" w:eastAsia="sl-SI"/>
              </w:rPr>
            </w:pPr>
            <w:r w:rsidRPr="007F33DB">
              <w:rPr>
                <w:rFonts w:cs="Arial"/>
                <w:sz w:val="20"/>
                <w:szCs w:val="20"/>
                <w:lang w:val="sl-SI" w:eastAsia="sl-SI"/>
              </w:rPr>
              <w:t>gospodarstvo, zlasti</w:t>
            </w:r>
            <w:r w:rsidRPr="007F33DB">
              <w:rPr>
                <w:rFonts w:cs="Arial"/>
                <w:bCs/>
                <w:sz w:val="20"/>
                <w:szCs w:val="20"/>
                <w:lang w:val="sl-SI" w:eastAsia="sl-SI"/>
              </w:rPr>
              <w:t xml:space="preserve"> mala in srednja podjetja ter konkurenčnost podjetij</w:t>
            </w:r>
          </w:p>
        </w:tc>
        <w:tc>
          <w:tcPr>
            <w:tcW w:w="2271" w:type="dxa"/>
            <w:vAlign w:val="center"/>
          </w:tcPr>
          <w:p w14:paraId="533A6FFC" w14:textId="77777777" w:rsidR="00E36767" w:rsidRPr="007F33DB" w:rsidRDefault="00E36767" w:rsidP="003351BC">
            <w:pPr>
              <w:pStyle w:val="Neotevilenodstavek"/>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E36767" w:rsidRPr="007F33DB" w14:paraId="4157FB53" w14:textId="77777777" w:rsidTr="003351BC">
        <w:tc>
          <w:tcPr>
            <w:tcW w:w="1448" w:type="dxa"/>
          </w:tcPr>
          <w:p w14:paraId="4EEE48A2" w14:textId="77777777" w:rsidR="00E36767" w:rsidRPr="007F33DB" w:rsidRDefault="00E36767" w:rsidP="003351BC">
            <w:pPr>
              <w:pStyle w:val="Neotevilenodstavek"/>
              <w:spacing w:before="0" w:after="0" w:line="260" w:lineRule="exact"/>
              <w:ind w:left="360"/>
              <w:rPr>
                <w:rFonts w:cs="Arial"/>
                <w:iCs/>
                <w:sz w:val="20"/>
                <w:szCs w:val="20"/>
                <w:lang w:val="sl-SI" w:eastAsia="sl-SI"/>
              </w:rPr>
            </w:pPr>
            <w:r w:rsidRPr="007F33DB">
              <w:rPr>
                <w:rFonts w:cs="Arial"/>
                <w:iCs/>
                <w:sz w:val="20"/>
                <w:szCs w:val="20"/>
                <w:lang w:val="sl-SI" w:eastAsia="sl-SI"/>
              </w:rPr>
              <w:t>d)</w:t>
            </w:r>
          </w:p>
        </w:tc>
        <w:tc>
          <w:tcPr>
            <w:tcW w:w="5444" w:type="dxa"/>
            <w:gridSpan w:val="2"/>
          </w:tcPr>
          <w:p w14:paraId="26655CEC" w14:textId="77777777" w:rsidR="00E36767" w:rsidRPr="007F33DB" w:rsidRDefault="00E36767" w:rsidP="003351BC">
            <w:pPr>
              <w:pStyle w:val="Neotevilenodstavek"/>
              <w:spacing w:before="0" w:after="0" w:line="260" w:lineRule="exact"/>
              <w:rPr>
                <w:rFonts w:cs="Arial"/>
                <w:bCs/>
                <w:sz w:val="20"/>
                <w:szCs w:val="20"/>
                <w:lang w:val="sl-SI" w:eastAsia="sl-SI"/>
              </w:rPr>
            </w:pPr>
            <w:r w:rsidRPr="007F33DB">
              <w:rPr>
                <w:rFonts w:cs="Arial"/>
                <w:bCs/>
                <w:sz w:val="20"/>
                <w:szCs w:val="20"/>
                <w:lang w:val="sl-SI" w:eastAsia="sl-SI"/>
              </w:rPr>
              <w:t>okolje, vključno s prostorskimi in varstvenimi vidiki</w:t>
            </w:r>
          </w:p>
        </w:tc>
        <w:tc>
          <w:tcPr>
            <w:tcW w:w="2271" w:type="dxa"/>
            <w:vAlign w:val="center"/>
          </w:tcPr>
          <w:p w14:paraId="19AA9D0F" w14:textId="77777777" w:rsidR="00E36767" w:rsidRPr="007F33DB" w:rsidRDefault="00E36767" w:rsidP="003351BC">
            <w:pPr>
              <w:pStyle w:val="Neotevilenodstavek"/>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E36767" w:rsidRPr="007F33DB" w14:paraId="569E9B3C" w14:textId="77777777" w:rsidTr="003351BC">
        <w:tc>
          <w:tcPr>
            <w:tcW w:w="1448" w:type="dxa"/>
          </w:tcPr>
          <w:p w14:paraId="675185CD" w14:textId="77777777" w:rsidR="00E36767" w:rsidRPr="007F33DB" w:rsidRDefault="00E36767" w:rsidP="003351BC">
            <w:pPr>
              <w:pStyle w:val="Neotevilenodstavek"/>
              <w:spacing w:before="0" w:after="0" w:line="260" w:lineRule="exact"/>
              <w:ind w:left="360"/>
              <w:rPr>
                <w:rFonts w:cs="Arial"/>
                <w:iCs/>
                <w:sz w:val="20"/>
                <w:szCs w:val="20"/>
                <w:lang w:val="sl-SI" w:eastAsia="sl-SI"/>
              </w:rPr>
            </w:pPr>
            <w:r w:rsidRPr="007F33DB">
              <w:rPr>
                <w:rFonts w:cs="Arial"/>
                <w:iCs/>
                <w:sz w:val="20"/>
                <w:szCs w:val="20"/>
                <w:lang w:val="sl-SI" w:eastAsia="sl-SI"/>
              </w:rPr>
              <w:t>e)</w:t>
            </w:r>
          </w:p>
        </w:tc>
        <w:tc>
          <w:tcPr>
            <w:tcW w:w="5444" w:type="dxa"/>
            <w:gridSpan w:val="2"/>
          </w:tcPr>
          <w:p w14:paraId="3D8703D5" w14:textId="77777777" w:rsidR="00E36767" w:rsidRPr="007F33DB" w:rsidRDefault="00E36767" w:rsidP="003351BC">
            <w:pPr>
              <w:pStyle w:val="Neotevilenodstavek"/>
              <w:spacing w:before="0" w:after="0" w:line="260" w:lineRule="exact"/>
              <w:rPr>
                <w:rFonts w:cs="Arial"/>
                <w:bCs/>
                <w:sz w:val="20"/>
                <w:szCs w:val="20"/>
                <w:lang w:val="sl-SI" w:eastAsia="sl-SI"/>
              </w:rPr>
            </w:pPr>
            <w:r w:rsidRPr="007F33DB">
              <w:rPr>
                <w:rFonts w:cs="Arial"/>
                <w:bCs/>
                <w:sz w:val="20"/>
                <w:szCs w:val="20"/>
                <w:lang w:val="sl-SI" w:eastAsia="sl-SI"/>
              </w:rPr>
              <w:t>socialno področje</w:t>
            </w:r>
          </w:p>
        </w:tc>
        <w:tc>
          <w:tcPr>
            <w:tcW w:w="2271" w:type="dxa"/>
            <w:vAlign w:val="center"/>
          </w:tcPr>
          <w:p w14:paraId="7FAACD9A" w14:textId="77777777" w:rsidR="00E36767" w:rsidRPr="007F33DB" w:rsidRDefault="00E36767" w:rsidP="003351BC">
            <w:pPr>
              <w:pStyle w:val="Neotevilenodstavek"/>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E36767" w:rsidRPr="007F33DB" w14:paraId="2964896D" w14:textId="77777777" w:rsidTr="003351BC">
        <w:tc>
          <w:tcPr>
            <w:tcW w:w="1448" w:type="dxa"/>
            <w:tcBorders>
              <w:bottom w:val="single" w:sz="4" w:space="0" w:color="auto"/>
            </w:tcBorders>
          </w:tcPr>
          <w:p w14:paraId="1DB6243E" w14:textId="77777777" w:rsidR="00E36767" w:rsidRPr="007F33DB" w:rsidRDefault="00E36767" w:rsidP="003351BC">
            <w:pPr>
              <w:pStyle w:val="Neotevilenodstavek"/>
              <w:spacing w:before="0" w:after="0" w:line="260" w:lineRule="exact"/>
              <w:ind w:left="360"/>
              <w:rPr>
                <w:rFonts w:cs="Arial"/>
                <w:iCs/>
                <w:sz w:val="20"/>
                <w:szCs w:val="20"/>
                <w:lang w:val="sl-SI" w:eastAsia="sl-SI"/>
              </w:rPr>
            </w:pPr>
            <w:r w:rsidRPr="007F33DB">
              <w:rPr>
                <w:rFonts w:cs="Arial"/>
                <w:iCs/>
                <w:sz w:val="20"/>
                <w:szCs w:val="20"/>
                <w:lang w:val="sl-SI" w:eastAsia="sl-SI"/>
              </w:rPr>
              <w:t>f)</w:t>
            </w:r>
          </w:p>
        </w:tc>
        <w:tc>
          <w:tcPr>
            <w:tcW w:w="5444" w:type="dxa"/>
            <w:gridSpan w:val="2"/>
            <w:tcBorders>
              <w:bottom w:val="single" w:sz="4" w:space="0" w:color="auto"/>
            </w:tcBorders>
          </w:tcPr>
          <w:p w14:paraId="6F991106" w14:textId="77777777" w:rsidR="00E36767" w:rsidRPr="007F33DB" w:rsidRDefault="00E36767" w:rsidP="003351BC">
            <w:pPr>
              <w:pStyle w:val="Neotevilenodstavek"/>
              <w:spacing w:before="0" w:after="0" w:line="260" w:lineRule="exact"/>
              <w:rPr>
                <w:rFonts w:cs="Arial"/>
                <w:bCs/>
                <w:sz w:val="20"/>
                <w:szCs w:val="20"/>
                <w:lang w:val="sl-SI" w:eastAsia="sl-SI"/>
              </w:rPr>
            </w:pPr>
            <w:r w:rsidRPr="007F33DB">
              <w:rPr>
                <w:rFonts w:cs="Arial"/>
                <w:bCs/>
                <w:sz w:val="20"/>
                <w:szCs w:val="20"/>
                <w:lang w:val="sl-SI" w:eastAsia="sl-SI"/>
              </w:rPr>
              <w:t>dokumente razvojnega načrtovanja:</w:t>
            </w:r>
          </w:p>
          <w:p w14:paraId="5E2EFD5A" w14:textId="77777777" w:rsidR="00E36767" w:rsidRPr="007F33DB" w:rsidRDefault="00E36767" w:rsidP="00E36767">
            <w:pPr>
              <w:pStyle w:val="Neotevilenodstavek"/>
              <w:numPr>
                <w:ilvl w:val="0"/>
                <w:numId w:val="3"/>
              </w:numPr>
              <w:spacing w:before="0" w:after="0" w:line="260" w:lineRule="exact"/>
              <w:rPr>
                <w:rFonts w:cs="Arial"/>
                <w:bCs/>
                <w:sz w:val="20"/>
                <w:szCs w:val="20"/>
                <w:lang w:val="sl-SI" w:eastAsia="sl-SI"/>
              </w:rPr>
            </w:pPr>
            <w:r w:rsidRPr="007F33DB">
              <w:rPr>
                <w:rFonts w:cs="Arial"/>
                <w:bCs/>
                <w:sz w:val="20"/>
                <w:szCs w:val="20"/>
                <w:lang w:val="sl-SI" w:eastAsia="sl-SI"/>
              </w:rPr>
              <w:t>nacionalne dokumente razvojnega načrtovanja</w:t>
            </w:r>
          </w:p>
          <w:p w14:paraId="4BBA4E5F" w14:textId="77777777" w:rsidR="00E36767" w:rsidRPr="007F33DB" w:rsidRDefault="00E36767" w:rsidP="00E36767">
            <w:pPr>
              <w:pStyle w:val="Neotevilenodstavek"/>
              <w:numPr>
                <w:ilvl w:val="0"/>
                <w:numId w:val="3"/>
              </w:numPr>
              <w:spacing w:before="0" w:after="0" w:line="260" w:lineRule="exact"/>
              <w:rPr>
                <w:rFonts w:cs="Arial"/>
                <w:bCs/>
                <w:sz w:val="20"/>
                <w:szCs w:val="20"/>
                <w:lang w:val="sl-SI" w:eastAsia="sl-SI"/>
              </w:rPr>
            </w:pPr>
            <w:r w:rsidRPr="007F33DB">
              <w:rPr>
                <w:rFonts w:cs="Arial"/>
                <w:bCs/>
                <w:sz w:val="20"/>
                <w:szCs w:val="20"/>
                <w:lang w:val="sl-SI" w:eastAsia="sl-SI"/>
              </w:rPr>
              <w:t>razvojne politike na ravni programov po strukturi razvojne klasifikacije programskega proračuna</w:t>
            </w:r>
          </w:p>
          <w:p w14:paraId="455D62D6" w14:textId="77777777" w:rsidR="00E36767" w:rsidRPr="007F33DB" w:rsidRDefault="00E36767" w:rsidP="00E36767">
            <w:pPr>
              <w:pStyle w:val="Neotevilenodstavek"/>
              <w:numPr>
                <w:ilvl w:val="0"/>
                <w:numId w:val="3"/>
              </w:numPr>
              <w:spacing w:before="0" w:after="0" w:line="260" w:lineRule="exact"/>
              <w:rPr>
                <w:rFonts w:cs="Arial"/>
                <w:bCs/>
                <w:sz w:val="20"/>
                <w:szCs w:val="20"/>
                <w:lang w:val="sl-SI" w:eastAsia="sl-SI"/>
              </w:rPr>
            </w:pPr>
            <w:r w:rsidRPr="007F33DB">
              <w:rPr>
                <w:rFonts w:cs="Arial"/>
                <w:bCs/>
                <w:sz w:val="20"/>
                <w:szCs w:val="20"/>
                <w:lang w:val="sl-SI" w:eastAsia="sl-SI"/>
              </w:rPr>
              <w:t>razvojne dokumente Evropske unije in mednarodnih organizacij</w:t>
            </w:r>
          </w:p>
        </w:tc>
        <w:tc>
          <w:tcPr>
            <w:tcW w:w="2271" w:type="dxa"/>
            <w:tcBorders>
              <w:bottom w:val="single" w:sz="4" w:space="0" w:color="auto"/>
            </w:tcBorders>
            <w:vAlign w:val="center"/>
          </w:tcPr>
          <w:p w14:paraId="2AA57ACB" w14:textId="77777777" w:rsidR="00E36767" w:rsidRPr="007F33DB" w:rsidRDefault="00E36767" w:rsidP="003351BC">
            <w:pPr>
              <w:pStyle w:val="Neotevilenodstavek"/>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E36767" w:rsidRPr="007F33DB" w14:paraId="39430D8E" w14:textId="77777777" w:rsidTr="003351BC">
        <w:tc>
          <w:tcPr>
            <w:tcW w:w="9163" w:type="dxa"/>
            <w:gridSpan w:val="4"/>
            <w:tcBorders>
              <w:top w:val="single" w:sz="4" w:space="0" w:color="auto"/>
              <w:left w:val="single" w:sz="4" w:space="0" w:color="auto"/>
              <w:bottom w:val="single" w:sz="4" w:space="0" w:color="auto"/>
              <w:right w:val="single" w:sz="4" w:space="0" w:color="auto"/>
            </w:tcBorders>
          </w:tcPr>
          <w:p w14:paraId="10F8DF9C" w14:textId="77777777" w:rsidR="00E36767" w:rsidRPr="007F33DB" w:rsidRDefault="00E36767" w:rsidP="003351BC">
            <w:pPr>
              <w:pStyle w:val="Oddelek"/>
              <w:widowControl w:val="0"/>
              <w:numPr>
                <w:ilvl w:val="0"/>
                <w:numId w:val="0"/>
              </w:numPr>
              <w:spacing w:before="0" w:after="0" w:line="260" w:lineRule="exact"/>
              <w:jc w:val="left"/>
              <w:rPr>
                <w:rFonts w:cs="Arial"/>
                <w:sz w:val="20"/>
                <w:szCs w:val="20"/>
                <w:lang w:val="sl-SI" w:eastAsia="sl-SI"/>
              </w:rPr>
            </w:pPr>
            <w:r w:rsidRPr="007F33DB">
              <w:rPr>
                <w:rFonts w:cs="Arial"/>
                <w:sz w:val="20"/>
                <w:szCs w:val="20"/>
                <w:lang w:val="sl-SI" w:eastAsia="sl-SI"/>
              </w:rPr>
              <w:t>7.a Predstavitev ocene finančnih posledic nad 40.000 EUR:</w:t>
            </w:r>
          </w:p>
          <w:p w14:paraId="36A72250" w14:textId="77777777" w:rsidR="00E36767" w:rsidRPr="007F33DB" w:rsidRDefault="00E36767" w:rsidP="003351BC">
            <w:pPr>
              <w:pStyle w:val="Oddelek"/>
              <w:widowControl w:val="0"/>
              <w:numPr>
                <w:ilvl w:val="0"/>
                <w:numId w:val="0"/>
              </w:numPr>
              <w:spacing w:before="0" w:after="0" w:line="260" w:lineRule="exact"/>
              <w:jc w:val="left"/>
              <w:rPr>
                <w:rFonts w:cs="Arial"/>
                <w:b w:val="0"/>
                <w:sz w:val="20"/>
                <w:szCs w:val="20"/>
                <w:lang w:val="sl-SI" w:eastAsia="sl-SI"/>
              </w:rPr>
            </w:pPr>
            <w:r w:rsidRPr="007F33DB">
              <w:rPr>
                <w:rFonts w:cs="Arial"/>
                <w:b w:val="0"/>
                <w:sz w:val="20"/>
                <w:szCs w:val="20"/>
                <w:lang w:val="sl-SI" w:eastAsia="sl-SI"/>
              </w:rPr>
              <w:t>(Samo če izberete DA pod točko 6.a.)</w:t>
            </w:r>
          </w:p>
          <w:p w14:paraId="4D72696B" w14:textId="77777777" w:rsidR="00E36767" w:rsidRPr="007F33DB" w:rsidRDefault="00E36767" w:rsidP="003351BC">
            <w:pPr>
              <w:pStyle w:val="Oddelek"/>
              <w:widowControl w:val="0"/>
              <w:numPr>
                <w:ilvl w:val="0"/>
                <w:numId w:val="0"/>
              </w:numPr>
              <w:spacing w:before="0" w:after="0" w:line="260" w:lineRule="exact"/>
              <w:jc w:val="left"/>
              <w:rPr>
                <w:rFonts w:cs="Arial"/>
                <w:b w:val="0"/>
                <w:sz w:val="20"/>
                <w:szCs w:val="20"/>
                <w:lang w:val="sl-SI" w:eastAsia="sl-SI"/>
              </w:rPr>
            </w:pPr>
          </w:p>
        </w:tc>
      </w:tr>
    </w:tbl>
    <w:p w14:paraId="5C6BD8B3" w14:textId="77777777" w:rsidR="00E36767" w:rsidRPr="007F33DB" w:rsidRDefault="00E36767" w:rsidP="00E36767">
      <w:pPr>
        <w:spacing w:after="0"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113"/>
        <w:gridCol w:w="190"/>
        <w:gridCol w:w="2128"/>
      </w:tblGrid>
      <w:tr w:rsidR="00E36767" w:rsidRPr="007F33DB" w14:paraId="36C501F9" w14:textId="77777777" w:rsidTr="003351BC">
        <w:trPr>
          <w:cantSplit/>
          <w:trHeight w:val="35"/>
        </w:trPr>
        <w:tc>
          <w:tcPr>
            <w:tcW w:w="9200" w:type="dxa"/>
            <w:gridSpan w:val="10"/>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0653C3F" w14:textId="77777777" w:rsidR="00E36767" w:rsidRPr="007F33DB" w:rsidRDefault="00E36767" w:rsidP="00C66BDD">
            <w:pPr>
              <w:pStyle w:val="Naslov1"/>
            </w:pPr>
            <w:r w:rsidRPr="007F33DB">
              <w:t>I. Ocena finančnih posledic, ki niso načrtovane v sprejetem proračunu</w:t>
            </w:r>
          </w:p>
        </w:tc>
      </w:tr>
      <w:tr w:rsidR="00E36767" w:rsidRPr="007F33DB" w14:paraId="00B775A1" w14:textId="77777777" w:rsidTr="003351B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EE97311" w14:textId="77777777" w:rsidR="00E36767" w:rsidRPr="007F33DB" w:rsidRDefault="00E36767" w:rsidP="003351BC">
            <w:pPr>
              <w:widowControl w:val="0"/>
              <w:spacing w:after="0" w:line="260" w:lineRule="exact"/>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F02334"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3833511"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B97A957"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448321E"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t + 3</w:t>
            </w:r>
          </w:p>
        </w:tc>
      </w:tr>
      <w:tr w:rsidR="00E36767" w:rsidRPr="007F33DB" w14:paraId="2E5F4DD2" w14:textId="77777777" w:rsidTr="003351B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92854F7" w14:textId="77777777" w:rsidR="00E36767" w:rsidRPr="007F33DB" w:rsidRDefault="00E36767" w:rsidP="003351BC">
            <w:pPr>
              <w:widowControl w:val="0"/>
              <w:spacing w:after="0" w:line="260" w:lineRule="exact"/>
              <w:rPr>
                <w:rFonts w:ascii="Arial" w:hAnsi="Arial" w:cs="Arial"/>
                <w:bCs/>
                <w:sz w:val="20"/>
                <w:szCs w:val="20"/>
              </w:rPr>
            </w:pPr>
            <w:r w:rsidRPr="007F33DB">
              <w:rPr>
                <w:rFonts w:ascii="Arial" w:hAnsi="Arial" w:cs="Arial"/>
                <w:bCs/>
                <w:sz w:val="20"/>
                <w:szCs w:val="20"/>
              </w:rPr>
              <w:t>Predvideno povečanje (+) ali zmanjšanje (</w:t>
            </w:r>
            <w:r w:rsidRPr="007F33DB">
              <w:rPr>
                <w:rFonts w:ascii="Arial" w:hAnsi="Arial" w:cs="Arial"/>
                <w:b/>
                <w:sz w:val="20"/>
                <w:szCs w:val="20"/>
              </w:rPr>
              <w:t>–</w:t>
            </w:r>
            <w:r w:rsidRPr="007F33DB">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505967" w14:textId="77777777" w:rsidR="00E36767" w:rsidRPr="007F33DB" w:rsidRDefault="00E36767" w:rsidP="00C66BDD">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1482A950" w14:textId="77777777" w:rsidR="00E36767" w:rsidRPr="007F33DB" w:rsidRDefault="00E36767" w:rsidP="00C66BDD">
            <w:pPr>
              <w:pStyle w:val="Naslov1"/>
              <w:rPr>
                <w:highlight w:val="yellow"/>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3A6189C" w14:textId="77777777" w:rsidR="00E36767" w:rsidRPr="007F33DB" w:rsidRDefault="00E36767" w:rsidP="00C66BDD">
            <w:pPr>
              <w:pStyle w:val="Naslov1"/>
              <w:rPr>
                <w:highlight w:val="yellow"/>
              </w:rPr>
            </w:pPr>
          </w:p>
        </w:tc>
        <w:tc>
          <w:tcPr>
            <w:tcW w:w="2128" w:type="dxa"/>
            <w:tcBorders>
              <w:top w:val="single" w:sz="4" w:space="0" w:color="auto"/>
              <w:left w:val="single" w:sz="4" w:space="0" w:color="auto"/>
              <w:bottom w:val="single" w:sz="4" w:space="0" w:color="auto"/>
              <w:right w:val="single" w:sz="4" w:space="0" w:color="auto"/>
            </w:tcBorders>
            <w:vAlign w:val="center"/>
          </w:tcPr>
          <w:p w14:paraId="460AFB81" w14:textId="77777777" w:rsidR="00E36767" w:rsidRPr="007F33DB" w:rsidRDefault="00E36767" w:rsidP="00C66BDD">
            <w:pPr>
              <w:pStyle w:val="Naslov1"/>
            </w:pPr>
          </w:p>
        </w:tc>
      </w:tr>
      <w:tr w:rsidR="00E36767" w:rsidRPr="007F33DB" w14:paraId="609A4E14" w14:textId="77777777" w:rsidTr="003351B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9392F7B" w14:textId="77777777" w:rsidR="00E36767" w:rsidRPr="007F33DB" w:rsidRDefault="00E36767" w:rsidP="003351BC">
            <w:pPr>
              <w:widowControl w:val="0"/>
              <w:spacing w:after="0" w:line="260" w:lineRule="exact"/>
              <w:rPr>
                <w:rFonts w:ascii="Arial" w:hAnsi="Arial" w:cs="Arial"/>
                <w:bCs/>
                <w:sz w:val="20"/>
                <w:szCs w:val="20"/>
              </w:rPr>
            </w:pPr>
            <w:r w:rsidRPr="007F33DB">
              <w:rPr>
                <w:rFonts w:ascii="Arial" w:hAnsi="Arial" w:cs="Arial"/>
                <w:bCs/>
                <w:sz w:val="20"/>
                <w:szCs w:val="20"/>
              </w:rPr>
              <w:t>Predvideno povečanje (+) ali zmanjšanje (</w:t>
            </w:r>
            <w:r w:rsidRPr="007F33DB">
              <w:rPr>
                <w:rFonts w:ascii="Arial" w:hAnsi="Arial" w:cs="Arial"/>
                <w:b/>
                <w:sz w:val="20"/>
                <w:szCs w:val="20"/>
              </w:rPr>
              <w:t>–</w:t>
            </w:r>
            <w:r w:rsidRPr="007F33DB">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1DF5262" w14:textId="77777777" w:rsidR="00E36767" w:rsidRPr="007F33DB" w:rsidRDefault="00E36767" w:rsidP="00C66BDD">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2F684521" w14:textId="77777777" w:rsidR="00E36767" w:rsidRPr="007F33DB" w:rsidRDefault="00E36767" w:rsidP="00C66BDD">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E30E06C" w14:textId="77777777" w:rsidR="00E36767" w:rsidRPr="007F33DB" w:rsidRDefault="00E36767" w:rsidP="00C66BDD">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441E7C7B" w14:textId="77777777" w:rsidR="00E36767" w:rsidRPr="007F33DB" w:rsidRDefault="00E36767" w:rsidP="00C66BDD">
            <w:pPr>
              <w:pStyle w:val="Naslov1"/>
            </w:pPr>
          </w:p>
        </w:tc>
      </w:tr>
      <w:tr w:rsidR="00E36767" w:rsidRPr="007F33DB" w14:paraId="58379C0C" w14:textId="77777777" w:rsidTr="003351B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B2357A" w14:textId="77777777" w:rsidR="00E36767" w:rsidRPr="007F33DB" w:rsidRDefault="00E36767" w:rsidP="003351BC">
            <w:pPr>
              <w:widowControl w:val="0"/>
              <w:spacing w:after="0" w:line="260" w:lineRule="exact"/>
              <w:rPr>
                <w:rFonts w:ascii="Arial" w:hAnsi="Arial" w:cs="Arial"/>
                <w:bCs/>
                <w:sz w:val="20"/>
                <w:szCs w:val="20"/>
              </w:rPr>
            </w:pPr>
            <w:r w:rsidRPr="007F33DB">
              <w:rPr>
                <w:rFonts w:ascii="Arial" w:hAnsi="Arial" w:cs="Arial"/>
                <w:bCs/>
                <w:sz w:val="20"/>
                <w:szCs w:val="20"/>
              </w:rPr>
              <w:t>Predvideno povečanje (+) ali zmanjšanje (</w:t>
            </w:r>
            <w:r w:rsidRPr="007F33DB">
              <w:rPr>
                <w:rFonts w:ascii="Arial" w:hAnsi="Arial" w:cs="Arial"/>
                <w:b/>
                <w:sz w:val="20"/>
                <w:szCs w:val="20"/>
              </w:rPr>
              <w:t>–</w:t>
            </w:r>
            <w:r w:rsidRPr="007F33DB">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1BA457D" w14:textId="77777777" w:rsidR="00E36767" w:rsidRPr="007F33DB" w:rsidRDefault="00E36767" w:rsidP="003351BC">
            <w:pPr>
              <w:widowControl w:val="0"/>
              <w:spacing w:after="0" w:line="260" w:lineRule="exact"/>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208A0C8" w14:textId="77777777" w:rsidR="00E36767" w:rsidRPr="007F33DB" w:rsidRDefault="00E36767" w:rsidP="003351BC">
            <w:pPr>
              <w:widowControl w:val="0"/>
              <w:spacing w:after="0" w:line="260" w:lineRule="exact"/>
              <w:jc w:val="center"/>
              <w:rPr>
                <w:rFonts w:ascii="Arial" w:hAnsi="Arial" w:cs="Arial"/>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00CE05D" w14:textId="77777777" w:rsidR="00E36767" w:rsidRPr="007F33DB" w:rsidRDefault="00E36767" w:rsidP="003351BC">
            <w:pPr>
              <w:widowControl w:val="0"/>
              <w:spacing w:after="0" w:line="260" w:lineRule="exact"/>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08231B" w14:textId="77777777" w:rsidR="00E36767" w:rsidRPr="007F33DB" w:rsidRDefault="00E36767" w:rsidP="003351BC">
            <w:pPr>
              <w:widowControl w:val="0"/>
              <w:spacing w:after="0" w:line="260" w:lineRule="exact"/>
              <w:jc w:val="center"/>
              <w:rPr>
                <w:rFonts w:ascii="Arial" w:hAnsi="Arial" w:cs="Arial"/>
                <w:sz w:val="20"/>
                <w:szCs w:val="20"/>
              </w:rPr>
            </w:pPr>
          </w:p>
        </w:tc>
      </w:tr>
      <w:tr w:rsidR="00E36767" w:rsidRPr="007F33DB" w14:paraId="4A203338" w14:textId="77777777" w:rsidTr="003351B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86A5F02" w14:textId="77777777" w:rsidR="00E36767" w:rsidRPr="007F33DB" w:rsidRDefault="00E36767" w:rsidP="003351BC">
            <w:pPr>
              <w:widowControl w:val="0"/>
              <w:spacing w:after="0" w:line="260" w:lineRule="exact"/>
              <w:rPr>
                <w:rFonts w:ascii="Arial" w:hAnsi="Arial" w:cs="Arial"/>
                <w:bCs/>
                <w:sz w:val="20"/>
                <w:szCs w:val="20"/>
              </w:rPr>
            </w:pPr>
            <w:r w:rsidRPr="007F33DB">
              <w:rPr>
                <w:rFonts w:ascii="Arial" w:hAnsi="Arial" w:cs="Arial"/>
                <w:bCs/>
                <w:sz w:val="20"/>
                <w:szCs w:val="20"/>
              </w:rPr>
              <w:lastRenderedPageBreak/>
              <w:t>Predvideno povečanje (+) ali zmanjšanje (</w:t>
            </w:r>
            <w:r w:rsidRPr="007F33DB">
              <w:rPr>
                <w:rFonts w:ascii="Arial" w:hAnsi="Arial" w:cs="Arial"/>
                <w:b/>
                <w:sz w:val="20"/>
                <w:szCs w:val="20"/>
              </w:rPr>
              <w:t>–</w:t>
            </w:r>
            <w:r w:rsidRPr="007F33DB">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CBCA15" w14:textId="77777777" w:rsidR="00E36767" w:rsidRPr="007F33DB" w:rsidRDefault="00E36767" w:rsidP="003351BC">
            <w:pPr>
              <w:widowControl w:val="0"/>
              <w:spacing w:after="0" w:line="260" w:lineRule="exact"/>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C147938" w14:textId="77777777" w:rsidR="00E36767" w:rsidRPr="007F33DB" w:rsidRDefault="00E36767" w:rsidP="003351BC">
            <w:pPr>
              <w:widowControl w:val="0"/>
              <w:spacing w:after="0" w:line="260" w:lineRule="exact"/>
              <w:jc w:val="center"/>
              <w:rPr>
                <w:rFonts w:ascii="Arial" w:hAnsi="Arial" w:cs="Arial"/>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87B4145" w14:textId="77777777" w:rsidR="00E36767" w:rsidRPr="007F33DB" w:rsidRDefault="00E36767" w:rsidP="003351BC">
            <w:pPr>
              <w:widowControl w:val="0"/>
              <w:spacing w:after="0" w:line="260" w:lineRule="exact"/>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B83CB6F" w14:textId="77777777" w:rsidR="00E36767" w:rsidRPr="007F33DB" w:rsidRDefault="00E36767" w:rsidP="003351BC">
            <w:pPr>
              <w:widowControl w:val="0"/>
              <w:spacing w:after="0" w:line="260" w:lineRule="exact"/>
              <w:jc w:val="center"/>
              <w:rPr>
                <w:rFonts w:ascii="Arial" w:hAnsi="Arial" w:cs="Arial"/>
                <w:sz w:val="20"/>
                <w:szCs w:val="20"/>
              </w:rPr>
            </w:pPr>
          </w:p>
        </w:tc>
      </w:tr>
      <w:tr w:rsidR="00E36767" w:rsidRPr="007F33DB" w14:paraId="57455EF9" w14:textId="77777777" w:rsidTr="003351B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59D9A3" w14:textId="77777777" w:rsidR="00E36767" w:rsidRPr="007F33DB" w:rsidRDefault="00E36767" w:rsidP="003351BC">
            <w:pPr>
              <w:widowControl w:val="0"/>
              <w:spacing w:after="0" w:line="260" w:lineRule="exact"/>
              <w:rPr>
                <w:rFonts w:ascii="Arial" w:hAnsi="Arial" w:cs="Arial"/>
                <w:bCs/>
                <w:sz w:val="20"/>
                <w:szCs w:val="20"/>
              </w:rPr>
            </w:pPr>
            <w:r w:rsidRPr="007F33DB">
              <w:rPr>
                <w:rFonts w:ascii="Arial" w:hAnsi="Arial" w:cs="Arial"/>
                <w:bCs/>
                <w:sz w:val="20"/>
                <w:szCs w:val="20"/>
              </w:rPr>
              <w:t>Predvideno povečanje (+) ali zmanjšanje (</w:t>
            </w:r>
            <w:r w:rsidRPr="007F33DB">
              <w:rPr>
                <w:rFonts w:ascii="Arial" w:hAnsi="Arial" w:cs="Arial"/>
                <w:b/>
                <w:sz w:val="20"/>
                <w:szCs w:val="20"/>
              </w:rPr>
              <w:t>–</w:t>
            </w:r>
            <w:r w:rsidRPr="007F33DB">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1FF2A71" w14:textId="77777777" w:rsidR="00E36767" w:rsidRPr="007F33DB" w:rsidRDefault="00E36767" w:rsidP="00C66BDD">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550BFDED" w14:textId="77777777" w:rsidR="00E36767" w:rsidRPr="007F33DB" w:rsidRDefault="00E36767" w:rsidP="00C66BDD">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81954E0" w14:textId="77777777" w:rsidR="00E36767" w:rsidRPr="007F33DB" w:rsidRDefault="00E36767" w:rsidP="00C66BDD">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0ED9DECF" w14:textId="77777777" w:rsidR="00E36767" w:rsidRPr="007F33DB" w:rsidRDefault="00E36767" w:rsidP="00C66BDD">
            <w:pPr>
              <w:pStyle w:val="Naslov1"/>
            </w:pPr>
          </w:p>
        </w:tc>
      </w:tr>
      <w:tr w:rsidR="00E36767" w:rsidRPr="007F33DB" w14:paraId="4F5E4345" w14:textId="77777777" w:rsidTr="003351BC">
        <w:trPr>
          <w:cantSplit/>
          <w:trHeight w:val="257"/>
        </w:trPr>
        <w:tc>
          <w:tcPr>
            <w:tcW w:w="920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B596401" w14:textId="77777777" w:rsidR="00E36767" w:rsidRPr="007F33DB" w:rsidRDefault="00E36767" w:rsidP="00C66BDD">
            <w:pPr>
              <w:pStyle w:val="Naslov1"/>
            </w:pPr>
            <w:r w:rsidRPr="007F33DB">
              <w:t>II. Finančne posledice za državni proračun</w:t>
            </w:r>
          </w:p>
        </w:tc>
      </w:tr>
      <w:tr w:rsidR="00E36767" w:rsidRPr="007F33DB" w14:paraId="47B19269" w14:textId="77777777" w:rsidTr="003351BC">
        <w:trPr>
          <w:cantSplit/>
          <w:trHeight w:val="257"/>
        </w:trPr>
        <w:tc>
          <w:tcPr>
            <w:tcW w:w="920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E477DCA" w14:textId="77777777" w:rsidR="00E36767" w:rsidRPr="007F33DB" w:rsidRDefault="00E36767" w:rsidP="00C66BDD">
            <w:pPr>
              <w:pStyle w:val="Naslov1"/>
            </w:pPr>
            <w:r w:rsidRPr="007F33DB">
              <w:t>II.a Pravice porabe za izvedbo predlaganih rešitev so zagotovljene:</w:t>
            </w:r>
          </w:p>
        </w:tc>
      </w:tr>
      <w:tr w:rsidR="00E36767" w:rsidRPr="007F33DB" w14:paraId="788988E7" w14:textId="77777777" w:rsidTr="003351B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24AB2DF"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6BCB7A2"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0DD7230"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A72459E"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CE56CBE" w14:textId="77777777" w:rsidR="00E36767" w:rsidRPr="007F33DB" w:rsidRDefault="00E36767" w:rsidP="003351BC">
            <w:pPr>
              <w:widowControl w:val="0"/>
              <w:spacing w:after="0" w:line="260" w:lineRule="exact"/>
              <w:jc w:val="center"/>
              <w:rPr>
                <w:rFonts w:ascii="Arial" w:hAnsi="Arial" w:cs="Arial"/>
                <w:sz w:val="20"/>
                <w:szCs w:val="20"/>
              </w:rPr>
            </w:pPr>
            <w:r w:rsidRPr="007F33DB">
              <w:rPr>
                <w:rFonts w:ascii="Arial" w:hAnsi="Arial" w:cs="Arial"/>
                <w:sz w:val="20"/>
                <w:szCs w:val="20"/>
              </w:rPr>
              <w:t>Znesek za t + 1</w:t>
            </w:r>
            <w:r w:rsidRPr="007F33DB">
              <w:rPr>
                <w:rFonts w:ascii="Arial" w:hAnsi="Arial" w:cs="Arial"/>
                <w:b/>
                <w:sz w:val="20"/>
                <w:szCs w:val="20"/>
              </w:rPr>
              <w:t>**</w:t>
            </w:r>
          </w:p>
        </w:tc>
      </w:tr>
      <w:tr w:rsidR="008B33C6" w:rsidRPr="00BA3E68" w14:paraId="5B29028C" w14:textId="77777777" w:rsidTr="003351B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F56003D" w14:textId="34564FB6" w:rsidR="00C66BDD" w:rsidRPr="00BA3E68" w:rsidRDefault="00C66BDD" w:rsidP="00C66BDD">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153FF33" w14:textId="77777777" w:rsidR="00C66BDD" w:rsidRPr="00BA3E68" w:rsidRDefault="00C66BDD" w:rsidP="00C66BDD">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721599" w14:textId="0F150465" w:rsidR="00C66BDD" w:rsidRPr="00BA3E68" w:rsidRDefault="00C66BDD" w:rsidP="00C66BDD">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9B3991F" w14:textId="5874ACC6" w:rsidR="00C66BDD" w:rsidRPr="00BA3E68" w:rsidRDefault="00C66BDD" w:rsidP="00683E1E">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A0634EB" w14:textId="77777777" w:rsidR="00C66BDD" w:rsidRPr="00BA3E68" w:rsidRDefault="00C66BDD" w:rsidP="00C66BDD">
            <w:pPr>
              <w:pStyle w:val="Naslov1"/>
            </w:pPr>
          </w:p>
        </w:tc>
      </w:tr>
      <w:tr w:rsidR="008B33C6" w:rsidRPr="00BA3E68" w14:paraId="23F678BD" w14:textId="77777777" w:rsidTr="003351B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F539358" w14:textId="5F4E7585" w:rsidR="00C66BDD" w:rsidRPr="00BA3E68" w:rsidRDefault="00C66BDD" w:rsidP="00C66BDD">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44872AE" w14:textId="77777777" w:rsidR="00C66BDD" w:rsidRPr="00BA3E68" w:rsidRDefault="00C66BDD" w:rsidP="00C66BDD">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A6463A2" w14:textId="2FC6238C" w:rsidR="008B33C6" w:rsidRPr="00BA3E68" w:rsidRDefault="008B33C6" w:rsidP="00BA3E68">
            <w:pPr>
              <w:rPr>
                <w:rFonts w:ascii="Arial" w:hAnsi="Arial" w:cs="Arial"/>
                <w:sz w:val="20"/>
                <w:szCs w:val="20"/>
                <w:lang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84F49AA" w14:textId="6E3CDBB8" w:rsidR="00C66BDD" w:rsidRPr="00BA3E68" w:rsidRDefault="00C66BDD" w:rsidP="00C66BDD">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4C9FCDD" w14:textId="77777777" w:rsidR="00C66BDD" w:rsidRPr="00BA3E68" w:rsidRDefault="00C66BDD" w:rsidP="00C66BDD">
            <w:pPr>
              <w:pStyle w:val="Naslov1"/>
            </w:pPr>
          </w:p>
        </w:tc>
      </w:tr>
      <w:tr w:rsidR="002E2704" w:rsidRPr="002E2704" w14:paraId="5A502843" w14:textId="77777777" w:rsidTr="003351B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0C4DA42" w14:textId="568C3871" w:rsidR="00911477" w:rsidRPr="002E2704" w:rsidRDefault="00911477" w:rsidP="00C66BDD">
            <w:pPr>
              <w:pStyle w:val="Naslov1"/>
              <w:rPr>
                <w:color w:val="FF000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AF61894" w14:textId="77777777" w:rsidR="00911477" w:rsidRPr="002E2704" w:rsidRDefault="00911477" w:rsidP="00C66BDD">
            <w:pPr>
              <w:pStyle w:val="Naslov1"/>
              <w:rPr>
                <w:color w:val="FF000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E19B051" w14:textId="77777777" w:rsidR="00911477" w:rsidRPr="002E2704" w:rsidRDefault="00911477" w:rsidP="00C66BDD">
            <w:pPr>
              <w:pStyle w:val="Naslov1"/>
              <w:rPr>
                <w:color w:val="FF000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A8E095E" w14:textId="77777777" w:rsidR="00911477" w:rsidRPr="002E2704" w:rsidRDefault="00911477" w:rsidP="00C66BDD">
            <w:pPr>
              <w:pStyle w:val="Naslov1"/>
              <w:rPr>
                <w:color w:val="FF0000"/>
              </w:rPr>
            </w:pPr>
          </w:p>
        </w:tc>
        <w:tc>
          <w:tcPr>
            <w:tcW w:w="2128" w:type="dxa"/>
            <w:tcBorders>
              <w:top w:val="single" w:sz="4" w:space="0" w:color="auto"/>
              <w:left w:val="single" w:sz="4" w:space="0" w:color="auto"/>
              <w:bottom w:val="single" w:sz="4" w:space="0" w:color="auto"/>
              <w:right w:val="single" w:sz="4" w:space="0" w:color="auto"/>
            </w:tcBorders>
            <w:vAlign w:val="center"/>
          </w:tcPr>
          <w:p w14:paraId="560A0AE0" w14:textId="77777777" w:rsidR="00911477" w:rsidRPr="002E2704" w:rsidRDefault="00911477" w:rsidP="00C66BDD">
            <w:pPr>
              <w:pStyle w:val="Naslov1"/>
              <w:rPr>
                <w:color w:val="FF0000"/>
              </w:rPr>
            </w:pPr>
          </w:p>
        </w:tc>
      </w:tr>
      <w:tr w:rsidR="00C66BDD" w:rsidRPr="007F33DB" w14:paraId="4BFF0A9E" w14:textId="77777777" w:rsidTr="003351BC">
        <w:trPr>
          <w:cantSplit/>
          <w:trHeight w:val="95"/>
        </w:trPr>
        <w:tc>
          <w:tcPr>
            <w:tcW w:w="9200" w:type="dxa"/>
            <w:gridSpan w:val="10"/>
            <w:tcBorders>
              <w:top w:val="single" w:sz="4" w:space="0" w:color="auto"/>
              <w:left w:val="single" w:sz="4" w:space="0" w:color="auto"/>
              <w:bottom w:val="single" w:sz="4" w:space="0" w:color="auto"/>
              <w:right w:val="single" w:sz="4" w:space="0" w:color="auto"/>
            </w:tcBorders>
            <w:vAlign w:val="center"/>
          </w:tcPr>
          <w:p w14:paraId="4182A4F4" w14:textId="77777777" w:rsidR="00C66BDD" w:rsidRPr="007F33DB" w:rsidRDefault="00C66BDD" w:rsidP="00C66BDD">
            <w:pPr>
              <w:spacing w:after="0" w:line="260" w:lineRule="exact"/>
              <w:rPr>
                <w:rFonts w:ascii="Arial" w:hAnsi="Arial" w:cs="Arial"/>
                <w:sz w:val="20"/>
                <w:szCs w:val="20"/>
              </w:rPr>
            </w:pPr>
          </w:p>
        </w:tc>
      </w:tr>
      <w:tr w:rsidR="00C66BDD" w:rsidRPr="007F33DB" w14:paraId="0A8DD7E6" w14:textId="77777777" w:rsidTr="003351B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2473168" w14:textId="77777777" w:rsidR="00C66BDD" w:rsidRPr="007F33DB" w:rsidRDefault="00C66BDD" w:rsidP="00C66BDD">
            <w:pPr>
              <w:pStyle w:val="Naslov1"/>
            </w:pPr>
            <w:r w:rsidRPr="007F33DB">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03F2CBC" w14:textId="77777777" w:rsidR="00C66BDD" w:rsidRPr="007F33DB" w:rsidRDefault="00C66BDD" w:rsidP="00C66BDD">
            <w:pPr>
              <w:widowControl w:val="0"/>
              <w:spacing w:after="0" w:line="260" w:lineRule="exact"/>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2A40CDA" w14:textId="77777777" w:rsidR="00C66BDD" w:rsidRPr="007F33DB" w:rsidRDefault="00C66BDD" w:rsidP="00C66BDD">
            <w:pPr>
              <w:pStyle w:val="Naslov1"/>
            </w:pPr>
          </w:p>
        </w:tc>
      </w:tr>
      <w:tr w:rsidR="00C66BDD" w:rsidRPr="007F33DB" w14:paraId="63866B47" w14:textId="77777777" w:rsidTr="003351BC">
        <w:trPr>
          <w:cantSplit/>
          <w:trHeight w:val="294"/>
        </w:trPr>
        <w:tc>
          <w:tcPr>
            <w:tcW w:w="920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EA037B7" w14:textId="77777777" w:rsidR="00C66BDD" w:rsidRPr="007F33DB" w:rsidRDefault="00C66BDD" w:rsidP="00C66BDD">
            <w:pPr>
              <w:pStyle w:val="Naslov1"/>
            </w:pPr>
            <w:r w:rsidRPr="007F33DB">
              <w:t>II.b Manjkajoče pravice porabe bodo zagotovljene s prerazporeditvijo:</w:t>
            </w:r>
          </w:p>
        </w:tc>
      </w:tr>
      <w:tr w:rsidR="00C66BDD" w:rsidRPr="007F33DB" w14:paraId="4666A2BB" w14:textId="77777777" w:rsidTr="003351B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6CE701D" w14:textId="77777777" w:rsidR="00C66BDD" w:rsidRPr="007F33DB" w:rsidRDefault="00C66BDD" w:rsidP="00C66BDD">
            <w:pPr>
              <w:widowControl w:val="0"/>
              <w:spacing w:after="0" w:line="260" w:lineRule="exact"/>
              <w:jc w:val="center"/>
              <w:rPr>
                <w:rFonts w:ascii="Arial" w:hAnsi="Arial" w:cs="Arial"/>
                <w:sz w:val="20"/>
                <w:szCs w:val="20"/>
              </w:rPr>
            </w:pPr>
            <w:r w:rsidRPr="007F33DB">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8AFE2E7" w14:textId="77777777" w:rsidR="00C66BDD" w:rsidRPr="007F33DB" w:rsidRDefault="00C66BDD" w:rsidP="00C66BDD">
            <w:pPr>
              <w:widowControl w:val="0"/>
              <w:spacing w:after="0" w:line="260" w:lineRule="exact"/>
              <w:jc w:val="center"/>
              <w:rPr>
                <w:rFonts w:ascii="Arial" w:hAnsi="Arial" w:cs="Arial"/>
                <w:sz w:val="20"/>
                <w:szCs w:val="20"/>
              </w:rPr>
            </w:pPr>
            <w:r w:rsidRPr="007F33DB">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A06DA3" w14:textId="77777777" w:rsidR="00C66BDD" w:rsidRPr="007F33DB" w:rsidRDefault="00C66BDD" w:rsidP="00C66BDD">
            <w:pPr>
              <w:widowControl w:val="0"/>
              <w:spacing w:after="0" w:line="260" w:lineRule="exact"/>
              <w:jc w:val="center"/>
              <w:rPr>
                <w:rFonts w:ascii="Arial" w:hAnsi="Arial" w:cs="Arial"/>
                <w:sz w:val="20"/>
                <w:szCs w:val="20"/>
              </w:rPr>
            </w:pPr>
            <w:r w:rsidRPr="007F33DB">
              <w:rPr>
                <w:rFonts w:ascii="Arial" w:hAnsi="Arial" w:cs="Arial"/>
                <w:sz w:val="20"/>
                <w:szCs w:val="20"/>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B9B0F7B" w14:textId="77777777" w:rsidR="00C66BDD" w:rsidRPr="007F33DB" w:rsidRDefault="00C66BDD" w:rsidP="00C66BDD">
            <w:pPr>
              <w:widowControl w:val="0"/>
              <w:spacing w:after="0" w:line="260" w:lineRule="exact"/>
              <w:jc w:val="center"/>
              <w:rPr>
                <w:rFonts w:ascii="Arial" w:hAnsi="Arial" w:cs="Arial"/>
                <w:sz w:val="20"/>
                <w:szCs w:val="20"/>
              </w:rPr>
            </w:pPr>
            <w:r w:rsidRPr="007F33DB">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6ADD8E5" w14:textId="77777777" w:rsidR="00C66BDD" w:rsidRPr="007F33DB" w:rsidRDefault="00C66BDD" w:rsidP="00C66BDD">
            <w:pPr>
              <w:widowControl w:val="0"/>
              <w:spacing w:after="0" w:line="260" w:lineRule="exact"/>
              <w:jc w:val="center"/>
              <w:rPr>
                <w:rFonts w:ascii="Arial" w:hAnsi="Arial" w:cs="Arial"/>
                <w:sz w:val="20"/>
                <w:szCs w:val="20"/>
              </w:rPr>
            </w:pPr>
            <w:r w:rsidRPr="007F33DB">
              <w:rPr>
                <w:rFonts w:ascii="Arial" w:hAnsi="Arial" w:cs="Arial"/>
                <w:sz w:val="20"/>
                <w:szCs w:val="20"/>
              </w:rPr>
              <w:t xml:space="preserve">Znesek za t + 1 </w:t>
            </w:r>
          </w:p>
        </w:tc>
      </w:tr>
      <w:tr w:rsidR="00C66BDD" w:rsidRPr="007F33DB" w14:paraId="17247390" w14:textId="77777777" w:rsidTr="003351B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A7DBC18" w14:textId="77777777" w:rsidR="00C66BDD" w:rsidRPr="007F33DB" w:rsidRDefault="00C66BDD" w:rsidP="00C66BDD">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A5CE97" w14:textId="77777777" w:rsidR="00C66BDD" w:rsidRPr="007F33DB" w:rsidRDefault="00C66BDD" w:rsidP="00C66BDD">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F369F3" w14:textId="77777777" w:rsidR="00C66BDD" w:rsidRPr="007F33DB" w:rsidRDefault="00C66BDD" w:rsidP="00C66BDD">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03442C0" w14:textId="77777777" w:rsidR="00C66BDD" w:rsidRPr="007F33DB" w:rsidRDefault="00C66BDD" w:rsidP="00C66BDD">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FF1B7CA" w14:textId="77777777" w:rsidR="00C66BDD" w:rsidRPr="007F33DB" w:rsidRDefault="00C66BDD" w:rsidP="00C66BDD">
            <w:pPr>
              <w:pStyle w:val="Naslov1"/>
            </w:pPr>
          </w:p>
        </w:tc>
      </w:tr>
      <w:tr w:rsidR="00C66BDD" w:rsidRPr="007F33DB" w14:paraId="1310D235" w14:textId="77777777" w:rsidTr="003351B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C72111C" w14:textId="77777777" w:rsidR="00C66BDD" w:rsidRPr="007F33DB" w:rsidRDefault="00C66BDD" w:rsidP="00C66BDD">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F07490B" w14:textId="77777777" w:rsidR="00C66BDD" w:rsidRPr="007F33DB" w:rsidRDefault="00C66BDD" w:rsidP="00C66BDD">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58A1E2A" w14:textId="77777777" w:rsidR="00C66BDD" w:rsidRPr="007F33DB" w:rsidRDefault="00C66BDD" w:rsidP="00C66BDD">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EB3EBC7" w14:textId="77777777" w:rsidR="00C66BDD" w:rsidRPr="007F33DB" w:rsidRDefault="00C66BDD" w:rsidP="00C66BDD">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76905CF" w14:textId="77777777" w:rsidR="00C66BDD" w:rsidRPr="007F33DB" w:rsidRDefault="00C66BDD" w:rsidP="00C66BDD">
            <w:pPr>
              <w:pStyle w:val="Naslov1"/>
            </w:pPr>
          </w:p>
        </w:tc>
      </w:tr>
      <w:tr w:rsidR="00C66BDD" w:rsidRPr="007F33DB" w14:paraId="2FD3FD54" w14:textId="77777777" w:rsidTr="003351B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75D0669" w14:textId="77777777" w:rsidR="00C66BDD" w:rsidRPr="007F33DB" w:rsidRDefault="00C66BDD" w:rsidP="00C66BDD">
            <w:pPr>
              <w:pStyle w:val="Naslov1"/>
            </w:pPr>
            <w:r w:rsidRPr="007F33DB">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6CBA4BE" w14:textId="77777777" w:rsidR="00C66BDD" w:rsidRPr="007F33DB" w:rsidRDefault="00C66BDD" w:rsidP="00C66BDD">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D7BC226" w14:textId="77777777" w:rsidR="00C66BDD" w:rsidRPr="007F33DB" w:rsidRDefault="00C66BDD" w:rsidP="00C66BDD">
            <w:pPr>
              <w:pStyle w:val="Naslov1"/>
            </w:pPr>
          </w:p>
        </w:tc>
      </w:tr>
      <w:tr w:rsidR="00C66BDD" w:rsidRPr="007F33DB" w14:paraId="0A0AE291" w14:textId="77777777" w:rsidTr="003351BC">
        <w:trPr>
          <w:cantSplit/>
          <w:trHeight w:val="207"/>
        </w:trPr>
        <w:tc>
          <w:tcPr>
            <w:tcW w:w="9200"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2AA4AF7" w14:textId="77777777" w:rsidR="00C66BDD" w:rsidRPr="007F33DB" w:rsidRDefault="00C66BDD" w:rsidP="00C66BDD">
            <w:pPr>
              <w:pStyle w:val="Naslov1"/>
            </w:pPr>
            <w:r w:rsidRPr="007F33DB">
              <w:t>II.c Načrtovana nadomestitev zmanjšanih prihodkov in povečanih odhodkov proračuna:</w:t>
            </w:r>
          </w:p>
        </w:tc>
      </w:tr>
      <w:tr w:rsidR="00C66BDD" w:rsidRPr="007F33DB" w14:paraId="2F6FF49F" w14:textId="77777777" w:rsidTr="003351B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EA27977" w14:textId="77777777" w:rsidR="00C66BDD" w:rsidRPr="007F33DB" w:rsidRDefault="00C66BDD" w:rsidP="00C66BDD">
            <w:pPr>
              <w:widowControl w:val="0"/>
              <w:spacing w:after="0" w:line="260" w:lineRule="exact"/>
              <w:ind w:left="-122" w:right="-112"/>
              <w:jc w:val="center"/>
              <w:rPr>
                <w:rFonts w:ascii="Arial" w:hAnsi="Arial" w:cs="Arial"/>
                <w:sz w:val="20"/>
                <w:szCs w:val="20"/>
              </w:rPr>
            </w:pPr>
            <w:r w:rsidRPr="007F33DB">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A1AAB31" w14:textId="77777777" w:rsidR="00C66BDD" w:rsidRPr="007F33DB" w:rsidRDefault="00C66BDD" w:rsidP="00C66BDD">
            <w:pPr>
              <w:widowControl w:val="0"/>
              <w:spacing w:after="0" w:line="260" w:lineRule="exact"/>
              <w:ind w:left="-122" w:right="-112"/>
              <w:jc w:val="center"/>
              <w:rPr>
                <w:rFonts w:ascii="Arial" w:hAnsi="Arial" w:cs="Arial"/>
                <w:sz w:val="20"/>
                <w:szCs w:val="20"/>
              </w:rPr>
            </w:pPr>
            <w:r w:rsidRPr="007F33DB">
              <w:rPr>
                <w:rFonts w:ascii="Arial"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C262BEE" w14:textId="77777777" w:rsidR="00C66BDD" w:rsidRPr="007F33DB" w:rsidRDefault="00C66BDD" w:rsidP="00C66BDD">
            <w:pPr>
              <w:widowControl w:val="0"/>
              <w:spacing w:after="0" w:line="260" w:lineRule="exact"/>
              <w:ind w:left="-122" w:right="-112"/>
              <w:jc w:val="center"/>
              <w:rPr>
                <w:rFonts w:ascii="Arial" w:hAnsi="Arial" w:cs="Arial"/>
                <w:sz w:val="20"/>
                <w:szCs w:val="20"/>
              </w:rPr>
            </w:pPr>
            <w:r w:rsidRPr="007F33DB">
              <w:rPr>
                <w:rFonts w:ascii="Arial" w:hAnsi="Arial" w:cs="Arial"/>
                <w:sz w:val="20"/>
                <w:szCs w:val="20"/>
              </w:rPr>
              <w:t>Znesek za t + 1</w:t>
            </w:r>
          </w:p>
        </w:tc>
      </w:tr>
      <w:tr w:rsidR="00C66BDD" w:rsidRPr="007F33DB" w14:paraId="1FCEBC6C" w14:textId="77777777" w:rsidTr="003351B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5084336" w14:textId="77777777" w:rsidR="00C66BDD" w:rsidRPr="007F33DB" w:rsidRDefault="00C66BDD" w:rsidP="00C66BDD">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076B72" w14:textId="77777777" w:rsidR="00C66BDD" w:rsidRPr="007F33DB" w:rsidRDefault="00C66BDD" w:rsidP="00C66BDD">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CB1E5EF" w14:textId="77777777" w:rsidR="00C66BDD" w:rsidRPr="007F33DB" w:rsidRDefault="00C66BDD" w:rsidP="00C66BDD">
            <w:pPr>
              <w:pStyle w:val="Naslov1"/>
            </w:pPr>
          </w:p>
        </w:tc>
      </w:tr>
      <w:tr w:rsidR="00C66BDD" w:rsidRPr="007F33DB" w14:paraId="40D8399E" w14:textId="77777777" w:rsidTr="003351B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91F305B" w14:textId="77777777" w:rsidR="00C66BDD" w:rsidRPr="007F33DB" w:rsidRDefault="00C66BDD" w:rsidP="00C66BDD">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C8F0AF2" w14:textId="77777777" w:rsidR="00C66BDD" w:rsidRPr="007F33DB" w:rsidRDefault="00C66BDD" w:rsidP="00C66BDD">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6A3B15E" w14:textId="77777777" w:rsidR="00C66BDD" w:rsidRPr="007F33DB" w:rsidRDefault="00C66BDD" w:rsidP="00C66BDD">
            <w:pPr>
              <w:pStyle w:val="Naslov1"/>
            </w:pPr>
          </w:p>
        </w:tc>
      </w:tr>
      <w:tr w:rsidR="00C66BDD" w:rsidRPr="007F33DB" w14:paraId="3D4208B8" w14:textId="77777777" w:rsidTr="003351B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2272D67" w14:textId="77777777" w:rsidR="00C66BDD" w:rsidRPr="007F33DB" w:rsidRDefault="00C66BDD" w:rsidP="00C66BDD">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4059B70" w14:textId="77777777" w:rsidR="00C66BDD" w:rsidRPr="007F33DB" w:rsidRDefault="00C66BDD" w:rsidP="00C66BDD">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628FB6C" w14:textId="77777777" w:rsidR="00C66BDD" w:rsidRPr="007F33DB" w:rsidRDefault="00C66BDD" w:rsidP="00C66BDD">
            <w:pPr>
              <w:pStyle w:val="Naslov1"/>
            </w:pPr>
          </w:p>
        </w:tc>
      </w:tr>
      <w:tr w:rsidR="00C66BDD" w:rsidRPr="007F33DB" w14:paraId="3EC00A01" w14:textId="77777777" w:rsidTr="003351B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955544F" w14:textId="77777777" w:rsidR="00C66BDD" w:rsidRPr="007F33DB" w:rsidRDefault="00C66BDD" w:rsidP="00C66BDD">
            <w:pPr>
              <w:pStyle w:val="Naslov1"/>
            </w:pPr>
            <w:r w:rsidRPr="007F33DB">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9902FE4" w14:textId="77777777" w:rsidR="00C66BDD" w:rsidRPr="007F33DB" w:rsidRDefault="00C66BDD" w:rsidP="00C66BDD">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B8A2BD3" w14:textId="77777777" w:rsidR="00C66BDD" w:rsidRPr="007F33DB" w:rsidRDefault="00C66BDD" w:rsidP="00C66BDD">
            <w:pPr>
              <w:pStyle w:val="Naslov1"/>
            </w:pPr>
          </w:p>
        </w:tc>
      </w:tr>
      <w:tr w:rsidR="00C66BDD" w:rsidRPr="007F33DB" w14:paraId="5BF07750"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0"/>
          </w:tcPr>
          <w:p w14:paraId="684CA5B9" w14:textId="77777777" w:rsidR="00C66BDD" w:rsidRPr="007F33DB" w:rsidRDefault="00C66BDD" w:rsidP="00C66BDD">
            <w:pPr>
              <w:widowControl w:val="0"/>
              <w:spacing w:after="0" w:line="260" w:lineRule="exact"/>
              <w:rPr>
                <w:rFonts w:ascii="Arial" w:hAnsi="Arial" w:cs="Arial"/>
                <w:b/>
                <w:sz w:val="20"/>
                <w:szCs w:val="20"/>
              </w:rPr>
            </w:pPr>
          </w:p>
          <w:p w14:paraId="5F7E907C" w14:textId="77777777" w:rsidR="00C66BDD" w:rsidRPr="007F33DB" w:rsidRDefault="00C66BDD" w:rsidP="00C66BDD">
            <w:pPr>
              <w:widowControl w:val="0"/>
              <w:spacing w:after="0" w:line="260" w:lineRule="exact"/>
              <w:rPr>
                <w:rFonts w:ascii="Arial" w:hAnsi="Arial" w:cs="Arial"/>
                <w:b/>
                <w:sz w:val="20"/>
                <w:szCs w:val="20"/>
              </w:rPr>
            </w:pPr>
            <w:r w:rsidRPr="007F33DB">
              <w:rPr>
                <w:rFonts w:ascii="Arial" w:hAnsi="Arial" w:cs="Arial"/>
                <w:b/>
                <w:sz w:val="20"/>
                <w:szCs w:val="20"/>
              </w:rPr>
              <w:t>OBRAZLOŽITEV:</w:t>
            </w:r>
          </w:p>
          <w:p w14:paraId="1579BC91" w14:textId="77777777" w:rsidR="00C66BDD" w:rsidRPr="007F33DB" w:rsidRDefault="00C66BDD" w:rsidP="00C66BDD">
            <w:pPr>
              <w:widowControl w:val="0"/>
              <w:numPr>
                <w:ilvl w:val="0"/>
                <w:numId w:val="2"/>
              </w:numPr>
              <w:suppressAutoHyphens/>
              <w:spacing w:after="0" w:line="260" w:lineRule="exact"/>
              <w:ind w:left="284" w:hanging="284"/>
              <w:jc w:val="both"/>
              <w:rPr>
                <w:rFonts w:ascii="Arial" w:hAnsi="Arial" w:cs="Arial"/>
                <w:b/>
                <w:sz w:val="20"/>
                <w:szCs w:val="20"/>
                <w:lang w:eastAsia="sl-SI"/>
              </w:rPr>
            </w:pPr>
            <w:r w:rsidRPr="007F33DB">
              <w:rPr>
                <w:rFonts w:ascii="Arial" w:hAnsi="Arial" w:cs="Arial"/>
                <w:b/>
                <w:sz w:val="20"/>
                <w:szCs w:val="20"/>
                <w:lang w:eastAsia="sl-SI"/>
              </w:rPr>
              <w:t>Ocena finančnih posledic, ki niso načrtovane v sprejetem proračunu</w:t>
            </w:r>
          </w:p>
          <w:p w14:paraId="7A43C024" w14:textId="77777777" w:rsidR="00C66BDD" w:rsidRPr="007F33DB" w:rsidRDefault="00C66BDD" w:rsidP="00C66BDD">
            <w:pPr>
              <w:widowControl w:val="0"/>
              <w:spacing w:after="0" w:line="260" w:lineRule="exact"/>
              <w:ind w:left="360" w:hanging="76"/>
              <w:jc w:val="both"/>
              <w:rPr>
                <w:rFonts w:ascii="Arial" w:hAnsi="Arial" w:cs="Arial"/>
                <w:sz w:val="20"/>
                <w:szCs w:val="20"/>
                <w:lang w:eastAsia="sl-SI"/>
              </w:rPr>
            </w:pPr>
            <w:r w:rsidRPr="007F33DB">
              <w:rPr>
                <w:rFonts w:ascii="Arial" w:hAnsi="Arial" w:cs="Arial"/>
                <w:sz w:val="20"/>
                <w:szCs w:val="20"/>
                <w:lang w:eastAsia="sl-SI"/>
              </w:rPr>
              <w:t>V zvezi s predlaganim vladnim gradivom se navedejo predvidene spremembe (povečanje, zmanjšanje):</w:t>
            </w:r>
          </w:p>
          <w:p w14:paraId="142F317F" w14:textId="77777777" w:rsidR="00C66BDD" w:rsidRPr="007F33DB" w:rsidRDefault="00C66BDD" w:rsidP="00C66BDD">
            <w:pPr>
              <w:widowControl w:val="0"/>
              <w:numPr>
                <w:ilvl w:val="0"/>
                <w:numId w:val="4"/>
              </w:numPr>
              <w:suppressAutoHyphens/>
              <w:spacing w:after="0" w:line="260" w:lineRule="exact"/>
              <w:jc w:val="both"/>
              <w:rPr>
                <w:rFonts w:ascii="Arial" w:hAnsi="Arial" w:cs="Arial"/>
                <w:sz w:val="20"/>
                <w:szCs w:val="20"/>
              </w:rPr>
            </w:pPr>
            <w:r w:rsidRPr="007F33DB">
              <w:rPr>
                <w:rFonts w:ascii="Arial" w:hAnsi="Arial" w:cs="Arial"/>
                <w:sz w:val="20"/>
                <w:szCs w:val="20"/>
                <w:lang w:eastAsia="sl-SI"/>
              </w:rPr>
              <w:t>prihodkov državnega proračuna in občinskih proračunov,</w:t>
            </w:r>
          </w:p>
          <w:p w14:paraId="718A97E5" w14:textId="77777777" w:rsidR="00C66BDD" w:rsidRPr="007F33DB" w:rsidRDefault="00C66BDD" w:rsidP="00C66BDD">
            <w:pPr>
              <w:widowControl w:val="0"/>
              <w:numPr>
                <w:ilvl w:val="0"/>
                <w:numId w:val="4"/>
              </w:numPr>
              <w:suppressAutoHyphens/>
              <w:spacing w:after="0" w:line="260" w:lineRule="exact"/>
              <w:jc w:val="both"/>
              <w:rPr>
                <w:rFonts w:ascii="Arial" w:hAnsi="Arial" w:cs="Arial"/>
                <w:sz w:val="20"/>
                <w:szCs w:val="20"/>
              </w:rPr>
            </w:pPr>
            <w:r w:rsidRPr="007F33DB">
              <w:rPr>
                <w:rFonts w:ascii="Arial" w:hAnsi="Arial" w:cs="Arial"/>
                <w:sz w:val="20"/>
                <w:szCs w:val="20"/>
                <w:lang w:eastAsia="sl-SI"/>
              </w:rPr>
              <w:t>odhodkov državnega proračuna, ki niso načrtovani na ukrepih oziroma projektih sprejetih proračunov,</w:t>
            </w:r>
          </w:p>
          <w:p w14:paraId="6CF22652" w14:textId="77777777" w:rsidR="00C66BDD" w:rsidRPr="007F33DB" w:rsidRDefault="00C66BDD" w:rsidP="00C66BDD">
            <w:pPr>
              <w:widowControl w:val="0"/>
              <w:numPr>
                <w:ilvl w:val="0"/>
                <w:numId w:val="4"/>
              </w:numPr>
              <w:suppressAutoHyphens/>
              <w:spacing w:after="0" w:line="260" w:lineRule="exact"/>
              <w:jc w:val="both"/>
              <w:rPr>
                <w:rFonts w:ascii="Arial" w:hAnsi="Arial" w:cs="Arial"/>
                <w:sz w:val="20"/>
                <w:szCs w:val="20"/>
              </w:rPr>
            </w:pPr>
            <w:r w:rsidRPr="007F33DB">
              <w:rPr>
                <w:rFonts w:ascii="Arial" w:hAnsi="Arial" w:cs="Arial"/>
                <w:sz w:val="20"/>
                <w:szCs w:val="20"/>
                <w:lang w:eastAsia="sl-SI"/>
              </w:rPr>
              <w:t>obveznosti za druga javnofinančna sredstva (drugi viri), ki niso načrtovana na ukrepih oziroma projektih sprejetih proračunov.</w:t>
            </w:r>
          </w:p>
          <w:p w14:paraId="20B51AFE" w14:textId="77777777" w:rsidR="00C66BDD" w:rsidRPr="007F33DB" w:rsidRDefault="00C66BDD" w:rsidP="00C66BDD">
            <w:pPr>
              <w:widowControl w:val="0"/>
              <w:spacing w:after="0" w:line="260" w:lineRule="exact"/>
              <w:ind w:left="284"/>
              <w:rPr>
                <w:rFonts w:ascii="Arial" w:hAnsi="Arial" w:cs="Arial"/>
                <w:sz w:val="20"/>
                <w:szCs w:val="20"/>
                <w:lang w:eastAsia="sl-SI"/>
              </w:rPr>
            </w:pPr>
          </w:p>
          <w:p w14:paraId="5ED937D8" w14:textId="77777777" w:rsidR="00C66BDD" w:rsidRPr="007F33DB" w:rsidRDefault="00C66BDD" w:rsidP="00C66BDD">
            <w:pPr>
              <w:widowControl w:val="0"/>
              <w:numPr>
                <w:ilvl w:val="0"/>
                <w:numId w:val="2"/>
              </w:numPr>
              <w:suppressAutoHyphens/>
              <w:spacing w:after="0" w:line="260" w:lineRule="exact"/>
              <w:ind w:left="284" w:hanging="284"/>
              <w:jc w:val="both"/>
              <w:rPr>
                <w:rFonts w:ascii="Arial" w:hAnsi="Arial" w:cs="Arial"/>
                <w:b/>
                <w:sz w:val="20"/>
                <w:szCs w:val="20"/>
                <w:lang w:eastAsia="sl-SI"/>
              </w:rPr>
            </w:pPr>
            <w:r w:rsidRPr="007F33DB">
              <w:rPr>
                <w:rFonts w:ascii="Arial" w:hAnsi="Arial" w:cs="Arial"/>
                <w:b/>
                <w:sz w:val="20"/>
                <w:szCs w:val="20"/>
                <w:lang w:eastAsia="sl-SI"/>
              </w:rPr>
              <w:t>Finančne posledice za državni proračun</w:t>
            </w:r>
          </w:p>
          <w:p w14:paraId="4E4054CD" w14:textId="77777777" w:rsidR="00C66BDD" w:rsidRPr="007F33DB" w:rsidRDefault="00C66BDD" w:rsidP="00C66BDD">
            <w:pPr>
              <w:widowControl w:val="0"/>
              <w:spacing w:after="0" w:line="260" w:lineRule="exact"/>
              <w:ind w:left="284"/>
              <w:jc w:val="both"/>
              <w:rPr>
                <w:rFonts w:ascii="Arial" w:hAnsi="Arial" w:cs="Arial"/>
                <w:sz w:val="20"/>
                <w:szCs w:val="20"/>
                <w:lang w:eastAsia="sl-SI"/>
              </w:rPr>
            </w:pPr>
            <w:r w:rsidRPr="007F33DB">
              <w:rPr>
                <w:rFonts w:ascii="Arial" w:hAnsi="Arial" w:cs="Arial"/>
                <w:sz w:val="20"/>
                <w:szCs w:val="20"/>
                <w:lang w:eastAsia="sl-SI"/>
              </w:rPr>
              <w:t>Prikazane morajo biti finančne posledice za državni proračun, ki so na proračunskih postavkah načrtovane v dinamiki projektov oziroma ukrepov:</w:t>
            </w:r>
          </w:p>
          <w:p w14:paraId="15021591" w14:textId="77777777" w:rsidR="00C66BDD" w:rsidRPr="007F33DB" w:rsidRDefault="00C66BDD" w:rsidP="00C66BDD">
            <w:pPr>
              <w:widowControl w:val="0"/>
              <w:suppressAutoHyphens/>
              <w:spacing w:after="0" w:line="260" w:lineRule="exact"/>
              <w:ind w:left="720"/>
              <w:jc w:val="both"/>
              <w:rPr>
                <w:rFonts w:ascii="Arial" w:hAnsi="Arial" w:cs="Arial"/>
                <w:b/>
                <w:sz w:val="20"/>
                <w:szCs w:val="20"/>
                <w:lang w:eastAsia="sl-SI"/>
              </w:rPr>
            </w:pPr>
            <w:r w:rsidRPr="007F33DB">
              <w:rPr>
                <w:rFonts w:ascii="Arial" w:hAnsi="Arial" w:cs="Arial"/>
                <w:b/>
                <w:sz w:val="20"/>
                <w:szCs w:val="20"/>
                <w:lang w:eastAsia="sl-SI"/>
              </w:rPr>
              <w:t>II.a Pravice porabe za izvedbo predlaganih rešitev so zagotovljene:</w:t>
            </w:r>
          </w:p>
          <w:p w14:paraId="0C020E08" w14:textId="77777777" w:rsidR="00C66BDD" w:rsidRPr="007F33DB" w:rsidRDefault="00C66BDD" w:rsidP="00C66BDD">
            <w:pPr>
              <w:widowControl w:val="0"/>
              <w:spacing w:after="0" w:line="260" w:lineRule="exact"/>
              <w:ind w:left="284"/>
              <w:jc w:val="both"/>
              <w:rPr>
                <w:rFonts w:ascii="Arial" w:hAnsi="Arial" w:cs="Arial"/>
                <w:sz w:val="20"/>
                <w:szCs w:val="20"/>
                <w:lang w:eastAsia="sl-SI"/>
              </w:rPr>
            </w:pPr>
            <w:r w:rsidRPr="007F33DB">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5E0FEC8" w14:textId="77777777" w:rsidR="00C66BDD" w:rsidRPr="007F33DB" w:rsidRDefault="00C66BDD" w:rsidP="00C66BDD">
            <w:pPr>
              <w:widowControl w:val="0"/>
              <w:numPr>
                <w:ilvl w:val="0"/>
                <w:numId w:val="5"/>
              </w:numPr>
              <w:suppressAutoHyphens/>
              <w:spacing w:after="0" w:line="260" w:lineRule="exact"/>
              <w:jc w:val="both"/>
              <w:rPr>
                <w:rFonts w:ascii="Arial" w:hAnsi="Arial" w:cs="Arial"/>
                <w:sz w:val="20"/>
                <w:szCs w:val="20"/>
                <w:lang w:eastAsia="sl-SI"/>
              </w:rPr>
            </w:pPr>
            <w:r w:rsidRPr="007F33DB">
              <w:rPr>
                <w:rFonts w:ascii="Arial" w:hAnsi="Arial" w:cs="Arial"/>
                <w:sz w:val="20"/>
                <w:szCs w:val="20"/>
                <w:lang w:eastAsia="sl-SI"/>
              </w:rPr>
              <w:lastRenderedPageBreak/>
              <w:t>proračunski uporabnik, ki bo financiral novi projekt oziroma ukrep,</w:t>
            </w:r>
          </w:p>
          <w:p w14:paraId="639B0922" w14:textId="77777777" w:rsidR="00C66BDD" w:rsidRPr="007F33DB" w:rsidRDefault="00C66BDD" w:rsidP="00C66BDD">
            <w:pPr>
              <w:widowControl w:val="0"/>
              <w:numPr>
                <w:ilvl w:val="0"/>
                <w:numId w:val="5"/>
              </w:numPr>
              <w:suppressAutoHyphens/>
              <w:spacing w:after="0" w:line="260" w:lineRule="exact"/>
              <w:jc w:val="both"/>
              <w:rPr>
                <w:rFonts w:ascii="Arial" w:hAnsi="Arial" w:cs="Arial"/>
                <w:sz w:val="20"/>
                <w:szCs w:val="20"/>
                <w:lang w:eastAsia="sl-SI"/>
              </w:rPr>
            </w:pPr>
            <w:r w:rsidRPr="007F33DB">
              <w:rPr>
                <w:rFonts w:ascii="Arial" w:hAnsi="Arial" w:cs="Arial"/>
                <w:sz w:val="20"/>
                <w:szCs w:val="20"/>
                <w:lang w:eastAsia="sl-SI"/>
              </w:rPr>
              <w:t xml:space="preserve">projekt oziroma ukrep, s katerim se bodo dosegli cilji vladnega gradiva, in </w:t>
            </w:r>
          </w:p>
          <w:p w14:paraId="4DBA4C52" w14:textId="77777777" w:rsidR="00C66BDD" w:rsidRPr="007F33DB" w:rsidRDefault="00C66BDD" w:rsidP="00C66BDD">
            <w:pPr>
              <w:widowControl w:val="0"/>
              <w:numPr>
                <w:ilvl w:val="0"/>
                <w:numId w:val="5"/>
              </w:numPr>
              <w:suppressAutoHyphens/>
              <w:spacing w:after="0" w:line="260" w:lineRule="exact"/>
              <w:jc w:val="both"/>
              <w:rPr>
                <w:rFonts w:ascii="Arial" w:hAnsi="Arial" w:cs="Arial"/>
                <w:sz w:val="20"/>
                <w:szCs w:val="20"/>
                <w:lang w:eastAsia="sl-SI"/>
              </w:rPr>
            </w:pPr>
            <w:r w:rsidRPr="007F33DB">
              <w:rPr>
                <w:rFonts w:ascii="Arial" w:hAnsi="Arial" w:cs="Arial"/>
                <w:sz w:val="20"/>
                <w:szCs w:val="20"/>
                <w:lang w:eastAsia="sl-SI"/>
              </w:rPr>
              <w:t>proračunske postavke.</w:t>
            </w:r>
          </w:p>
          <w:p w14:paraId="7F0EC000" w14:textId="77777777" w:rsidR="00C66BDD" w:rsidRPr="007F33DB" w:rsidRDefault="00C66BDD" w:rsidP="00C66BDD">
            <w:pPr>
              <w:widowControl w:val="0"/>
              <w:spacing w:after="0" w:line="260" w:lineRule="exact"/>
              <w:ind w:left="284"/>
              <w:jc w:val="both"/>
              <w:rPr>
                <w:rFonts w:ascii="Arial" w:hAnsi="Arial" w:cs="Arial"/>
                <w:sz w:val="20"/>
                <w:szCs w:val="20"/>
                <w:lang w:eastAsia="sl-SI"/>
              </w:rPr>
            </w:pPr>
            <w:r w:rsidRPr="007F33DB">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3E8B483" w14:textId="77777777" w:rsidR="00C66BDD" w:rsidRPr="007F33DB" w:rsidRDefault="00C66BDD" w:rsidP="00C66BDD">
            <w:pPr>
              <w:widowControl w:val="0"/>
              <w:suppressAutoHyphens/>
              <w:spacing w:after="0" w:line="260" w:lineRule="exact"/>
              <w:ind w:left="714"/>
              <w:jc w:val="both"/>
              <w:rPr>
                <w:rFonts w:ascii="Arial" w:hAnsi="Arial" w:cs="Arial"/>
                <w:b/>
                <w:sz w:val="20"/>
                <w:szCs w:val="20"/>
                <w:lang w:eastAsia="sl-SI"/>
              </w:rPr>
            </w:pPr>
            <w:r w:rsidRPr="007F33DB">
              <w:rPr>
                <w:rFonts w:ascii="Arial" w:hAnsi="Arial" w:cs="Arial"/>
                <w:b/>
                <w:sz w:val="20"/>
                <w:szCs w:val="20"/>
                <w:lang w:eastAsia="sl-SI"/>
              </w:rPr>
              <w:t>II.b Manjkajoče pravice porabe bodo zagotovljene s prerazporeditvijo:</w:t>
            </w:r>
          </w:p>
          <w:p w14:paraId="4161F0D0" w14:textId="77777777" w:rsidR="00C66BDD" w:rsidRPr="007F33DB" w:rsidRDefault="00C66BDD" w:rsidP="00C66BDD">
            <w:pPr>
              <w:widowControl w:val="0"/>
              <w:spacing w:after="0" w:line="260" w:lineRule="exact"/>
              <w:ind w:left="284"/>
              <w:jc w:val="both"/>
              <w:rPr>
                <w:rFonts w:ascii="Arial" w:hAnsi="Arial" w:cs="Arial"/>
                <w:sz w:val="20"/>
                <w:szCs w:val="20"/>
                <w:lang w:eastAsia="sl-SI"/>
              </w:rPr>
            </w:pPr>
            <w:r w:rsidRPr="007F33DB">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656032B4" w14:textId="77777777" w:rsidR="00C66BDD" w:rsidRPr="007F33DB" w:rsidRDefault="00C66BDD" w:rsidP="00C66BDD">
            <w:pPr>
              <w:widowControl w:val="0"/>
              <w:suppressAutoHyphens/>
              <w:spacing w:after="0" w:line="260" w:lineRule="exact"/>
              <w:ind w:left="714"/>
              <w:jc w:val="both"/>
              <w:rPr>
                <w:rFonts w:ascii="Arial" w:hAnsi="Arial" w:cs="Arial"/>
                <w:b/>
                <w:sz w:val="20"/>
                <w:szCs w:val="20"/>
                <w:lang w:eastAsia="sl-SI"/>
              </w:rPr>
            </w:pPr>
            <w:r w:rsidRPr="007F33DB">
              <w:rPr>
                <w:rFonts w:ascii="Arial" w:hAnsi="Arial" w:cs="Arial"/>
                <w:b/>
                <w:sz w:val="20"/>
                <w:szCs w:val="20"/>
                <w:lang w:eastAsia="sl-SI"/>
              </w:rPr>
              <w:t>II.c Načrtovana nadomestitev zmanjšanih prihodkov in povečanih odhodkov proračuna:</w:t>
            </w:r>
          </w:p>
          <w:p w14:paraId="368606BF" w14:textId="77777777" w:rsidR="00C66BDD" w:rsidRPr="007F33DB" w:rsidRDefault="00C66BDD" w:rsidP="00C66BDD">
            <w:pPr>
              <w:widowControl w:val="0"/>
              <w:spacing w:after="0" w:line="260" w:lineRule="exact"/>
              <w:ind w:left="284"/>
              <w:jc w:val="both"/>
              <w:rPr>
                <w:rFonts w:ascii="Arial" w:hAnsi="Arial" w:cs="Arial"/>
                <w:sz w:val="20"/>
                <w:szCs w:val="20"/>
                <w:lang w:eastAsia="sl-SI"/>
              </w:rPr>
            </w:pPr>
            <w:r w:rsidRPr="007F33DB">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EBDA1AE" w14:textId="77777777" w:rsidR="00C66BDD" w:rsidRPr="007F33DB" w:rsidRDefault="00C66BDD" w:rsidP="00C66BDD">
            <w:pPr>
              <w:pStyle w:val="Vrstapredpisa"/>
              <w:widowControl w:val="0"/>
              <w:spacing w:before="0" w:line="260" w:lineRule="exact"/>
              <w:jc w:val="both"/>
              <w:rPr>
                <w:rFonts w:cs="Arial"/>
                <w:color w:val="auto"/>
                <w:sz w:val="20"/>
                <w:szCs w:val="20"/>
                <w:lang w:val="sl-SI" w:eastAsia="sl-SI"/>
              </w:rPr>
            </w:pPr>
          </w:p>
        </w:tc>
      </w:tr>
      <w:tr w:rsidR="00C66BDD" w:rsidRPr="007F33DB" w14:paraId="7F9B069F"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0"/>
          </w:tcPr>
          <w:p w14:paraId="331E0F81" w14:textId="77777777" w:rsidR="00C66BDD" w:rsidRPr="007F33DB" w:rsidRDefault="00C66BDD" w:rsidP="000108DF">
            <w:pPr>
              <w:pStyle w:val="Oddelek"/>
              <w:widowControl w:val="0"/>
              <w:numPr>
                <w:ilvl w:val="0"/>
                <w:numId w:val="0"/>
              </w:numPr>
              <w:spacing w:before="0" w:after="0" w:line="260" w:lineRule="exact"/>
              <w:jc w:val="both"/>
              <w:rPr>
                <w:rFonts w:cs="Arial"/>
                <w:sz w:val="20"/>
                <w:szCs w:val="20"/>
                <w:lang w:val="sl-SI" w:eastAsia="sl-SI"/>
              </w:rPr>
            </w:pPr>
            <w:r w:rsidRPr="007F33DB">
              <w:rPr>
                <w:rFonts w:cs="Arial"/>
                <w:sz w:val="20"/>
                <w:szCs w:val="20"/>
                <w:lang w:val="sl-SI" w:eastAsia="sl-SI"/>
              </w:rPr>
              <w:lastRenderedPageBreak/>
              <w:t>7.b Predstavitev ocene finančnih posledic pod 40.000 EUR:</w:t>
            </w:r>
          </w:p>
          <w:p w14:paraId="4133E9BE" w14:textId="2E1908A6" w:rsidR="00850CDC" w:rsidRPr="007F33DB" w:rsidRDefault="008F0AA9" w:rsidP="008F0AA9">
            <w:pPr>
              <w:pStyle w:val="Oddelek"/>
              <w:widowControl w:val="0"/>
              <w:numPr>
                <w:ilvl w:val="0"/>
                <w:numId w:val="0"/>
              </w:numPr>
              <w:spacing w:before="0" w:after="0" w:line="260" w:lineRule="exact"/>
              <w:jc w:val="both"/>
              <w:rPr>
                <w:rFonts w:cs="Arial"/>
                <w:b w:val="0"/>
                <w:sz w:val="20"/>
                <w:szCs w:val="20"/>
                <w:lang w:val="sl-SI" w:eastAsia="sl-SI"/>
              </w:rPr>
            </w:pPr>
            <w:r>
              <w:rPr>
                <w:rFonts w:cs="Arial"/>
                <w:b w:val="0"/>
                <w:sz w:val="20"/>
                <w:szCs w:val="20"/>
                <w:lang w:val="sl-SI" w:eastAsia="sl-SI"/>
              </w:rPr>
              <w:t>Finančne stroške za udeležbo strokovnjakov ob zasedanjih posameznih vodilnih in strokovnih odborov</w:t>
            </w:r>
            <w:r w:rsidR="00682D30">
              <w:rPr>
                <w:rFonts w:cs="Arial"/>
                <w:b w:val="0"/>
                <w:sz w:val="20"/>
                <w:szCs w:val="20"/>
                <w:lang w:val="sl-SI" w:eastAsia="sl-SI"/>
              </w:rPr>
              <w:t xml:space="preserve"> bodo krila ministrstva in Slovenska nacionalna komisija za UNESCO v skladu s svojimi pristojnostmi.</w:t>
            </w:r>
          </w:p>
        </w:tc>
      </w:tr>
      <w:tr w:rsidR="00C66BDD" w:rsidRPr="007F33DB" w14:paraId="16BC52CF"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0"/>
            <w:tcBorders>
              <w:top w:val="single" w:sz="4" w:space="0" w:color="000000"/>
              <w:left w:val="single" w:sz="4" w:space="0" w:color="000000"/>
              <w:bottom w:val="single" w:sz="4" w:space="0" w:color="000000"/>
              <w:right w:val="single" w:sz="4" w:space="0" w:color="000000"/>
            </w:tcBorders>
          </w:tcPr>
          <w:p w14:paraId="7959F17A" w14:textId="77777777" w:rsidR="00C66BDD" w:rsidRPr="007F33DB" w:rsidRDefault="00C66BDD" w:rsidP="00C66BDD">
            <w:pPr>
              <w:spacing w:after="0" w:line="260" w:lineRule="exact"/>
              <w:rPr>
                <w:rFonts w:ascii="Arial" w:eastAsia="Times New Roman" w:hAnsi="Arial" w:cs="Arial"/>
                <w:b/>
                <w:sz w:val="20"/>
                <w:szCs w:val="20"/>
              </w:rPr>
            </w:pPr>
            <w:r w:rsidRPr="007F33DB">
              <w:rPr>
                <w:rFonts w:ascii="Arial" w:eastAsia="Times New Roman" w:hAnsi="Arial" w:cs="Arial"/>
                <w:b/>
                <w:sz w:val="20"/>
                <w:szCs w:val="20"/>
              </w:rPr>
              <w:t>8. Predstavitev sodelovanja z združenji občin:</w:t>
            </w:r>
          </w:p>
          <w:p w14:paraId="0A91CEEF" w14:textId="77777777" w:rsidR="00C66BDD" w:rsidRPr="007F33DB" w:rsidRDefault="00C66BDD" w:rsidP="00C66BDD">
            <w:pPr>
              <w:spacing w:after="0" w:line="260" w:lineRule="exact"/>
              <w:rPr>
                <w:rFonts w:ascii="Arial" w:eastAsia="Times New Roman" w:hAnsi="Arial" w:cs="Arial"/>
                <w:b/>
                <w:sz w:val="20"/>
                <w:szCs w:val="20"/>
              </w:rPr>
            </w:pPr>
            <w:r w:rsidRPr="007F33DB">
              <w:rPr>
                <w:rFonts w:ascii="Arial" w:eastAsia="Times New Roman" w:hAnsi="Arial" w:cs="Arial"/>
                <w:sz w:val="20"/>
                <w:szCs w:val="20"/>
              </w:rPr>
              <w:t>Gradivo ni take narave, da bi bilo potrebno sodelovanje z združenji občin.</w:t>
            </w:r>
          </w:p>
        </w:tc>
      </w:tr>
      <w:tr w:rsidR="00C66BDD" w:rsidRPr="007F33DB" w14:paraId="00A1CC6B"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82" w:type="dxa"/>
            <w:gridSpan w:val="8"/>
          </w:tcPr>
          <w:p w14:paraId="51C19A94" w14:textId="77777777" w:rsidR="00C66BDD" w:rsidRPr="007F33DB" w:rsidRDefault="00C66BDD" w:rsidP="00C66BD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Vsebina predloženega gradiva (predpisa) vpliva na:</w:t>
            </w:r>
          </w:p>
          <w:p w14:paraId="0B53EF45" w14:textId="77777777" w:rsidR="00C66BDD" w:rsidRPr="007F33DB" w:rsidRDefault="00C66BDD" w:rsidP="00C66BDD">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pristojnosti občin,</w:t>
            </w:r>
          </w:p>
          <w:p w14:paraId="2E0ED2D4" w14:textId="77777777" w:rsidR="00C66BDD" w:rsidRPr="007F33DB" w:rsidRDefault="00C66BDD" w:rsidP="00C66BDD">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delovanje občin,</w:t>
            </w:r>
          </w:p>
          <w:p w14:paraId="616FF7A5" w14:textId="1E29CD6A" w:rsidR="00C66BDD" w:rsidRPr="007F33DB" w:rsidRDefault="00C66BDD" w:rsidP="003F5F88">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financiranje občin.</w:t>
            </w:r>
          </w:p>
        </w:tc>
        <w:tc>
          <w:tcPr>
            <w:tcW w:w="2318" w:type="dxa"/>
            <w:gridSpan w:val="2"/>
          </w:tcPr>
          <w:p w14:paraId="1F7C5A52" w14:textId="77777777" w:rsidR="00C66BDD" w:rsidRPr="007F33DB" w:rsidRDefault="00C66BDD" w:rsidP="00C66BD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7F33DB">
              <w:rPr>
                <w:rFonts w:ascii="Arial" w:eastAsia="Times New Roman" w:hAnsi="Arial" w:cs="Arial"/>
                <w:sz w:val="20"/>
                <w:szCs w:val="20"/>
                <w:lang w:eastAsia="sl-SI"/>
              </w:rPr>
              <w:t>DA/</w:t>
            </w:r>
            <w:r w:rsidRPr="007F33DB">
              <w:rPr>
                <w:rFonts w:ascii="Arial" w:eastAsia="Times New Roman" w:hAnsi="Arial" w:cs="Arial"/>
                <w:b/>
                <w:sz w:val="20"/>
                <w:szCs w:val="20"/>
                <w:lang w:eastAsia="sl-SI"/>
              </w:rPr>
              <w:t>NE</w:t>
            </w:r>
          </w:p>
        </w:tc>
      </w:tr>
      <w:tr w:rsidR="00C66BDD" w:rsidRPr="007F33DB" w14:paraId="7F721AD5"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0"/>
          </w:tcPr>
          <w:p w14:paraId="5A2BC311" w14:textId="77777777" w:rsidR="00C66BDD" w:rsidRPr="007F33DB" w:rsidRDefault="00C66BDD" w:rsidP="00C66BD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 xml:space="preserve">Gradivo (predpis) je bilo poslano v mnenje: </w:t>
            </w:r>
          </w:p>
          <w:p w14:paraId="5BE744BB" w14:textId="77777777" w:rsidR="00C66BDD" w:rsidRPr="007F33DB" w:rsidRDefault="00C66BDD" w:rsidP="00C66BD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Skupnosti občin Slovenije SOS: DA/</w:t>
            </w:r>
            <w:r w:rsidRPr="007F33DB">
              <w:rPr>
                <w:rFonts w:ascii="Arial" w:eastAsia="Times New Roman" w:hAnsi="Arial" w:cs="Arial"/>
                <w:b/>
                <w:iCs/>
                <w:sz w:val="20"/>
                <w:szCs w:val="20"/>
                <w:lang w:eastAsia="sl-SI"/>
              </w:rPr>
              <w:t>NE</w:t>
            </w:r>
          </w:p>
          <w:p w14:paraId="5244B245" w14:textId="77777777" w:rsidR="00C66BDD" w:rsidRPr="007F33DB" w:rsidRDefault="00C66BDD" w:rsidP="00C66BD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Združenju občin Slovenije ZOS: DA/</w:t>
            </w:r>
            <w:r w:rsidRPr="007F33DB">
              <w:rPr>
                <w:rFonts w:ascii="Arial" w:eastAsia="Times New Roman" w:hAnsi="Arial" w:cs="Arial"/>
                <w:b/>
                <w:iCs/>
                <w:sz w:val="20"/>
                <w:szCs w:val="20"/>
                <w:lang w:eastAsia="sl-SI"/>
              </w:rPr>
              <w:t>NE</w:t>
            </w:r>
          </w:p>
          <w:p w14:paraId="3077CFF8" w14:textId="77777777" w:rsidR="00C66BDD" w:rsidRPr="007F33DB" w:rsidRDefault="00C66BDD" w:rsidP="00C66BDD">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F33DB">
              <w:rPr>
                <w:rFonts w:ascii="Arial" w:eastAsia="Times New Roman" w:hAnsi="Arial" w:cs="Arial"/>
                <w:iCs/>
                <w:sz w:val="20"/>
                <w:szCs w:val="20"/>
                <w:lang w:eastAsia="sl-SI"/>
              </w:rPr>
              <w:t>Združenju mestnih občin Slovenije ZMOS: DA/</w:t>
            </w:r>
            <w:r w:rsidRPr="007F33DB">
              <w:rPr>
                <w:rFonts w:ascii="Arial" w:eastAsia="Times New Roman" w:hAnsi="Arial" w:cs="Arial"/>
                <w:b/>
                <w:iCs/>
                <w:sz w:val="20"/>
                <w:szCs w:val="20"/>
                <w:lang w:eastAsia="sl-SI"/>
              </w:rPr>
              <w:t>NE</w:t>
            </w:r>
          </w:p>
        </w:tc>
      </w:tr>
      <w:tr w:rsidR="00C66BDD" w:rsidRPr="007F33DB" w14:paraId="573C049A"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0"/>
          </w:tcPr>
          <w:p w14:paraId="577C50FE" w14:textId="77777777" w:rsidR="00C66BDD" w:rsidRPr="007F33DB" w:rsidRDefault="00C66BDD" w:rsidP="00C66BDD">
            <w:pPr>
              <w:pStyle w:val="Oddelek"/>
              <w:widowControl w:val="0"/>
              <w:numPr>
                <w:ilvl w:val="0"/>
                <w:numId w:val="0"/>
              </w:numPr>
              <w:spacing w:before="0" w:after="0" w:line="260" w:lineRule="exact"/>
              <w:jc w:val="left"/>
              <w:rPr>
                <w:rFonts w:cs="Arial"/>
                <w:sz w:val="20"/>
                <w:szCs w:val="20"/>
                <w:lang w:val="sl-SI" w:eastAsia="sl-SI"/>
              </w:rPr>
            </w:pPr>
            <w:r w:rsidRPr="007F33DB">
              <w:rPr>
                <w:rFonts w:cs="Arial"/>
                <w:sz w:val="20"/>
                <w:szCs w:val="20"/>
                <w:lang w:val="sl-SI" w:eastAsia="sl-SI"/>
              </w:rPr>
              <w:t>9. Predstavitev sodelovanja javnosti:</w:t>
            </w:r>
          </w:p>
        </w:tc>
      </w:tr>
      <w:tr w:rsidR="00C66BDD" w:rsidRPr="007F33DB" w14:paraId="3562A28E"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4896A1A" w14:textId="77777777" w:rsidR="00C66BDD" w:rsidRPr="007F33DB" w:rsidRDefault="00C66BDD" w:rsidP="00C66BDD">
            <w:pPr>
              <w:pStyle w:val="Neotevilenodstavek"/>
              <w:widowControl w:val="0"/>
              <w:spacing w:before="0" w:after="0" w:line="260" w:lineRule="exact"/>
              <w:rPr>
                <w:rFonts w:cs="Arial"/>
                <w:sz w:val="20"/>
                <w:szCs w:val="20"/>
                <w:lang w:val="sl-SI" w:eastAsia="sl-SI"/>
              </w:rPr>
            </w:pPr>
            <w:r w:rsidRPr="007F33DB">
              <w:rPr>
                <w:rFonts w:cs="Arial"/>
                <w:iCs/>
                <w:sz w:val="20"/>
                <w:szCs w:val="20"/>
                <w:lang w:val="sl-SI" w:eastAsia="sl-SI"/>
              </w:rPr>
              <w:t>Gradivo je bilo predhodno objavljeno na spletni strani predlagatelja:</w:t>
            </w:r>
          </w:p>
        </w:tc>
        <w:tc>
          <w:tcPr>
            <w:tcW w:w="2431" w:type="dxa"/>
            <w:gridSpan w:val="3"/>
          </w:tcPr>
          <w:p w14:paraId="16B83F57" w14:textId="77777777" w:rsidR="00C66BDD" w:rsidRPr="007F33DB" w:rsidRDefault="00C66BDD" w:rsidP="00C66BDD">
            <w:pPr>
              <w:pStyle w:val="Neotevilenodstavek"/>
              <w:widowControl w:val="0"/>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C66BDD" w:rsidRPr="007F33DB" w14:paraId="203264C2"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0"/>
          </w:tcPr>
          <w:p w14:paraId="2402F309" w14:textId="77777777" w:rsidR="00C66BDD" w:rsidRPr="007F33DB" w:rsidRDefault="00C66BDD" w:rsidP="00C66BDD">
            <w:pPr>
              <w:pStyle w:val="Neotevilenodstavek"/>
              <w:widowControl w:val="0"/>
              <w:spacing w:before="0" w:after="0" w:line="260" w:lineRule="exact"/>
              <w:rPr>
                <w:rFonts w:cs="Arial"/>
                <w:iCs/>
                <w:sz w:val="20"/>
                <w:szCs w:val="20"/>
                <w:lang w:val="sl-SI" w:eastAsia="sl-SI"/>
              </w:rPr>
            </w:pPr>
            <w:r w:rsidRPr="007F33DB">
              <w:rPr>
                <w:rFonts w:cs="Arial"/>
                <w:iCs/>
                <w:sz w:val="20"/>
                <w:szCs w:val="20"/>
                <w:lang w:val="sl-SI" w:eastAsia="sl-SI"/>
              </w:rPr>
              <w:t>Gradivo ni take narave, da bi ga bilo treba predhodno objaviti na spletni strani.</w:t>
            </w:r>
          </w:p>
        </w:tc>
      </w:tr>
      <w:tr w:rsidR="00C66BDD" w:rsidRPr="007F33DB" w14:paraId="441D3605"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0"/>
          </w:tcPr>
          <w:p w14:paraId="48501AB4" w14:textId="77777777" w:rsidR="00C66BDD" w:rsidRPr="007F33DB" w:rsidRDefault="00C66BDD" w:rsidP="00C66BDD">
            <w:pPr>
              <w:pStyle w:val="Neotevilenodstavek"/>
              <w:widowControl w:val="0"/>
              <w:spacing w:before="0" w:after="0" w:line="260" w:lineRule="exact"/>
              <w:rPr>
                <w:rFonts w:cs="Arial"/>
                <w:iCs/>
                <w:sz w:val="20"/>
                <w:szCs w:val="20"/>
                <w:lang w:val="sl-SI" w:eastAsia="sl-SI"/>
              </w:rPr>
            </w:pPr>
            <w:r w:rsidRPr="007F33DB">
              <w:rPr>
                <w:rFonts w:cs="Arial"/>
                <w:iCs/>
                <w:sz w:val="20"/>
                <w:szCs w:val="20"/>
                <w:lang w:val="sl-SI" w:eastAsia="sl-SI"/>
              </w:rPr>
              <w:t xml:space="preserve"> </w:t>
            </w:r>
          </w:p>
        </w:tc>
      </w:tr>
      <w:tr w:rsidR="00C66BDD" w:rsidRPr="007F33DB" w14:paraId="0E69C8F7"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FAE345C" w14:textId="77777777" w:rsidR="00C66BDD" w:rsidRPr="007F33DB" w:rsidRDefault="00C66BDD" w:rsidP="00C66BDD">
            <w:pPr>
              <w:pStyle w:val="Neotevilenodstavek"/>
              <w:widowControl w:val="0"/>
              <w:spacing w:before="0" w:after="0" w:line="260" w:lineRule="exact"/>
              <w:jc w:val="left"/>
              <w:rPr>
                <w:rFonts w:cs="Arial"/>
                <w:b/>
                <w:sz w:val="20"/>
                <w:szCs w:val="20"/>
                <w:lang w:val="sl-SI" w:eastAsia="sl-SI"/>
              </w:rPr>
            </w:pPr>
            <w:r w:rsidRPr="007F33DB">
              <w:rPr>
                <w:rFonts w:cs="Arial"/>
                <w:b/>
                <w:sz w:val="20"/>
                <w:szCs w:val="20"/>
                <w:lang w:val="sl-SI" w:eastAsia="sl-SI"/>
              </w:rPr>
              <w:t>10. Pri pripravi gradiva so bile upoštevane zahteve iz Resolucije o normativni dejavnosti:</w:t>
            </w:r>
          </w:p>
          <w:p w14:paraId="491B7F65" w14:textId="77777777" w:rsidR="00C66BDD" w:rsidRPr="007F33DB" w:rsidRDefault="00C66BDD" w:rsidP="00C66BDD">
            <w:pPr>
              <w:pStyle w:val="Neotevilenodstavek"/>
              <w:widowControl w:val="0"/>
              <w:spacing w:before="0" w:after="0" w:line="260" w:lineRule="exact"/>
              <w:jc w:val="left"/>
              <w:rPr>
                <w:rFonts w:cs="Arial"/>
                <w:sz w:val="20"/>
                <w:szCs w:val="20"/>
                <w:lang w:val="sl-SI" w:eastAsia="sl-SI"/>
              </w:rPr>
            </w:pPr>
          </w:p>
        </w:tc>
        <w:tc>
          <w:tcPr>
            <w:tcW w:w="2431" w:type="dxa"/>
            <w:gridSpan w:val="3"/>
            <w:vAlign w:val="center"/>
          </w:tcPr>
          <w:p w14:paraId="3EF31497" w14:textId="77777777" w:rsidR="00C66BDD" w:rsidRPr="007F33DB" w:rsidRDefault="00C66BDD" w:rsidP="00C66BDD">
            <w:pPr>
              <w:pStyle w:val="Neotevilenodstavek"/>
              <w:widowControl w:val="0"/>
              <w:spacing w:before="0" w:after="0" w:line="260" w:lineRule="exact"/>
              <w:jc w:val="center"/>
              <w:rPr>
                <w:rFonts w:cs="Arial"/>
                <w:iCs/>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C66BDD" w:rsidRPr="007F33DB" w14:paraId="03C5F0DC"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B4F529F" w14:textId="77777777" w:rsidR="00C66BDD" w:rsidRPr="007F33DB" w:rsidRDefault="00C66BDD" w:rsidP="00C66BDD">
            <w:pPr>
              <w:pStyle w:val="Neotevilenodstavek"/>
              <w:widowControl w:val="0"/>
              <w:spacing w:before="0" w:after="0" w:line="260" w:lineRule="exact"/>
              <w:jc w:val="left"/>
              <w:rPr>
                <w:rFonts w:cs="Arial"/>
                <w:b/>
                <w:sz w:val="20"/>
                <w:szCs w:val="20"/>
                <w:lang w:val="sl-SI" w:eastAsia="sl-SI"/>
              </w:rPr>
            </w:pPr>
            <w:r w:rsidRPr="007F33DB">
              <w:rPr>
                <w:rFonts w:cs="Arial"/>
                <w:b/>
                <w:sz w:val="20"/>
                <w:szCs w:val="20"/>
                <w:lang w:val="sl-SI" w:eastAsia="sl-SI"/>
              </w:rPr>
              <w:t>11. Gradivo je uvrščeno v delovni program vlade:</w:t>
            </w:r>
          </w:p>
        </w:tc>
        <w:tc>
          <w:tcPr>
            <w:tcW w:w="2431" w:type="dxa"/>
            <w:gridSpan w:val="3"/>
            <w:vAlign w:val="center"/>
          </w:tcPr>
          <w:p w14:paraId="7D215BA6" w14:textId="77777777" w:rsidR="00C66BDD" w:rsidRPr="007F33DB" w:rsidRDefault="00C66BDD" w:rsidP="00C66BDD">
            <w:pPr>
              <w:pStyle w:val="Neotevilenodstavek"/>
              <w:widowControl w:val="0"/>
              <w:spacing w:before="0" w:after="0" w:line="260" w:lineRule="exact"/>
              <w:jc w:val="center"/>
              <w:rPr>
                <w:rFonts w:cs="Arial"/>
                <w:sz w:val="20"/>
                <w:szCs w:val="20"/>
                <w:lang w:val="sl-SI" w:eastAsia="sl-SI"/>
              </w:rPr>
            </w:pPr>
            <w:r w:rsidRPr="007F33DB">
              <w:rPr>
                <w:rFonts w:cs="Arial"/>
                <w:sz w:val="20"/>
                <w:szCs w:val="20"/>
                <w:lang w:val="sl-SI" w:eastAsia="sl-SI"/>
              </w:rPr>
              <w:t>DA/</w:t>
            </w:r>
            <w:r w:rsidRPr="007F33DB">
              <w:rPr>
                <w:rFonts w:cs="Arial"/>
                <w:b/>
                <w:sz w:val="20"/>
                <w:szCs w:val="20"/>
                <w:lang w:val="sl-SI" w:eastAsia="sl-SI"/>
              </w:rPr>
              <w:t>NE</w:t>
            </w:r>
          </w:p>
        </w:tc>
      </w:tr>
      <w:tr w:rsidR="00C66BDD" w:rsidRPr="007F33DB" w14:paraId="5A06C1D5" w14:textId="77777777" w:rsidTr="003351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0"/>
            <w:tcBorders>
              <w:top w:val="single" w:sz="4" w:space="0" w:color="000000"/>
              <w:left w:val="single" w:sz="4" w:space="0" w:color="000000"/>
              <w:bottom w:val="single" w:sz="4" w:space="0" w:color="000000"/>
              <w:right w:val="single" w:sz="4" w:space="0" w:color="000000"/>
            </w:tcBorders>
          </w:tcPr>
          <w:p w14:paraId="1B3B47C8" w14:textId="08147098" w:rsidR="00283C80" w:rsidRDefault="00283C80" w:rsidP="00283C80">
            <w:pPr>
              <w:pStyle w:val="Poglavje"/>
              <w:widowControl w:val="0"/>
              <w:spacing w:before="0" w:after="0" w:line="260" w:lineRule="exact"/>
              <w:jc w:val="left"/>
              <w:rPr>
                <w:sz w:val="20"/>
                <w:szCs w:val="20"/>
              </w:rPr>
            </w:pPr>
          </w:p>
          <w:p w14:paraId="133030EB" w14:textId="77777777" w:rsidR="0039465E" w:rsidRPr="007F33DB" w:rsidRDefault="0039465E" w:rsidP="00283C80">
            <w:pPr>
              <w:pStyle w:val="Poglavje"/>
              <w:widowControl w:val="0"/>
              <w:spacing w:before="0" w:after="0" w:line="260" w:lineRule="exact"/>
              <w:jc w:val="left"/>
              <w:rPr>
                <w:sz w:val="20"/>
                <w:szCs w:val="20"/>
              </w:rPr>
            </w:pPr>
          </w:p>
          <w:p w14:paraId="34259AC0" w14:textId="3F0F1124" w:rsidR="00C66BDD" w:rsidRPr="007F33DB" w:rsidRDefault="00C66BDD" w:rsidP="00C66BDD">
            <w:pPr>
              <w:pStyle w:val="Poglavje"/>
              <w:widowControl w:val="0"/>
              <w:spacing w:before="0" w:after="0" w:line="260" w:lineRule="exact"/>
              <w:ind w:left="3400"/>
              <w:jc w:val="left"/>
              <w:rPr>
                <w:b w:val="0"/>
                <w:sz w:val="20"/>
                <w:szCs w:val="20"/>
              </w:rPr>
            </w:pPr>
            <w:r w:rsidRPr="007F33DB">
              <w:rPr>
                <w:b w:val="0"/>
                <w:sz w:val="20"/>
                <w:szCs w:val="20"/>
              </w:rPr>
              <w:t xml:space="preserve">                                                </w:t>
            </w:r>
            <w:r>
              <w:rPr>
                <w:b w:val="0"/>
                <w:sz w:val="20"/>
                <w:szCs w:val="20"/>
              </w:rPr>
              <w:t xml:space="preserve">     </w:t>
            </w:r>
            <w:r w:rsidRPr="007F33DB">
              <w:rPr>
                <w:b w:val="0"/>
                <w:sz w:val="20"/>
                <w:szCs w:val="20"/>
              </w:rPr>
              <w:t xml:space="preserve"> dr. </w:t>
            </w:r>
            <w:r w:rsidR="003F5F88">
              <w:rPr>
                <w:b w:val="0"/>
                <w:sz w:val="20"/>
                <w:szCs w:val="20"/>
              </w:rPr>
              <w:t>Igor PAPIČ</w:t>
            </w:r>
          </w:p>
          <w:p w14:paraId="21AE93EA" w14:textId="4CB13377" w:rsidR="00C66BDD" w:rsidRPr="007F33DB" w:rsidRDefault="00C66BDD" w:rsidP="00C66BDD">
            <w:pPr>
              <w:pStyle w:val="Poglavje"/>
              <w:widowControl w:val="0"/>
              <w:spacing w:before="0" w:after="0" w:line="260" w:lineRule="exact"/>
              <w:ind w:left="3400"/>
              <w:jc w:val="left"/>
              <w:rPr>
                <w:b w:val="0"/>
                <w:sz w:val="20"/>
                <w:szCs w:val="20"/>
              </w:rPr>
            </w:pPr>
            <w:r w:rsidRPr="007F33DB">
              <w:rPr>
                <w:b w:val="0"/>
                <w:sz w:val="20"/>
                <w:szCs w:val="20"/>
              </w:rPr>
              <w:t xml:space="preserve">                                                      MINI</w:t>
            </w:r>
            <w:r>
              <w:rPr>
                <w:b w:val="0"/>
                <w:sz w:val="20"/>
                <w:szCs w:val="20"/>
              </w:rPr>
              <w:t>ST</w:t>
            </w:r>
            <w:r w:rsidR="0039465E">
              <w:rPr>
                <w:b w:val="0"/>
                <w:sz w:val="20"/>
                <w:szCs w:val="20"/>
              </w:rPr>
              <w:t>ER</w:t>
            </w:r>
          </w:p>
          <w:p w14:paraId="416D3B85" w14:textId="77777777" w:rsidR="00C66BDD" w:rsidRPr="007F33DB" w:rsidRDefault="00C66BDD" w:rsidP="00C66BDD">
            <w:pPr>
              <w:pStyle w:val="Poglavje"/>
              <w:widowControl w:val="0"/>
              <w:spacing w:before="0" w:after="0" w:line="260" w:lineRule="exact"/>
              <w:ind w:left="3400"/>
              <w:jc w:val="left"/>
              <w:rPr>
                <w:b w:val="0"/>
                <w:sz w:val="20"/>
                <w:szCs w:val="20"/>
              </w:rPr>
            </w:pPr>
          </w:p>
          <w:p w14:paraId="16912A0C" w14:textId="77777777" w:rsidR="00C66BDD" w:rsidRPr="007F33DB" w:rsidRDefault="00C66BDD" w:rsidP="00C66BDD">
            <w:pPr>
              <w:pStyle w:val="Poglavje"/>
              <w:widowControl w:val="0"/>
              <w:spacing w:before="0" w:after="0" w:line="260" w:lineRule="exact"/>
              <w:ind w:left="3400"/>
              <w:jc w:val="left"/>
              <w:rPr>
                <w:sz w:val="20"/>
                <w:szCs w:val="20"/>
              </w:rPr>
            </w:pPr>
          </w:p>
        </w:tc>
      </w:tr>
    </w:tbl>
    <w:p w14:paraId="5047006A" w14:textId="77777777" w:rsidR="00E36767" w:rsidRPr="007F33DB" w:rsidRDefault="00E36767" w:rsidP="00E36767">
      <w:pPr>
        <w:pStyle w:val="podpisi"/>
        <w:tabs>
          <w:tab w:val="clear" w:pos="3402"/>
        </w:tabs>
        <w:rPr>
          <w:rFonts w:cs="Arial"/>
          <w:b/>
          <w:szCs w:val="20"/>
          <w:lang w:val="sl-SI"/>
        </w:rPr>
      </w:pPr>
    </w:p>
    <w:p w14:paraId="2B2034C8" w14:textId="77777777" w:rsidR="00E36767" w:rsidRPr="007F33DB" w:rsidRDefault="00E36767" w:rsidP="00E36767">
      <w:pPr>
        <w:keepLines/>
        <w:framePr w:w="9962" w:wrap="auto" w:hAnchor="text" w:x="1300"/>
        <w:spacing w:after="0" w:line="260" w:lineRule="exact"/>
        <w:rPr>
          <w:rFonts w:ascii="Arial" w:hAnsi="Arial" w:cs="Arial"/>
          <w:sz w:val="20"/>
          <w:szCs w:val="20"/>
        </w:rPr>
      </w:pPr>
    </w:p>
    <w:p w14:paraId="509EB20E" w14:textId="77777777" w:rsidR="006C7AF9" w:rsidRDefault="006C7AF9" w:rsidP="0033786F">
      <w:pPr>
        <w:pStyle w:val="Naslovpredpisa"/>
        <w:spacing w:before="0" w:after="0" w:line="260" w:lineRule="exact"/>
        <w:jc w:val="both"/>
        <w:rPr>
          <w:sz w:val="20"/>
          <w:szCs w:val="20"/>
          <w:lang w:val="sl-SI"/>
        </w:rPr>
      </w:pPr>
    </w:p>
    <w:p w14:paraId="6B71430F" w14:textId="77777777" w:rsidR="006C7AF9" w:rsidRDefault="006C7AF9" w:rsidP="0033786F">
      <w:pPr>
        <w:pStyle w:val="Naslovpredpisa"/>
        <w:spacing w:before="0" w:after="0" w:line="260" w:lineRule="exact"/>
        <w:jc w:val="both"/>
        <w:rPr>
          <w:sz w:val="20"/>
          <w:szCs w:val="20"/>
          <w:lang w:val="sl-SI"/>
        </w:rPr>
      </w:pPr>
    </w:p>
    <w:p w14:paraId="2ACA5247" w14:textId="149D87C3" w:rsidR="006C7AF9" w:rsidRDefault="006C7AF9" w:rsidP="0033786F">
      <w:pPr>
        <w:pStyle w:val="Naslovpredpisa"/>
        <w:spacing w:before="0" w:after="0" w:line="260" w:lineRule="exact"/>
        <w:jc w:val="both"/>
        <w:rPr>
          <w:sz w:val="20"/>
          <w:szCs w:val="20"/>
          <w:lang w:val="sl-SI"/>
        </w:rPr>
      </w:pPr>
    </w:p>
    <w:p w14:paraId="2F87525F" w14:textId="77777777" w:rsidR="00EC4B90" w:rsidRDefault="00EC4B90" w:rsidP="0033786F">
      <w:pPr>
        <w:pStyle w:val="Naslovpredpisa"/>
        <w:spacing w:before="0" w:after="0" w:line="260" w:lineRule="exact"/>
        <w:jc w:val="both"/>
        <w:rPr>
          <w:sz w:val="20"/>
          <w:szCs w:val="20"/>
          <w:lang w:val="sl-SI"/>
        </w:rPr>
      </w:pPr>
    </w:p>
    <w:p w14:paraId="5E6AD089" w14:textId="77777777" w:rsidR="00EC4B90" w:rsidRDefault="00EC4B90" w:rsidP="0033786F">
      <w:pPr>
        <w:pStyle w:val="Naslovpredpisa"/>
        <w:spacing w:before="0" w:after="0" w:line="260" w:lineRule="exact"/>
        <w:jc w:val="both"/>
        <w:rPr>
          <w:sz w:val="20"/>
          <w:szCs w:val="20"/>
          <w:lang w:val="sl-SI"/>
        </w:rPr>
      </w:pPr>
    </w:p>
    <w:p w14:paraId="1B7058CF" w14:textId="77777777" w:rsidR="00EC4B90" w:rsidRDefault="00EC4B90" w:rsidP="0033786F">
      <w:pPr>
        <w:pStyle w:val="Naslovpredpisa"/>
        <w:spacing w:before="0" w:after="0" w:line="260" w:lineRule="exact"/>
        <w:jc w:val="both"/>
        <w:rPr>
          <w:sz w:val="20"/>
          <w:szCs w:val="20"/>
          <w:lang w:val="sl-SI"/>
        </w:rPr>
      </w:pPr>
    </w:p>
    <w:p w14:paraId="7B34C582" w14:textId="29367E8B" w:rsidR="0033786F" w:rsidRDefault="0033786F" w:rsidP="0033786F">
      <w:pPr>
        <w:pStyle w:val="Naslovpredpisa"/>
        <w:spacing w:before="0" w:after="0" w:line="260" w:lineRule="exact"/>
        <w:jc w:val="both"/>
        <w:rPr>
          <w:sz w:val="20"/>
          <w:szCs w:val="20"/>
          <w:lang w:val="sl-SI"/>
        </w:rPr>
      </w:pPr>
      <w:r>
        <w:rPr>
          <w:sz w:val="20"/>
          <w:szCs w:val="20"/>
          <w:lang w:val="sl-SI"/>
        </w:rPr>
        <w:lastRenderedPageBreak/>
        <w:t>PRILOGA II</w:t>
      </w:r>
    </w:p>
    <w:p w14:paraId="328A0A1B" w14:textId="77777777" w:rsidR="0033786F" w:rsidRDefault="0033786F" w:rsidP="0033786F">
      <w:pPr>
        <w:pStyle w:val="Naslovpredpisa"/>
        <w:spacing w:before="0" w:after="0" w:line="260" w:lineRule="exact"/>
        <w:jc w:val="both"/>
        <w:rPr>
          <w:sz w:val="20"/>
          <w:szCs w:val="20"/>
          <w:lang w:val="sl-SI"/>
        </w:rPr>
      </w:pPr>
    </w:p>
    <w:p w14:paraId="74B28DA4" w14:textId="77777777" w:rsidR="0033786F" w:rsidRDefault="0033786F" w:rsidP="0033786F">
      <w:pPr>
        <w:pStyle w:val="Naslovpredpisa"/>
        <w:spacing w:before="0" w:after="0" w:line="260" w:lineRule="exact"/>
        <w:jc w:val="both"/>
        <w:rPr>
          <w:sz w:val="20"/>
          <w:szCs w:val="20"/>
          <w:lang w:val="sl-SI"/>
        </w:rPr>
      </w:pPr>
      <w:r>
        <w:rPr>
          <w:sz w:val="20"/>
          <w:szCs w:val="20"/>
          <w:lang w:val="sl-SI"/>
        </w:rPr>
        <w:t>PREDLOG SKLEPA VLADE RS</w:t>
      </w:r>
    </w:p>
    <w:p w14:paraId="00F0B2A2" w14:textId="77777777" w:rsidR="0033786F" w:rsidRDefault="0033786F" w:rsidP="0033786F">
      <w:pPr>
        <w:pStyle w:val="Naslovpredpisa"/>
        <w:spacing w:before="0" w:after="0" w:line="260" w:lineRule="exact"/>
        <w:jc w:val="both"/>
        <w:rPr>
          <w:sz w:val="20"/>
          <w:szCs w:val="20"/>
          <w:lang w:val="sl-SI"/>
        </w:rPr>
      </w:pPr>
    </w:p>
    <w:p w14:paraId="393FCB21" w14:textId="77777777" w:rsidR="005870B6" w:rsidRPr="005F46B6" w:rsidRDefault="005870B6" w:rsidP="005870B6">
      <w:pPr>
        <w:pStyle w:val="Telobesedila-zamik"/>
        <w:ind w:left="0"/>
        <w:jc w:val="both"/>
        <w:rPr>
          <w:rFonts w:cs="Arial"/>
          <w:szCs w:val="20"/>
          <w:lang w:val="sl-SI" w:eastAsia="sl-SI"/>
        </w:rPr>
      </w:pPr>
      <w:r w:rsidRPr="005F46B6">
        <w:rPr>
          <w:rFonts w:cs="Arial"/>
          <w:szCs w:val="20"/>
          <w:lang w:val="sl-SI" w:eastAsia="sl-SI"/>
        </w:rPr>
        <w:t>Na podlagi šestega odstavka 21. člena Zakona o Vladi Republike Slovenije (Uradni list RS, št. 24/05 − uradno prečiščeno besedilo, 109/08, 38/10 − ZUKN, 8/12, 21/13, 47/13 − ZDU-1G, 65/14, 55/17 in 163/22) je Vlada Republike Slovenije na ….seji dne ….. sprejela naslednji sklep:</w:t>
      </w:r>
    </w:p>
    <w:p w14:paraId="5FB752F5" w14:textId="77777777" w:rsidR="005870B6" w:rsidRDefault="005870B6" w:rsidP="005870B6">
      <w:pPr>
        <w:pStyle w:val="Telobesedila-zamik"/>
        <w:ind w:left="0"/>
        <w:jc w:val="both"/>
        <w:rPr>
          <w:rFonts w:cs="Arial"/>
          <w:szCs w:val="20"/>
          <w:lang w:val="sl-SI" w:eastAsia="sl-SI"/>
        </w:rPr>
      </w:pPr>
    </w:p>
    <w:p w14:paraId="129E7C84" w14:textId="49EB375A" w:rsidR="005870B6" w:rsidRDefault="005870B6" w:rsidP="005870B6">
      <w:pPr>
        <w:pStyle w:val="Telobesedila-zamik"/>
        <w:ind w:left="0"/>
        <w:jc w:val="center"/>
        <w:rPr>
          <w:rFonts w:cs="Arial"/>
          <w:bCs/>
          <w:szCs w:val="20"/>
          <w:lang w:val="sl-SI"/>
        </w:rPr>
      </w:pPr>
      <w:r w:rsidRPr="000701F2">
        <w:rPr>
          <w:rFonts w:cs="Arial"/>
          <w:bCs/>
          <w:szCs w:val="20"/>
          <w:lang w:val="sl-SI"/>
        </w:rPr>
        <w:t>Sklep V</w:t>
      </w:r>
      <w:r>
        <w:rPr>
          <w:rFonts w:cs="Arial"/>
          <w:bCs/>
          <w:szCs w:val="20"/>
          <w:lang w:val="sl-SI"/>
        </w:rPr>
        <w:t>lade Republike Slovenije</w:t>
      </w:r>
      <w:r w:rsidRPr="000701F2">
        <w:rPr>
          <w:rFonts w:cs="Arial"/>
          <w:bCs/>
          <w:szCs w:val="20"/>
          <w:lang w:val="sl-SI"/>
        </w:rPr>
        <w:t xml:space="preserve"> št. 51104-8/2025/5 z dne 5.3.2025 se spremeni tako, da se glasi:</w:t>
      </w:r>
    </w:p>
    <w:p w14:paraId="651B7D9C" w14:textId="77777777" w:rsidR="005870B6" w:rsidRPr="000701F2" w:rsidRDefault="005870B6" w:rsidP="005870B6">
      <w:pPr>
        <w:pStyle w:val="Telobesedila-zamik"/>
        <w:jc w:val="both"/>
        <w:rPr>
          <w:rFonts w:cs="Arial"/>
          <w:bCs/>
          <w:szCs w:val="20"/>
          <w:lang w:val="sl-SI"/>
        </w:rPr>
      </w:pPr>
    </w:p>
    <w:p w14:paraId="6AAEC992" w14:textId="77777777" w:rsidR="005870B6" w:rsidRDefault="005870B6" w:rsidP="005870B6">
      <w:pPr>
        <w:pStyle w:val="Telobesedila-zamik"/>
        <w:numPr>
          <w:ilvl w:val="0"/>
          <w:numId w:val="45"/>
        </w:numPr>
        <w:jc w:val="both"/>
        <w:rPr>
          <w:rFonts w:cs="Arial"/>
          <w:bCs/>
          <w:szCs w:val="20"/>
          <w:lang w:val="sl-SI"/>
        </w:rPr>
      </w:pPr>
      <w:r w:rsidRPr="000701F2">
        <w:rPr>
          <w:rFonts w:cs="Arial"/>
          <w:bCs/>
          <w:szCs w:val="20"/>
          <w:lang w:val="sl-SI"/>
        </w:rPr>
        <w:t>Vlada Republike Slovenije soglaša s kandidaturo Republike Slovenije za članstvo v naslednjih vodilnih in strokovnih odborih Organizacije Združenih narodov za izobraževanje, znanost in kulturo (UNESCO) za obdobje 2025 – 2029:</w:t>
      </w:r>
    </w:p>
    <w:p w14:paraId="4E77E890" w14:textId="77777777" w:rsidR="005870B6" w:rsidRDefault="005870B6" w:rsidP="005870B6">
      <w:pPr>
        <w:pStyle w:val="Telobesedila-zamik"/>
        <w:numPr>
          <w:ilvl w:val="0"/>
          <w:numId w:val="46"/>
        </w:numPr>
        <w:jc w:val="both"/>
        <w:rPr>
          <w:rFonts w:cs="Arial"/>
          <w:bCs/>
          <w:szCs w:val="20"/>
          <w:lang w:val="sl-SI"/>
        </w:rPr>
      </w:pPr>
      <w:r>
        <w:rPr>
          <w:rFonts w:cs="Arial"/>
          <w:bCs/>
          <w:szCs w:val="20"/>
          <w:lang w:val="sl-SI"/>
        </w:rPr>
        <w:t>Izvršilni odbor – Executive Board (2027 – 2031)</w:t>
      </w:r>
    </w:p>
    <w:p w14:paraId="6921C62F" w14:textId="77777777" w:rsidR="005870B6" w:rsidRDefault="005870B6" w:rsidP="005870B6">
      <w:pPr>
        <w:pStyle w:val="Telobesedila-zamik"/>
        <w:numPr>
          <w:ilvl w:val="0"/>
          <w:numId w:val="46"/>
        </w:numPr>
        <w:jc w:val="both"/>
        <w:rPr>
          <w:rFonts w:cs="Arial"/>
          <w:bCs/>
          <w:szCs w:val="20"/>
          <w:lang w:val="sl-SI"/>
        </w:rPr>
      </w:pPr>
      <w:r>
        <w:rPr>
          <w:rFonts w:cs="Arial"/>
          <w:bCs/>
          <w:szCs w:val="20"/>
          <w:lang w:val="sl-SI"/>
        </w:rPr>
        <w:t>Odbor za svetovno dediščino – World Heritage Committee</w:t>
      </w:r>
    </w:p>
    <w:p w14:paraId="4FBCEC2A" w14:textId="77777777" w:rsidR="005870B6" w:rsidRDefault="005870B6" w:rsidP="005870B6">
      <w:pPr>
        <w:pStyle w:val="Telobesedila-zamik"/>
        <w:numPr>
          <w:ilvl w:val="0"/>
          <w:numId w:val="46"/>
        </w:numPr>
        <w:jc w:val="both"/>
        <w:rPr>
          <w:rFonts w:cs="Arial"/>
          <w:bCs/>
          <w:szCs w:val="20"/>
          <w:lang w:val="sl-SI"/>
        </w:rPr>
      </w:pPr>
      <w:r>
        <w:rPr>
          <w:rFonts w:cs="Arial"/>
          <w:bCs/>
          <w:szCs w:val="20"/>
          <w:lang w:val="sl-SI"/>
        </w:rPr>
        <w:t>Medvladni svet Mednarodnega hidrološkega programa – International Council of the International Hydrological Programme (IHP)</w:t>
      </w:r>
    </w:p>
    <w:p w14:paraId="1DBCE119" w14:textId="77777777" w:rsidR="005870B6" w:rsidRDefault="005870B6" w:rsidP="005870B6">
      <w:pPr>
        <w:pStyle w:val="Telobesedila-zamik"/>
        <w:numPr>
          <w:ilvl w:val="0"/>
          <w:numId w:val="46"/>
        </w:numPr>
        <w:jc w:val="both"/>
        <w:rPr>
          <w:rFonts w:cs="Arial"/>
          <w:bCs/>
          <w:szCs w:val="20"/>
          <w:lang w:val="sl-SI"/>
        </w:rPr>
      </w:pPr>
      <w:r>
        <w:rPr>
          <w:rFonts w:cs="Arial"/>
          <w:bCs/>
          <w:szCs w:val="20"/>
          <w:lang w:val="sl-SI"/>
        </w:rPr>
        <w:t>Medvladni bioetični odbor – Intergovernmental Bioethics Committee (IGBC)</w:t>
      </w:r>
    </w:p>
    <w:p w14:paraId="72144DC0" w14:textId="77777777" w:rsidR="005870B6" w:rsidRDefault="005870B6" w:rsidP="005870B6">
      <w:pPr>
        <w:pStyle w:val="Telobesedila-zamik"/>
        <w:numPr>
          <w:ilvl w:val="0"/>
          <w:numId w:val="46"/>
        </w:numPr>
        <w:jc w:val="both"/>
        <w:rPr>
          <w:rFonts w:cs="Arial"/>
          <w:bCs/>
          <w:szCs w:val="20"/>
          <w:lang w:val="sl-SI"/>
        </w:rPr>
      </w:pPr>
      <w:r>
        <w:rPr>
          <w:rFonts w:cs="Arial"/>
          <w:bCs/>
          <w:szCs w:val="20"/>
          <w:lang w:val="sl-SI"/>
        </w:rPr>
        <w:t>Medvladni odbor za telesno vzgojo in šport – Intergovernmental Committee for Physical Education and Sport (CIGEPS)</w:t>
      </w:r>
    </w:p>
    <w:p w14:paraId="0FF7BE82" w14:textId="77777777" w:rsidR="005870B6" w:rsidRDefault="005870B6" w:rsidP="005870B6">
      <w:pPr>
        <w:pStyle w:val="Telobesedila-zamik"/>
        <w:numPr>
          <w:ilvl w:val="0"/>
          <w:numId w:val="45"/>
        </w:numPr>
        <w:jc w:val="both"/>
        <w:rPr>
          <w:rFonts w:cs="Arial"/>
          <w:bCs/>
          <w:szCs w:val="20"/>
          <w:lang w:val="sl-SI"/>
        </w:rPr>
      </w:pPr>
      <w:r>
        <w:rPr>
          <w:rFonts w:cs="Arial"/>
          <w:bCs/>
          <w:szCs w:val="20"/>
          <w:lang w:val="sl-SI"/>
        </w:rPr>
        <w:t>Vlada Republike Slovenije pooblašča Ministrstva za zunanje in evropske zadeve, da kandidature najavi pri Unescu in izvede potrebne aktivnosti za pridobivanje podpore kandidaturam.</w:t>
      </w:r>
    </w:p>
    <w:p w14:paraId="2E54292A" w14:textId="77777777" w:rsidR="005870B6" w:rsidRPr="005F46B6" w:rsidRDefault="005870B6" w:rsidP="005870B6">
      <w:pPr>
        <w:spacing w:line="260" w:lineRule="exact"/>
        <w:jc w:val="both"/>
        <w:rPr>
          <w:rFonts w:ascii="Arial" w:hAnsi="Arial" w:cs="Arial"/>
          <w:iCs/>
          <w:sz w:val="20"/>
          <w:szCs w:val="20"/>
        </w:rPr>
      </w:pPr>
      <w:r w:rsidRPr="005F46B6">
        <w:rPr>
          <w:rFonts w:ascii="Arial" w:hAnsi="Arial" w:cs="Arial"/>
          <w:iCs/>
          <w:sz w:val="20"/>
          <w:szCs w:val="20"/>
        </w:rPr>
        <w:t xml:space="preserve">                                                                                                                                                          </w:t>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t>Barbara Kolenko Helbl</w:t>
      </w:r>
    </w:p>
    <w:p w14:paraId="6DBC02FA" w14:textId="77777777" w:rsidR="005870B6" w:rsidRPr="005F46B6" w:rsidRDefault="005870B6" w:rsidP="005870B6">
      <w:pPr>
        <w:ind w:left="283"/>
        <w:rPr>
          <w:rFonts w:ascii="Arial" w:hAnsi="Arial" w:cs="Arial"/>
          <w:iCs/>
          <w:sz w:val="20"/>
          <w:szCs w:val="20"/>
        </w:rPr>
      </w:pPr>
      <w:r w:rsidRPr="005F46B6">
        <w:rPr>
          <w:rFonts w:ascii="Arial" w:hAnsi="Arial" w:cs="Arial"/>
          <w:iCs/>
          <w:sz w:val="20"/>
          <w:szCs w:val="20"/>
        </w:rPr>
        <w:t xml:space="preserve">                                            </w:t>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r>
      <w:r w:rsidRPr="005F46B6">
        <w:rPr>
          <w:rFonts w:ascii="Arial" w:hAnsi="Arial" w:cs="Arial"/>
          <w:iCs/>
          <w:sz w:val="20"/>
          <w:szCs w:val="20"/>
        </w:rPr>
        <w:tab/>
        <w:t>GENERALNA SEKRETARKA</w:t>
      </w:r>
    </w:p>
    <w:p w14:paraId="60CB1F0A" w14:textId="77777777" w:rsidR="005870B6" w:rsidRPr="005F46B6" w:rsidRDefault="005870B6" w:rsidP="005870B6">
      <w:pPr>
        <w:rPr>
          <w:rFonts w:ascii="Arial" w:hAnsi="Arial" w:cs="Arial"/>
          <w:sz w:val="20"/>
          <w:szCs w:val="20"/>
        </w:rPr>
      </w:pPr>
      <w:r w:rsidRPr="005F46B6">
        <w:rPr>
          <w:rFonts w:ascii="Arial" w:hAnsi="Arial" w:cs="Arial"/>
          <w:sz w:val="20"/>
          <w:szCs w:val="20"/>
        </w:rPr>
        <w:t>SKLEP PREJMEJO:</w:t>
      </w:r>
    </w:p>
    <w:p w14:paraId="6B72A3F6" w14:textId="77777777" w:rsidR="005870B6" w:rsidRPr="005F46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visoko šolstvo, znanost in inovacije;</w:t>
      </w:r>
    </w:p>
    <w:p w14:paraId="280912B3" w14:textId="77777777" w:rsidR="005870B6" w:rsidRPr="005F46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vzgojo in izobraževanje;</w:t>
      </w:r>
    </w:p>
    <w:p w14:paraId="7F1F1A17" w14:textId="77777777" w:rsidR="005870B6" w:rsidRPr="005F46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zunanje in evropske zadeve;</w:t>
      </w:r>
    </w:p>
    <w:p w14:paraId="6738E5FB" w14:textId="77777777" w:rsidR="005870B6" w:rsidRPr="005F46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kulturo;</w:t>
      </w:r>
    </w:p>
    <w:p w14:paraId="0CDBB151" w14:textId="77777777" w:rsidR="005870B6" w:rsidRPr="005F46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naravne vire in prostor;</w:t>
      </w:r>
    </w:p>
    <w:p w14:paraId="632E2FD0" w14:textId="77777777" w:rsidR="005870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Ministrstvo za digitalno preobrazbo;</w:t>
      </w:r>
    </w:p>
    <w:p w14:paraId="7DED3206" w14:textId="77777777" w:rsidR="005870B6" w:rsidRPr="005F46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Služba Vlade RS za zakonodajo;</w:t>
      </w:r>
    </w:p>
    <w:p w14:paraId="0FA50CDD" w14:textId="77777777" w:rsidR="005870B6" w:rsidRPr="005F46B6" w:rsidRDefault="005870B6" w:rsidP="005870B6">
      <w:pPr>
        <w:numPr>
          <w:ilvl w:val="0"/>
          <w:numId w:val="8"/>
        </w:numPr>
        <w:overflowPunct w:val="0"/>
        <w:autoSpaceDE w:val="0"/>
        <w:autoSpaceDN w:val="0"/>
        <w:adjustRightInd w:val="0"/>
        <w:spacing w:after="0" w:line="240" w:lineRule="auto"/>
        <w:jc w:val="both"/>
        <w:rPr>
          <w:rFonts w:ascii="Arial" w:hAnsi="Arial" w:cs="Arial"/>
          <w:sz w:val="20"/>
          <w:szCs w:val="20"/>
        </w:rPr>
      </w:pPr>
      <w:r w:rsidRPr="005F46B6">
        <w:rPr>
          <w:rFonts w:ascii="Arial" w:hAnsi="Arial" w:cs="Arial"/>
          <w:sz w:val="20"/>
          <w:szCs w:val="20"/>
        </w:rPr>
        <w:t>Urad Vlade RS za komuniciranje.</w:t>
      </w:r>
    </w:p>
    <w:p w14:paraId="10C5DF6D" w14:textId="77777777" w:rsidR="00176C91" w:rsidRDefault="00176C91" w:rsidP="0016047B">
      <w:pPr>
        <w:pStyle w:val="Telobesedila-zamik"/>
        <w:ind w:left="0"/>
        <w:jc w:val="both"/>
        <w:rPr>
          <w:rFonts w:cs="Arial"/>
          <w:szCs w:val="20"/>
          <w:lang w:val="sl-SI" w:eastAsia="sl-SI"/>
        </w:rPr>
      </w:pPr>
    </w:p>
    <w:p w14:paraId="1B4F147F" w14:textId="43D20CBA" w:rsidR="00B67C94" w:rsidRDefault="00B67C94" w:rsidP="003351BC">
      <w:pPr>
        <w:tabs>
          <w:tab w:val="left" w:pos="5670"/>
        </w:tabs>
        <w:ind w:left="283"/>
        <w:rPr>
          <w:rFonts w:ascii="Arial" w:hAnsi="Arial" w:cs="Arial"/>
          <w:iCs/>
          <w:sz w:val="20"/>
          <w:szCs w:val="20"/>
        </w:rPr>
      </w:pPr>
    </w:p>
    <w:p w14:paraId="2EDBADEB" w14:textId="77777777" w:rsidR="00176C91" w:rsidRDefault="00176C91" w:rsidP="003351BC">
      <w:pPr>
        <w:tabs>
          <w:tab w:val="left" w:pos="5670"/>
        </w:tabs>
        <w:ind w:left="283"/>
        <w:rPr>
          <w:rFonts w:ascii="Arial" w:hAnsi="Arial" w:cs="Arial"/>
          <w:iCs/>
          <w:sz w:val="20"/>
          <w:szCs w:val="20"/>
        </w:rPr>
      </w:pPr>
    </w:p>
    <w:p w14:paraId="28E63B12" w14:textId="77777777" w:rsidR="00176C91" w:rsidRDefault="00176C91" w:rsidP="003351BC">
      <w:pPr>
        <w:tabs>
          <w:tab w:val="left" w:pos="5670"/>
        </w:tabs>
        <w:ind w:left="283"/>
        <w:rPr>
          <w:rFonts w:ascii="Arial" w:hAnsi="Arial" w:cs="Arial"/>
          <w:iCs/>
          <w:sz w:val="20"/>
          <w:szCs w:val="20"/>
        </w:rPr>
      </w:pPr>
    </w:p>
    <w:p w14:paraId="54A6C5EB" w14:textId="77777777" w:rsidR="00176C91" w:rsidRDefault="00176C91" w:rsidP="003351BC">
      <w:pPr>
        <w:tabs>
          <w:tab w:val="left" w:pos="5670"/>
        </w:tabs>
        <w:ind w:left="283"/>
        <w:rPr>
          <w:rFonts w:ascii="Arial" w:hAnsi="Arial" w:cs="Arial"/>
          <w:iCs/>
          <w:sz w:val="20"/>
          <w:szCs w:val="20"/>
        </w:rPr>
      </w:pPr>
    </w:p>
    <w:p w14:paraId="2E7B8E6A" w14:textId="77777777" w:rsidR="00176C91" w:rsidRDefault="00176C91" w:rsidP="003351BC">
      <w:pPr>
        <w:tabs>
          <w:tab w:val="left" w:pos="5670"/>
        </w:tabs>
        <w:ind w:left="283"/>
        <w:rPr>
          <w:rFonts w:ascii="Arial" w:hAnsi="Arial" w:cs="Arial"/>
          <w:iCs/>
          <w:sz w:val="20"/>
          <w:szCs w:val="20"/>
        </w:rPr>
      </w:pPr>
    </w:p>
    <w:p w14:paraId="5CD8A537" w14:textId="77777777" w:rsidR="00176C91" w:rsidRDefault="00176C91" w:rsidP="003351BC">
      <w:pPr>
        <w:tabs>
          <w:tab w:val="left" w:pos="5670"/>
        </w:tabs>
        <w:ind w:left="283"/>
        <w:rPr>
          <w:rFonts w:ascii="Arial" w:hAnsi="Arial" w:cs="Arial"/>
          <w:iCs/>
          <w:sz w:val="20"/>
          <w:szCs w:val="20"/>
        </w:rPr>
      </w:pPr>
    </w:p>
    <w:p w14:paraId="09324F0C" w14:textId="77777777" w:rsidR="00176C91" w:rsidRDefault="00176C91" w:rsidP="003351BC">
      <w:pPr>
        <w:tabs>
          <w:tab w:val="left" w:pos="5670"/>
        </w:tabs>
        <w:ind w:left="283"/>
        <w:rPr>
          <w:rFonts w:ascii="Arial" w:hAnsi="Arial" w:cs="Arial"/>
          <w:iCs/>
          <w:sz w:val="20"/>
          <w:szCs w:val="20"/>
        </w:rPr>
      </w:pPr>
    </w:p>
    <w:p w14:paraId="1B633013" w14:textId="77777777" w:rsidR="00EC4B90" w:rsidRDefault="00EC4B90" w:rsidP="003351BC">
      <w:pPr>
        <w:tabs>
          <w:tab w:val="left" w:pos="5670"/>
        </w:tabs>
        <w:ind w:left="283"/>
        <w:rPr>
          <w:rFonts w:ascii="Arial" w:hAnsi="Arial" w:cs="Arial"/>
          <w:iCs/>
          <w:sz w:val="20"/>
          <w:szCs w:val="20"/>
        </w:rPr>
      </w:pPr>
    </w:p>
    <w:p w14:paraId="3F406C41" w14:textId="3943DBCC" w:rsidR="0033786F" w:rsidRPr="00F17662" w:rsidRDefault="0033786F" w:rsidP="00D05565">
      <w:pPr>
        <w:pStyle w:val="Naslovpredpisa"/>
        <w:spacing w:before="0" w:after="0" w:line="260" w:lineRule="exact"/>
        <w:jc w:val="both"/>
        <w:rPr>
          <w:rFonts w:cs="Arial"/>
          <w:sz w:val="20"/>
          <w:szCs w:val="20"/>
        </w:rPr>
      </w:pPr>
      <w:r w:rsidRPr="00F17662">
        <w:rPr>
          <w:rFonts w:cs="Arial"/>
          <w:sz w:val="20"/>
          <w:szCs w:val="20"/>
        </w:rPr>
        <w:lastRenderedPageBreak/>
        <w:t xml:space="preserve">PRILOGA </w:t>
      </w:r>
      <w:r w:rsidR="000B6603" w:rsidRPr="00F17662">
        <w:rPr>
          <w:rFonts w:cs="Arial"/>
          <w:sz w:val="20"/>
          <w:szCs w:val="20"/>
          <w:lang w:val="sl-SI"/>
        </w:rPr>
        <w:t>I</w:t>
      </w:r>
      <w:r w:rsidR="006C7AF9" w:rsidRPr="00F17662">
        <w:rPr>
          <w:rFonts w:cs="Arial"/>
          <w:sz w:val="20"/>
          <w:szCs w:val="20"/>
          <w:lang w:val="sl-SI"/>
        </w:rPr>
        <w:t>I</w:t>
      </w:r>
      <w:r w:rsidR="000B6603" w:rsidRPr="00F17662">
        <w:rPr>
          <w:rFonts w:cs="Arial"/>
          <w:sz w:val="20"/>
          <w:szCs w:val="20"/>
          <w:lang w:val="sl-SI"/>
        </w:rPr>
        <w:t>I</w:t>
      </w:r>
    </w:p>
    <w:p w14:paraId="4BF4E79C" w14:textId="77777777" w:rsidR="00C44967" w:rsidRPr="00F17662" w:rsidRDefault="00C44967" w:rsidP="00D05565">
      <w:pPr>
        <w:suppressAutoHyphens/>
        <w:spacing w:after="0" w:line="240" w:lineRule="auto"/>
        <w:jc w:val="both"/>
        <w:rPr>
          <w:rFonts w:ascii="Arial" w:hAnsi="Arial" w:cs="Arial"/>
          <w:b/>
          <w:sz w:val="20"/>
          <w:szCs w:val="20"/>
          <w:lang w:eastAsia="sl-SI"/>
        </w:rPr>
      </w:pPr>
    </w:p>
    <w:p w14:paraId="3FC60ABC" w14:textId="40B7B078" w:rsidR="0016047B" w:rsidRDefault="0016047B" w:rsidP="0016047B">
      <w:pPr>
        <w:pStyle w:val="Naslovpredpisa"/>
        <w:spacing w:line="276" w:lineRule="auto"/>
        <w:rPr>
          <w:rFonts w:cs="Arial"/>
          <w:sz w:val="20"/>
          <w:szCs w:val="20"/>
          <w:lang w:val="sl-SI" w:eastAsia="sl-SI"/>
        </w:rPr>
      </w:pPr>
      <w:r w:rsidRPr="0016047B">
        <w:rPr>
          <w:rFonts w:cs="Arial"/>
          <w:sz w:val="20"/>
          <w:szCs w:val="20"/>
          <w:lang w:val="sl-SI" w:eastAsia="sl-SI"/>
        </w:rPr>
        <w:t xml:space="preserve">OBRAZLOŽITEV </w:t>
      </w:r>
      <w:r w:rsidR="00176C91">
        <w:rPr>
          <w:rFonts w:cs="Arial"/>
          <w:sz w:val="20"/>
          <w:szCs w:val="20"/>
          <w:lang w:val="sl-SI" w:eastAsia="sl-SI"/>
        </w:rPr>
        <w:t xml:space="preserve">UMIKA KANDIDATURE </w:t>
      </w:r>
      <w:r w:rsidRPr="0016047B">
        <w:rPr>
          <w:rFonts w:cs="Arial"/>
          <w:sz w:val="20"/>
          <w:szCs w:val="20"/>
          <w:lang w:val="sl-SI" w:eastAsia="sl-SI"/>
        </w:rPr>
        <w:t xml:space="preserve">REPUBLIKE SLOVENIJE V </w:t>
      </w:r>
      <w:r w:rsidR="00176C91">
        <w:rPr>
          <w:rFonts w:cs="Arial"/>
          <w:sz w:val="20"/>
          <w:szCs w:val="20"/>
          <w:lang w:val="sl-SI" w:eastAsia="sl-SI"/>
        </w:rPr>
        <w:t>MEDNARODNI KOORDINACIJSKI SVET ZA PROGRAM ČLOVEK IN BIOSFERA (MAB)</w:t>
      </w:r>
    </w:p>
    <w:p w14:paraId="471D993A" w14:textId="16B13672" w:rsidR="00176C91" w:rsidRPr="00582C34" w:rsidRDefault="00495DA4" w:rsidP="00176C91">
      <w:pPr>
        <w:pStyle w:val="Naslovpredpisa"/>
        <w:spacing w:line="276" w:lineRule="auto"/>
        <w:jc w:val="both"/>
        <w:rPr>
          <w:rFonts w:cs="Arial"/>
          <w:b w:val="0"/>
          <w:bCs/>
          <w:sz w:val="20"/>
          <w:szCs w:val="20"/>
          <w:lang w:val="sl-SI" w:eastAsia="sl-SI"/>
        </w:rPr>
      </w:pPr>
      <w:r w:rsidRPr="00582C34">
        <w:rPr>
          <w:rFonts w:cs="Arial"/>
          <w:b w:val="0"/>
          <w:bCs/>
          <w:sz w:val="20"/>
          <w:szCs w:val="20"/>
          <w:lang w:val="sl-SI" w:eastAsia="sl-SI"/>
        </w:rPr>
        <w:t xml:space="preserve">Pri dveh strokovnih telesih Unesca – Mednarodni koordinacijski svet programa Človek in biosfera (MAB) ter Medvladni svet Mednarodnega hidrološkega programa (IHP) – je prišlo do </w:t>
      </w:r>
      <w:r w:rsidR="00F155B4">
        <w:rPr>
          <w:rFonts w:cs="Arial"/>
          <w:b w:val="0"/>
          <w:bCs/>
          <w:sz w:val="20"/>
          <w:szCs w:val="20"/>
          <w:lang w:val="sl-SI" w:eastAsia="sl-SI"/>
        </w:rPr>
        <w:t>konkurenčnega stanja</w:t>
      </w:r>
      <w:r w:rsidRPr="00582C34">
        <w:rPr>
          <w:rFonts w:cs="Arial"/>
          <w:b w:val="0"/>
          <w:bCs/>
          <w:sz w:val="20"/>
          <w:szCs w:val="20"/>
          <w:lang w:val="sl-SI" w:eastAsia="sl-SI"/>
        </w:rPr>
        <w:t xml:space="preserve"> kandidatur</w:t>
      </w:r>
      <w:r w:rsidR="00F155B4">
        <w:rPr>
          <w:rFonts w:cs="Arial"/>
          <w:b w:val="0"/>
          <w:bCs/>
          <w:sz w:val="20"/>
          <w:szCs w:val="20"/>
          <w:lang w:val="sl-SI" w:eastAsia="sl-SI"/>
        </w:rPr>
        <w:t xml:space="preserve"> v</w:t>
      </w:r>
      <w:r w:rsidRPr="00582C34">
        <w:rPr>
          <w:rFonts w:cs="Arial"/>
          <w:b w:val="0"/>
          <w:bCs/>
          <w:sz w:val="20"/>
          <w:szCs w:val="20"/>
          <w:lang w:val="sl-SI" w:eastAsia="sl-SI"/>
        </w:rPr>
        <w:t xml:space="preserve"> </w:t>
      </w:r>
      <w:r w:rsidR="00F155B4">
        <w:rPr>
          <w:rFonts w:cs="Arial"/>
          <w:b w:val="0"/>
          <w:bCs/>
          <w:sz w:val="20"/>
          <w:szCs w:val="20"/>
          <w:lang w:val="sl-SI" w:eastAsia="sl-SI"/>
        </w:rPr>
        <w:t xml:space="preserve">II. </w:t>
      </w:r>
      <w:r w:rsidRPr="00582C34">
        <w:rPr>
          <w:rFonts w:cs="Arial"/>
          <w:b w:val="0"/>
          <w:bCs/>
          <w:sz w:val="20"/>
          <w:szCs w:val="20"/>
          <w:lang w:val="sl-SI" w:eastAsia="sl-SI"/>
        </w:rPr>
        <w:t>voliln</w:t>
      </w:r>
      <w:r w:rsidR="00F155B4">
        <w:rPr>
          <w:rFonts w:cs="Arial"/>
          <w:b w:val="0"/>
          <w:bCs/>
          <w:sz w:val="20"/>
          <w:szCs w:val="20"/>
          <w:lang w:val="sl-SI" w:eastAsia="sl-SI"/>
        </w:rPr>
        <w:t>i</w:t>
      </w:r>
      <w:r w:rsidRPr="00582C34">
        <w:rPr>
          <w:rFonts w:cs="Arial"/>
          <w:b w:val="0"/>
          <w:bCs/>
          <w:sz w:val="20"/>
          <w:szCs w:val="20"/>
          <w:lang w:val="sl-SI" w:eastAsia="sl-SI"/>
        </w:rPr>
        <w:t xml:space="preserve"> skupin</w:t>
      </w:r>
      <w:r w:rsidR="00F155B4">
        <w:rPr>
          <w:rFonts w:cs="Arial"/>
          <w:b w:val="0"/>
          <w:bCs/>
          <w:sz w:val="20"/>
          <w:szCs w:val="20"/>
          <w:lang w:val="sl-SI" w:eastAsia="sl-SI"/>
        </w:rPr>
        <w:t>i (Vzhodna Evropa</w:t>
      </w:r>
      <w:r w:rsidRPr="00582C34">
        <w:rPr>
          <w:rFonts w:cs="Arial"/>
          <w:b w:val="0"/>
          <w:bCs/>
          <w:sz w:val="20"/>
          <w:szCs w:val="20"/>
          <w:lang w:val="sl-SI" w:eastAsia="sl-SI"/>
        </w:rPr>
        <w:t xml:space="preserve">). </w:t>
      </w:r>
    </w:p>
    <w:p w14:paraId="2BDC17F3" w14:textId="767956FF" w:rsidR="00495DA4" w:rsidRPr="00582C34" w:rsidRDefault="00495DA4">
      <w:pPr>
        <w:pStyle w:val="Naslovpredpisa"/>
        <w:spacing w:line="276" w:lineRule="auto"/>
        <w:jc w:val="both"/>
        <w:rPr>
          <w:rFonts w:cs="Arial"/>
          <w:b w:val="0"/>
          <w:bCs/>
          <w:sz w:val="20"/>
          <w:szCs w:val="20"/>
          <w:lang w:val="sl-SI" w:eastAsia="sl-SI"/>
        </w:rPr>
      </w:pPr>
      <w:r w:rsidRPr="00582C34">
        <w:rPr>
          <w:rFonts w:cs="Arial"/>
          <w:b w:val="0"/>
          <w:bCs/>
          <w:sz w:val="20"/>
          <w:szCs w:val="20"/>
          <w:lang w:val="sl-SI" w:eastAsia="sl-SI"/>
        </w:rPr>
        <w:t xml:space="preserve">V </w:t>
      </w:r>
      <w:r w:rsidR="008B112B">
        <w:rPr>
          <w:rFonts w:cs="Arial"/>
          <w:b w:val="0"/>
          <w:bCs/>
          <w:sz w:val="20"/>
          <w:szCs w:val="20"/>
          <w:lang w:val="sl-SI" w:eastAsia="sl-SI"/>
        </w:rPr>
        <w:t xml:space="preserve">Mednarodni koordinacijski svet </w:t>
      </w:r>
      <w:r w:rsidRPr="00582C34">
        <w:rPr>
          <w:rFonts w:cs="Arial"/>
          <w:b w:val="0"/>
          <w:bCs/>
          <w:sz w:val="20"/>
          <w:szCs w:val="20"/>
          <w:lang w:val="sl-SI" w:eastAsia="sl-SI"/>
        </w:rPr>
        <w:t xml:space="preserve">MAB za eno prosto mesto </w:t>
      </w:r>
      <w:r w:rsidR="008B112B">
        <w:rPr>
          <w:rFonts w:cs="Arial"/>
          <w:b w:val="0"/>
          <w:bCs/>
          <w:sz w:val="20"/>
          <w:szCs w:val="20"/>
          <w:lang w:val="sl-SI" w:eastAsia="sl-SI"/>
        </w:rPr>
        <w:t xml:space="preserve">v II. volilni skupini </w:t>
      </w:r>
      <w:r w:rsidRPr="00582C34">
        <w:rPr>
          <w:rFonts w:cs="Arial"/>
          <w:b w:val="0"/>
          <w:bCs/>
          <w:sz w:val="20"/>
          <w:szCs w:val="20"/>
          <w:lang w:val="sl-SI" w:eastAsia="sl-SI"/>
        </w:rPr>
        <w:t>kandidirajo Litva, Ruska federacija in Slovenija.</w:t>
      </w:r>
      <w:r w:rsidR="00F155B4">
        <w:rPr>
          <w:rFonts w:cs="Arial"/>
          <w:b w:val="0"/>
          <w:bCs/>
          <w:sz w:val="20"/>
          <w:szCs w:val="20"/>
          <w:lang w:val="sl-SI" w:eastAsia="sl-SI"/>
        </w:rPr>
        <w:t xml:space="preserve"> </w:t>
      </w:r>
      <w:r w:rsidRPr="00582C34">
        <w:rPr>
          <w:rFonts w:cs="Arial"/>
          <w:b w:val="0"/>
          <w:bCs/>
          <w:sz w:val="20"/>
          <w:szCs w:val="20"/>
          <w:lang w:val="sl-SI" w:eastAsia="sl-SI"/>
        </w:rPr>
        <w:t xml:space="preserve">V </w:t>
      </w:r>
      <w:r w:rsidR="008B112B">
        <w:rPr>
          <w:rFonts w:cs="Arial"/>
          <w:b w:val="0"/>
          <w:bCs/>
          <w:sz w:val="20"/>
          <w:szCs w:val="20"/>
          <w:lang w:val="sl-SI" w:eastAsia="sl-SI"/>
        </w:rPr>
        <w:t xml:space="preserve">Medvladni svet </w:t>
      </w:r>
      <w:r w:rsidRPr="00582C34">
        <w:rPr>
          <w:rFonts w:cs="Arial"/>
          <w:b w:val="0"/>
          <w:bCs/>
          <w:sz w:val="20"/>
          <w:szCs w:val="20"/>
          <w:lang w:val="sl-SI" w:eastAsia="sl-SI"/>
        </w:rPr>
        <w:t xml:space="preserve">IHP </w:t>
      </w:r>
      <w:r w:rsidR="008B112B">
        <w:rPr>
          <w:rFonts w:cs="Arial"/>
          <w:b w:val="0"/>
          <w:bCs/>
          <w:sz w:val="20"/>
          <w:szCs w:val="20"/>
          <w:lang w:val="sl-SI" w:eastAsia="sl-SI"/>
        </w:rPr>
        <w:t xml:space="preserve">pa </w:t>
      </w:r>
      <w:r w:rsidRPr="00582C34">
        <w:rPr>
          <w:rFonts w:cs="Arial"/>
          <w:b w:val="0"/>
          <w:bCs/>
          <w:sz w:val="20"/>
          <w:szCs w:val="20"/>
          <w:lang w:val="sl-SI" w:eastAsia="sl-SI"/>
        </w:rPr>
        <w:t xml:space="preserve">za eno prosto mesto </w:t>
      </w:r>
      <w:r w:rsidR="008B112B">
        <w:rPr>
          <w:rFonts w:cs="Arial"/>
          <w:b w:val="0"/>
          <w:bCs/>
          <w:sz w:val="20"/>
          <w:szCs w:val="20"/>
          <w:lang w:val="sl-SI" w:eastAsia="sl-SI"/>
        </w:rPr>
        <w:t xml:space="preserve">v II. volilni skupini </w:t>
      </w:r>
      <w:r w:rsidRPr="00582C34">
        <w:rPr>
          <w:rFonts w:cs="Arial"/>
          <w:b w:val="0"/>
          <w:bCs/>
          <w:sz w:val="20"/>
          <w:szCs w:val="20"/>
          <w:lang w:val="sl-SI" w:eastAsia="sl-SI"/>
        </w:rPr>
        <w:t>kandidirata Litva in Slovenija.</w:t>
      </w:r>
    </w:p>
    <w:p w14:paraId="069932E1" w14:textId="3E4183AE" w:rsidR="00515645" w:rsidRDefault="00F155B4" w:rsidP="00515645">
      <w:pPr>
        <w:pStyle w:val="Brezrazmikov"/>
        <w:jc w:val="both"/>
        <w:rPr>
          <w:rFonts w:ascii="Arial" w:hAnsi="Arial" w:cs="Arial"/>
          <w:bCs/>
          <w:sz w:val="20"/>
          <w:szCs w:val="20"/>
          <w:lang w:eastAsia="sl-SI"/>
        </w:rPr>
      </w:pPr>
      <w:r w:rsidRPr="008B112B">
        <w:rPr>
          <w:rFonts w:ascii="Arial" w:hAnsi="Arial" w:cs="Arial"/>
          <w:bCs/>
          <w:sz w:val="20"/>
          <w:szCs w:val="20"/>
          <w:lang w:eastAsia="sl-SI"/>
        </w:rPr>
        <w:t>Upoštevaje</w:t>
      </w:r>
      <w:r w:rsidRPr="008B112B">
        <w:rPr>
          <w:rFonts w:ascii="Arial" w:hAnsi="Arial" w:cs="Arial"/>
          <w:b/>
          <w:bCs/>
          <w:sz w:val="20"/>
          <w:szCs w:val="20"/>
          <w:lang w:eastAsia="sl-SI"/>
        </w:rPr>
        <w:t xml:space="preserve"> </w:t>
      </w:r>
      <w:r w:rsidRPr="008B112B">
        <w:rPr>
          <w:rFonts w:ascii="Arial" w:hAnsi="Arial" w:cs="Arial"/>
          <w:sz w:val="20"/>
        </w:rPr>
        <w:t>Načela v zvezi z Rusijo in Belorusijo, ki se po ruski agresiji proti Ukrajini zastopajo v večstranskih forumih</w:t>
      </w:r>
      <w:r w:rsidR="008B112B" w:rsidRPr="008B112B">
        <w:rPr>
          <w:rFonts w:ascii="Arial" w:hAnsi="Arial" w:cs="Arial"/>
          <w:sz w:val="20"/>
        </w:rPr>
        <w:t xml:space="preserve"> (sprejeta na zasedanju Sveta EU za zunanje zadeve 21. marca 2022) in </w:t>
      </w:r>
      <w:r w:rsidR="007E50BD">
        <w:rPr>
          <w:rFonts w:ascii="Arial" w:hAnsi="Arial" w:cs="Arial"/>
          <w:sz w:val="20"/>
        </w:rPr>
        <w:t xml:space="preserve">v luči </w:t>
      </w:r>
      <w:r w:rsidR="008B112B" w:rsidRPr="008B112B">
        <w:rPr>
          <w:rFonts w:ascii="Arial" w:hAnsi="Arial" w:cs="Arial"/>
          <w:sz w:val="20"/>
        </w:rPr>
        <w:t>delitv</w:t>
      </w:r>
      <w:r w:rsidR="007E50BD">
        <w:rPr>
          <w:rFonts w:ascii="Arial" w:hAnsi="Arial" w:cs="Arial"/>
          <w:sz w:val="20"/>
        </w:rPr>
        <w:t>e</w:t>
      </w:r>
      <w:r w:rsidR="008B112B" w:rsidRPr="008B112B">
        <w:rPr>
          <w:rFonts w:ascii="Arial" w:hAnsi="Arial" w:cs="Arial"/>
          <w:sz w:val="20"/>
        </w:rPr>
        <w:t xml:space="preserve"> bremen med državami članicami EU</w:t>
      </w:r>
      <w:r w:rsidR="007E50BD">
        <w:rPr>
          <w:rFonts w:ascii="Arial" w:hAnsi="Arial" w:cs="Arial"/>
          <w:sz w:val="20"/>
        </w:rPr>
        <w:t>,</w:t>
      </w:r>
      <w:r w:rsidR="00582C34" w:rsidRPr="008B112B">
        <w:rPr>
          <w:rFonts w:ascii="Arial" w:hAnsi="Arial" w:cs="Arial"/>
          <w:bCs/>
          <w:sz w:val="20"/>
          <w:szCs w:val="20"/>
          <w:lang w:eastAsia="sl-SI"/>
        </w:rPr>
        <w:t xml:space="preserve"> predlagamo dogovor med Litv</w:t>
      </w:r>
      <w:r w:rsidR="001E6631" w:rsidRPr="008B112B">
        <w:rPr>
          <w:rFonts w:ascii="Arial" w:hAnsi="Arial" w:cs="Arial"/>
          <w:bCs/>
          <w:sz w:val="20"/>
          <w:szCs w:val="20"/>
          <w:lang w:eastAsia="sl-SI"/>
        </w:rPr>
        <w:t xml:space="preserve">o </w:t>
      </w:r>
      <w:r w:rsidR="00582C34" w:rsidRPr="008B112B">
        <w:rPr>
          <w:rFonts w:ascii="Arial" w:hAnsi="Arial" w:cs="Arial"/>
          <w:bCs/>
          <w:sz w:val="20"/>
          <w:szCs w:val="20"/>
          <w:lang w:eastAsia="sl-SI"/>
        </w:rPr>
        <w:t>in Slovenijo</w:t>
      </w:r>
      <w:r w:rsidR="008B112B" w:rsidRPr="008B112B">
        <w:rPr>
          <w:rFonts w:ascii="Arial" w:hAnsi="Arial" w:cs="Arial"/>
          <w:bCs/>
          <w:sz w:val="20"/>
          <w:szCs w:val="20"/>
          <w:lang w:eastAsia="sl-SI"/>
        </w:rPr>
        <w:t>, po katerem bi</w:t>
      </w:r>
      <w:r w:rsidR="00582C34" w:rsidRPr="008B112B">
        <w:rPr>
          <w:rFonts w:ascii="Arial" w:hAnsi="Arial" w:cs="Arial"/>
          <w:bCs/>
          <w:sz w:val="20"/>
          <w:szCs w:val="20"/>
          <w:lang w:eastAsia="sl-SI"/>
        </w:rPr>
        <w:t xml:space="preserve"> Slovenija umakn</w:t>
      </w:r>
      <w:r w:rsidR="008B112B" w:rsidRPr="008B112B">
        <w:rPr>
          <w:rFonts w:ascii="Arial" w:hAnsi="Arial" w:cs="Arial"/>
          <w:bCs/>
          <w:sz w:val="20"/>
          <w:szCs w:val="20"/>
          <w:lang w:eastAsia="sl-SI"/>
        </w:rPr>
        <w:t>ila</w:t>
      </w:r>
      <w:r w:rsidR="00582C34" w:rsidRPr="008B112B">
        <w:rPr>
          <w:rFonts w:ascii="Arial" w:hAnsi="Arial" w:cs="Arial"/>
          <w:bCs/>
          <w:sz w:val="20"/>
          <w:szCs w:val="20"/>
          <w:lang w:eastAsia="sl-SI"/>
        </w:rPr>
        <w:t xml:space="preserve"> svojo kandidaturo </w:t>
      </w:r>
      <w:r w:rsidR="008B112B" w:rsidRPr="008B112B">
        <w:rPr>
          <w:rFonts w:ascii="Arial" w:hAnsi="Arial" w:cs="Arial"/>
          <w:bCs/>
          <w:sz w:val="20"/>
          <w:szCs w:val="20"/>
          <w:lang w:eastAsia="sl-SI"/>
        </w:rPr>
        <w:t>v</w:t>
      </w:r>
      <w:r w:rsidR="00582C34" w:rsidRPr="008B112B">
        <w:rPr>
          <w:rFonts w:ascii="Arial" w:hAnsi="Arial" w:cs="Arial"/>
          <w:bCs/>
          <w:sz w:val="20"/>
          <w:szCs w:val="20"/>
          <w:lang w:eastAsia="sl-SI"/>
        </w:rPr>
        <w:t xml:space="preserve"> </w:t>
      </w:r>
      <w:r w:rsidR="007E50BD">
        <w:rPr>
          <w:rFonts w:ascii="Arial" w:hAnsi="Arial" w:cs="Arial"/>
          <w:bCs/>
          <w:sz w:val="20"/>
          <w:szCs w:val="20"/>
          <w:lang w:eastAsia="sl-SI"/>
        </w:rPr>
        <w:t xml:space="preserve">Mednarodni koordinacijski svet </w:t>
      </w:r>
      <w:r w:rsidR="00582C34" w:rsidRPr="008B112B">
        <w:rPr>
          <w:rFonts w:ascii="Arial" w:hAnsi="Arial" w:cs="Arial"/>
          <w:bCs/>
          <w:sz w:val="20"/>
          <w:szCs w:val="20"/>
          <w:lang w:eastAsia="sl-SI"/>
        </w:rPr>
        <w:t>MAB</w:t>
      </w:r>
      <w:r w:rsidR="008B112B" w:rsidRPr="008B112B">
        <w:rPr>
          <w:rFonts w:ascii="Arial" w:hAnsi="Arial" w:cs="Arial"/>
          <w:bCs/>
          <w:sz w:val="20"/>
          <w:szCs w:val="20"/>
          <w:lang w:eastAsia="sl-SI"/>
        </w:rPr>
        <w:t xml:space="preserve">, </w:t>
      </w:r>
      <w:r w:rsidR="00582C34" w:rsidRPr="008B112B">
        <w:rPr>
          <w:rFonts w:ascii="Arial" w:hAnsi="Arial" w:cs="Arial"/>
          <w:bCs/>
          <w:sz w:val="20"/>
          <w:szCs w:val="20"/>
          <w:lang w:eastAsia="sl-SI"/>
        </w:rPr>
        <w:t xml:space="preserve">Litva </w:t>
      </w:r>
      <w:r w:rsidR="008B112B" w:rsidRPr="008B112B">
        <w:rPr>
          <w:rFonts w:ascii="Arial" w:hAnsi="Arial" w:cs="Arial"/>
          <w:bCs/>
          <w:sz w:val="20"/>
          <w:szCs w:val="20"/>
          <w:lang w:eastAsia="sl-SI"/>
        </w:rPr>
        <w:t xml:space="preserve">pa bi </w:t>
      </w:r>
      <w:r w:rsidR="00582C34" w:rsidRPr="008B112B">
        <w:rPr>
          <w:rFonts w:ascii="Arial" w:hAnsi="Arial" w:cs="Arial"/>
          <w:bCs/>
          <w:sz w:val="20"/>
          <w:szCs w:val="20"/>
          <w:lang w:eastAsia="sl-SI"/>
        </w:rPr>
        <w:t>umakn</w:t>
      </w:r>
      <w:r w:rsidR="008B112B" w:rsidRPr="008B112B">
        <w:rPr>
          <w:rFonts w:ascii="Arial" w:hAnsi="Arial" w:cs="Arial"/>
          <w:bCs/>
          <w:sz w:val="20"/>
          <w:szCs w:val="20"/>
          <w:lang w:eastAsia="sl-SI"/>
        </w:rPr>
        <w:t>ila</w:t>
      </w:r>
      <w:r w:rsidR="00582C34" w:rsidRPr="008B112B">
        <w:rPr>
          <w:rFonts w:ascii="Arial" w:hAnsi="Arial" w:cs="Arial"/>
          <w:bCs/>
          <w:sz w:val="20"/>
          <w:szCs w:val="20"/>
          <w:lang w:eastAsia="sl-SI"/>
        </w:rPr>
        <w:t xml:space="preserve"> svojo kandidaturo </w:t>
      </w:r>
      <w:r w:rsidR="008B112B" w:rsidRPr="008B112B">
        <w:rPr>
          <w:rFonts w:ascii="Arial" w:hAnsi="Arial" w:cs="Arial"/>
          <w:bCs/>
          <w:sz w:val="20"/>
          <w:szCs w:val="20"/>
          <w:lang w:eastAsia="sl-SI"/>
        </w:rPr>
        <w:t>v</w:t>
      </w:r>
      <w:r w:rsidR="00582C34" w:rsidRPr="008B112B">
        <w:rPr>
          <w:rFonts w:ascii="Arial" w:hAnsi="Arial" w:cs="Arial"/>
          <w:bCs/>
          <w:sz w:val="20"/>
          <w:szCs w:val="20"/>
          <w:lang w:eastAsia="sl-SI"/>
        </w:rPr>
        <w:t xml:space="preserve"> </w:t>
      </w:r>
      <w:r w:rsidR="007E50BD">
        <w:rPr>
          <w:rFonts w:ascii="Arial" w:hAnsi="Arial" w:cs="Arial"/>
          <w:bCs/>
          <w:sz w:val="20"/>
          <w:szCs w:val="20"/>
          <w:lang w:eastAsia="sl-SI"/>
        </w:rPr>
        <w:t xml:space="preserve">Medvladni svet </w:t>
      </w:r>
      <w:r w:rsidR="00582C34" w:rsidRPr="008B112B">
        <w:rPr>
          <w:rFonts w:ascii="Arial" w:hAnsi="Arial" w:cs="Arial"/>
          <w:bCs/>
          <w:sz w:val="20"/>
          <w:szCs w:val="20"/>
          <w:lang w:eastAsia="sl-SI"/>
        </w:rPr>
        <w:t>IHP.</w:t>
      </w:r>
    </w:p>
    <w:p w14:paraId="3D2885A5" w14:textId="77777777" w:rsidR="00515645" w:rsidRDefault="00515645" w:rsidP="00515645">
      <w:pPr>
        <w:pStyle w:val="Brezrazmikov"/>
        <w:jc w:val="both"/>
        <w:rPr>
          <w:rFonts w:ascii="Arial" w:hAnsi="Arial" w:cs="Arial"/>
          <w:bCs/>
          <w:sz w:val="20"/>
          <w:szCs w:val="20"/>
          <w:lang w:eastAsia="sl-SI"/>
        </w:rPr>
      </w:pPr>
    </w:p>
    <w:p w14:paraId="32464521" w14:textId="16F191F3" w:rsidR="00515645" w:rsidRDefault="00515645" w:rsidP="00515645">
      <w:pPr>
        <w:pStyle w:val="Brezrazmikov"/>
        <w:jc w:val="both"/>
        <w:rPr>
          <w:rFonts w:ascii="Arial" w:hAnsi="Arial" w:cs="Arial"/>
          <w:bCs/>
          <w:sz w:val="20"/>
          <w:szCs w:val="20"/>
          <w:lang w:eastAsia="sl-SI"/>
        </w:rPr>
      </w:pPr>
      <w:r>
        <w:rPr>
          <w:rFonts w:ascii="Arial" w:hAnsi="Arial" w:cs="Arial"/>
          <w:bCs/>
          <w:sz w:val="20"/>
          <w:szCs w:val="20"/>
          <w:lang w:eastAsia="sl-SI"/>
        </w:rPr>
        <w:t>Čistopis sklepa s popravkom:</w:t>
      </w:r>
    </w:p>
    <w:p w14:paraId="52743DBA" w14:textId="77777777" w:rsidR="00515645" w:rsidRDefault="00515645" w:rsidP="00515645">
      <w:pPr>
        <w:pStyle w:val="Brezrazmikov"/>
        <w:jc w:val="both"/>
        <w:rPr>
          <w:rFonts w:ascii="Arial" w:hAnsi="Arial" w:cs="Arial"/>
          <w:bCs/>
          <w:sz w:val="20"/>
          <w:szCs w:val="20"/>
          <w:lang w:eastAsia="sl-SI"/>
        </w:rPr>
      </w:pPr>
    </w:p>
    <w:p w14:paraId="36EB027B" w14:textId="77777777" w:rsidR="00515645" w:rsidRDefault="00515645" w:rsidP="00515645">
      <w:pPr>
        <w:pStyle w:val="Telobesedila-zamik"/>
        <w:jc w:val="center"/>
        <w:rPr>
          <w:rFonts w:cs="Arial"/>
          <w:szCs w:val="20"/>
          <w:lang w:val="sl-SI" w:eastAsia="sl-SI"/>
        </w:rPr>
      </w:pPr>
      <w:r w:rsidRPr="009300EB">
        <w:rPr>
          <w:rFonts w:cs="Arial"/>
          <w:szCs w:val="20"/>
          <w:lang w:val="sl-SI" w:eastAsia="sl-SI"/>
        </w:rPr>
        <w:t>SKLEP</w:t>
      </w:r>
    </w:p>
    <w:p w14:paraId="70CAFBDA" w14:textId="77777777" w:rsidR="00515645" w:rsidRPr="00C675A7" w:rsidRDefault="00515645" w:rsidP="00515645">
      <w:pPr>
        <w:spacing w:after="0" w:line="260" w:lineRule="exact"/>
        <w:rPr>
          <w:rFonts w:ascii="Arial" w:hAnsi="Arial" w:cs="Arial"/>
          <w:sz w:val="20"/>
          <w:szCs w:val="20"/>
        </w:rPr>
      </w:pPr>
    </w:p>
    <w:p w14:paraId="362CCBDD" w14:textId="77777777" w:rsidR="00515645" w:rsidRPr="00A02CD0" w:rsidRDefault="00515645" w:rsidP="00515645">
      <w:pPr>
        <w:numPr>
          <w:ilvl w:val="0"/>
          <w:numId w:val="42"/>
        </w:numPr>
        <w:spacing w:after="0" w:line="240" w:lineRule="atLeast"/>
        <w:jc w:val="both"/>
        <w:rPr>
          <w:rFonts w:ascii="Arial" w:hAnsi="Arial" w:cs="Arial"/>
          <w:bCs/>
          <w:sz w:val="20"/>
          <w:szCs w:val="20"/>
        </w:rPr>
      </w:pPr>
      <w:r w:rsidRPr="00466AF2">
        <w:rPr>
          <w:rFonts w:ascii="Arial" w:hAnsi="Arial" w:cs="Arial"/>
          <w:bCs/>
          <w:sz w:val="20"/>
          <w:szCs w:val="20"/>
        </w:rPr>
        <w:t xml:space="preserve">Vlada Republike Slovenije soglaša s kandidaturo Republike Slovenije za članstvo v </w:t>
      </w:r>
      <w:r>
        <w:rPr>
          <w:rFonts w:ascii="Arial" w:hAnsi="Arial" w:cs="Arial"/>
          <w:bCs/>
          <w:sz w:val="20"/>
          <w:szCs w:val="20"/>
        </w:rPr>
        <w:t>naslednjih vodilnih in strokovnih odborih Organizacije Združenih narodov za izobraževanje, znanost in kulturo (UNESCO)</w:t>
      </w:r>
      <w:r w:rsidRPr="00466AF2">
        <w:rPr>
          <w:rFonts w:ascii="Arial" w:hAnsi="Arial" w:cs="Arial"/>
          <w:sz w:val="20"/>
          <w:szCs w:val="20"/>
        </w:rPr>
        <w:t xml:space="preserve"> za obdobje 20</w:t>
      </w:r>
      <w:r>
        <w:rPr>
          <w:rFonts w:ascii="Arial" w:hAnsi="Arial" w:cs="Arial"/>
          <w:sz w:val="20"/>
          <w:szCs w:val="20"/>
        </w:rPr>
        <w:t>25 – 2029:</w:t>
      </w:r>
    </w:p>
    <w:p w14:paraId="6F95A5E3" w14:textId="77777777" w:rsidR="00515645" w:rsidRDefault="00515645" w:rsidP="00515645">
      <w:pPr>
        <w:spacing w:after="0" w:line="240" w:lineRule="atLeast"/>
        <w:ind w:left="720"/>
        <w:jc w:val="both"/>
        <w:rPr>
          <w:rFonts w:ascii="Arial" w:hAnsi="Arial" w:cs="Arial"/>
          <w:bCs/>
          <w:sz w:val="20"/>
          <w:szCs w:val="20"/>
        </w:rPr>
      </w:pPr>
    </w:p>
    <w:p w14:paraId="5B09F60A" w14:textId="77777777" w:rsidR="00515645" w:rsidRPr="00DF31A7" w:rsidRDefault="00515645" w:rsidP="00515645">
      <w:pPr>
        <w:pStyle w:val="Odstavekseznama"/>
        <w:numPr>
          <w:ilvl w:val="0"/>
          <w:numId w:val="43"/>
        </w:numPr>
        <w:spacing w:line="240" w:lineRule="atLeast"/>
        <w:jc w:val="both"/>
        <w:rPr>
          <w:rFonts w:ascii="Arial" w:hAnsi="Arial" w:cs="Arial"/>
          <w:bCs/>
          <w:sz w:val="20"/>
          <w:szCs w:val="20"/>
          <w:lang w:val="sl-SI"/>
        </w:rPr>
      </w:pPr>
      <w:r w:rsidRPr="00DF31A7">
        <w:rPr>
          <w:rFonts w:ascii="Arial" w:hAnsi="Arial" w:cs="Arial"/>
          <w:bCs/>
          <w:sz w:val="20"/>
          <w:szCs w:val="20"/>
          <w:lang w:val="sl-SI"/>
        </w:rPr>
        <w:t>Izvršilni odbor – Executive Board (2027 – 2031)</w:t>
      </w:r>
    </w:p>
    <w:p w14:paraId="2830D226" w14:textId="77777777" w:rsidR="00515645" w:rsidRPr="00DF31A7" w:rsidRDefault="00515645" w:rsidP="00515645">
      <w:pPr>
        <w:pStyle w:val="Odstavekseznama"/>
        <w:numPr>
          <w:ilvl w:val="0"/>
          <w:numId w:val="43"/>
        </w:numPr>
        <w:spacing w:line="240" w:lineRule="atLeast"/>
        <w:jc w:val="both"/>
        <w:rPr>
          <w:rFonts w:ascii="Arial" w:hAnsi="Arial" w:cs="Arial"/>
          <w:bCs/>
          <w:sz w:val="20"/>
          <w:szCs w:val="20"/>
          <w:lang w:val="sl-SI"/>
        </w:rPr>
      </w:pPr>
      <w:r w:rsidRPr="00DF31A7">
        <w:rPr>
          <w:rFonts w:ascii="Arial" w:hAnsi="Arial" w:cs="Arial"/>
          <w:bCs/>
          <w:sz w:val="20"/>
          <w:szCs w:val="20"/>
          <w:lang w:val="sl-SI"/>
        </w:rPr>
        <w:t>Odbor za svetovno dediščino – World Heritage Committee</w:t>
      </w:r>
    </w:p>
    <w:p w14:paraId="75BB30F3" w14:textId="77777777" w:rsidR="00515645" w:rsidRPr="00DF31A7" w:rsidRDefault="00515645" w:rsidP="00515645">
      <w:pPr>
        <w:pStyle w:val="Odstavekseznama"/>
        <w:numPr>
          <w:ilvl w:val="0"/>
          <w:numId w:val="43"/>
        </w:numPr>
        <w:spacing w:line="240" w:lineRule="atLeast"/>
        <w:jc w:val="both"/>
        <w:rPr>
          <w:rFonts w:ascii="Arial" w:hAnsi="Arial" w:cs="Arial"/>
          <w:bCs/>
          <w:sz w:val="20"/>
          <w:szCs w:val="20"/>
          <w:lang w:val="sl-SI"/>
        </w:rPr>
      </w:pPr>
      <w:r w:rsidRPr="00DF31A7">
        <w:rPr>
          <w:rFonts w:ascii="Arial" w:hAnsi="Arial" w:cs="Arial"/>
          <w:bCs/>
          <w:sz w:val="20"/>
          <w:szCs w:val="20"/>
          <w:lang w:val="sl-SI"/>
        </w:rPr>
        <w:t>Medvladni svet Mednarodnega hidrološkega programa – Intergovernmental Council of the International Hydrological Programme (IHP)</w:t>
      </w:r>
    </w:p>
    <w:p w14:paraId="2951E13A" w14:textId="77777777" w:rsidR="00515645" w:rsidRPr="00DF31A7" w:rsidRDefault="00515645" w:rsidP="00515645">
      <w:pPr>
        <w:pStyle w:val="Odstavekseznama"/>
        <w:numPr>
          <w:ilvl w:val="0"/>
          <w:numId w:val="43"/>
        </w:numPr>
        <w:spacing w:line="240" w:lineRule="atLeast"/>
        <w:jc w:val="both"/>
        <w:rPr>
          <w:rFonts w:ascii="Arial" w:hAnsi="Arial" w:cs="Arial"/>
          <w:bCs/>
          <w:sz w:val="20"/>
          <w:szCs w:val="20"/>
          <w:lang w:val="sl-SI"/>
        </w:rPr>
      </w:pPr>
      <w:r w:rsidRPr="00DF31A7">
        <w:rPr>
          <w:rFonts w:ascii="Arial" w:hAnsi="Arial" w:cs="Arial"/>
          <w:bCs/>
          <w:sz w:val="20"/>
          <w:szCs w:val="20"/>
          <w:lang w:val="sl-SI"/>
        </w:rPr>
        <w:t>Medvladni bioetični odbor – Intergovernmental Bioethics Committee (IGBC)</w:t>
      </w:r>
    </w:p>
    <w:p w14:paraId="453A26CB" w14:textId="77777777" w:rsidR="00515645" w:rsidRPr="00DF31A7" w:rsidRDefault="00515645" w:rsidP="00515645">
      <w:pPr>
        <w:pStyle w:val="Odstavekseznama"/>
        <w:numPr>
          <w:ilvl w:val="0"/>
          <w:numId w:val="43"/>
        </w:numPr>
        <w:spacing w:line="240" w:lineRule="atLeast"/>
        <w:jc w:val="both"/>
        <w:rPr>
          <w:rFonts w:ascii="Arial" w:hAnsi="Arial" w:cs="Arial"/>
          <w:bCs/>
          <w:sz w:val="20"/>
          <w:szCs w:val="20"/>
          <w:lang w:val="sl-SI"/>
        </w:rPr>
      </w:pPr>
      <w:r w:rsidRPr="00DF31A7">
        <w:rPr>
          <w:rFonts w:ascii="Arial" w:hAnsi="Arial" w:cs="Arial"/>
          <w:bCs/>
          <w:sz w:val="20"/>
          <w:szCs w:val="20"/>
          <w:lang w:val="sl-SI"/>
        </w:rPr>
        <w:t>Medvladni odbor za telesno vzgojo in šport – Intergovernmental Committee for Physical Education and Sport (CIGEPS)</w:t>
      </w:r>
    </w:p>
    <w:p w14:paraId="62EF007A" w14:textId="77777777" w:rsidR="00515645" w:rsidRPr="00DF31A7" w:rsidRDefault="00515645" w:rsidP="00515645">
      <w:pPr>
        <w:spacing w:line="240" w:lineRule="atLeast"/>
        <w:jc w:val="both"/>
        <w:rPr>
          <w:rFonts w:ascii="Arial" w:hAnsi="Arial" w:cs="Arial"/>
          <w:bCs/>
          <w:sz w:val="20"/>
          <w:szCs w:val="20"/>
        </w:rPr>
      </w:pPr>
    </w:p>
    <w:p w14:paraId="05F23425" w14:textId="77777777" w:rsidR="00515645" w:rsidRPr="00C675A7" w:rsidRDefault="00515645" w:rsidP="00515645">
      <w:pPr>
        <w:numPr>
          <w:ilvl w:val="0"/>
          <w:numId w:val="42"/>
        </w:numPr>
        <w:spacing w:after="0" w:line="240" w:lineRule="atLeast"/>
        <w:jc w:val="both"/>
        <w:rPr>
          <w:rFonts w:ascii="Arial" w:hAnsi="Arial" w:cs="Arial"/>
          <w:bCs/>
          <w:sz w:val="20"/>
          <w:szCs w:val="20"/>
        </w:rPr>
      </w:pPr>
      <w:r w:rsidRPr="00DF31A7">
        <w:rPr>
          <w:rFonts w:ascii="Arial" w:hAnsi="Arial" w:cs="Arial"/>
          <w:bCs/>
          <w:sz w:val="20"/>
          <w:szCs w:val="20"/>
        </w:rPr>
        <w:t>Vlada Republike Slovenije pooblašča Ministrstvo za zunanje in evropske zadeve, da kandidature najavi pri Unescu in izvede potrebne a</w:t>
      </w:r>
      <w:r w:rsidRPr="00C675A7">
        <w:rPr>
          <w:rFonts w:ascii="Arial" w:hAnsi="Arial" w:cs="Arial"/>
          <w:bCs/>
          <w:sz w:val="20"/>
          <w:szCs w:val="20"/>
        </w:rPr>
        <w:t>ktivnosti za pridobivanje podpore kandidatur</w:t>
      </w:r>
      <w:r>
        <w:rPr>
          <w:rFonts w:ascii="Arial" w:hAnsi="Arial" w:cs="Arial"/>
          <w:bCs/>
          <w:sz w:val="20"/>
          <w:szCs w:val="20"/>
        </w:rPr>
        <w:t>am</w:t>
      </w:r>
      <w:r w:rsidRPr="00C675A7">
        <w:rPr>
          <w:rFonts w:ascii="Arial" w:hAnsi="Arial" w:cs="Arial"/>
          <w:bCs/>
          <w:sz w:val="20"/>
          <w:szCs w:val="20"/>
        </w:rPr>
        <w:t>.</w:t>
      </w:r>
    </w:p>
    <w:p w14:paraId="181D4BA0" w14:textId="77777777" w:rsidR="00515645" w:rsidRPr="00515645" w:rsidRDefault="00515645" w:rsidP="00515645">
      <w:pPr>
        <w:pStyle w:val="Brezrazmikov"/>
        <w:jc w:val="both"/>
        <w:rPr>
          <w:rFonts w:ascii="Arial" w:hAnsi="Arial" w:cs="Arial"/>
          <w:b/>
          <w:bCs/>
          <w:sz w:val="20"/>
          <w:szCs w:val="20"/>
          <w:lang w:eastAsia="sl-SI"/>
        </w:rPr>
      </w:pPr>
    </w:p>
    <w:sectPr w:rsidR="00515645" w:rsidRPr="00515645" w:rsidSect="003351BC">
      <w:headerReference w:type="first" r:id="rId11"/>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2FFA6" w14:textId="77777777" w:rsidR="008B2C5C" w:rsidRDefault="008B2C5C">
      <w:pPr>
        <w:spacing w:after="0" w:line="240" w:lineRule="auto"/>
      </w:pPr>
      <w:r>
        <w:separator/>
      </w:r>
    </w:p>
  </w:endnote>
  <w:endnote w:type="continuationSeparator" w:id="0">
    <w:p w14:paraId="4E51B1F4" w14:textId="77777777" w:rsidR="008B2C5C" w:rsidRDefault="008B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3E038" w14:textId="77777777" w:rsidR="008B2C5C" w:rsidRDefault="008B2C5C">
      <w:pPr>
        <w:spacing w:after="0" w:line="240" w:lineRule="auto"/>
      </w:pPr>
      <w:r>
        <w:separator/>
      </w:r>
    </w:p>
  </w:footnote>
  <w:footnote w:type="continuationSeparator" w:id="0">
    <w:p w14:paraId="09711A9B" w14:textId="77777777" w:rsidR="008B2C5C" w:rsidRDefault="008B2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955" w14:textId="77777777" w:rsidR="004B2C46" w:rsidRPr="008F3500" w:rsidRDefault="004B2C46" w:rsidP="003351BC">
    <w:pPr>
      <w:pStyle w:val="Glava"/>
      <w:tabs>
        <w:tab w:val="clear" w:pos="4320"/>
        <w:tab w:val="clear" w:pos="8640"/>
        <w:tab w:val="left" w:pos="5112"/>
      </w:tabs>
      <w:spacing w:line="240" w:lineRule="exact"/>
      <w:rPr>
        <w:rFonts w:cs="Arial"/>
        <w:sz w:val="16"/>
      </w:rPr>
    </w:pPr>
    <w:r w:rsidRPr="008F3500">
      <w:rPr>
        <w:rFonts w:cs="Arial"/>
        <w:sz w:val="16"/>
      </w:rPr>
      <w:tab/>
    </w:r>
  </w:p>
  <w:p w14:paraId="01B85A14" w14:textId="77777777" w:rsidR="004B2C46" w:rsidRPr="008F3500" w:rsidRDefault="004B2C46" w:rsidP="003351BC">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62A9"/>
    <w:multiLevelType w:val="hybridMultilevel"/>
    <w:tmpl w:val="CB40D89C"/>
    <w:lvl w:ilvl="0" w:tplc="53C06B3E">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D60421"/>
    <w:multiLevelType w:val="hybridMultilevel"/>
    <w:tmpl w:val="5D8A0916"/>
    <w:lvl w:ilvl="0" w:tplc="45C4F4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334577"/>
    <w:multiLevelType w:val="hybridMultilevel"/>
    <w:tmpl w:val="393AEE5E"/>
    <w:lvl w:ilvl="0" w:tplc="09E60BBA">
      <w:start w:val="1"/>
      <w:numFmt w:val="bullet"/>
      <w:lvlText w:val="-"/>
      <w:lvlJc w:val="left"/>
      <w:pPr>
        <w:ind w:left="643" w:hanging="360"/>
      </w:pPr>
      <w:rPr>
        <w:rFonts w:ascii="Arial" w:eastAsia="Times New Roman" w:hAnsi="Arial" w:cs="Arial" w:hint="default"/>
      </w:rPr>
    </w:lvl>
    <w:lvl w:ilvl="1" w:tplc="04240003" w:tentative="1">
      <w:start w:val="1"/>
      <w:numFmt w:val="bullet"/>
      <w:lvlText w:val="o"/>
      <w:lvlJc w:val="left"/>
      <w:pPr>
        <w:ind w:left="1363" w:hanging="360"/>
      </w:pPr>
      <w:rPr>
        <w:rFonts w:ascii="Courier New" w:hAnsi="Courier New" w:cs="Courier New"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3" w15:restartNumberingAfterBreak="0">
    <w:nsid w:val="04D16AC9"/>
    <w:multiLevelType w:val="hybridMultilevel"/>
    <w:tmpl w:val="AEE04B08"/>
    <w:lvl w:ilvl="0" w:tplc="126AB0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F33672"/>
    <w:multiLevelType w:val="hybridMultilevel"/>
    <w:tmpl w:val="736C5EE2"/>
    <w:lvl w:ilvl="0" w:tplc="4ABEE0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C75432"/>
    <w:multiLevelType w:val="hybridMultilevel"/>
    <w:tmpl w:val="D06A03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1A65D8"/>
    <w:multiLevelType w:val="hybridMultilevel"/>
    <w:tmpl w:val="8340C68E"/>
    <w:lvl w:ilvl="0" w:tplc="9ADC656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032776A"/>
    <w:multiLevelType w:val="hybridMultilevel"/>
    <w:tmpl w:val="7D7225C6"/>
    <w:lvl w:ilvl="0" w:tplc="0424000F">
      <w:start w:val="1"/>
      <w:numFmt w:val="decimal"/>
      <w:lvlText w:val="%1."/>
      <w:lvlJc w:val="left"/>
      <w:pPr>
        <w:tabs>
          <w:tab w:val="num" w:pos="1080"/>
        </w:tabs>
        <w:ind w:left="108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236655E"/>
    <w:multiLevelType w:val="multilevel"/>
    <w:tmpl w:val="B1384D7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1357D"/>
    <w:multiLevelType w:val="hybridMultilevel"/>
    <w:tmpl w:val="9204388C"/>
    <w:lvl w:ilvl="0" w:tplc="757A46C6">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57A1D19"/>
    <w:multiLevelType w:val="hybridMultilevel"/>
    <w:tmpl w:val="E632CD66"/>
    <w:lvl w:ilvl="0" w:tplc="5AACE02A">
      <w:start w:val="1"/>
      <w:numFmt w:val="decimal"/>
      <w:lvlText w:val="(%1)"/>
      <w:lvlJc w:val="left"/>
      <w:pPr>
        <w:ind w:left="720" w:hanging="360"/>
      </w:pPr>
      <w:rPr>
        <w:rFonts w:hint="default"/>
        <w:lang w:val="en-U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0C54F9"/>
    <w:multiLevelType w:val="hybridMultilevel"/>
    <w:tmpl w:val="D6622C3C"/>
    <w:lvl w:ilvl="0" w:tplc="5D24C37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D71530"/>
    <w:multiLevelType w:val="hybridMultilevel"/>
    <w:tmpl w:val="ABB600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4D6667F"/>
    <w:multiLevelType w:val="hybridMultilevel"/>
    <w:tmpl w:val="4524DC1E"/>
    <w:lvl w:ilvl="0" w:tplc="04EAEB8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57112C1"/>
    <w:multiLevelType w:val="hybridMultilevel"/>
    <w:tmpl w:val="6FBE4C84"/>
    <w:lvl w:ilvl="0" w:tplc="4D30BC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6069F5"/>
    <w:multiLevelType w:val="hybridMultilevel"/>
    <w:tmpl w:val="4ABC9E24"/>
    <w:lvl w:ilvl="0" w:tplc="E0FA579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280B7929"/>
    <w:multiLevelType w:val="hybridMultilevel"/>
    <w:tmpl w:val="1F7C47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80F0E36"/>
    <w:multiLevelType w:val="hybridMultilevel"/>
    <w:tmpl w:val="20DE4B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E22024B"/>
    <w:multiLevelType w:val="hybridMultilevel"/>
    <w:tmpl w:val="DDAEFA76"/>
    <w:lvl w:ilvl="0" w:tplc="E64EBC9A">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7F21D2"/>
    <w:multiLevelType w:val="hybridMultilevel"/>
    <w:tmpl w:val="895E3DC4"/>
    <w:lvl w:ilvl="0" w:tplc="D7C2E63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746BC5"/>
    <w:multiLevelType w:val="hybridMultilevel"/>
    <w:tmpl w:val="ABD69AE2"/>
    <w:lvl w:ilvl="0" w:tplc="78888812">
      <w:start w:val="1"/>
      <w:numFmt w:val="decimal"/>
      <w:lvlText w:val="%1."/>
      <w:lvlJc w:val="left"/>
      <w:pPr>
        <w:ind w:left="793" w:hanging="51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MS Mincho" w:hint="default"/>
      </w:rPr>
    </w:lvl>
    <w:lvl w:ilvl="1" w:tplc="04240003" w:tentative="1">
      <w:start w:val="1"/>
      <w:numFmt w:val="bullet"/>
      <w:lvlText w:val="o"/>
      <w:lvlJc w:val="left"/>
      <w:pPr>
        <w:ind w:left="2148" w:hanging="360"/>
      </w:pPr>
      <w:rPr>
        <w:rFonts w:ascii="Courier New" w:hAnsi="Courier New" w:cs="Symbo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Symbol"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Symbol"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F5269C"/>
    <w:multiLevelType w:val="hybridMultilevel"/>
    <w:tmpl w:val="B738924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CA24574"/>
    <w:multiLevelType w:val="hybridMultilevel"/>
    <w:tmpl w:val="E6725F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3CF969E1"/>
    <w:multiLevelType w:val="hybridMultilevel"/>
    <w:tmpl w:val="D3448864"/>
    <w:lvl w:ilvl="0" w:tplc="DF7C5B72">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D3E2DFA"/>
    <w:multiLevelType w:val="hybridMultilevel"/>
    <w:tmpl w:val="0BCCFA78"/>
    <w:lvl w:ilvl="0" w:tplc="FC8AF3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ECD757D"/>
    <w:multiLevelType w:val="hybridMultilevel"/>
    <w:tmpl w:val="5AAC15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0E669F7"/>
    <w:multiLevelType w:val="hybridMultilevel"/>
    <w:tmpl w:val="73E6AB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Symbol"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Symbol"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A8A6399"/>
    <w:multiLevelType w:val="hybridMultilevel"/>
    <w:tmpl w:val="9DAA2B70"/>
    <w:lvl w:ilvl="0" w:tplc="E5104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F1775BE"/>
    <w:multiLevelType w:val="hybridMultilevel"/>
    <w:tmpl w:val="1B6098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00D4FE8"/>
    <w:multiLevelType w:val="hybridMultilevel"/>
    <w:tmpl w:val="2F4E12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Symbo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Symbol"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074B38"/>
    <w:multiLevelType w:val="hybridMultilevel"/>
    <w:tmpl w:val="6770C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DBA6185"/>
    <w:multiLevelType w:val="hybridMultilevel"/>
    <w:tmpl w:val="354645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1E972F4"/>
    <w:multiLevelType w:val="hybridMultilevel"/>
    <w:tmpl w:val="6A5E1A8E"/>
    <w:lvl w:ilvl="0" w:tplc="6CDA7E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6F6C9E"/>
    <w:multiLevelType w:val="hybridMultilevel"/>
    <w:tmpl w:val="5E820FD2"/>
    <w:lvl w:ilvl="0" w:tplc="A39C47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MS Mincho"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Symbol"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Symbol"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6DD30D78"/>
    <w:multiLevelType w:val="hybridMultilevel"/>
    <w:tmpl w:val="92FEC8C0"/>
    <w:lvl w:ilvl="0" w:tplc="0424000F">
      <w:start w:val="1"/>
      <w:numFmt w:val="decimal"/>
      <w:lvlText w:val="%1."/>
      <w:lvlJc w:val="left"/>
      <w:pPr>
        <w:tabs>
          <w:tab w:val="num" w:pos="1080"/>
        </w:tabs>
        <w:ind w:left="108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F444BE7"/>
    <w:multiLevelType w:val="hybridMultilevel"/>
    <w:tmpl w:val="23EA49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73B612E"/>
    <w:multiLevelType w:val="hybridMultilevel"/>
    <w:tmpl w:val="9A1CBA58"/>
    <w:lvl w:ilvl="0" w:tplc="0424000F">
      <w:start w:val="1"/>
      <w:numFmt w:val="decimal"/>
      <w:lvlText w:val="%1."/>
      <w:lvlJc w:val="left"/>
      <w:pPr>
        <w:tabs>
          <w:tab w:val="num" w:pos="1080"/>
        </w:tabs>
        <w:ind w:left="108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942FB0"/>
    <w:multiLevelType w:val="hybridMultilevel"/>
    <w:tmpl w:val="927E8428"/>
    <w:lvl w:ilvl="0" w:tplc="76307024">
      <w:start w:val="3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972A4C"/>
    <w:multiLevelType w:val="hybridMultilevel"/>
    <w:tmpl w:val="BDB20C8A"/>
    <w:lvl w:ilvl="0" w:tplc="55AE547A">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Symbo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Symbol"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583A11"/>
    <w:multiLevelType w:val="hybridMultilevel"/>
    <w:tmpl w:val="831A1708"/>
    <w:lvl w:ilvl="0" w:tplc="0E1CC3F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2123912830">
    <w:abstractNumId w:val="22"/>
  </w:num>
  <w:num w:numId="2" w16cid:durableId="1860270072">
    <w:abstractNumId w:val="12"/>
  </w:num>
  <w:num w:numId="3" w16cid:durableId="519706335">
    <w:abstractNumId w:val="33"/>
  </w:num>
  <w:num w:numId="4" w16cid:durableId="105660210">
    <w:abstractNumId w:val="38"/>
  </w:num>
  <w:num w:numId="5" w16cid:durableId="23214960">
    <w:abstractNumId w:val="44"/>
  </w:num>
  <w:num w:numId="6" w16cid:durableId="616571155">
    <w:abstractNumId w:val="29"/>
  </w:num>
  <w:num w:numId="7" w16cid:durableId="1509102124">
    <w:abstractNumId w:val="42"/>
  </w:num>
  <w:num w:numId="8" w16cid:durableId="459803676">
    <w:abstractNumId w:val="0"/>
  </w:num>
  <w:num w:numId="9" w16cid:durableId="964239944">
    <w:abstractNumId w:val="17"/>
  </w:num>
  <w:num w:numId="10" w16cid:durableId="901403413">
    <w:abstractNumId w:val="15"/>
  </w:num>
  <w:num w:numId="11" w16cid:durableId="468865006">
    <w:abstractNumId w:val="8"/>
  </w:num>
  <w:num w:numId="12" w16cid:durableId="1760058882">
    <w:abstractNumId w:val="14"/>
  </w:num>
  <w:num w:numId="13" w16cid:durableId="1063336290">
    <w:abstractNumId w:val="35"/>
  </w:num>
  <w:num w:numId="14" w16cid:durableId="6100944">
    <w:abstractNumId w:val="18"/>
  </w:num>
  <w:num w:numId="15" w16cid:durableId="1252661472">
    <w:abstractNumId w:val="10"/>
  </w:num>
  <w:num w:numId="16" w16cid:durableId="1919094461">
    <w:abstractNumId w:val="36"/>
  </w:num>
  <w:num w:numId="17" w16cid:durableId="144980233">
    <w:abstractNumId w:val="26"/>
  </w:num>
  <w:num w:numId="18" w16cid:durableId="1961649010">
    <w:abstractNumId w:val="6"/>
  </w:num>
  <w:num w:numId="19" w16cid:durableId="225575938">
    <w:abstractNumId w:val="4"/>
  </w:num>
  <w:num w:numId="20" w16cid:durableId="605313764">
    <w:abstractNumId w:val="30"/>
  </w:num>
  <w:num w:numId="21" w16cid:durableId="1744989079">
    <w:abstractNumId w:val="32"/>
  </w:num>
  <w:num w:numId="22" w16cid:durableId="1128817776">
    <w:abstractNumId w:val="43"/>
  </w:num>
  <w:num w:numId="23" w16cid:durableId="747963959">
    <w:abstractNumId w:val="3"/>
  </w:num>
  <w:num w:numId="24" w16cid:durableId="622153105">
    <w:abstractNumId w:val="11"/>
  </w:num>
  <w:num w:numId="25" w16cid:durableId="847406828">
    <w:abstractNumId w:val="27"/>
  </w:num>
  <w:num w:numId="26" w16cid:durableId="800924873">
    <w:abstractNumId w:val="45"/>
  </w:num>
  <w:num w:numId="27" w16cid:durableId="1574240641">
    <w:abstractNumId w:val="34"/>
  </w:num>
  <w:num w:numId="28" w16cid:durableId="1571454134">
    <w:abstractNumId w:val="5"/>
  </w:num>
  <w:num w:numId="29" w16cid:durableId="1325547305">
    <w:abstractNumId w:val="37"/>
  </w:num>
  <w:num w:numId="30" w16cid:durableId="10004297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8065323">
    <w:abstractNumId w:val="20"/>
  </w:num>
  <w:num w:numId="32" w16cid:durableId="442262372">
    <w:abstractNumId w:val="41"/>
  </w:num>
  <w:num w:numId="33" w16cid:durableId="108361457">
    <w:abstractNumId w:val="25"/>
  </w:num>
  <w:num w:numId="34" w16cid:durableId="864290428">
    <w:abstractNumId w:val="7"/>
  </w:num>
  <w:num w:numId="35" w16cid:durableId="1665473758">
    <w:abstractNumId w:val="39"/>
  </w:num>
  <w:num w:numId="36" w16cid:durableId="468715781">
    <w:abstractNumId w:val="13"/>
  </w:num>
  <w:num w:numId="37" w16cid:durableId="229652886">
    <w:abstractNumId w:val="1"/>
  </w:num>
  <w:num w:numId="38" w16cid:durableId="2031684123">
    <w:abstractNumId w:val="23"/>
  </w:num>
  <w:num w:numId="39" w16cid:durableId="999847380">
    <w:abstractNumId w:val="28"/>
  </w:num>
  <w:num w:numId="40" w16cid:durableId="1435440610">
    <w:abstractNumId w:val="19"/>
  </w:num>
  <w:num w:numId="41" w16cid:durableId="1233850053">
    <w:abstractNumId w:val="40"/>
  </w:num>
  <w:num w:numId="42" w16cid:durableId="1647665289">
    <w:abstractNumId w:val="31"/>
  </w:num>
  <w:num w:numId="43" w16cid:durableId="77408311">
    <w:abstractNumId w:val="9"/>
  </w:num>
  <w:num w:numId="44" w16cid:durableId="211311417">
    <w:abstractNumId w:val="16"/>
  </w:num>
  <w:num w:numId="45" w16cid:durableId="858006634">
    <w:abstractNumId w:val="21"/>
  </w:num>
  <w:num w:numId="46" w16cid:durableId="155157599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767"/>
    <w:rsid w:val="000108DF"/>
    <w:rsid w:val="00011709"/>
    <w:rsid w:val="00014598"/>
    <w:rsid w:val="00015FAC"/>
    <w:rsid w:val="00022B93"/>
    <w:rsid w:val="00025E33"/>
    <w:rsid w:val="00033C70"/>
    <w:rsid w:val="00035059"/>
    <w:rsid w:val="000376D7"/>
    <w:rsid w:val="00037EC4"/>
    <w:rsid w:val="000471EB"/>
    <w:rsid w:val="000476E1"/>
    <w:rsid w:val="000701F2"/>
    <w:rsid w:val="00075D16"/>
    <w:rsid w:val="00094A2F"/>
    <w:rsid w:val="000A083C"/>
    <w:rsid w:val="000A09C9"/>
    <w:rsid w:val="000A36CF"/>
    <w:rsid w:val="000B35B8"/>
    <w:rsid w:val="000B36E3"/>
    <w:rsid w:val="000B6603"/>
    <w:rsid w:val="000D4ED9"/>
    <w:rsid w:val="000D753C"/>
    <w:rsid w:val="000E6EC0"/>
    <w:rsid w:val="00105989"/>
    <w:rsid w:val="001164E2"/>
    <w:rsid w:val="00122C5D"/>
    <w:rsid w:val="001319E9"/>
    <w:rsid w:val="00145B1D"/>
    <w:rsid w:val="00151D3A"/>
    <w:rsid w:val="001562AF"/>
    <w:rsid w:val="0016047B"/>
    <w:rsid w:val="00171734"/>
    <w:rsid w:val="00176C91"/>
    <w:rsid w:val="001778E4"/>
    <w:rsid w:val="00177CAD"/>
    <w:rsid w:val="00182592"/>
    <w:rsid w:val="00190B5A"/>
    <w:rsid w:val="00190D51"/>
    <w:rsid w:val="00195DF6"/>
    <w:rsid w:val="001A1306"/>
    <w:rsid w:val="001B0689"/>
    <w:rsid w:val="001B133B"/>
    <w:rsid w:val="001B3D8D"/>
    <w:rsid w:val="001B606E"/>
    <w:rsid w:val="001C43D3"/>
    <w:rsid w:val="001C55CC"/>
    <w:rsid w:val="001D4D67"/>
    <w:rsid w:val="001D5196"/>
    <w:rsid w:val="001E08A1"/>
    <w:rsid w:val="001E0932"/>
    <w:rsid w:val="001E19B0"/>
    <w:rsid w:val="001E6631"/>
    <w:rsid w:val="001F1CD5"/>
    <w:rsid w:val="001F4742"/>
    <w:rsid w:val="00201265"/>
    <w:rsid w:val="00202B83"/>
    <w:rsid w:val="00203F12"/>
    <w:rsid w:val="00207989"/>
    <w:rsid w:val="00210620"/>
    <w:rsid w:val="00216C1B"/>
    <w:rsid w:val="002215E7"/>
    <w:rsid w:val="002303E3"/>
    <w:rsid w:val="00252B25"/>
    <w:rsid w:val="00262376"/>
    <w:rsid w:val="00266503"/>
    <w:rsid w:val="00274979"/>
    <w:rsid w:val="00283BE8"/>
    <w:rsid w:val="00283C80"/>
    <w:rsid w:val="00286223"/>
    <w:rsid w:val="0029490D"/>
    <w:rsid w:val="002A417F"/>
    <w:rsid w:val="002B5961"/>
    <w:rsid w:val="002B69DF"/>
    <w:rsid w:val="002C0EEB"/>
    <w:rsid w:val="002C128D"/>
    <w:rsid w:val="002C28DE"/>
    <w:rsid w:val="002C3357"/>
    <w:rsid w:val="002C399B"/>
    <w:rsid w:val="002C47C7"/>
    <w:rsid w:val="002C7915"/>
    <w:rsid w:val="002D067E"/>
    <w:rsid w:val="002D501A"/>
    <w:rsid w:val="002D67E0"/>
    <w:rsid w:val="002E1DC4"/>
    <w:rsid w:val="002E2704"/>
    <w:rsid w:val="002E5C96"/>
    <w:rsid w:val="002E62D1"/>
    <w:rsid w:val="002F17AF"/>
    <w:rsid w:val="002F1D49"/>
    <w:rsid w:val="002F4DC2"/>
    <w:rsid w:val="002F6A3B"/>
    <w:rsid w:val="0030054C"/>
    <w:rsid w:val="00310B06"/>
    <w:rsid w:val="00315DD6"/>
    <w:rsid w:val="00316C8F"/>
    <w:rsid w:val="00316D39"/>
    <w:rsid w:val="00324428"/>
    <w:rsid w:val="003351BC"/>
    <w:rsid w:val="0033786F"/>
    <w:rsid w:val="00353C46"/>
    <w:rsid w:val="003541E3"/>
    <w:rsid w:val="003551AE"/>
    <w:rsid w:val="0036065E"/>
    <w:rsid w:val="0036173F"/>
    <w:rsid w:val="0036674A"/>
    <w:rsid w:val="0037032A"/>
    <w:rsid w:val="0038400A"/>
    <w:rsid w:val="00385972"/>
    <w:rsid w:val="00392057"/>
    <w:rsid w:val="0039465E"/>
    <w:rsid w:val="003A1DAA"/>
    <w:rsid w:val="003A45BD"/>
    <w:rsid w:val="003A547F"/>
    <w:rsid w:val="003A63F6"/>
    <w:rsid w:val="003B2412"/>
    <w:rsid w:val="003B4A86"/>
    <w:rsid w:val="003B5B46"/>
    <w:rsid w:val="003B6C65"/>
    <w:rsid w:val="003B71F1"/>
    <w:rsid w:val="003C3F38"/>
    <w:rsid w:val="003C7290"/>
    <w:rsid w:val="003C7BE2"/>
    <w:rsid w:val="003F0D90"/>
    <w:rsid w:val="003F1211"/>
    <w:rsid w:val="003F3B4C"/>
    <w:rsid w:val="003F4844"/>
    <w:rsid w:val="003F4C21"/>
    <w:rsid w:val="003F5F88"/>
    <w:rsid w:val="00400704"/>
    <w:rsid w:val="0040653D"/>
    <w:rsid w:val="00415D91"/>
    <w:rsid w:val="00425A51"/>
    <w:rsid w:val="004362A9"/>
    <w:rsid w:val="00437FB0"/>
    <w:rsid w:val="0044370D"/>
    <w:rsid w:val="00444EC6"/>
    <w:rsid w:val="00445BE3"/>
    <w:rsid w:val="00450EDC"/>
    <w:rsid w:val="004524A7"/>
    <w:rsid w:val="00460EB8"/>
    <w:rsid w:val="00466963"/>
    <w:rsid w:val="00466F9A"/>
    <w:rsid w:val="00473072"/>
    <w:rsid w:val="00474F04"/>
    <w:rsid w:val="00481F6C"/>
    <w:rsid w:val="00485D54"/>
    <w:rsid w:val="004865A9"/>
    <w:rsid w:val="00490DB1"/>
    <w:rsid w:val="00491CC6"/>
    <w:rsid w:val="00493DAE"/>
    <w:rsid w:val="00494D84"/>
    <w:rsid w:val="00495DA4"/>
    <w:rsid w:val="00497DBC"/>
    <w:rsid w:val="004A05DB"/>
    <w:rsid w:val="004A4905"/>
    <w:rsid w:val="004A628F"/>
    <w:rsid w:val="004A7E08"/>
    <w:rsid w:val="004A7F0C"/>
    <w:rsid w:val="004B2C46"/>
    <w:rsid w:val="004B6332"/>
    <w:rsid w:val="004C1EDF"/>
    <w:rsid w:val="004C7272"/>
    <w:rsid w:val="004D4076"/>
    <w:rsid w:val="004E0464"/>
    <w:rsid w:val="004E3E6A"/>
    <w:rsid w:val="004E6D45"/>
    <w:rsid w:val="004F3071"/>
    <w:rsid w:val="004F540E"/>
    <w:rsid w:val="004F783B"/>
    <w:rsid w:val="00501D5E"/>
    <w:rsid w:val="00510A38"/>
    <w:rsid w:val="00515645"/>
    <w:rsid w:val="005157AE"/>
    <w:rsid w:val="005169A4"/>
    <w:rsid w:val="00520899"/>
    <w:rsid w:val="0052667F"/>
    <w:rsid w:val="005334F6"/>
    <w:rsid w:val="00534C59"/>
    <w:rsid w:val="00535C97"/>
    <w:rsid w:val="00536876"/>
    <w:rsid w:val="00536C49"/>
    <w:rsid w:val="00537B72"/>
    <w:rsid w:val="00542CF4"/>
    <w:rsid w:val="00546874"/>
    <w:rsid w:val="00546D3B"/>
    <w:rsid w:val="00552582"/>
    <w:rsid w:val="0055796C"/>
    <w:rsid w:val="0056272C"/>
    <w:rsid w:val="00563782"/>
    <w:rsid w:val="00573FC8"/>
    <w:rsid w:val="00582C34"/>
    <w:rsid w:val="005870B6"/>
    <w:rsid w:val="00592883"/>
    <w:rsid w:val="005A4A54"/>
    <w:rsid w:val="005A639C"/>
    <w:rsid w:val="005A76D3"/>
    <w:rsid w:val="005A7974"/>
    <w:rsid w:val="005B0230"/>
    <w:rsid w:val="005B06F9"/>
    <w:rsid w:val="005B1448"/>
    <w:rsid w:val="005B3879"/>
    <w:rsid w:val="005C22AD"/>
    <w:rsid w:val="005C6444"/>
    <w:rsid w:val="005C7310"/>
    <w:rsid w:val="005E17B0"/>
    <w:rsid w:val="005E26A6"/>
    <w:rsid w:val="005F08FB"/>
    <w:rsid w:val="005F46B6"/>
    <w:rsid w:val="005F7CF3"/>
    <w:rsid w:val="006008FB"/>
    <w:rsid w:val="0060388E"/>
    <w:rsid w:val="00604D85"/>
    <w:rsid w:val="00605842"/>
    <w:rsid w:val="00607980"/>
    <w:rsid w:val="0061162D"/>
    <w:rsid w:val="00612467"/>
    <w:rsid w:val="00612D60"/>
    <w:rsid w:val="00625544"/>
    <w:rsid w:val="0062609E"/>
    <w:rsid w:val="00630CFF"/>
    <w:rsid w:val="006346A4"/>
    <w:rsid w:val="006644C5"/>
    <w:rsid w:val="00666E74"/>
    <w:rsid w:val="00671556"/>
    <w:rsid w:val="006743C7"/>
    <w:rsid w:val="00682D30"/>
    <w:rsid w:val="00682E55"/>
    <w:rsid w:val="0068323F"/>
    <w:rsid w:val="00683E1E"/>
    <w:rsid w:val="00686138"/>
    <w:rsid w:val="00686E36"/>
    <w:rsid w:val="00692A96"/>
    <w:rsid w:val="006A00FA"/>
    <w:rsid w:val="006A0A7E"/>
    <w:rsid w:val="006C69D1"/>
    <w:rsid w:val="006C7AF9"/>
    <w:rsid w:val="006D2FCE"/>
    <w:rsid w:val="006D771F"/>
    <w:rsid w:val="006E16DB"/>
    <w:rsid w:val="006E320E"/>
    <w:rsid w:val="006E482A"/>
    <w:rsid w:val="006F127C"/>
    <w:rsid w:val="00723AE3"/>
    <w:rsid w:val="00724507"/>
    <w:rsid w:val="00724D24"/>
    <w:rsid w:val="00725F53"/>
    <w:rsid w:val="0072610D"/>
    <w:rsid w:val="00727737"/>
    <w:rsid w:val="00731611"/>
    <w:rsid w:val="00731BDD"/>
    <w:rsid w:val="0073203C"/>
    <w:rsid w:val="00732139"/>
    <w:rsid w:val="00733FA8"/>
    <w:rsid w:val="007347BE"/>
    <w:rsid w:val="007401B5"/>
    <w:rsid w:val="00743BAF"/>
    <w:rsid w:val="007441E4"/>
    <w:rsid w:val="00753FCF"/>
    <w:rsid w:val="00754715"/>
    <w:rsid w:val="007566B8"/>
    <w:rsid w:val="0076073C"/>
    <w:rsid w:val="00761805"/>
    <w:rsid w:val="00766F49"/>
    <w:rsid w:val="007721A6"/>
    <w:rsid w:val="007818A3"/>
    <w:rsid w:val="00784ACE"/>
    <w:rsid w:val="00786704"/>
    <w:rsid w:val="00790388"/>
    <w:rsid w:val="007A045B"/>
    <w:rsid w:val="007A225A"/>
    <w:rsid w:val="007A449D"/>
    <w:rsid w:val="007B3815"/>
    <w:rsid w:val="007B582D"/>
    <w:rsid w:val="007C0839"/>
    <w:rsid w:val="007C7BC5"/>
    <w:rsid w:val="007D1CF2"/>
    <w:rsid w:val="007D1F91"/>
    <w:rsid w:val="007D3D19"/>
    <w:rsid w:val="007D6B00"/>
    <w:rsid w:val="007E0033"/>
    <w:rsid w:val="007E1D97"/>
    <w:rsid w:val="007E208F"/>
    <w:rsid w:val="007E50BD"/>
    <w:rsid w:val="007E68F8"/>
    <w:rsid w:val="007E6FD6"/>
    <w:rsid w:val="00801288"/>
    <w:rsid w:val="00801330"/>
    <w:rsid w:val="00806054"/>
    <w:rsid w:val="00807145"/>
    <w:rsid w:val="00810A0B"/>
    <w:rsid w:val="008124E3"/>
    <w:rsid w:val="008216B2"/>
    <w:rsid w:val="00822600"/>
    <w:rsid w:val="00824B0C"/>
    <w:rsid w:val="00832545"/>
    <w:rsid w:val="0084385C"/>
    <w:rsid w:val="00850CDC"/>
    <w:rsid w:val="00851D5C"/>
    <w:rsid w:val="00854607"/>
    <w:rsid w:val="0085695E"/>
    <w:rsid w:val="00875FB0"/>
    <w:rsid w:val="008A2A1C"/>
    <w:rsid w:val="008A71AC"/>
    <w:rsid w:val="008B112B"/>
    <w:rsid w:val="008B2C5C"/>
    <w:rsid w:val="008B33C6"/>
    <w:rsid w:val="008D053B"/>
    <w:rsid w:val="008D3BA4"/>
    <w:rsid w:val="008E0E24"/>
    <w:rsid w:val="008E1709"/>
    <w:rsid w:val="008E71B7"/>
    <w:rsid w:val="008F0AA9"/>
    <w:rsid w:val="008F0EC3"/>
    <w:rsid w:val="008F3E8B"/>
    <w:rsid w:val="008F5AB6"/>
    <w:rsid w:val="008F656D"/>
    <w:rsid w:val="00903409"/>
    <w:rsid w:val="009043D6"/>
    <w:rsid w:val="009045CB"/>
    <w:rsid w:val="009058A1"/>
    <w:rsid w:val="009105BA"/>
    <w:rsid w:val="00911477"/>
    <w:rsid w:val="00916312"/>
    <w:rsid w:val="00927167"/>
    <w:rsid w:val="009273AE"/>
    <w:rsid w:val="009300EB"/>
    <w:rsid w:val="00933A25"/>
    <w:rsid w:val="0093491E"/>
    <w:rsid w:val="00935074"/>
    <w:rsid w:val="009424B0"/>
    <w:rsid w:val="009429AF"/>
    <w:rsid w:val="009541CF"/>
    <w:rsid w:val="00956DB2"/>
    <w:rsid w:val="00973534"/>
    <w:rsid w:val="00973B4F"/>
    <w:rsid w:val="00983AD1"/>
    <w:rsid w:val="009858C2"/>
    <w:rsid w:val="009923CC"/>
    <w:rsid w:val="009A028B"/>
    <w:rsid w:val="009A080D"/>
    <w:rsid w:val="009A3ABB"/>
    <w:rsid w:val="009B171B"/>
    <w:rsid w:val="009B3084"/>
    <w:rsid w:val="009D07DD"/>
    <w:rsid w:val="009E235A"/>
    <w:rsid w:val="009E2F4A"/>
    <w:rsid w:val="009E5930"/>
    <w:rsid w:val="009F039C"/>
    <w:rsid w:val="009F520D"/>
    <w:rsid w:val="00A012B1"/>
    <w:rsid w:val="00A02CD0"/>
    <w:rsid w:val="00A06170"/>
    <w:rsid w:val="00A06CAF"/>
    <w:rsid w:val="00A07996"/>
    <w:rsid w:val="00A148A7"/>
    <w:rsid w:val="00A2557D"/>
    <w:rsid w:val="00A31CDA"/>
    <w:rsid w:val="00A32C01"/>
    <w:rsid w:val="00A35ED3"/>
    <w:rsid w:val="00A379BD"/>
    <w:rsid w:val="00A47FA7"/>
    <w:rsid w:val="00A507A1"/>
    <w:rsid w:val="00A521A0"/>
    <w:rsid w:val="00A56623"/>
    <w:rsid w:val="00A57183"/>
    <w:rsid w:val="00A60F20"/>
    <w:rsid w:val="00A63578"/>
    <w:rsid w:val="00A72323"/>
    <w:rsid w:val="00A74BCB"/>
    <w:rsid w:val="00A757EE"/>
    <w:rsid w:val="00A76C58"/>
    <w:rsid w:val="00A90735"/>
    <w:rsid w:val="00A92077"/>
    <w:rsid w:val="00A92449"/>
    <w:rsid w:val="00A92B98"/>
    <w:rsid w:val="00A96B04"/>
    <w:rsid w:val="00A96C5F"/>
    <w:rsid w:val="00AA45FC"/>
    <w:rsid w:val="00AA7425"/>
    <w:rsid w:val="00AA7B49"/>
    <w:rsid w:val="00AB1F2D"/>
    <w:rsid w:val="00AB2091"/>
    <w:rsid w:val="00AB64F3"/>
    <w:rsid w:val="00AC268E"/>
    <w:rsid w:val="00AC4E2D"/>
    <w:rsid w:val="00AD5141"/>
    <w:rsid w:val="00AD71EB"/>
    <w:rsid w:val="00AE0AB5"/>
    <w:rsid w:val="00AE11C7"/>
    <w:rsid w:val="00AE4F3D"/>
    <w:rsid w:val="00AF4E71"/>
    <w:rsid w:val="00B02C4B"/>
    <w:rsid w:val="00B03B94"/>
    <w:rsid w:val="00B062F8"/>
    <w:rsid w:val="00B11EC6"/>
    <w:rsid w:val="00B202F1"/>
    <w:rsid w:val="00B2755F"/>
    <w:rsid w:val="00B3616C"/>
    <w:rsid w:val="00B43513"/>
    <w:rsid w:val="00B439A3"/>
    <w:rsid w:val="00B50251"/>
    <w:rsid w:val="00B534AF"/>
    <w:rsid w:val="00B559A6"/>
    <w:rsid w:val="00B653DF"/>
    <w:rsid w:val="00B67C94"/>
    <w:rsid w:val="00B73228"/>
    <w:rsid w:val="00B771F5"/>
    <w:rsid w:val="00B837DE"/>
    <w:rsid w:val="00B90E64"/>
    <w:rsid w:val="00B938C6"/>
    <w:rsid w:val="00B96ACE"/>
    <w:rsid w:val="00B97573"/>
    <w:rsid w:val="00BA1582"/>
    <w:rsid w:val="00BA3E68"/>
    <w:rsid w:val="00BA58F0"/>
    <w:rsid w:val="00BB5F59"/>
    <w:rsid w:val="00BB6866"/>
    <w:rsid w:val="00BD52C7"/>
    <w:rsid w:val="00BE046B"/>
    <w:rsid w:val="00BE5391"/>
    <w:rsid w:val="00C00CDA"/>
    <w:rsid w:val="00C02952"/>
    <w:rsid w:val="00C076C3"/>
    <w:rsid w:val="00C112BF"/>
    <w:rsid w:val="00C147FA"/>
    <w:rsid w:val="00C177AF"/>
    <w:rsid w:val="00C20E08"/>
    <w:rsid w:val="00C2150A"/>
    <w:rsid w:val="00C244D7"/>
    <w:rsid w:val="00C32B85"/>
    <w:rsid w:val="00C33721"/>
    <w:rsid w:val="00C41AE4"/>
    <w:rsid w:val="00C434CA"/>
    <w:rsid w:val="00C44967"/>
    <w:rsid w:val="00C55C26"/>
    <w:rsid w:val="00C565C8"/>
    <w:rsid w:val="00C63DBA"/>
    <w:rsid w:val="00C66BDD"/>
    <w:rsid w:val="00C716E5"/>
    <w:rsid w:val="00C828BB"/>
    <w:rsid w:val="00C84E5D"/>
    <w:rsid w:val="00C86F94"/>
    <w:rsid w:val="00C95C28"/>
    <w:rsid w:val="00CA643B"/>
    <w:rsid w:val="00CB1914"/>
    <w:rsid w:val="00CB2B05"/>
    <w:rsid w:val="00CD193F"/>
    <w:rsid w:val="00CD5CB1"/>
    <w:rsid w:val="00CD70FE"/>
    <w:rsid w:val="00CE597A"/>
    <w:rsid w:val="00CF4424"/>
    <w:rsid w:val="00CF6506"/>
    <w:rsid w:val="00D05565"/>
    <w:rsid w:val="00D0626B"/>
    <w:rsid w:val="00D131C8"/>
    <w:rsid w:val="00D206DB"/>
    <w:rsid w:val="00D21FE0"/>
    <w:rsid w:val="00D25184"/>
    <w:rsid w:val="00D31A29"/>
    <w:rsid w:val="00D34879"/>
    <w:rsid w:val="00D40D21"/>
    <w:rsid w:val="00D46A32"/>
    <w:rsid w:val="00D55051"/>
    <w:rsid w:val="00D56AF0"/>
    <w:rsid w:val="00D80206"/>
    <w:rsid w:val="00D85088"/>
    <w:rsid w:val="00D855B9"/>
    <w:rsid w:val="00D97A1D"/>
    <w:rsid w:val="00DA3460"/>
    <w:rsid w:val="00DB32EA"/>
    <w:rsid w:val="00DC62A3"/>
    <w:rsid w:val="00DC66B4"/>
    <w:rsid w:val="00DC7446"/>
    <w:rsid w:val="00DD4715"/>
    <w:rsid w:val="00DE1AA2"/>
    <w:rsid w:val="00DF0DF4"/>
    <w:rsid w:val="00DF31A7"/>
    <w:rsid w:val="00DF59EB"/>
    <w:rsid w:val="00E010D4"/>
    <w:rsid w:val="00E027C0"/>
    <w:rsid w:val="00E02BC3"/>
    <w:rsid w:val="00E143C3"/>
    <w:rsid w:val="00E213F7"/>
    <w:rsid w:val="00E22CE4"/>
    <w:rsid w:val="00E26464"/>
    <w:rsid w:val="00E27FE7"/>
    <w:rsid w:val="00E3002A"/>
    <w:rsid w:val="00E31420"/>
    <w:rsid w:val="00E35E4E"/>
    <w:rsid w:val="00E36767"/>
    <w:rsid w:val="00E402A6"/>
    <w:rsid w:val="00E46439"/>
    <w:rsid w:val="00E471C5"/>
    <w:rsid w:val="00E523EE"/>
    <w:rsid w:val="00E524F0"/>
    <w:rsid w:val="00E56C1D"/>
    <w:rsid w:val="00E6306F"/>
    <w:rsid w:val="00E671CA"/>
    <w:rsid w:val="00E747FD"/>
    <w:rsid w:val="00E80D34"/>
    <w:rsid w:val="00E96172"/>
    <w:rsid w:val="00E96C76"/>
    <w:rsid w:val="00EB7445"/>
    <w:rsid w:val="00EC02A9"/>
    <w:rsid w:val="00EC1F05"/>
    <w:rsid w:val="00EC4B90"/>
    <w:rsid w:val="00EC5EFF"/>
    <w:rsid w:val="00ED1639"/>
    <w:rsid w:val="00ED3C8F"/>
    <w:rsid w:val="00ED4A94"/>
    <w:rsid w:val="00ED5976"/>
    <w:rsid w:val="00ED71AB"/>
    <w:rsid w:val="00EF0D82"/>
    <w:rsid w:val="00EF4E68"/>
    <w:rsid w:val="00EF5E56"/>
    <w:rsid w:val="00F04378"/>
    <w:rsid w:val="00F155B4"/>
    <w:rsid w:val="00F15699"/>
    <w:rsid w:val="00F17662"/>
    <w:rsid w:val="00F20FB5"/>
    <w:rsid w:val="00F23EE1"/>
    <w:rsid w:val="00F32E99"/>
    <w:rsid w:val="00F3469C"/>
    <w:rsid w:val="00F362D7"/>
    <w:rsid w:val="00F37562"/>
    <w:rsid w:val="00F51328"/>
    <w:rsid w:val="00F55254"/>
    <w:rsid w:val="00F64CED"/>
    <w:rsid w:val="00F72678"/>
    <w:rsid w:val="00F77B22"/>
    <w:rsid w:val="00F84EA2"/>
    <w:rsid w:val="00F87742"/>
    <w:rsid w:val="00F97363"/>
    <w:rsid w:val="00FA0E23"/>
    <w:rsid w:val="00FA575B"/>
    <w:rsid w:val="00FB1B79"/>
    <w:rsid w:val="00FB4D55"/>
    <w:rsid w:val="00FB6D7E"/>
    <w:rsid w:val="00FC12AD"/>
    <w:rsid w:val="00FC5332"/>
    <w:rsid w:val="00FD5A8D"/>
    <w:rsid w:val="00FD696B"/>
    <w:rsid w:val="00FF119E"/>
    <w:rsid w:val="00FF457D"/>
    <w:rsid w:val="00FF53A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1389"/>
  <w15:docId w15:val="{EC844958-B73E-4573-84BB-278DBA12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6767"/>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C66BDD"/>
    <w:pPr>
      <w:widowControl w:val="0"/>
      <w:tabs>
        <w:tab w:val="left" w:pos="360"/>
      </w:tabs>
      <w:spacing w:after="0" w:line="260" w:lineRule="exact"/>
      <w:outlineLvl w:val="0"/>
    </w:pPr>
    <w:rPr>
      <w:rFonts w:ascii="Arial" w:eastAsia="Times New Roman" w:hAnsi="Arial" w:cs="Arial"/>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66BDD"/>
    <w:rPr>
      <w:rFonts w:ascii="Arial" w:eastAsia="Times New Roman" w:hAnsi="Arial" w:cs="Arial"/>
      <w:sz w:val="20"/>
      <w:szCs w:val="20"/>
      <w:lang w:eastAsia="sl-SI"/>
    </w:rPr>
  </w:style>
  <w:style w:type="paragraph" w:styleId="Glava">
    <w:name w:val="header"/>
    <w:basedOn w:val="Navaden"/>
    <w:link w:val="GlavaZnak"/>
    <w:rsid w:val="00E36767"/>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rsid w:val="00E36767"/>
    <w:rPr>
      <w:rFonts w:ascii="Arial" w:eastAsia="Times New Roman" w:hAnsi="Arial" w:cs="Times New Roman"/>
      <w:sz w:val="20"/>
      <w:szCs w:val="24"/>
      <w:lang w:val="x-none"/>
    </w:rPr>
  </w:style>
  <w:style w:type="character" w:styleId="Hiperpovezava">
    <w:name w:val="Hyperlink"/>
    <w:rsid w:val="00E36767"/>
    <w:rPr>
      <w:color w:val="0000FF"/>
      <w:u w:val="single"/>
    </w:rPr>
  </w:style>
  <w:style w:type="paragraph" w:customStyle="1" w:styleId="podpisi">
    <w:name w:val="podpisi"/>
    <w:basedOn w:val="Navaden"/>
    <w:qFormat/>
    <w:rsid w:val="00E36767"/>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E36767"/>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E36767"/>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E36767"/>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E36767"/>
    <w:rPr>
      <w:rFonts w:ascii="Arial" w:eastAsia="Times New Roman" w:hAnsi="Arial" w:cs="Times New Roman"/>
      <w:b/>
      <w:lang w:val="x-none" w:eastAsia="x-none"/>
    </w:rPr>
  </w:style>
  <w:style w:type="paragraph" w:customStyle="1" w:styleId="Poglavje">
    <w:name w:val="Poglavje"/>
    <w:basedOn w:val="Navaden"/>
    <w:qFormat/>
    <w:rsid w:val="00E36767"/>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E36767"/>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E36767"/>
    <w:rPr>
      <w:rFonts w:ascii="Arial" w:eastAsia="Times New Roman" w:hAnsi="Arial" w:cs="Times New Roman"/>
      <w:lang w:val="x-none" w:eastAsia="x-none"/>
    </w:rPr>
  </w:style>
  <w:style w:type="paragraph" w:customStyle="1" w:styleId="Oddelek">
    <w:name w:val="Oddelek"/>
    <w:basedOn w:val="Navaden"/>
    <w:link w:val="OddelekZnak1"/>
    <w:qFormat/>
    <w:rsid w:val="00E36767"/>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E36767"/>
    <w:rPr>
      <w:rFonts w:ascii="Arial" w:eastAsia="Times New Roman" w:hAnsi="Arial" w:cs="Times New Roman"/>
      <w:b/>
      <w:lang w:val="x-none" w:eastAsia="x-none"/>
    </w:rPr>
  </w:style>
  <w:style w:type="paragraph" w:customStyle="1" w:styleId="Odstavekseznama1">
    <w:name w:val="Odstavek seznama1"/>
    <w:basedOn w:val="Navaden"/>
    <w:qFormat/>
    <w:rsid w:val="00E36767"/>
    <w:pPr>
      <w:spacing w:after="0" w:line="240" w:lineRule="auto"/>
      <w:ind w:left="720"/>
      <w:contextualSpacing/>
    </w:pPr>
    <w:rPr>
      <w:rFonts w:ascii="Times New Roman" w:eastAsia="Times New Roman" w:hAnsi="Times New Roman"/>
      <w:sz w:val="24"/>
      <w:szCs w:val="24"/>
      <w:lang w:eastAsia="sl-SI"/>
    </w:rPr>
  </w:style>
  <w:style w:type="paragraph" w:styleId="Odstavekseznama">
    <w:name w:val="List Paragraph"/>
    <w:aliases w:val="List Paragraph (numbered (a)),WB List Paragraph,EC,Colorful List Accent 1,Paragraphe de liste1,Paragraphe de liste11,List_Paragraph,Multilevel para_II,List Paragraph1,Rec para,Dot pt,F5 List Paragraph,No Spacing1,Bullet 1,L,Nad,3,Bullet"/>
    <w:basedOn w:val="Navaden"/>
    <w:link w:val="OdstavekseznamaZnak"/>
    <w:uiPriority w:val="34"/>
    <w:qFormat/>
    <w:rsid w:val="00E36767"/>
    <w:pPr>
      <w:spacing w:after="0" w:line="240" w:lineRule="auto"/>
      <w:ind w:left="720"/>
    </w:pPr>
    <w:rPr>
      <w:rFonts w:ascii="Times New Roman" w:eastAsia="Times New Roman" w:hAnsi="Times New Roman"/>
      <w:sz w:val="24"/>
      <w:szCs w:val="24"/>
      <w:lang w:val="en-US"/>
    </w:rPr>
  </w:style>
  <w:style w:type="paragraph" w:styleId="Besedilooblaka">
    <w:name w:val="Balloon Text"/>
    <w:basedOn w:val="Navaden"/>
    <w:link w:val="BesedilooblakaZnak"/>
    <w:uiPriority w:val="99"/>
    <w:semiHidden/>
    <w:unhideWhenUsed/>
    <w:rsid w:val="0056272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6272C"/>
    <w:rPr>
      <w:rFonts w:ascii="Segoe UI" w:eastAsia="Calibri" w:hAnsi="Segoe UI" w:cs="Segoe UI"/>
      <w:sz w:val="18"/>
      <w:szCs w:val="18"/>
    </w:rPr>
  </w:style>
  <w:style w:type="character" w:styleId="Pripombasklic">
    <w:name w:val="annotation reference"/>
    <w:basedOn w:val="Privzetapisavaodstavka"/>
    <w:uiPriority w:val="99"/>
    <w:semiHidden/>
    <w:unhideWhenUsed/>
    <w:rsid w:val="00ED71AB"/>
    <w:rPr>
      <w:sz w:val="16"/>
      <w:szCs w:val="16"/>
    </w:rPr>
  </w:style>
  <w:style w:type="paragraph" w:styleId="Pripombabesedilo">
    <w:name w:val="annotation text"/>
    <w:basedOn w:val="Navaden"/>
    <w:link w:val="PripombabesediloZnak"/>
    <w:uiPriority w:val="99"/>
    <w:unhideWhenUsed/>
    <w:rsid w:val="00ED71AB"/>
    <w:pPr>
      <w:spacing w:line="240" w:lineRule="auto"/>
    </w:pPr>
    <w:rPr>
      <w:sz w:val="20"/>
      <w:szCs w:val="20"/>
    </w:rPr>
  </w:style>
  <w:style w:type="character" w:customStyle="1" w:styleId="PripombabesediloZnak">
    <w:name w:val="Pripomba – besedilo Znak"/>
    <w:basedOn w:val="Privzetapisavaodstavka"/>
    <w:link w:val="Pripombabesedilo"/>
    <w:uiPriority w:val="99"/>
    <w:rsid w:val="00ED71AB"/>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ED71AB"/>
    <w:rPr>
      <w:b/>
      <w:bCs/>
    </w:rPr>
  </w:style>
  <w:style w:type="character" w:customStyle="1" w:styleId="ZadevapripombeZnak">
    <w:name w:val="Zadeva pripombe Znak"/>
    <w:basedOn w:val="PripombabesediloZnak"/>
    <w:link w:val="Zadevapripombe"/>
    <w:uiPriority w:val="99"/>
    <w:semiHidden/>
    <w:rsid w:val="00ED71AB"/>
    <w:rPr>
      <w:rFonts w:ascii="Calibri" w:eastAsia="Calibri" w:hAnsi="Calibri" w:cs="Times New Roman"/>
      <w:b/>
      <w:bCs/>
      <w:sz w:val="20"/>
      <w:szCs w:val="20"/>
    </w:rPr>
  </w:style>
  <w:style w:type="paragraph" w:styleId="Telobesedila-zamik">
    <w:name w:val="Body Text Indent"/>
    <w:basedOn w:val="Navaden"/>
    <w:link w:val="Telobesedila-zamikZnak"/>
    <w:rsid w:val="00807145"/>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807145"/>
    <w:rPr>
      <w:rFonts w:ascii="Arial" w:eastAsia="Times New Roman" w:hAnsi="Arial" w:cs="Times New Roman"/>
      <w:sz w:val="20"/>
      <w:szCs w:val="24"/>
      <w:lang w:val="en-US"/>
    </w:rPr>
  </w:style>
  <w:style w:type="paragraph" w:customStyle="1" w:styleId="Default">
    <w:name w:val="Default"/>
    <w:rsid w:val="00A757EE"/>
    <w:pPr>
      <w:autoSpaceDE w:val="0"/>
      <w:autoSpaceDN w:val="0"/>
      <w:adjustRightInd w:val="0"/>
      <w:spacing w:after="0" w:line="240" w:lineRule="auto"/>
    </w:pPr>
    <w:rPr>
      <w:rFonts w:ascii="Calibri" w:eastAsia="Calibri" w:hAnsi="Calibri" w:cs="Calibri"/>
      <w:color w:val="000000"/>
      <w:sz w:val="24"/>
      <w:szCs w:val="24"/>
    </w:rPr>
  </w:style>
  <w:style w:type="character" w:styleId="Poudarek">
    <w:name w:val="Emphasis"/>
    <w:uiPriority w:val="20"/>
    <w:qFormat/>
    <w:rsid w:val="00A757EE"/>
    <w:rPr>
      <w:i/>
      <w:iCs/>
    </w:rPr>
  </w:style>
  <w:style w:type="paragraph" w:customStyle="1" w:styleId="BodyA">
    <w:name w:val="Body A"/>
    <w:rsid w:val="00A757EE"/>
    <w:pPr>
      <w:pBdr>
        <w:top w:val="nil"/>
        <w:left w:val="nil"/>
        <w:bottom w:val="nil"/>
        <w:right w:val="nil"/>
        <w:between w:val="nil"/>
        <w:bar w:val="nil"/>
      </w:pBdr>
    </w:pPr>
    <w:rPr>
      <w:rFonts w:ascii="Calibri" w:eastAsia="Calibri" w:hAnsi="Calibri" w:cs="Calibri"/>
      <w:color w:val="000000"/>
      <w:u w:color="000000"/>
      <w:bdr w:val="nil"/>
      <w:lang w:eastAsia="sl-SI"/>
    </w:rPr>
  </w:style>
  <w:style w:type="character" w:styleId="Krepko">
    <w:name w:val="Strong"/>
    <w:basedOn w:val="Privzetapisavaodstavka"/>
    <w:uiPriority w:val="22"/>
    <w:qFormat/>
    <w:rsid w:val="00A35ED3"/>
    <w:rPr>
      <w:b/>
      <w:bCs/>
    </w:rPr>
  </w:style>
  <w:style w:type="character" w:customStyle="1" w:styleId="rynqvb">
    <w:name w:val="rynqvb"/>
    <w:basedOn w:val="Privzetapisavaodstavka"/>
    <w:rsid w:val="00FF119E"/>
  </w:style>
  <w:style w:type="character" w:customStyle="1" w:styleId="Nerazreenaomemba1">
    <w:name w:val="Nerazrešena omemba1"/>
    <w:basedOn w:val="Privzetapisavaodstavka"/>
    <w:uiPriority w:val="99"/>
    <w:semiHidden/>
    <w:unhideWhenUsed/>
    <w:rsid w:val="00022B93"/>
    <w:rPr>
      <w:color w:val="605E5C"/>
      <w:shd w:val="clear" w:color="auto" w:fill="E1DFDD"/>
    </w:rPr>
  </w:style>
  <w:style w:type="paragraph" w:styleId="Revizija">
    <w:name w:val="Revision"/>
    <w:hidden/>
    <w:uiPriority w:val="99"/>
    <w:semiHidden/>
    <w:rsid w:val="00D05565"/>
    <w:pPr>
      <w:spacing w:after="0" w:line="240" w:lineRule="auto"/>
    </w:pPr>
    <w:rPr>
      <w:rFonts w:ascii="Calibri" w:eastAsia="Calibri" w:hAnsi="Calibri" w:cs="Times New Roman"/>
    </w:rPr>
  </w:style>
  <w:style w:type="paragraph" w:styleId="Navadensplet">
    <w:name w:val="Normal (Web)"/>
    <w:basedOn w:val="Navaden"/>
    <w:uiPriority w:val="99"/>
    <w:unhideWhenUsed/>
    <w:rsid w:val="00605842"/>
    <w:pPr>
      <w:spacing w:before="100" w:beforeAutospacing="1" w:after="100" w:afterAutospacing="1" w:line="240" w:lineRule="auto"/>
    </w:pPr>
    <w:rPr>
      <w:rFonts w:eastAsiaTheme="minorHAnsi" w:cs="Calibri"/>
      <w:lang w:eastAsia="sl-SI"/>
    </w:rPr>
  </w:style>
  <w:style w:type="character" w:customStyle="1" w:styleId="OdstavekseznamaZnak">
    <w:name w:val="Odstavek seznama Znak"/>
    <w:aliases w:val="List Paragraph (numbered (a)) Znak,WB List Paragraph Znak,EC Znak,Colorful List Accent 1 Znak,Paragraphe de liste1 Znak,Paragraphe de liste11 Znak,List_Paragraph Znak,Multilevel para_II Znak,List Paragraph1 Znak,Rec para Znak"/>
    <w:link w:val="Odstavekseznama"/>
    <w:uiPriority w:val="34"/>
    <w:qFormat/>
    <w:locked/>
    <w:rsid w:val="00733FA8"/>
    <w:rPr>
      <w:rFonts w:ascii="Times New Roman" w:eastAsia="Times New Roman" w:hAnsi="Times New Roman" w:cs="Times New Roman"/>
      <w:sz w:val="24"/>
      <w:szCs w:val="24"/>
      <w:lang w:val="en-US"/>
    </w:rPr>
  </w:style>
  <w:style w:type="character" w:customStyle="1" w:styleId="cf01">
    <w:name w:val="cf01"/>
    <w:basedOn w:val="Privzetapisavaodstavka"/>
    <w:rsid w:val="00035059"/>
    <w:rPr>
      <w:rFonts w:ascii="Segoe UI" w:hAnsi="Segoe UI" w:cs="Segoe UI" w:hint="default"/>
      <w:sz w:val="18"/>
      <w:szCs w:val="18"/>
    </w:rPr>
  </w:style>
  <w:style w:type="paragraph" w:styleId="Brezrazmikov">
    <w:name w:val="No Spacing"/>
    <w:uiPriority w:val="1"/>
    <w:qFormat/>
    <w:rsid w:val="00DA34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1695">
      <w:bodyDiv w:val="1"/>
      <w:marLeft w:val="0"/>
      <w:marRight w:val="0"/>
      <w:marTop w:val="0"/>
      <w:marBottom w:val="0"/>
      <w:divBdr>
        <w:top w:val="none" w:sz="0" w:space="0" w:color="auto"/>
        <w:left w:val="none" w:sz="0" w:space="0" w:color="auto"/>
        <w:bottom w:val="none" w:sz="0" w:space="0" w:color="auto"/>
        <w:right w:val="none" w:sz="0" w:space="0" w:color="auto"/>
      </w:divBdr>
      <w:divsChild>
        <w:div w:id="606738290">
          <w:marLeft w:val="0"/>
          <w:marRight w:val="0"/>
          <w:marTop w:val="0"/>
          <w:marBottom w:val="0"/>
          <w:divBdr>
            <w:top w:val="none" w:sz="0" w:space="0" w:color="auto"/>
            <w:left w:val="none" w:sz="0" w:space="0" w:color="auto"/>
            <w:bottom w:val="none" w:sz="0" w:space="0" w:color="auto"/>
            <w:right w:val="none" w:sz="0" w:space="0" w:color="auto"/>
          </w:divBdr>
          <w:divsChild>
            <w:div w:id="2123912516">
              <w:marLeft w:val="0"/>
              <w:marRight w:val="0"/>
              <w:marTop w:val="0"/>
              <w:marBottom w:val="0"/>
              <w:divBdr>
                <w:top w:val="none" w:sz="0" w:space="0" w:color="auto"/>
                <w:left w:val="none" w:sz="0" w:space="0" w:color="auto"/>
                <w:bottom w:val="none" w:sz="0" w:space="0" w:color="auto"/>
                <w:right w:val="none" w:sz="0" w:space="0" w:color="auto"/>
              </w:divBdr>
              <w:divsChild>
                <w:div w:id="195602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9701">
      <w:bodyDiv w:val="1"/>
      <w:marLeft w:val="0"/>
      <w:marRight w:val="0"/>
      <w:marTop w:val="0"/>
      <w:marBottom w:val="0"/>
      <w:divBdr>
        <w:top w:val="none" w:sz="0" w:space="0" w:color="auto"/>
        <w:left w:val="none" w:sz="0" w:space="0" w:color="auto"/>
        <w:bottom w:val="none" w:sz="0" w:space="0" w:color="auto"/>
        <w:right w:val="none" w:sz="0" w:space="0" w:color="auto"/>
      </w:divBdr>
    </w:div>
    <w:div w:id="64646677">
      <w:bodyDiv w:val="1"/>
      <w:marLeft w:val="0"/>
      <w:marRight w:val="0"/>
      <w:marTop w:val="0"/>
      <w:marBottom w:val="0"/>
      <w:divBdr>
        <w:top w:val="none" w:sz="0" w:space="0" w:color="auto"/>
        <w:left w:val="none" w:sz="0" w:space="0" w:color="auto"/>
        <w:bottom w:val="none" w:sz="0" w:space="0" w:color="auto"/>
        <w:right w:val="none" w:sz="0" w:space="0" w:color="auto"/>
      </w:divBdr>
    </w:div>
    <w:div w:id="105394146">
      <w:bodyDiv w:val="1"/>
      <w:marLeft w:val="0"/>
      <w:marRight w:val="0"/>
      <w:marTop w:val="0"/>
      <w:marBottom w:val="0"/>
      <w:divBdr>
        <w:top w:val="none" w:sz="0" w:space="0" w:color="auto"/>
        <w:left w:val="none" w:sz="0" w:space="0" w:color="auto"/>
        <w:bottom w:val="none" w:sz="0" w:space="0" w:color="auto"/>
        <w:right w:val="none" w:sz="0" w:space="0" w:color="auto"/>
      </w:divBdr>
      <w:divsChild>
        <w:div w:id="1244338298">
          <w:marLeft w:val="0"/>
          <w:marRight w:val="0"/>
          <w:marTop w:val="240"/>
          <w:marBottom w:val="120"/>
          <w:divBdr>
            <w:top w:val="none" w:sz="0" w:space="0" w:color="auto"/>
            <w:left w:val="none" w:sz="0" w:space="0" w:color="auto"/>
            <w:bottom w:val="none" w:sz="0" w:space="0" w:color="auto"/>
            <w:right w:val="none" w:sz="0" w:space="0" w:color="auto"/>
          </w:divBdr>
        </w:div>
        <w:div w:id="36047987">
          <w:marLeft w:val="0"/>
          <w:marRight w:val="0"/>
          <w:marTop w:val="0"/>
          <w:marBottom w:val="120"/>
          <w:divBdr>
            <w:top w:val="none" w:sz="0" w:space="0" w:color="auto"/>
            <w:left w:val="none" w:sz="0" w:space="0" w:color="auto"/>
            <w:bottom w:val="none" w:sz="0" w:space="0" w:color="auto"/>
            <w:right w:val="none" w:sz="0" w:space="0" w:color="auto"/>
          </w:divBdr>
        </w:div>
        <w:div w:id="684096671">
          <w:marLeft w:val="0"/>
          <w:marRight w:val="0"/>
          <w:marTop w:val="0"/>
          <w:marBottom w:val="120"/>
          <w:divBdr>
            <w:top w:val="none" w:sz="0" w:space="0" w:color="auto"/>
            <w:left w:val="none" w:sz="0" w:space="0" w:color="auto"/>
            <w:bottom w:val="none" w:sz="0" w:space="0" w:color="auto"/>
            <w:right w:val="none" w:sz="0" w:space="0" w:color="auto"/>
          </w:divBdr>
        </w:div>
        <w:div w:id="386760441">
          <w:marLeft w:val="0"/>
          <w:marRight w:val="0"/>
          <w:marTop w:val="0"/>
          <w:marBottom w:val="120"/>
          <w:divBdr>
            <w:top w:val="none" w:sz="0" w:space="0" w:color="auto"/>
            <w:left w:val="none" w:sz="0" w:space="0" w:color="auto"/>
            <w:bottom w:val="none" w:sz="0" w:space="0" w:color="auto"/>
            <w:right w:val="none" w:sz="0" w:space="0" w:color="auto"/>
          </w:divBdr>
        </w:div>
        <w:div w:id="1204830882">
          <w:marLeft w:val="0"/>
          <w:marRight w:val="0"/>
          <w:marTop w:val="0"/>
          <w:marBottom w:val="120"/>
          <w:divBdr>
            <w:top w:val="none" w:sz="0" w:space="0" w:color="auto"/>
            <w:left w:val="none" w:sz="0" w:space="0" w:color="auto"/>
            <w:bottom w:val="none" w:sz="0" w:space="0" w:color="auto"/>
            <w:right w:val="none" w:sz="0" w:space="0" w:color="auto"/>
          </w:divBdr>
        </w:div>
        <w:div w:id="1606033696">
          <w:marLeft w:val="0"/>
          <w:marRight w:val="0"/>
          <w:marTop w:val="0"/>
          <w:marBottom w:val="120"/>
          <w:divBdr>
            <w:top w:val="none" w:sz="0" w:space="0" w:color="auto"/>
            <w:left w:val="none" w:sz="0" w:space="0" w:color="auto"/>
            <w:bottom w:val="none" w:sz="0" w:space="0" w:color="auto"/>
            <w:right w:val="none" w:sz="0" w:space="0" w:color="auto"/>
          </w:divBdr>
        </w:div>
        <w:div w:id="1602177986">
          <w:marLeft w:val="0"/>
          <w:marRight w:val="0"/>
          <w:marTop w:val="0"/>
          <w:marBottom w:val="120"/>
          <w:divBdr>
            <w:top w:val="none" w:sz="0" w:space="0" w:color="auto"/>
            <w:left w:val="none" w:sz="0" w:space="0" w:color="auto"/>
            <w:bottom w:val="none" w:sz="0" w:space="0" w:color="auto"/>
            <w:right w:val="none" w:sz="0" w:space="0" w:color="auto"/>
          </w:divBdr>
        </w:div>
        <w:div w:id="1893151965">
          <w:marLeft w:val="0"/>
          <w:marRight w:val="0"/>
          <w:marTop w:val="0"/>
          <w:marBottom w:val="120"/>
          <w:divBdr>
            <w:top w:val="none" w:sz="0" w:space="0" w:color="auto"/>
            <w:left w:val="none" w:sz="0" w:space="0" w:color="auto"/>
            <w:bottom w:val="none" w:sz="0" w:space="0" w:color="auto"/>
            <w:right w:val="none" w:sz="0" w:space="0" w:color="auto"/>
          </w:divBdr>
        </w:div>
        <w:div w:id="493879945">
          <w:marLeft w:val="0"/>
          <w:marRight w:val="0"/>
          <w:marTop w:val="0"/>
          <w:marBottom w:val="120"/>
          <w:divBdr>
            <w:top w:val="none" w:sz="0" w:space="0" w:color="auto"/>
            <w:left w:val="none" w:sz="0" w:space="0" w:color="auto"/>
            <w:bottom w:val="none" w:sz="0" w:space="0" w:color="auto"/>
            <w:right w:val="none" w:sz="0" w:space="0" w:color="auto"/>
          </w:divBdr>
        </w:div>
        <w:div w:id="1239555150">
          <w:marLeft w:val="0"/>
          <w:marRight w:val="0"/>
          <w:marTop w:val="0"/>
          <w:marBottom w:val="120"/>
          <w:divBdr>
            <w:top w:val="none" w:sz="0" w:space="0" w:color="auto"/>
            <w:left w:val="none" w:sz="0" w:space="0" w:color="auto"/>
            <w:bottom w:val="none" w:sz="0" w:space="0" w:color="auto"/>
            <w:right w:val="none" w:sz="0" w:space="0" w:color="auto"/>
          </w:divBdr>
        </w:div>
        <w:div w:id="1604991938">
          <w:marLeft w:val="0"/>
          <w:marRight w:val="0"/>
          <w:marTop w:val="0"/>
          <w:marBottom w:val="120"/>
          <w:divBdr>
            <w:top w:val="none" w:sz="0" w:space="0" w:color="auto"/>
            <w:left w:val="none" w:sz="0" w:space="0" w:color="auto"/>
            <w:bottom w:val="none" w:sz="0" w:space="0" w:color="auto"/>
            <w:right w:val="none" w:sz="0" w:space="0" w:color="auto"/>
          </w:divBdr>
        </w:div>
        <w:div w:id="375663266">
          <w:marLeft w:val="0"/>
          <w:marRight w:val="0"/>
          <w:marTop w:val="0"/>
          <w:marBottom w:val="120"/>
          <w:divBdr>
            <w:top w:val="none" w:sz="0" w:space="0" w:color="auto"/>
            <w:left w:val="none" w:sz="0" w:space="0" w:color="auto"/>
            <w:bottom w:val="none" w:sz="0" w:space="0" w:color="auto"/>
            <w:right w:val="none" w:sz="0" w:space="0" w:color="auto"/>
          </w:divBdr>
        </w:div>
        <w:div w:id="486671669">
          <w:marLeft w:val="0"/>
          <w:marRight w:val="0"/>
          <w:marTop w:val="0"/>
          <w:marBottom w:val="120"/>
          <w:divBdr>
            <w:top w:val="none" w:sz="0" w:space="0" w:color="auto"/>
            <w:left w:val="none" w:sz="0" w:space="0" w:color="auto"/>
            <w:bottom w:val="none" w:sz="0" w:space="0" w:color="auto"/>
            <w:right w:val="none" w:sz="0" w:space="0" w:color="auto"/>
          </w:divBdr>
        </w:div>
        <w:div w:id="1211725869">
          <w:marLeft w:val="0"/>
          <w:marRight w:val="0"/>
          <w:marTop w:val="0"/>
          <w:marBottom w:val="120"/>
          <w:divBdr>
            <w:top w:val="none" w:sz="0" w:space="0" w:color="auto"/>
            <w:left w:val="none" w:sz="0" w:space="0" w:color="auto"/>
            <w:bottom w:val="none" w:sz="0" w:space="0" w:color="auto"/>
            <w:right w:val="none" w:sz="0" w:space="0" w:color="auto"/>
          </w:divBdr>
        </w:div>
        <w:div w:id="1919319415">
          <w:marLeft w:val="0"/>
          <w:marRight w:val="0"/>
          <w:marTop w:val="0"/>
          <w:marBottom w:val="120"/>
          <w:divBdr>
            <w:top w:val="none" w:sz="0" w:space="0" w:color="auto"/>
            <w:left w:val="none" w:sz="0" w:space="0" w:color="auto"/>
            <w:bottom w:val="none" w:sz="0" w:space="0" w:color="auto"/>
            <w:right w:val="none" w:sz="0" w:space="0" w:color="auto"/>
          </w:divBdr>
        </w:div>
        <w:div w:id="1821077452">
          <w:marLeft w:val="0"/>
          <w:marRight w:val="0"/>
          <w:marTop w:val="0"/>
          <w:marBottom w:val="120"/>
          <w:divBdr>
            <w:top w:val="none" w:sz="0" w:space="0" w:color="auto"/>
            <w:left w:val="none" w:sz="0" w:space="0" w:color="auto"/>
            <w:bottom w:val="none" w:sz="0" w:space="0" w:color="auto"/>
            <w:right w:val="none" w:sz="0" w:space="0" w:color="auto"/>
          </w:divBdr>
        </w:div>
      </w:divsChild>
    </w:div>
    <w:div w:id="418020300">
      <w:bodyDiv w:val="1"/>
      <w:marLeft w:val="0"/>
      <w:marRight w:val="0"/>
      <w:marTop w:val="0"/>
      <w:marBottom w:val="0"/>
      <w:divBdr>
        <w:top w:val="none" w:sz="0" w:space="0" w:color="auto"/>
        <w:left w:val="none" w:sz="0" w:space="0" w:color="auto"/>
        <w:bottom w:val="none" w:sz="0" w:space="0" w:color="auto"/>
        <w:right w:val="none" w:sz="0" w:space="0" w:color="auto"/>
      </w:divBdr>
    </w:div>
    <w:div w:id="651836906">
      <w:bodyDiv w:val="1"/>
      <w:marLeft w:val="0"/>
      <w:marRight w:val="0"/>
      <w:marTop w:val="0"/>
      <w:marBottom w:val="0"/>
      <w:divBdr>
        <w:top w:val="none" w:sz="0" w:space="0" w:color="auto"/>
        <w:left w:val="none" w:sz="0" w:space="0" w:color="auto"/>
        <w:bottom w:val="none" w:sz="0" w:space="0" w:color="auto"/>
        <w:right w:val="none" w:sz="0" w:space="0" w:color="auto"/>
      </w:divBdr>
    </w:div>
    <w:div w:id="776021787">
      <w:bodyDiv w:val="1"/>
      <w:marLeft w:val="0"/>
      <w:marRight w:val="0"/>
      <w:marTop w:val="0"/>
      <w:marBottom w:val="0"/>
      <w:divBdr>
        <w:top w:val="none" w:sz="0" w:space="0" w:color="auto"/>
        <w:left w:val="none" w:sz="0" w:space="0" w:color="auto"/>
        <w:bottom w:val="none" w:sz="0" w:space="0" w:color="auto"/>
        <w:right w:val="none" w:sz="0" w:space="0" w:color="auto"/>
      </w:divBdr>
      <w:divsChild>
        <w:div w:id="717361628">
          <w:marLeft w:val="0"/>
          <w:marRight w:val="0"/>
          <w:marTop w:val="0"/>
          <w:marBottom w:val="0"/>
          <w:divBdr>
            <w:top w:val="none" w:sz="0" w:space="0" w:color="auto"/>
            <w:left w:val="none" w:sz="0" w:space="0" w:color="auto"/>
            <w:bottom w:val="none" w:sz="0" w:space="0" w:color="auto"/>
            <w:right w:val="none" w:sz="0" w:space="0" w:color="auto"/>
          </w:divBdr>
        </w:div>
      </w:divsChild>
    </w:div>
    <w:div w:id="810442577">
      <w:bodyDiv w:val="1"/>
      <w:marLeft w:val="0"/>
      <w:marRight w:val="0"/>
      <w:marTop w:val="0"/>
      <w:marBottom w:val="0"/>
      <w:divBdr>
        <w:top w:val="none" w:sz="0" w:space="0" w:color="auto"/>
        <w:left w:val="none" w:sz="0" w:space="0" w:color="auto"/>
        <w:bottom w:val="none" w:sz="0" w:space="0" w:color="auto"/>
        <w:right w:val="none" w:sz="0" w:space="0" w:color="auto"/>
      </w:divBdr>
    </w:div>
    <w:div w:id="1017930601">
      <w:bodyDiv w:val="1"/>
      <w:marLeft w:val="0"/>
      <w:marRight w:val="0"/>
      <w:marTop w:val="0"/>
      <w:marBottom w:val="0"/>
      <w:divBdr>
        <w:top w:val="none" w:sz="0" w:space="0" w:color="auto"/>
        <w:left w:val="none" w:sz="0" w:space="0" w:color="auto"/>
        <w:bottom w:val="none" w:sz="0" w:space="0" w:color="auto"/>
        <w:right w:val="none" w:sz="0" w:space="0" w:color="auto"/>
      </w:divBdr>
    </w:div>
    <w:div w:id="1062601885">
      <w:bodyDiv w:val="1"/>
      <w:marLeft w:val="0"/>
      <w:marRight w:val="0"/>
      <w:marTop w:val="0"/>
      <w:marBottom w:val="0"/>
      <w:divBdr>
        <w:top w:val="none" w:sz="0" w:space="0" w:color="auto"/>
        <w:left w:val="none" w:sz="0" w:space="0" w:color="auto"/>
        <w:bottom w:val="none" w:sz="0" w:space="0" w:color="auto"/>
        <w:right w:val="none" w:sz="0" w:space="0" w:color="auto"/>
      </w:divBdr>
    </w:div>
    <w:div w:id="1244922298">
      <w:bodyDiv w:val="1"/>
      <w:marLeft w:val="0"/>
      <w:marRight w:val="0"/>
      <w:marTop w:val="0"/>
      <w:marBottom w:val="0"/>
      <w:divBdr>
        <w:top w:val="none" w:sz="0" w:space="0" w:color="auto"/>
        <w:left w:val="none" w:sz="0" w:space="0" w:color="auto"/>
        <w:bottom w:val="none" w:sz="0" w:space="0" w:color="auto"/>
        <w:right w:val="none" w:sz="0" w:space="0" w:color="auto"/>
      </w:divBdr>
    </w:div>
    <w:div w:id="1254557871">
      <w:bodyDiv w:val="1"/>
      <w:marLeft w:val="0"/>
      <w:marRight w:val="0"/>
      <w:marTop w:val="0"/>
      <w:marBottom w:val="0"/>
      <w:divBdr>
        <w:top w:val="none" w:sz="0" w:space="0" w:color="auto"/>
        <w:left w:val="none" w:sz="0" w:space="0" w:color="auto"/>
        <w:bottom w:val="none" w:sz="0" w:space="0" w:color="auto"/>
        <w:right w:val="none" w:sz="0" w:space="0" w:color="auto"/>
      </w:divBdr>
    </w:div>
    <w:div w:id="1790204512">
      <w:bodyDiv w:val="1"/>
      <w:marLeft w:val="0"/>
      <w:marRight w:val="0"/>
      <w:marTop w:val="0"/>
      <w:marBottom w:val="0"/>
      <w:divBdr>
        <w:top w:val="none" w:sz="0" w:space="0" w:color="auto"/>
        <w:left w:val="none" w:sz="0" w:space="0" w:color="auto"/>
        <w:bottom w:val="none" w:sz="0" w:space="0" w:color="auto"/>
        <w:right w:val="none" w:sz="0" w:space="0" w:color="auto"/>
      </w:divBdr>
    </w:div>
    <w:div w:id="1835412483">
      <w:bodyDiv w:val="1"/>
      <w:marLeft w:val="0"/>
      <w:marRight w:val="0"/>
      <w:marTop w:val="0"/>
      <w:marBottom w:val="0"/>
      <w:divBdr>
        <w:top w:val="none" w:sz="0" w:space="0" w:color="auto"/>
        <w:left w:val="none" w:sz="0" w:space="0" w:color="auto"/>
        <w:bottom w:val="none" w:sz="0" w:space="0" w:color="auto"/>
        <w:right w:val="none" w:sz="0" w:space="0" w:color="auto"/>
      </w:divBdr>
      <w:divsChild>
        <w:div w:id="429666844">
          <w:marLeft w:val="0"/>
          <w:marRight w:val="0"/>
          <w:marTop w:val="0"/>
          <w:marBottom w:val="0"/>
          <w:divBdr>
            <w:top w:val="none" w:sz="0" w:space="0" w:color="auto"/>
            <w:left w:val="none" w:sz="0" w:space="0" w:color="auto"/>
            <w:bottom w:val="none" w:sz="0" w:space="0" w:color="auto"/>
            <w:right w:val="none" w:sz="0" w:space="0" w:color="auto"/>
          </w:divBdr>
          <w:divsChild>
            <w:div w:id="507327178">
              <w:marLeft w:val="0"/>
              <w:marRight w:val="0"/>
              <w:marTop w:val="0"/>
              <w:marBottom w:val="0"/>
              <w:divBdr>
                <w:top w:val="none" w:sz="0" w:space="0" w:color="auto"/>
                <w:left w:val="none" w:sz="0" w:space="0" w:color="auto"/>
                <w:bottom w:val="none" w:sz="0" w:space="0" w:color="auto"/>
                <w:right w:val="none" w:sz="0" w:space="0" w:color="auto"/>
              </w:divBdr>
              <w:divsChild>
                <w:div w:id="9300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mailto:gp.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45B338-F82C-4C06-A2FA-C0BAFAF2E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1858</Words>
  <Characters>10597</Characters>
  <Application>Microsoft Office Word</Application>
  <DocSecurity>0</DocSecurity>
  <Lines>88</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zunanje zadeve</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Nika Gregorin</dc:creator>
  <cp:lastModifiedBy>Gašper Hrastelj</cp:lastModifiedBy>
  <cp:revision>4</cp:revision>
  <cp:lastPrinted>2019-10-05T15:22:00Z</cp:lastPrinted>
  <dcterms:created xsi:type="dcterms:W3CDTF">2025-09-10T07:58:00Z</dcterms:created>
  <dcterms:modified xsi:type="dcterms:W3CDTF">2025-09-10T08:12:00Z</dcterms:modified>
</cp:coreProperties>
</file>