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3B329" w14:textId="77777777" w:rsidR="00C364BE" w:rsidRDefault="00C364BE" w:rsidP="00DC6A71">
      <w:pPr>
        <w:pStyle w:val="datumtevilka"/>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D26A25" w:rsidRPr="00BE1017" w14:paraId="3B751497" w14:textId="77777777" w:rsidTr="00DB1AC1">
        <w:trPr>
          <w:gridAfter w:val="3"/>
          <w:wAfter w:w="3087" w:type="dxa"/>
          <w:trHeight w:val="265"/>
        </w:trPr>
        <w:tc>
          <w:tcPr>
            <w:tcW w:w="6076" w:type="dxa"/>
            <w:gridSpan w:val="2"/>
          </w:tcPr>
          <w:p w14:paraId="4ACD279A" w14:textId="35FD2EDF" w:rsidR="00D26A25" w:rsidRPr="00BE1017" w:rsidRDefault="00D26A25" w:rsidP="00DB1AC1">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Številka:</w:t>
            </w:r>
            <w:r w:rsidR="002D45B8">
              <w:rPr>
                <w:rFonts w:cs="Arial"/>
              </w:rPr>
              <w:t xml:space="preserve"> 5612-65/2022</w:t>
            </w:r>
            <w:r w:rsidR="004024AD">
              <w:rPr>
                <w:rFonts w:cs="Arial"/>
              </w:rPr>
              <w:t>/7</w:t>
            </w:r>
          </w:p>
        </w:tc>
      </w:tr>
      <w:tr w:rsidR="00D26A25" w:rsidRPr="00BE1017" w14:paraId="43A13DD0" w14:textId="77777777" w:rsidTr="00DB1AC1">
        <w:trPr>
          <w:gridAfter w:val="3"/>
          <w:wAfter w:w="3087" w:type="dxa"/>
          <w:trHeight w:val="265"/>
        </w:trPr>
        <w:tc>
          <w:tcPr>
            <w:tcW w:w="6076" w:type="dxa"/>
            <w:gridSpan w:val="2"/>
          </w:tcPr>
          <w:p w14:paraId="15A3AFF0" w14:textId="5A3B3EF3" w:rsidR="00D26A25" w:rsidRPr="00BE1017" w:rsidRDefault="00D26A25" w:rsidP="00DB1AC1">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946230">
              <w:rPr>
                <w:rFonts w:cs="Arial"/>
                <w:szCs w:val="20"/>
                <w:lang w:val="sl-SI" w:eastAsia="sl-SI"/>
              </w:rPr>
              <w:t>28</w:t>
            </w:r>
            <w:r w:rsidR="00C0739D">
              <w:rPr>
                <w:rFonts w:cs="Arial"/>
                <w:szCs w:val="20"/>
                <w:lang w:val="sl-SI" w:eastAsia="sl-SI"/>
              </w:rPr>
              <w:t xml:space="preserve">. </w:t>
            </w:r>
            <w:r>
              <w:rPr>
                <w:rFonts w:cs="Arial"/>
                <w:szCs w:val="20"/>
                <w:lang w:val="sl-SI" w:eastAsia="sl-SI"/>
              </w:rPr>
              <w:t>marca 2023</w:t>
            </w:r>
          </w:p>
        </w:tc>
      </w:tr>
      <w:tr w:rsidR="00D26A25" w:rsidRPr="00493C15" w14:paraId="2A574D22" w14:textId="77777777" w:rsidTr="00DB1AC1">
        <w:trPr>
          <w:gridAfter w:val="3"/>
          <w:wAfter w:w="3087" w:type="dxa"/>
          <w:trHeight w:val="265"/>
        </w:trPr>
        <w:tc>
          <w:tcPr>
            <w:tcW w:w="6076" w:type="dxa"/>
            <w:gridSpan w:val="2"/>
          </w:tcPr>
          <w:p w14:paraId="1BCD342C" w14:textId="77777777" w:rsidR="00D26A25" w:rsidRPr="007B35F2" w:rsidRDefault="00D26A25" w:rsidP="00DB1AC1">
            <w:pPr>
              <w:autoSpaceDE w:val="0"/>
              <w:autoSpaceDN w:val="0"/>
              <w:adjustRightInd w:val="0"/>
              <w:spacing w:line="240" w:lineRule="auto"/>
              <w:rPr>
                <w:rFonts w:cs="Arial"/>
                <w:color w:val="000000"/>
                <w:szCs w:val="20"/>
                <w:lang w:val="sl-SI" w:eastAsia="sl-SI"/>
              </w:rPr>
            </w:pPr>
            <w:r w:rsidRPr="007B35F2">
              <w:rPr>
                <w:rFonts w:cs="Arial"/>
                <w:iCs/>
                <w:szCs w:val="20"/>
                <w:lang w:val="sl-SI" w:eastAsia="sl-SI"/>
              </w:rPr>
              <w:t xml:space="preserve">EVA </w:t>
            </w:r>
            <w:r w:rsidRPr="007B35F2">
              <w:rPr>
                <w:rFonts w:cs="Arial"/>
                <w:color w:val="000000"/>
                <w:szCs w:val="20"/>
                <w:lang w:val="sl-SI" w:eastAsia="sl-SI"/>
              </w:rPr>
              <w:t xml:space="preserve"> 2022-1811-0065</w:t>
            </w:r>
          </w:p>
        </w:tc>
      </w:tr>
      <w:tr w:rsidR="00D26A25" w:rsidRPr="00BE1017" w14:paraId="3B977617" w14:textId="77777777" w:rsidTr="00DB1AC1">
        <w:trPr>
          <w:gridAfter w:val="3"/>
          <w:wAfter w:w="3087" w:type="dxa"/>
          <w:trHeight w:val="1046"/>
        </w:trPr>
        <w:tc>
          <w:tcPr>
            <w:tcW w:w="6076" w:type="dxa"/>
            <w:gridSpan w:val="2"/>
          </w:tcPr>
          <w:p w14:paraId="7236E053" w14:textId="77777777" w:rsidR="00D26A25" w:rsidRPr="00BE1017" w:rsidRDefault="00D26A25" w:rsidP="00DB1AC1">
            <w:pPr>
              <w:rPr>
                <w:rFonts w:eastAsia="Calibri" w:cs="Arial"/>
                <w:szCs w:val="20"/>
                <w:lang w:val="sl-SI"/>
              </w:rPr>
            </w:pPr>
          </w:p>
          <w:p w14:paraId="3E48BB3A" w14:textId="77777777" w:rsidR="00D26A25" w:rsidRPr="00BE1017" w:rsidRDefault="00D26A25" w:rsidP="00DB1AC1">
            <w:pPr>
              <w:rPr>
                <w:rFonts w:eastAsia="Calibri" w:cs="Arial"/>
                <w:szCs w:val="20"/>
                <w:lang w:val="sl-SI"/>
              </w:rPr>
            </w:pPr>
            <w:r w:rsidRPr="00BE1017">
              <w:rPr>
                <w:rFonts w:eastAsia="Calibri" w:cs="Arial"/>
                <w:szCs w:val="20"/>
                <w:lang w:val="sl-SI"/>
              </w:rPr>
              <w:t>GENERALNI SEKRETARIAT VLADE REPUBLIKE SLOVENIJE</w:t>
            </w:r>
          </w:p>
          <w:p w14:paraId="07436947" w14:textId="77777777" w:rsidR="00D26A25" w:rsidRPr="00BE1017" w:rsidRDefault="00DA6C4D" w:rsidP="00DB1AC1">
            <w:pPr>
              <w:rPr>
                <w:rFonts w:eastAsia="Calibri" w:cs="Arial"/>
                <w:szCs w:val="20"/>
                <w:lang w:val="sl-SI"/>
              </w:rPr>
            </w:pPr>
            <w:hyperlink r:id="rId7" w:history="1">
              <w:r w:rsidR="00D26A25" w:rsidRPr="00BE1017">
                <w:rPr>
                  <w:rFonts w:eastAsia="Calibri" w:cs="Arial"/>
                  <w:color w:val="0000FF"/>
                  <w:szCs w:val="20"/>
                  <w:u w:val="single"/>
                  <w:lang w:val="sl-SI"/>
                </w:rPr>
                <w:t>Gp.gs@gov.si</w:t>
              </w:r>
            </w:hyperlink>
          </w:p>
          <w:p w14:paraId="402A8E07" w14:textId="77777777" w:rsidR="00D26A25" w:rsidRPr="00BE1017" w:rsidRDefault="00D26A25" w:rsidP="00DB1AC1">
            <w:pPr>
              <w:rPr>
                <w:rFonts w:eastAsia="Calibri" w:cs="Arial"/>
                <w:szCs w:val="20"/>
                <w:lang w:val="sl-SI"/>
              </w:rPr>
            </w:pPr>
          </w:p>
        </w:tc>
      </w:tr>
      <w:tr w:rsidR="00D26A25" w:rsidRPr="00BE1017" w14:paraId="7E9CD100" w14:textId="77777777" w:rsidTr="00DB1AC1">
        <w:trPr>
          <w:gridAfter w:val="1"/>
          <w:wAfter w:w="30" w:type="dxa"/>
          <w:trHeight w:val="265"/>
        </w:trPr>
        <w:tc>
          <w:tcPr>
            <w:tcW w:w="9133" w:type="dxa"/>
            <w:gridSpan w:val="4"/>
          </w:tcPr>
          <w:p w14:paraId="3C9A1823" w14:textId="77777777" w:rsidR="00D26A25" w:rsidRPr="005043E4" w:rsidRDefault="00D26A25" w:rsidP="005B0071">
            <w:pPr>
              <w:suppressAutoHyphens/>
              <w:overflowPunct w:val="0"/>
              <w:autoSpaceDE w:val="0"/>
              <w:autoSpaceDN w:val="0"/>
              <w:adjustRightInd w:val="0"/>
              <w:ind w:left="1051" w:hanging="1051"/>
              <w:jc w:val="both"/>
              <w:textAlignment w:val="baseline"/>
              <w:rPr>
                <w:rFonts w:cs="Arial"/>
                <w:b/>
                <w:szCs w:val="20"/>
                <w:lang w:val="sl-SI" w:eastAsia="sl-SI"/>
              </w:rPr>
            </w:pPr>
            <w:r w:rsidRPr="005043E4">
              <w:rPr>
                <w:rFonts w:cs="Arial"/>
                <w:b/>
                <w:szCs w:val="20"/>
                <w:lang w:val="sl-SI" w:eastAsia="sl-SI"/>
              </w:rPr>
              <w:t xml:space="preserve">ZADEVA: </w:t>
            </w:r>
            <w:r>
              <w:rPr>
                <w:rFonts w:cs="Arial"/>
                <w:b/>
                <w:szCs w:val="20"/>
                <w:lang w:val="sl-SI" w:eastAsia="sl-SI"/>
              </w:rPr>
              <w:t xml:space="preserve">  </w:t>
            </w:r>
            <w:r w:rsidRPr="005043E4">
              <w:rPr>
                <w:rFonts w:cs="Arial"/>
                <w:b/>
                <w:szCs w:val="20"/>
                <w:lang w:val="sl-SI" w:eastAsia="sl-SI"/>
              </w:rPr>
              <w:t xml:space="preserve">Uredba o ratifikaciji </w:t>
            </w:r>
            <w:r>
              <w:rPr>
                <w:rFonts w:cs="Arial"/>
                <w:b/>
                <w:szCs w:val="20"/>
                <w:lang w:val="sl-SI"/>
              </w:rPr>
              <w:t>spremenjenih Prilog I in II k Pogodbi o ustanovitvi Evropskega mehanizma za stabilnost med Kraljevino Belgijo, Zvezno republiko Nemčijo, Republiko Estonijo, Irsko, Helensko republiko, Kraljevino Španijo, Francosko republiko, Italijan</w:t>
            </w:r>
            <w:r w:rsidR="005B0071">
              <w:rPr>
                <w:rFonts w:cs="Arial"/>
                <w:b/>
                <w:szCs w:val="20"/>
                <w:lang w:val="sl-SI"/>
              </w:rPr>
              <w:t>sko republiko, Republiko Ciper</w:t>
            </w:r>
            <w:r>
              <w:rPr>
                <w:rFonts w:cs="Arial"/>
                <w:b/>
                <w:szCs w:val="20"/>
                <w:lang w:val="sl-SI"/>
              </w:rPr>
              <w:t xml:space="preserve">, </w:t>
            </w:r>
            <w:r w:rsidR="00953436">
              <w:rPr>
                <w:rFonts w:cs="Arial"/>
                <w:b/>
                <w:szCs w:val="20"/>
                <w:lang w:val="sl-SI"/>
              </w:rPr>
              <w:t xml:space="preserve">Republiko Latvijo, Republiko Litvo, </w:t>
            </w:r>
            <w:r>
              <w:rPr>
                <w:rFonts w:cs="Arial"/>
                <w:b/>
                <w:szCs w:val="20"/>
                <w:lang w:val="sl-SI"/>
              </w:rPr>
              <w:t xml:space="preserve">Velikim vojvodstvom Luksemburg, Malto, Kraljevino Nizozemsko, Republiko Avstrijo, Portugalsko republiko, Republiko Slovenijo, Slovaško republiko in Republiko Finsko </w:t>
            </w:r>
            <w:r w:rsidRPr="005043E4">
              <w:rPr>
                <w:rFonts w:cs="Arial"/>
                <w:b/>
                <w:szCs w:val="20"/>
                <w:lang w:val="sl-SI" w:eastAsia="sl-SI"/>
              </w:rPr>
              <w:t xml:space="preserve">– predlog za obravnavo </w:t>
            </w:r>
          </w:p>
        </w:tc>
      </w:tr>
      <w:tr w:rsidR="00D26A25" w:rsidRPr="00BE1017" w14:paraId="7A859DB5" w14:textId="77777777" w:rsidTr="00DB1AC1">
        <w:trPr>
          <w:gridAfter w:val="1"/>
          <w:wAfter w:w="30" w:type="dxa"/>
          <w:trHeight w:val="265"/>
        </w:trPr>
        <w:tc>
          <w:tcPr>
            <w:tcW w:w="9133" w:type="dxa"/>
            <w:gridSpan w:val="4"/>
          </w:tcPr>
          <w:p w14:paraId="610AE87B" w14:textId="77777777" w:rsidR="00D26A25" w:rsidRPr="00BE1017" w:rsidRDefault="00D26A25" w:rsidP="00DB1AC1">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D26A25" w:rsidRPr="00493C15" w14:paraId="39D3D1DE" w14:textId="77777777" w:rsidTr="00DB1AC1">
        <w:trPr>
          <w:gridAfter w:val="1"/>
          <w:wAfter w:w="30" w:type="dxa"/>
          <w:trHeight w:val="3108"/>
        </w:trPr>
        <w:tc>
          <w:tcPr>
            <w:tcW w:w="9133" w:type="dxa"/>
            <w:gridSpan w:val="4"/>
          </w:tcPr>
          <w:p w14:paraId="73001F96" w14:textId="2DEAC9E5" w:rsidR="008D1363" w:rsidRPr="00A8338C" w:rsidRDefault="00D26A25" w:rsidP="00DB1AC1">
            <w:pPr>
              <w:spacing w:after="120" w:line="240" w:lineRule="auto"/>
              <w:jc w:val="both"/>
              <w:rPr>
                <w:rFonts w:cs="Arial"/>
                <w:szCs w:val="20"/>
                <w:lang w:val="sl-SI"/>
              </w:rPr>
            </w:pPr>
            <w:r w:rsidRPr="00A8338C">
              <w:rPr>
                <w:rFonts w:cs="Arial"/>
                <w:szCs w:val="20"/>
                <w:lang w:val="sl-SI"/>
              </w:rPr>
              <w:t xml:space="preserve">Na podlagi </w:t>
            </w:r>
            <w:r w:rsidR="00A8338C" w:rsidRPr="00A8338C">
              <w:rPr>
                <w:rFonts w:cs="Arial"/>
                <w:szCs w:val="20"/>
                <w:lang w:val="sl-SI"/>
              </w:rPr>
              <w:t xml:space="preserve">2.b člena </w:t>
            </w:r>
            <w:r w:rsidR="00A8338C" w:rsidRPr="00A8338C">
              <w:rPr>
                <w:rFonts w:cs="Arial"/>
                <w:szCs w:val="20"/>
                <w:lang w:val="sl-SI" w:eastAsia="sl-SI"/>
              </w:rPr>
              <w:t>Zakona o</w:t>
            </w:r>
            <w:r w:rsidR="0074051A">
              <w:rPr>
                <w:rFonts w:cs="Arial"/>
                <w:szCs w:val="20"/>
                <w:lang w:val="sl-SI" w:eastAsia="sl-SI"/>
              </w:rPr>
              <w:t xml:space="preserve"> dopolnitvi Zakona o</w:t>
            </w:r>
            <w:r w:rsidR="00A8338C" w:rsidRPr="00A8338C">
              <w:rPr>
                <w:rFonts w:cs="Arial"/>
                <w:szCs w:val="20"/>
                <w:lang w:val="sl-SI" w:eastAsia="sl-SI"/>
              </w:rPr>
              <w:t xml:space="preserve"> ratifikaciji Pogodbe o ustanovitvi Evropskega mehanizma za stabilnost med Kraljevino Belgijo, Zvezno republiko Nemčijo, Republiko Estonijo, Irsko, Helensko republiko, Kraljevino Španijo, Francosko republiko, Italijansko republiko, Republiko Ciper,</w:t>
            </w:r>
            <w:r w:rsidR="002D4473">
              <w:rPr>
                <w:rFonts w:cs="Arial"/>
                <w:szCs w:val="20"/>
                <w:lang w:val="sl-SI" w:eastAsia="sl-SI"/>
              </w:rPr>
              <w:t xml:space="preserve"> Republiko Latvijo, Republiko Litvo,</w:t>
            </w:r>
            <w:r w:rsidR="00A8338C" w:rsidRPr="00A8338C">
              <w:rPr>
                <w:rFonts w:cs="Arial"/>
                <w:szCs w:val="20"/>
                <w:lang w:val="sl-SI" w:eastAsia="sl-SI"/>
              </w:rPr>
              <w:t xml:space="preserve"> Velikim vojvodstvom Luksemburg, Malto, Kraljevino Nizozemsko, Republiko Avstrijo, Portugalsko republiko, Republiko Slovenijo, Slovaško Republiko in Republiko Finsko (Uradni list RS – Mednarodne pogodbe, št. 4/12, 3/13 in 9/19)</w:t>
            </w:r>
            <w:r w:rsidR="00A8338C" w:rsidRPr="00A8338C">
              <w:rPr>
                <w:rFonts w:cs="Arial"/>
                <w:szCs w:val="20"/>
                <w:lang w:val="sl-SI"/>
              </w:rPr>
              <w:t xml:space="preserve"> </w:t>
            </w:r>
            <w:r w:rsidRPr="00A8338C">
              <w:rPr>
                <w:rFonts w:cs="Arial"/>
                <w:szCs w:val="20"/>
                <w:lang w:val="sl-SI"/>
              </w:rPr>
              <w:t xml:space="preserve"> je Vlada Republike Slovenije na .......... seji dne ....</w:t>
            </w:r>
            <w:r w:rsidR="008D1363" w:rsidRPr="00A8338C">
              <w:rPr>
                <w:rFonts w:cs="Arial"/>
                <w:szCs w:val="20"/>
                <w:lang w:val="sl-SI"/>
              </w:rPr>
              <w:t xml:space="preserve">....... sprejela naslednji </w:t>
            </w:r>
          </w:p>
          <w:p w14:paraId="66C8C0FD" w14:textId="77777777" w:rsidR="008D1363" w:rsidRDefault="008D1363" w:rsidP="00DB1AC1">
            <w:pPr>
              <w:spacing w:after="120" w:line="240" w:lineRule="auto"/>
              <w:jc w:val="both"/>
              <w:rPr>
                <w:rFonts w:cs="Arial"/>
                <w:szCs w:val="20"/>
                <w:lang w:val="sl-SI"/>
              </w:rPr>
            </w:pPr>
          </w:p>
          <w:p w14:paraId="3EA0A1B9" w14:textId="77777777" w:rsidR="00D26A25" w:rsidRDefault="008D1363" w:rsidP="008D1363">
            <w:pPr>
              <w:spacing w:after="120" w:line="240" w:lineRule="auto"/>
              <w:jc w:val="center"/>
              <w:rPr>
                <w:rFonts w:cs="Arial"/>
                <w:szCs w:val="20"/>
                <w:lang w:val="sl-SI"/>
              </w:rPr>
            </w:pPr>
            <w:r>
              <w:rPr>
                <w:rFonts w:cs="Arial"/>
                <w:szCs w:val="20"/>
                <w:lang w:val="sl-SI"/>
              </w:rPr>
              <w:t xml:space="preserve">SKLEP </w:t>
            </w:r>
            <w:r w:rsidR="00D26A25" w:rsidRPr="001D2500">
              <w:rPr>
                <w:rFonts w:cs="Arial"/>
                <w:szCs w:val="20"/>
                <w:lang w:val="sl-SI"/>
              </w:rPr>
              <w:t>:</w:t>
            </w:r>
          </w:p>
          <w:p w14:paraId="3368FAB1" w14:textId="77777777" w:rsidR="00D26A25" w:rsidRPr="00713967" w:rsidRDefault="00D26A25" w:rsidP="00DB1AC1">
            <w:pPr>
              <w:spacing w:line="240" w:lineRule="atLeast"/>
              <w:rPr>
                <w:rFonts w:cs="Arial"/>
                <w:bCs/>
                <w:color w:val="FF0000"/>
                <w:szCs w:val="20"/>
                <w:lang w:val="sl-SI"/>
              </w:rPr>
            </w:pPr>
          </w:p>
          <w:p w14:paraId="5D6632E3" w14:textId="77777777" w:rsidR="00D26A25" w:rsidRPr="00953436" w:rsidRDefault="00D26A25" w:rsidP="00DB1AC1">
            <w:pPr>
              <w:pStyle w:val="NoSpacing"/>
              <w:spacing w:line="276" w:lineRule="auto"/>
              <w:jc w:val="both"/>
              <w:rPr>
                <w:rFonts w:ascii="Arial" w:hAnsi="Arial" w:cs="Arial"/>
                <w:sz w:val="20"/>
                <w:szCs w:val="20"/>
              </w:rPr>
            </w:pPr>
            <w:r w:rsidRPr="00953436">
              <w:rPr>
                <w:rFonts w:ascii="Arial" w:hAnsi="Arial" w:cs="Arial"/>
                <w:sz w:val="20"/>
                <w:szCs w:val="20"/>
              </w:rPr>
              <w:t xml:space="preserve">Vlada Republike Slovenije je </w:t>
            </w:r>
            <w:r w:rsidRPr="00953436">
              <w:rPr>
                <w:rFonts w:ascii="Arial" w:hAnsi="Arial" w:cs="Arial"/>
                <w:color w:val="000000"/>
                <w:sz w:val="20"/>
                <w:szCs w:val="20"/>
              </w:rPr>
              <w:t xml:space="preserve">izdala </w:t>
            </w:r>
            <w:r w:rsidRPr="00953436">
              <w:rPr>
                <w:rFonts w:ascii="Arial" w:hAnsi="Arial" w:cs="Arial"/>
                <w:sz w:val="20"/>
                <w:szCs w:val="20"/>
                <w:lang w:eastAsia="sl-SI"/>
              </w:rPr>
              <w:t xml:space="preserve">Uredbo o ratifikaciji </w:t>
            </w:r>
            <w:r w:rsidRPr="00953436">
              <w:rPr>
                <w:rFonts w:ascii="Arial" w:hAnsi="Arial" w:cs="Arial"/>
                <w:sz w:val="20"/>
                <w:szCs w:val="20"/>
              </w:rPr>
              <w:t>spremenjenih Prilog I in II k Pogodbi o ustanovitvi Evropskega mehanizma za stabilnost med Kraljevino Belgijo, Zvezno republiko Nemčijo, Republiko Estonijo, Irsko, Helensko republiko, Kraljevino Španijo, Francosko republiko, Italijan</w:t>
            </w:r>
            <w:r w:rsidR="005B0071" w:rsidRPr="00953436">
              <w:rPr>
                <w:rFonts w:ascii="Arial" w:hAnsi="Arial" w:cs="Arial"/>
                <w:sz w:val="20"/>
                <w:szCs w:val="20"/>
              </w:rPr>
              <w:t>sko republiko, Republiko Ciper</w:t>
            </w:r>
            <w:r w:rsidRPr="00953436">
              <w:rPr>
                <w:rFonts w:ascii="Arial" w:hAnsi="Arial" w:cs="Arial"/>
                <w:sz w:val="20"/>
                <w:szCs w:val="20"/>
              </w:rPr>
              <w:t xml:space="preserve">, </w:t>
            </w:r>
            <w:r w:rsidR="00953436" w:rsidRPr="00953436">
              <w:rPr>
                <w:rFonts w:ascii="Arial" w:hAnsi="Arial" w:cs="Arial"/>
                <w:sz w:val="20"/>
                <w:szCs w:val="20"/>
                <w:lang w:eastAsia="sl-SI"/>
              </w:rPr>
              <w:t>Republiko Latvijo, Republiko Litvo</w:t>
            </w:r>
            <w:r w:rsidR="00953436" w:rsidRPr="00953436">
              <w:rPr>
                <w:rFonts w:ascii="Arial" w:hAnsi="Arial" w:cs="Arial"/>
                <w:sz w:val="20"/>
                <w:szCs w:val="20"/>
              </w:rPr>
              <w:t xml:space="preserve">, </w:t>
            </w:r>
            <w:r w:rsidRPr="00953436">
              <w:rPr>
                <w:rFonts w:ascii="Arial" w:hAnsi="Arial" w:cs="Arial"/>
                <w:sz w:val="20"/>
                <w:szCs w:val="20"/>
              </w:rPr>
              <w:t>Velikim vojvodstvom Luksemburg, Malto, Kraljevino Nizozemsko, Republiko Avstrijo, Portugalsko republiko, Republiko Slovenijo, Slovaško republiko in Republiko Finsko, ki ju je sprejel Svet guvernerjev Evropskega mehanizma za stabilnost v Bruslju 5. decembra 2022, in jo objavi v Uradnem listu Republike Slovenije.</w:t>
            </w:r>
          </w:p>
          <w:p w14:paraId="34BB1F75" w14:textId="77777777" w:rsidR="00D26A25" w:rsidRPr="00D2194D" w:rsidRDefault="00D26A25" w:rsidP="00DB1AC1">
            <w:pPr>
              <w:pStyle w:val="NoSpacing"/>
              <w:spacing w:line="276" w:lineRule="auto"/>
              <w:jc w:val="both"/>
              <w:rPr>
                <w:rFonts w:ascii="Arial" w:hAnsi="Arial" w:cs="Arial"/>
                <w:sz w:val="20"/>
                <w:szCs w:val="20"/>
              </w:rPr>
            </w:pPr>
          </w:p>
          <w:p w14:paraId="09B2A20D" w14:textId="77777777" w:rsidR="00D26A25" w:rsidRPr="00BE6BA2" w:rsidRDefault="00D26A25" w:rsidP="00DB1AC1">
            <w:pPr>
              <w:spacing w:line="240" w:lineRule="atLeast"/>
              <w:ind w:left="720"/>
              <w:jc w:val="both"/>
              <w:rPr>
                <w:rFonts w:cs="Arial"/>
                <w:bCs/>
                <w:szCs w:val="20"/>
                <w:lang w:val="sl-SI"/>
              </w:rPr>
            </w:pPr>
          </w:p>
          <w:p w14:paraId="24FF7855" w14:textId="77777777" w:rsidR="00D26A25" w:rsidRPr="00BE6BA2" w:rsidRDefault="00D26A25" w:rsidP="00DB1AC1">
            <w:pPr>
              <w:spacing w:line="240" w:lineRule="atLeast"/>
              <w:jc w:val="both"/>
              <w:rPr>
                <w:rFonts w:cs="Arial"/>
                <w:bCs/>
                <w:szCs w:val="20"/>
                <w:lang w:val="sl-SI"/>
              </w:rPr>
            </w:pPr>
            <w:r w:rsidRPr="00BE6BA2">
              <w:rPr>
                <w:rFonts w:cs="Arial"/>
                <w:bCs/>
                <w:szCs w:val="20"/>
                <w:lang w:val="sl-SI"/>
              </w:rPr>
              <w:t>Sklep prejme</w:t>
            </w:r>
            <w:r w:rsidR="008D1363">
              <w:rPr>
                <w:rFonts w:cs="Arial"/>
                <w:bCs/>
                <w:szCs w:val="20"/>
                <w:lang w:val="sl-SI"/>
              </w:rPr>
              <w:t>jo</w:t>
            </w:r>
            <w:r w:rsidRPr="00BE6BA2">
              <w:rPr>
                <w:rFonts w:cs="Arial"/>
                <w:bCs/>
                <w:szCs w:val="20"/>
                <w:lang w:val="sl-SI"/>
              </w:rPr>
              <w:t xml:space="preserve">: </w:t>
            </w:r>
          </w:p>
          <w:p w14:paraId="77B823C6" w14:textId="77777777" w:rsidR="00D26A25" w:rsidRDefault="00D26A25" w:rsidP="00DB1AC1">
            <w:pPr>
              <w:spacing w:line="240" w:lineRule="atLeast"/>
              <w:jc w:val="both"/>
              <w:rPr>
                <w:rFonts w:cs="Arial"/>
                <w:bCs/>
                <w:szCs w:val="20"/>
                <w:lang w:val="sl-SI"/>
              </w:rPr>
            </w:pPr>
            <w:r w:rsidRPr="00BE6BA2">
              <w:rPr>
                <w:rFonts w:cs="Arial"/>
                <w:bCs/>
                <w:szCs w:val="20"/>
                <w:lang w:val="sl-SI"/>
              </w:rPr>
              <w:t>- Ministrstvo za zunanje</w:t>
            </w:r>
            <w:r>
              <w:rPr>
                <w:rFonts w:cs="Arial"/>
                <w:bCs/>
                <w:szCs w:val="20"/>
                <w:lang w:val="sl-SI"/>
              </w:rPr>
              <w:t xml:space="preserve"> in evropske</w:t>
            </w:r>
            <w:r w:rsidRPr="00BE6BA2">
              <w:rPr>
                <w:rFonts w:cs="Arial"/>
                <w:bCs/>
                <w:szCs w:val="20"/>
                <w:lang w:val="sl-SI"/>
              </w:rPr>
              <w:t xml:space="preserve"> zadeve</w:t>
            </w:r>
            <w:r>
              <w:rPr>
                <w:rFonts w:cs="Arial"/>
                <w:bCs/>
                <w:szCs w:val="20"/>
                <w:lang w:val="sl-SI"/>
              </w:rPr>
              <w:t>,</w:t>
            </w:r>
          </w:p>
          <w:p w14:paraId="6E416D65" w14:textId="77777777" w:rsidR="00D26A25" w:rsidRDefault="00D26A25" w:rsidP="00DB1AC1">
            <w:pPr>
              <w:spacing w:line="240" w:lineRule="atLeast"/>
              <w:jc w:val="both"/>
              <w:rPr>
                <w:rFonts w:cs="Arial"/>
                <w:bCs/>
                <w:szCs w:val="20"/>
                <w:lang w:val="sl-SI"/>
              </w:rPr>
            </w:pPr>
            <w:r>
              <w:rPr>
                <w:rFonts w:cs="Arial"/>
                <w:bCs/>
                <w:szCs w:val="20"/>
                <w:lang w:val="sl-SI"/>
              </w:rPr>
              <w:t xml:space="preserve">- </w:t>
            </w:r>
            <w:r w:rsidR="00DB1AC1">
              <w:rPr>
                <w:rFonts w:cs="Arial"/>
                <w:bCs/>
                <w:szCs w:val="20"/>
                <w:lang w:val="sl-SI"/>
              </w:rPr>
              <w:t>Ministrstvo za finance</w:t>
            </w:r>
            <w:r w:rsidR="008D1363">
              <w:rPr>
                <w:rFonts w:cs="Arial"/>
                <w:bCs/>
                <w:szCs w:val="20"/>
                <w:lang w:val="sl-SI"/>
              </w:rPr>
              <w:t>,</w:t>
            </w:r>
          </w:p>
          <w:p w14:paraId="5F0EAF4E" w14:textId="77777777" w:rsidR="00DB1AC1" w:rsidRDefault="00DB1AC1" w:rsidP="00DB1AC1">
            <w:pPr>
              <w:spacing w:line="240" w:lineRule="atLeast"/>
              <w:jc w:val="both"/>
              <w:rPr>
                <w:rFonts w:cs="Arial"/>
                <w:bCs/>
                <w:szCs w:val="20"/>
                <w:lang w:val="sl-SI"/>
              </w:rPr>
            </w:pPr>
            <w:r>
              <w:rPr>
                <w:rFonts w:cs="Arial"/>
                <w:bCs/>
                <w:szCs w:val="20"/>
                <w:lang w:val="sl-SI"/>
              </w:rPr>
              <w:t>- Služba Vlade Republike Slovenije za zakonodajo.</w:t>
            </w:r>
          </w:p>
          <w:p w14:paraId="516827AA" w14:textId="77777777" w:rsidR="008D1363" w:rsidRDefault="008D1363" w:rsidP="00DB1AC1">
            <w:pPr>
              <w:spacing w:line="240" w:lineRule="atLeast"/>
              <w:jc w:val="both"/>
              <w:rPr>
                <w:rFonts w:cs="Arial"/>
                <w:bCs/>
                <w:szCs w:val="20"/>
                <w:lang w:val="sl-SI"/>
              </w:rPr>
            </w:pPr>
          </w:p>
          <w:p w14:paraId="23C686EA" w14:textId="77777777" w:rsidR="008D1363" w:rsidRDefault="008D1363" w:rsidP="00DB1AC1">
            <w:pPr>
              <w:spacing w:line="240" w:lineRule="atLeast"/>
              <w:jc w:val="both"/>
              <w:rPr>
                <w:rFonts w:cs="Arial"/>
                <w:bCs/>
                <w:szCs w:val="20"/>
                <w:lang w:val="sl-SI"/>
              </w:rPr>
            </w:pPr>
            <w:r w:rsidRPr="00FA5C88">
              <w:rPr>
                <w:rFonts w:cs="Arial"/>
                <w:szCs w:val="20"/>
                <w:lang w:val="sl-SI"/>
              </w:rPr>
              <w:t xml:space="preserve">Priloga: </w:t>
            </w:r>
            <w:r w:rsidRPr="00FA5C88">
              <w:rPr>
                <w:szCs w:val="20"/>
                <w:lang w:val="sl-SI"/>
              </w:rPr>
              <w:t xml:space="preserve">predlog uredbe </w:t>
            </w:r>
            <w:r>
              <w:rPr>
                <w:szCs w:val="20"/>
                <w:lang w:val="sl-SI"/>
              </w:rPr>
              <w:t xml:space="preserve">o ratifikaciji </w:t>
            </w:r>
            <w:r w:rsidRPr="00FA5C88">
              <w:rPr>
                <w:szCs w:val="20"/>
                <w:lang w:val="sl-SI"/>
              </w:rPr>
              <w:t>z obrazložitvijo</w:t>
            </w:r>
            <w:r>
              <w:rPr>
                <w:szCs w:val="20"/>
                <w:lang w:val="sl-SI"/>
              </w:rPr>
              <w:t>.</w:t>
            </w:r>
          </w:p>
          <w:p w14:paraId="123296E7" w14:textId="77777777" w:rsidR="00D26A25" w:rsidRPr="00BE6BA2" w:rsidRDefault="00D26A25" w:rsidP="00DB1AC1">
            <w:pPr>
              <w:spacing w:line="240" w:lineRule="atLeast"/>
              <w:jc w:val="both"/>
              <w:rPr>
                <w:rFonts w:cs="Arial"/>
                <w:bCs/>
                <w:i/>
                <w:color w:val="FF0000"/>
                <w:szCs w:val="20"/>
                <w:lang w:val="sl-SI"/>
              </w:rPr>
            </w:pPr>
          </w:p>
        </w:tc>
      </w:tr>
      <w:tr w:rsidR="00D26A25" w:rsidRPr="00B876EB" w14:paraId="09AE9A92" w14:textId="77777777" w:rsidTr="00DB1AC1">
        <w:tc>
          <w:tcPr>
            <w:tcW w:w="9163" w:type="dxa"/>
            <w:gridSpan w:val="5"/>
          </w:tcPr>
          <w:p w14:paraId="0E270319" w14:textId="77777777" w:rsidR="00D26A25" w:rsidRPr="00B876EB" w:rsidRDefault="00D26A25" w:rsidP="00DB1AC1">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D26A25" w:rsidRPr="00B876EB" w14:paraId="008E0656" w14:textId="77777777" w:rsidTr="00DB1AC1">
        <w:tc>
          <w:tcPr>
            <w:tcW w:w="9163" w:type="dxa"/>
            <w:gridSpan w:val="5"/>
          </w:tcPr>
          <w:p w14:paraId="0A6C8745" w14:textId="77777777" w:rsidR="00D26A25" w:rsidRPr="00B876EB" w:rsidRDefault="00D26A25" w:rsidP="00DB1AC1">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D26A25" w:rsidRPr="00236F15" w14:paraId="032A1E36" w14:textId="77777777" w:rsidTr="00DB1AC1">
        <w:tc>
          <w:tcPr>
            <w:tcW w:w="9163" w:type="dxa"/>
            <w:gridSpan w:val="5"/>
          </w:tcPr>
          <w:p w14:paraId="6395C16B" w14:textId="77777777" w:rsidR="00D26A25" w:rsidRPr="00B876EB" w:rsidRDefault="00D26A25" w:rsidP="00DB1AC1">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lastRenderedPageBreak/>
              <w:t>3.a Osebe, odgovorne za strokovno pripravo in usklajenost gradiva:</w:t>
            </w:r>
          </w:p>
        </w:tc>
      </w:tr>
      <w:tr w:rsidR="00D26A25" w:rsidRPr="00236F15" w14:paraId="27304CF4" w14:textId="77777777" w:rsidTr="00DB1AC1">
        <w:tc>
          <w:tcPr>
            <w:tcW w:w="9163" w:type="dxa"/>
            <w:gridSpan w:val="5"/>
          </w:tcPr>
          <w:p w14:paraId="01D5B19F" w14:textId="77777777" w:rsidR="00D26A25" w:rsidRDefault="00D26A25" w:rsidP="00D26A25">
            <w:pPr>
              <w:pStyle w:val="ListParagraph"/>
              <w:numPr>
                <w:ilvl w:val="0"/>
                <w:numId w:val="10"/>
              </w:numPr>
              <w:tabs>
                <w:tab w:val="left" w:pos="0"/>
              </w:tabs>
              <w:spacing w:line="240" w:lineRule="auto"/>
              <w:jc w:val="both"/>
              <w:rPr>
                <w:rFonts w:cs="Arial"/>
                <w:szCs w:val="20"/>
                <w:lang w:val="sl-SI"/>
              </w:rPr>
            </w:pPr>
            <w:r w:rsidRPr="00866A5E">
              <w:rPr>
                <w:rFonts w:cs="Arial"/>
                <w:szCs w:val="20"/>
                <w:lang w:val="it-IT"/>
              </w:rPr>
              <w:t>d</w:t>
            </w:r>
            <w:r w:rsidRPr="00C827BE">
              <w:rPr>
                <w:rFonts w:cs="Arial"/>
                <w:szCs w:val="20"/>
                <w:lang w:val="sl-SI"/>
              </w:rPr>
              <w:t xml:space="preserve">r. Marko Rakovec, </w:t>
            </w:r>
            <w:r>
              <w:rPr>
                <w:rFonts w:cs="Arial"/>
                <w:szCs w:val="20"/>
                <w:lang w:val="sl-SI"/>
              </w:rPr>
              <w:t>v. d. generalnega</w:t>
            </w:r>
            <w:r w:rsidRPr="00C827BE">
              <w:rPr>
                <w:rFonts w:cs="Arial"/>
                <w:szCs w:val="20"/>
                <w:lang w:val="sl-SI"/>
              </w:rPr>
              <w:t xml:space="preserve"> direktor</w:t>
            </w:r>
            <w:r>
              <w:rPr>
                <w:rFonts w:cs="Arial"/>
                <w:szCs w:val="20"/>
                <w:lang w:val="sl-SI"/>
              </w:rPr>
              <w:t>ja</w:t>
            </w:r>
            <w:r w:rsidRPr="00C827BE">
              <w:rPr>
                <w:rFonts w:cs="Arial"/>
                <w:szCs w:val="20"/>
                <w:lang w:val="sl-SI"/>
              </w:rPr>
              <w:t xml:space="preserve"> Direktorata za mednarodno pravo in zaščito interesov Ministrstva za zunanje</w:t>
            </w:r>
            <w:r>
              <w:rPr>
                <w:rFonts w:cs="Arial"/>
                <w:szCs w:val="20"/>
                <w:lang w:val="sl-SI"/>
              </w:rPr>
              <w:t xml:space="preserve"> in evropske</w:t>
            </w:r>
            <w:r w:rsidRPr="00C827BE">
              <w:rPr>
                <w:rFonts w:cs="Arial"/>
                <w:szCs w:val="20"/>
                <w:lang w:val="sl-SI"/>
              </w:rPr>
              <w:t xml:space="preserve"> zadeve,</w:t>
            </w:r>
          </w:p>
          <w:p w14:paraId="7E0BD67C" w14:textId="77777777" w:rsidR="00D26A25" w:rsidRPr="00C827BE" w:rsidRDefault="00D26A25" w:rsidP="00D26A25">
            <w:pPr>
              <w:pStyle w:val="ListParagraph"/>
              <w:numPr>
                <w:ilvl w:val="0"/>
                <w:numId w:val="10"/>
              </w:numPr>
              <w:tabs>
                <w:tab w:val="left" w:pos="0"/>
              </w:tabs>
              <w:spacing w:line="240" w:lineRule="auto"/>
              <w:jc w:val="both"/>
              <w:rPr>
                <w:rFonts w:cs="Arial"/>
                <w:szCs w:val="20"/>
                <w:lang w:val="sl-SI"/>
              </w:rPr>
            </w:pPr>
            <w:r w:rsidRPr="00C827BE">
              <w:rPr>
                <w:szCs w:val="20"/>
                <w:lang w:val="sl-SI"/>
              </w:rPr>
              <w:t xml:space="preserve">Mateja </w:t>
            </w:r>
            <w:proofErr w:type="spellStart"/>
            <w:r w:rsidRPr="00C827BE">
              <w:rPr>
                <w:szCs w:val="20"/>
                <w:lang w:val="sl-SI"/>
              </w:rPr>
              <w:t>Štrumelj</w:t>
            </w:r>
            <w:proofErr w:type="spellEnd"/>
            <w:r w:rsidRPr="00C827BE">
              <w:rPr>
                <w:szCs w:val="20"/>
                <w:lang w:val="sl-SI"/>
              </w:rPr>
              <w:t>-Piškur, vodja Sektorja za mednarodno pravo Ministrstva za zunanje</w:t>
            </w:r>
            <w:r>
              <w:rPr>
                <w:szCs w:val="20"/>
                <w:lang w:val="sl-SI"/>
              </w:rPr>
              <w:t xml:space="preserve"> in evropske</w:t>
            </w:r>
            <w:r w:rsidRPr="00C827BE">
              <w:rPr>
                <w:szCs w:val="20"/>
                <w:lang w:val="sl-SI"/>
              </w:rPr>
              <w:t xml:space="preserve"> zadeve</w:t>
            </w:r>
            <w:r w:rsidRPr="00C827BE">
              <w:rPr>
                <w:rFonts w:cs="Arial"/>
                <w:szCs w:val="20"/>
                <w:lang w:val="sl-SI"/>
              </w:rPr>
              <w:t>.</w:t>
            </w:r>
          </w:p>
        </w:tc>
      </w:tr>
      <w:tr w:rsidR="00D26A25" w:rsidRPr="00236F15" w14:paraId="6EFF5A95" w14:textId="77777777" w:rsidTr="00DB1AC1">
        <w:tc>
          <w:tcPr>
            <w:tcW w:w="9163" w:type="dxa"/>
            <w:gridSpan w:val="5"/>
          </w:tcPr>
          <w:p w14:paraId="0304ECDC" w14:textId="77777777" w:rsidR="00D26A25" w:rsidRPr="00B876EB" w:rsidRDefault="00D26A25" w:rsidP="00DB1AC1">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D26A25" w:rsidRPr="00493C15" w14:paraId="05C465AA" w14:textId="77777777" w:rsidTr="00DB1AC1">
        <w:tc>
          <w:tcPr>
            <w:tcW w:w="9163" w:type="dxa"/>
            <w:gridSpan w:val="5"/>
          </w:tcPr>
          <w:p w14:paraId="5542FBD8" w14:textId="77777777" w:rsidR="00D26A25" w:rsidRPr="00B876EB" w:rsidRDefault="00D26A25" w:rsidP="00DB1AC1">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D26A25" w:rsidRPr="00236F15" w14:paraId="0232E350" w14:textId="77777777" w:rsidTr="00DB1AC1">
        <w:tc>
          <w:tcPr>
            <w:tcW w:w="9163" w:type="dxa"/>
            <w:gridSpan w:val="5"/>
          </w:tcPr>
          <w:p w14:paraId="5A7CD637" w14:textId="77777777" w:rsidR="00D26A25" w:rsidRPr="00B876EB" w:rsidRDefault="00D26A25" w:rsidP="00DB1AC1">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D26A25" w:rsidRPr="00B876EB" w14:paraId="42CAED14" w14:textId="77777777" w:rsidTr="00DB1AC1">
        <w:tc>
          <w:tcPr>
            <w:tcW w:w="9163" w:type="dxa"/>
            <w:gridSpan w:val="5"/>
          </w:tcPr>
          <w:p w14:paraId="754713AE" w14:textId="77777777" w:rsidR="00D26A25" w:rsidRPr="00B876EB" w:rsidRDefault="00D26A25" w:rsidP="00DB1AC1">
            <w:pPr>
              <w:overflowPunct w:val="0"/>
              <w:autoSpaceDE w:val="0"/>
              <w:autoSpaceDN w:val="0"/>
              <w:adjustRightInd w:val="0"/>
              <w:jc w:val="both"/>
              <w:textAlignment w:val="baseline"/>
              <w:rPr>
                <w:rFonts w:cs="Arial"/>
                <w:b/>
                <w:szCs w:val="20"/>
                <w:lang w:val="sl-SI" w:eastAsia="sl-SI"/>
              </w:rPr>
            </w:pPr>
            <w:r>
              <w:rPr>
                <w:rFonts w:cs="Arial"/>
                <w:iCs/>
                <w:szCs w:val="20"/>
                <w:lang w:val="sl-SI" w:eastAsia="sl-SI"/>
              </w:rPr>
              <w:t>/</w:t>
            </w:r>
          </w:p>
        </w:tc>
      </w:tr>
      <w:tr w:rsidR="00D26A25" w:rsidRPr="00B876EB" w14:paraId="5FA643DC" w14:textId="77777777" w:rsidTr="00DB1AC1">
        <w:tc>
          <w:tcPr>
            <w:tcW w:w="9163" w:type="dxa"/>
            <w:gridSpan w:val="5"/>
          </w:tcPr>
          <w:p w14:paraId="7DF5F433" w14:textId="77777777" w:rsidR="00D26A25" w:rsidRPr="00B876EB" w:rsidRDefault="00D26A25" w:rsidP="00DB1AC1">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D26A25" w:rsidRPr="00236F15" w14:paraId="598C35DA" w14:textId="77777777" w:rsidTr="00DB1AC1">
        <w:tc>
          <w:tcPr>
            <w:tcW w:w="9163" w:type="dxa"/>
            <w:gridSpan w:val="5"/>
          </w:tcPr>
          <w:p w14:paraId="0886282A" w14:textId="766B7A7D" w:rsidR="00D26A25" w:rsidRPr="005900EB" w:rsidRDefault="00D26A25" w:rsidP="00DB1AC1">
            <w:pPr>
              <w:pStyle w:val="NoSpacing"/>
              <w:spacing w:line="276" w:lineRule="auto"/>
              <w:jc w:val="both"/>
              <w:rPr>
                <w:rFonts w:ascii="Arial" w:eastAsia="Times New Roman" w:hAnsi="Arial" w:cs="Arial"/>
                <w:sz w:val="20"/>
                <w:szCs w:val="20"/>
              </w:rPr>
            </w:pPr>
            <w:r w:rsidRPr="005900EB">
              <w:rPr>
                <w:rFonts w:ascii="Arial" w:eastAsia="Times New Roman" w:hAnsi="Arial" w:cs="Arial"/>
                <w:sz w:val="20"/>
                <w:szCs w:val="20"/>
              </w:rPr>
              <w:t xml:space="preserve">Svet guvernerjev je na podlagi glasovanja 5. decembra 2022 v Bruslju sprejel sklep o spremembi Prilog I in II k </w:t>
            </w:r>
            <w:r w:rsidRPr="005900EB">
              <w:rPr>
                <w:rFonts w:ascii="Arial" w:hAnsi="Arial" w:cs="Arial"/>
                <w:sz w:val="20"/>
                <w:szCs w:val="20"/>
              </w:rPr>
              <w:t>Pogodbi o ustanovitvi Evropskega mehanizma za stabilnost med Kraljevino</w:t>
            </w:r>
            <w:r w:rsidRPr="005900EB">
              <w:rPr>
                <w:rFonts w:ascii="Arial" w:hAnsi="Arial" w:cs="Arial"/>
                <w:b/>
                <w:sz w:val="20"/>
                <w:szCs w:val="20"/>
              </w:rPr>
              <w:t xml:space="preserve"> </w:t>
            </w:r>
            <w:r w:rsidRPr="005900EB">
              <w:rPr>
                <w:rFonts w:ascii="Arial" w:hAnsi="Arial" w:cs="Arial"/>
                <w:sz w:val="20"/>
                <w:szCs w:val="20"/>
              </w:rPr>
              <w:t xml:space="preserve">Belgijo, Zvezno republiko Nemčijo, Republiko Estonijo, Irsko, Helensko republiko, Kraljevino Španijo, Francosko republiko, Italijansko republiko, Republiko Ciper, </w:t>
            </w:r>
            <w:r w:rsidR="0074604E" w:rsidRPr="005900EB">
              <w:rPr>
                <w:rFonts w:ascii="Arial" w:hAnsi="Arial" w:cs="Arial"/>
                <w:sz w:val="20"/>
                <w:szCs w:val="20"/>
                <w:lang w:eastAsia="sl-SI"/>
              </w:rPr>
              <w:t>Republiko Latvijo, Republiko Litvo</w:t>
            </w:r>
            <w:r w:rsidR="0074604E" w:rsidRPr="005900EB">
              <w:rPr>
                <w:rFonts w:ascii="Arial" w:hAnsi="Arial" w:cs="Arial"/>
                <w:sz w:val="20"/>
                <w:szCs w:val="20"/>
              </w:rPr>
              <w:t xml:space="preserve">, </w:t>
            </w:r>
            <w:r w:rsidRPr="005900EB">
              <w:rPr>
                <w:rFonts w:ascii="Arial" w:hAnsi="Arial" w:cs="Arial"/>
                <w:sz w:val="20"/>
                <w:szCs w:val="20"/>
              </w:rPr>
              <w:t>Velikim vojvodstvom Luksemburg, Malto, Kraljevino Nizozemsko, Republiko Avstrijo, Portugalsko republiko, Republiko Slovenijo, Slovaško republiko in Republiko Finsko (v nadaljevanju pogodba),</w:t>
            </w:r>
            <w:r w:rsidRPr="005900EB">
              <w:rPr>
                <w:rFonts w:ascii="Arial" w:eastAsia="Times New Roman" w:hAnsi="Arial" w:cs="Arial"/>
                <w:sz w:val="20"/>
                <w:szCs w:val="20"/>
              </w:rPr>
              <w:t xml:space="preserve"> ki vsebujeta posodobljene podatke o prispevnem ključu ter kapitalu.</w:t>
            </w:r>
          </w:p>
          <w:p w14:paraId="1DBF938C" w14:textId="77777777" w:rsidR="00D26A25" w:rsidRPr="005900EB" w:rsidRDefault="00D26A25" w:rsidP="008D1363">
            <w:pPr>
              <w:pStyle w:val="NoSpacing"/>
              <w:spacing w:line="276" w:lineRule="auto"/>
              <w:jc w:val="both"/>
              <w:rPr>
                <w:rFonts w:ascii="Arial" w:eastAsia="Times New Roman" w:hAnsi="Arial" w:cs="Arial"/>
                <w:sz w:val="20"/>
                <w:szCs w:val="20"/>
              </w:rPr>
            </w:pPr>
            <w:r w:rsidRPr="005900EB">
              <w:rPr>
                <w:rFonts w:ascii="Arial" w:eastAsia="Times New Roman" w:hAnsi="Arial" w:cs="Arial"/>
                <w:sz w:val="20"/>
                <w:szCs w:val="20"/>
              </w:rPr>
              <w:t>Iz Sklepa sveta guvernerjev izhaja, da uveljavitev spremenjenih Prilog I in II k pogodbi prične učinkovati z dnem, ko je zaključen prenos vpisanega kapitala ali 1. januarja 2023, kar je kasneje.</w:t>
            </w:r>
          </w:p>
        </w:tc>
      </w:tr>
      <w:tr w:rsidR="00D26A25" w:rsidRPr="00B876EB" w14:paraId="1D1B4FF3" w14:textId="77777777" w:rsidTr="00DB1AC1">
        <w:tc>
          <w:tcPr>
            <w:tcW w:w="9163" w:type="dxa"/>
            <w:gridSpan w:val="5"/>
          </w:tcPr>
          <w:p w14:paraId="72FADDC9" w14:textId="77777777" w:rsidR="00D26A25" w:rsidRPr="00B876EB" w:rsidRDefault="00D26A25" w:rsidP="00DB1AC1">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D26A25" w:rsidRPr="00B876EB" w14:paraId="05FF10E3" w14:textId="77777777" w:rsidTr="00DB1AC1">
        <w:tc>
          <w:tcPr>
            <w:tcW w:w="1448" w:type="dxa"/>
          </w:tcPr>
          <w:p w14:paraId="3BD6CE5B" w14:textId="77777777"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3AB751ED" w14:textId="77777777" w:rsidR="00D26A25" w:rsidRPr="00B876EB" w:rsidRDefault="00D26A25" w:rsidP="00DB1AC1">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25CEB4E9" w14:textId="77777777"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D26A25" w:rsidRPr="00B876EB" w14:paraId="74853EB2" w14:textId="77777777" w:rsidTr="00DB1AC1">
        <w:tc>
          <w:tcPr>
            <w:tcW w:w="1448" w:type="dxa"/>
          </w:tcPr>
          <w:p w14:paraId="25377775" w14:textId="77777777"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5BEE96AC" w14:textId="77777777" w:rsidR="00D26A25" w:rsidRPr="00B876EB" w:rsidRDefault="00D26A25" w:rsidP="00DB1AC1">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6B173626" w14:textId="77777777"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B876EB" w14:paraId="08BF8223" w14:textId="77777777" w:rsidTr="00DB1AC1">
        <w:tc>
          <w:tcPr>
            <w:tcW w:w="1448" w:type="dxa"/>
          </w:tcPr>
          <w:p w14:paraId="36C32C46" w14:textId="77777777"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78864BC6" w14:textId="77777777" w:rsidR="00D26A25" w:rsidRPr="00B876EB" w:rsidRDefault="00D26A25" w:rsidP="00DB1AC1">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5315DCAC" w14:textId="77777777" w:rsidR="00D26A25" w:rsidRPr="00B876EB" w:rsidRDefault="00D26A25" w:rsidP="00DB1AC1">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D26A25" w:rsidRPr="00B876EB" w14:paraId="4C98D947" w14:textId="77777777" w:rsidTr="00DB1AC1">
        <w:tc>
          <w:tcPr>
            <w:tcW w:w="1448" w:type="dxa"/>
          </w:tcPr>
          <w:p w14:paraId="35F02F6A" w14:textId="77777777"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5A57BFE9" w14:textId="77777777" w:rsidR="00D26A25" w:rsidRPr="00B876EB" w:rsidRDefault="00D26A25" w:rsidP="00DB1AC1">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736A35A4" w14:textId="77777777"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B876EB" w14:paraId="74B54852" w14:textId="77777777" w:rsidTr="00DB1AC1">
        <w:tc>
          <w:tcPr>
            <w:tcW w:w="1448" w:type="dxa"/>
          </w:tcPr>
          <w:p w14:paraId="1ED446A5" w14:textId="77777777"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50A6F737" w14:textId="77777777" w:rsidR="00D26A25" w:rsidRPr="00B876EB" w:rsidRDefault="00D26A25" w:rsidP="00DB1AC1">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3066D990" w14:textId="77777777"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B876EB" w14:paraId="2E5548E4" w14:textId="77777777" w:rsidTr="00DB1AC1">
        <w:tc>
          <w:tcPr>
            <w:tcW w:w="1448" w:type="dxa"/>
          </w:tcPr>
          <w:p w14:paraId="69A457EA" w14:textId="77777777"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60CD9C06" w14:textId="77777777" w:rsidR="00D26A25" w:rsidRPr="00B876EB" w:rsidRDefault="00D26A25" w:rsidP="00DB1AC1">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4AE78139" w14:textId="77777777"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B876EB" w14:paraId="2299F0CA" w14:textId="77777777" w:rsidTr="00DB1AC1">
        <w:tc>
          <w:tcPr>
            <w:tcW w:w="1448" w:type="dxa"/>
            <w:tcBorders>
              <w:bottom w:val="single" w:sz="4" w:space="0" w:color="auto"/>
            </w:tcBorders>
          </w:tcPr>
          <w:p w14:paraId="18DA1CDC" w14:textId="77777777"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0291E916" w14:textId="77777777" w:rsidR="00D26A25" w:rsidRPr="00B876EB" w:rsidRDefault="00D26A25" w:rsidP="00DB1AC1">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32A79735" w14:textId="77777777" w:rsidR="00D26A25" w:rsidRPr="00B876EB" w:rsidRDefault="00D26A25" w:rsidP="00D26A25">
            <w:pPr>
              <w:numPr>
                <w:ilvl w:val="0"/>
                <w:numId w:val="6"/>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62609828" w14:textId="77777777" w:rsidR="00D26A25" w:rsidRPr="00B876EB" w:rsidRDefault="00D26A25" w:rsidP="00D26A25">
            <w:pPr>
              <w:numPr>
                <w:ilvl w:val="0"/>
                <w:numId w:val="6"/>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2EBA2773" w14:textId="77777777" w:rsidR="00D26A25" w:rsidRPr="00B876EB" w:rsidRDefault="00D26A25" w:rsidP="00D26A25">
            <w:pPr>
              <w:numPr>
                <w:ilvl w:val="0"/>
                <w:numId w:val="6"/>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3688365A" w14:textId="77777777"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236F15" w14:paraId="50AAB1E7" w14:textId="77777777" w:rsidTr="00DB1AC1">
        <w:tc>
          <w:tcPr>
            <w:tcW w:w="9163" w:type="dxa"/>
            <w:gridSpan w:val="5"/>
            <w:tcBorders>
              <w:top w:val="single" w:sz="4" w:space="0" w:color="auto"/>
              <w:left w:val="single" w:sz="4" w:space="0" w:color="auto"/>
              <w:bottom w:val="single" w:sz="4" w:space="0" w:color="auto"/>
              <w:right w:val="single" w:sz="4" w:space="0" w:color="auto"/>
            </w:tcBorders>
          </w:tcPr>
          <w:p w14:paraId="06B743E9" w14:textId="77777777" w:rsidR="00D26A25" w:rsidRPr="00B876EB" w:rsidRDefault="00D26A25" w:rsidP="00DB1AC1">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3FB502E8" w14:textId="77777777" w:rsidR="00D26A25" w:rsidRPr="008576B4" w:rsidRDefault="00D26A25" w:rsidP="00DB1AC1">
            <w:pPr>
              <w:jc w:val="both"/>
              <w:rPr>
                <w:szCs w:val="20"/>
                <w:lang w:val="sl-SI"/>
              </w:rPr>
            </w:pPr>
            <w:r w:rsidRPr="008576B4">
              <w:rPr>
                <w:szCs w:val="20"/>
                <w:lang w:val="sl-SI"/>
              </w:rPr>
              <w:t>Zaradi prenehanja začasno zmanjšanega kapitalskega ključa</w:t>
            </w:r>
            <w:r>
              <w:rPr>
                <w:szCs w:val="20"/>
                <w:lang w:val="sl-SI"/>
              </w:rPr>
              <w:t xml:space="preserve"> Estonije</w:t>
            </w:r>
            <w:r w:rsidRPr="008576B4">
              <w:rPr>
                <w:szCs w:val="20"/>
                <w:lang w:val="sl-SI"/>
              </w:rPr>
              <w:t xml:space="preserve"> v Evropskem mehanizmu za stabilnost pride do prerazporeditve kapitala med </w:t>
            </w:r>
            <w:r>
              <w:rPr>
                <w:szCs w:val="20"/>
                <w:lang w:val="sl-SI"/>
              </w:rPr>
              <w:t>Estonijo</w:t>
            </w:r>
            <w:r w:rsidRPr="008576B4">
              <w:rPr>
                <w:szCs w:val="20"/>
                <w:lang w:val="sl-SI"/>
              </w:rPr>
              <w:t xml:space="preserve"> in ostalimi članicami, vključno z Republiko Slovenijo. </w:t>
            </w:r>
          </w:p>
          <w:p w14:paraId="1E3D6024" w14:textId="77777777" w:rsidR="00D26A25" w:rsidRPr="0082523E" w:rsidRDefault="00D26A25" w:rsidP="00DB1AC1">
            <w:pPr>
              <w:jc w:val="both"/>
              <w:rPr>
                <w:szCs w:val="20"/>
                <w:lang w:val="sl-SI"/>
              </w:rPr>
            </w:pPr>
            <w:r w:rsidRPr="0082523E">
              <w:rPr>
                <w:szCs w:val="20"/>
                <w:lang w:val="sl-SI"/>
              </w:rPr>
              <w:t>Vpisani kapital Estonije v Evropski mehanizem za stabilnost se poveča za 44</w:t>
            </w:r>
            <w:r w:rsidR="00A15B83">
              <w:rPr>
                <w:szCs w:val="20"/>
                <w:lang w:val="sl-SI"/>
              </w:rPr>
              <w:t>8.700.000,00 EUR, od česar mora</w:t>
            </w:r>
            <w:r w:rsidRPr="0082523E">
              <w:rPr>
                <w:szCs w:val="20"/>
                <w:lang w:val="sl-SI"/>
              </w:rPr>
              <w:t xml:space="preserve"> Estonija vplačati 55.850.000,00 EUR. Posledično se zmanjša vpisani kapital vsem ostali</w:t>
            </w:r>
            <w:r>
              <w:rPr>
                <w:szCs w:val="20"/>
                <w:lang w:val="sl-SI"/>
              </w:rPr>
              <w:t>m</w:t>
            </w:r>
            <w:r w:rsidR="00A15B83">
              <w:rPr>
                <w:szCs w:val="20"/>
                <w:lang w:val="sl-SI"/>
              </w:rPr>
              <w:t xml:space="preserve"> državam članicam. Z</w:t>
            </w:r>
            <w:r w:rsidRPr="0082523E">
              <w:rPr>
                <w:szCs w:val="20"/>
                <w:lang w:val="sl-SI"/>
              </w:rPr>
              <w:t>nesek, ki je enak vplačanemu kapitalu Estonije iz tega naslova, se prerazporedi drugim državam članicam, med drugim tudi Republiki Sloveniji, ki prejme 260.000,00 EUR.</w:t>
            </w:r>
          </w:p>
          <w:p w14:paraId="339E0119" w14:textId="77777777" w:rsidR="00D26A25" w:rsidRPr="0082523E" w:rsidRDefault="00D26A25" w:rsidP="00DB1AC1">
            <w:pPr>
              <w:jc w:val="both"/>
              <w:rPr>
                <w:szCs w:val="20"/>
                <w:lang w:val="sl-SI"/>
              </w:rPr>
            </w:pPr>
            <w:r w:rsidRPr="0082523E">
              <w:rPr>
                <w:szCs w:val="20"/>
                <w:lang w:val="sl-SI"/>
              </w:rPr>
              <w:t>V zameno za ta prenos se vplačani kapital RS sorazmerno zmanjša za 260.000,00 EUR (z 376.190.000,00 EUR na 375.930.000,00 EUR). Prav tako se vpisani kapital sorazmerno zmanjša za 2.300.000,00 EUR (z 3.291.700.000,00 EUR na 3.289.400.000,00 EUR) oz. se prispevni ključ Republike Slovenije zman</w:t>
            </w:r>
            <w:r w:rsidR="00A15B83">
              <w:rPr>
                <w:szCs w:val="20"/>
                <w:lang w:val="sl-SI"/>
              </w:rPr>
              <w:t>jša z 0,4670 na 0,4667 odstotka</w:t>
            </w:r>
            <w:r w:rsidRPr="0082523E">
              <w:rPr>
                <w:szCs w:val="20"/>
                <w:lang w:val="sl-SI"/>
              </w:rPr>
              <w:t>.</w:t>
            </w:r>
          </w:p>
          <w:p w14:paraId="4F9CE284" w14:textId="77777777" w:rsidR="00D26A25" w:rsidRPr="00B876EB" w:rsidRDefault="00D26A25" w:rsidP="00DB1AC1">
            <w:pPr>
              <w:jc w:val="both"/>
              <w:rPr>
                <w:rFonts w:cs="Arial"/>
                <w:szCs w:val="20"/>
                <w:lang w:val="sl-SI" w:eastAsia="sl-SI"/>
              </w:rPr>
            </w:pPr>
          </w:p>
        </w:tc>
      </w:tr>
    </w:tbl>
    <w:p w14:paraId="3F77BD7D" w14:textId="77777777" w:rsidR="00D26A25" w:rsidRPr="00B876EB" w:rsidRDefault="00D26A25" w:rsidP="00D26A25">
      <w:pPr>
        <w:rPr>
          <w:rFonts w:cs="Arial"/>
          <w:vanish/>
          <w:szCs w:val="20"/>
          <w:lang w:val="sl-SI"/>
        </w:rPr>
      </w:pPr>
    </w:p>
    <w:tbl>
      <w:tblPr>
        <w:tblW w:w="964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731"/>
        <w:gridCol w:w="2128"/>
        <w:gridCol w:w="13"/>
      </w:tblGrid>
      <w:tr w:rsidR="00D26A25" w:rsidRPr="00236F15" w14:paraId="653123CC" w14:textId="77777777" w:rsidTr="00DB1AC1">
        <w:trPr>
          <w:cantSplit/>
          <w:trHeight w:val="35"/>
        </w:trPr>
        <w:tc>
          <w:tcPr>
            <w:tcW w:w="9641"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FAD44B1" w14:textId="77777777" w:rsidR="00D26A25" w:rsidRPr="00B876EB" w:rsidRDefault="00D26A25" w:rsidP="00DB1AC1">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D26A25" w:rsidRPr="00B876EB" w14:paraId="10A0200C" w14:textId="77777777" w:rsidTr="00DB1AC1">
        <w:trPr>
          <w:gridAfter w:val="1"/>
          <w:wAfter w:w="13" w:type="dxa"/>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9373FB9" w14:textId="77777777" w:rsidR="00D26A25" w:rsidRPr="00B876EB" w:rsidRDefault="00D26A25" w:rsidP="00DB1AC1">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94644A" w14:textId="77777777" w:rsidR="00D26A25" w:rsidRPr="00B876EB" w:rsidRDefault="00D26A25" w:rsidP="00DB1AC1">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2D83AAF" w14:textId="77777777" w:rsidR="00D26A25" w:rsidRPr="00B876EB" w:rsidRDefault="00D26A25" w:rsidP="00DB1AC1">
            <w:pPr>
              <w:widowControl w:val="0"/>
              <w:jc w:val="center"/>
              <w:rPr>
                <w:rFonts w:cs="Arial"/>
                <w:szCs w:val="20"/>
                <w:lang w:val="sl-SI"/>
              </w:rPr>
            </w:pPr>
            <w:r w:rsidRPr="00B876EB">
              <w:rPr>
                <w:rFonts w:cs="Arial"/>
                <w:szCs w:val="20"/>
                <w:lang w:val="sl-SI"/>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C501035" w14:textId="77777777" w:rsidR="00D26A25" w:rsidRPr="00B876EB" w:rsidRDefault="00D26A25" w:rsidP="00DB1AC1">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68AA9C8" w14:textId="77777777" w:rsidR="00D26A25" w:rsidRPr="00B876EB" w:rsidRDefault="00D26A25" w:rsidP="00DB1AC1">
            <w:pPr>
              <w:widowControl w:val="0"/>
              <w:jc w:val="center"/>
              <w:rPr>
                <w:rFonts w:cs="Arial"/>
                <w:szCs w:val="20"/>
                <w:lang w:val="sl-SI"/>
              </w:rPr>
            </w:pPr>
            <w:r w:rsidRPr="00B876EB">
              <w:rPr>
                <w:rFonts w:cs="Arial"/>
                <w:szCs w:val="20"/>
                <w:lang w:val="sl-SI"/>
              </w:rPr>
              <w:t>t + 3</w:t>
            </w:r>
          </w:p>
        </w:tc>
      </w:tr>
      <w:tr w:rsidR="00D26A25" w:rsidRPr="00B876EB" w14:paraId="0531730C" w14:textId="77777777" w:rsidTr="00DB1AC1">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FA1D49" w14:textId="77777777"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426AD0" w14:textId="77777777" w:rsidR="00D26A25" w:rsidRPr="00B876EB" w:rsidRDefault="00D26A25" w:rsidP="00DB1AC1">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E08799C" w14:textId="77777777" w:rsidR="00D26A25" w:rsidRPr="00B876EB" w:rsidRDefault="00D26A25" w:rsidP="00DB1AC1">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62E63E3" w14:textId="77777777" w:rsidR="00D26A25" w:rsidRPr="00B876EB" w:rsidRDefault="00D26A25" w:rsidP="00DB1AC1">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BACC03" w14:textId="77777777" w:rsidR="00D26A25" w:rsidRPr="00B876EB" w:rsidRDefault="00D26A25" w:rsidP="00DB1AC1">
            <w:pPr>
              <w:widowControl w:val="0"/>
              <w:tabs>
                <w:tab w:val="left" w:pos="360"/>
              </w:tabs>
              <w:jc w:val="center"/>
              <w:outlineLvl w:val="0"/>
              <w:rPr>
                <w:rFonts w:cs="Arial"/>
                <w:kern w:val="32"/>
                <w:szCs w:val="20"/>
                <w:lang w:val="sl-SI" w:eastAsia="sl-SI"/>
              </w:rPr>
            </w:pPr>
          </w:p>
        </w:tc>
      </w:tr>
      <w:tr w:rsidR="00D26A25" w:rsidRPr="00B876EB" w14:paraId="54C8461A" w14:textId="77777777" w:rsidTr="00DB1AC1">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51752AC" w14:textId="77777777"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CB7CFA" w14:textId="77777777" w:rsidR="00D26A25" w:rsidRPr="00B876EB" w:rsidRDefault="00D26A25" w:rsidP="00DB1AC1">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B86839F" w14:textId="77777777" w:rsidR="00D26A25" w:rsidRPr="00B876EB" w:rsidRDefault="00D26A25" w:rsidP="00DB1AC1">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2744DE5" w14:textId="77777777" w:rsidR="00D26A25" w:rsidRPr="00B876EB" w:rsidRDefault="00D26A25" w:rsidP="00DB1AC1">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DD09A7" w14:textId="77777777" w:rsidR="00D26A25" w:rsidRPr="00B876EB" w:rsidRDefault="00D26A25" w:rsidP="00DB1AC1">
            <w:pPr>
              <w:widowControl w:val="0"/>
              <w:tabs>
                <w:tab w:val="left" w:pos="360"/>
              </w:tabs>
              <w:jc w:val="center"/>
              <w:outlineLvl w:val="0"/>
              <w:rPr>
                <w:rFonts w:cs="Arial"/>
                <w:kern w:val="32"/>
                <w:szCs w:val="20"/>
                <w:lang w:val="sl-SI" w:eastAsia="sl-SI"/>
              </w:rPr>
            </w:pPr>
          </w:p>
        </w:tc>
      </w:tr>
      <w:tr w:rsidR="00D26A25" w:rsidRPr="00B876EB" w14:paraId="4AAA94DF" w14:textId="77777777" w:rsidTr="00DB1AC1">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3625A5" w14:textId="77777777"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4EE863" w14:textId="77777777" w:rsidR="00D26A25" w:rsidRPr="00B876EB" w:rsidRDefault="00D26A25" w:rsidP="00DB1AC1">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7835CF57" w14:textId="77777777" w:rsidR="00D26A25" w:rsidRPr="00B876EB" w:rsidRDefault="00D26A25" w:rsidP="00DB1AC1">
            <w:pPr>
              <w:widowControl w:val="0"/>
              <w:jc w:val="center"/>
              <w:rPr>
                <w:rFonts w:cs="Arial"/>
                <w:szCs w:val="20"/>
                <w:lang w:val="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3603158" w14:textId="77777777" w:rsidR="00D26A25" w:rsidRPr="00B876EB" w:rsidRDefault="00D26A25" w:rsidP="00DB1AC1">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51D6CE" w14:textId="77777777" w:rsidR="00D26A25" w:rsidRPr="00B876EB" w:rsidRDefault="00D26A25" w:rsidP="00DB1AC1">
            <w:pPr>
              <w:widowControl w:val="0"/>
              <w:jc w:val="center"/>
              <w:rPr>
                <w:rFonts w:cs="Arial"/>
                <w:szCs w:val="20"/>
                <w:lang w:val="sl-SI"/>
              </w:rPr>
            </w:pPr>
          </w:p>
        </w:tc>
      </w:tr>
      <w:tr w:rsidR="00D26A25" w:rsidRPr="00B876EB" w14:paraId="3C70AD76" w14:textId="77777777" w:rsidTr="00DB1AC1">
        <w:trPr>
          <w:gridAfter w:val="1"/>
          <w:wAfter w:w="13" w:type="dxa"/>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D1E0868" w14:textId="77777777"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3525A4" w14:textId="77777777" w:rsidR="00D26A25" w:rsidRPr="00B876EB" w:rsidRDefault="00D26A25" w:rsidP="00DB1AC1">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5F1F6B2" w14:textId="77777777" w:rsidR="00D26A25" w:rsidRPr="00B876EB" w:rsidRDefault="00D26A25" w:rsidP="00DB1AC1">
            <w:pPr>
              <w:widowControl w:val="0"/>
              <w:jc w:val="center"/>
              <w:rPr>
                <w:rFonts w:cs="Arial"/>
                <w:szCs w:val="20"/>
                <w:lang w:val="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E91D6A3" w14:textId="77777777" w:rsidR="00D26A25" w:rsidRPr="00B876EB" w:rsidRDefault="00D26A25" w:rsidP="00DB1AC1">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E43276" w14:textId="77777777" w:rsidR="00D26A25" w:rsidRPr="00B876EB" w:rsidRDefault="00D26A25" w:rsidP="00DB1AC1">
            <w:pPr>
              <w:widowControl w:val="0"/>
              <w:jc w:val="center"/>
              <w:rPr>
                <w:rFonts w:cs="Arial"/>
                <w:szCs w:val="20"/>
                <w:lang w:val="sl-SI"/>
              </w:rPr>
            </w:pPr>
          </w:p>
        </w:tc>
      </w:tr>
      <w:tr w:rsidR="00D26A25" w:rsidRPr="00B876EB" w14:paraId="1066E0FC" w14:textId="77777777" w:rsidTr="00DB1AC1">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BB647A" w14:textId="77777777"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0A89A4" w14:textId="77777777" w:rsidR="00D26A25" w:rsidRPr="00B876EB" w:rsidRDefault="00D26A25" w:rsidP="00DB1AC1">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4F32F0" w14:textId="77777777" w:rsidR="00D26A25" w:rsidRPr="00B876EB" w:rsidRDefault="00D26A25" w:rsidP="00DB1AC1">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96223A4" w14:textId="77777777" w:rsidR="00D26A25" w:rsidRPr="00B876EB" w:rsidRDefault="00D26A25" w:rsidP="00DB1AC1">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4FE0732" w14:textId="77777777" w:rsidR="00D26A25" w:rsidRPr="00B876EB" w:rsidRDefault="00D26A25" w:rsidP="00DB1AC1">
            <w:pPr>
              <w:widowControl w:val="0"/>
              <w:tabs>
                <w:tab w:val="left" w:pos="360"/>
              </w:tabs>
              <w:jc w:val="center"/>
              <w:outlineLvl w:val="0"/>
              <w:rPr>
                <w:rFonts w:cs="Arial"/>
                <w:kern w:val="32"/>
                <w:szCs w:val="20"/>
                <w:lang w:val="sl-SI" w:eastAsia="sl-SI"/>
              </w:rPr>
            </w:pPr>
          </w:p>
        </w:tc>
      </w:tr>
      <w:tr w:rsidR="00D26A25" w:rsidRPr="00236F15" w14:paraId="6D865A9C" w14:textId="77777777" w:rsidTr="00DB1AC1">
        <w:trPr>
          <w:cantSplit/>
          <w:trHeight w:val="257"/>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5D1D287" w14:textId="77777777" w:rsidR="00D26A25" w:rsidRPr="00B876EB" w:rsidRDefault="00D26A25" w:rsidP="00DB1AC1">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D26A25" w:rsidRPr="00236F15" w14:paraId="2F5252A1" w14:textId="77777777" w:rsidTr="00DB1AC1">
        <w:trPr>
          <w:cantSplit/>
          <w:trHeight w:val="257"/>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4EFD25" w14:textId="77777777" w:rsidR="00D26A25" w:rsidRPr="00B876EB" w:rsidRDefault="00D26A25" w:rsidP="00DB1AC1">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D26A25" w:rsidRPr="00B876EB" w14:paraId="1892B63D" w14:textId="77777777" w:rsidTr="00DB1AC1">
        <w:trPr>
          <w:gridAfter w:val="1"/>
          <w:wAfter w:w="1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38AA55" w14:textId="77777777" w:rsidR="00D26A25" w:rsidRPr="00B876EB" w:rsidRDefault="00D26A25" w:rsidP="00DB1AC1">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EB2911" w14:textId="77777777" w:rsidR="00D26A25" w:rsidRPr="00B876EB" w:rsidRDefault="00D26A25" w:rsidP="00DB1AC1">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932EC5" w14:textId="77777777" w:rsidR="00D26A25" w:rsidRPr="00B876EB" w:rsidRDefault="00D26A25" w:rsidP="00DB1AC1">
            <w:pPr>
              <w:widowControl w:val="0"/>
              <w:jc w:val="center"/>
              <w:rPr>
                <w:rFonts w:cs="Arial"/>
                <w:szCs w:val="20"/>
                <w:lang w:val="sl-SI"/>
              </w:rPr>
            </w:pPr>
            <w:r w:rsidRPr="00B876EB">
              <w:rPr>
                <w:rFonts w:cs="Arial"/>
                <w:szCs w:val="20"/>
                <w:lang w:val="sl-SI"/>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D75FAE2" w14:textId="77777777" w:rsidR="00D26A25" w:rsidRPr="00B876EB" w:rsidRDefault="00D26A25" w:rsidP="00DB1AC1">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226763D" w14:textId="77777777" w:rsidR="00D26A25" w:rsidRPr="00B876EB" w:rsidRDefault="00D26A25" w:rsidP="00DB1AC1">
            <w:pPr>
              <w:widowControl w:val="0"/>
              <w:jc w:val="center"/>
              <w:rPr>
                <w:rFonts w:cs="Arial"/>
                <w:szCs w:val="20"/>
                <w:lang w:val="sl-SI"/>
              </w:rPr>
            </w:pPr>
            <w:r w:rsidRPr="00B876EB">
              <w:rPr>
                <w:rFonts w:cs="Arial"/>
                <w:szCs w:val="20"/>
                <w:lang w:val="sl-SI"/>
              </w:rPr>
              <w:t>Znesek za t + 1</w:t>
            </w:r>
          </w:p>
        </w:tc>
      </w:tr>
      <w:tr w:rsidR="00D26A25" w:rsidRPr="00723C44" w14:paraId="52F27CC1" w14:textId="77777777" w:rsidTr="00DB1AC1">
        <w:trPr>
          <w:gridAfter w:val="1"/>
          <w:wAfter w:w="1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F65FEDB"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EEE6FC"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2019B3"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886E528" w14:textId="77777777" w:rsidR="00D26A25" w:rsidRPr="00B876EB" w:rsidRDefault="00D26A25" w:rsidP="00DB1AC1">
            <w:pPr>
              <w:widowControl w:val="0"/>
              <w:tabs>
                <w:tab w:val="left" w:pos="360"/>
              </w:tabs>
              <w:jc w:val="center"/>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121668" w14:textId="77777777" w:rsidR="00D26A25" w:rsidRPr="00B876EB" w:rsidRDefault="00D26A25" w:rsidP="00DB1AC1">
            <w:pPr>
              <w:widowControl w:val="0"/>
              <w:tabs>
                <w:tab w:val="left" w:pos="360"/>
              </w:tabs>
              <w:outlineLvl w:val="0"/>
              <w:rPr>
                <w:rFonts w:cs="Arial"/>
                <w:bCs/>
                <w:kern w:val="32"/>
                <w:szCs w:val="20"/>
                <w:lang w:val="sl-SI" w:eastAsia="sl-SI"/>
              </w:rPr>
            </w:pPr>
          </w:p>
        </w:tc>
      </w:tr>
      <w:tr w:rsidR="00D26A25" w:rsidRPr="00723C44" w14:paraId="048B8BFA" w14:textId="77777777" w:rsidTr="00DB1AC1">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A8E44F"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94B8FA0"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D1E0AA"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8A4B70C"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0F004E" w14:textId="77777777"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14:paraId="2E0F492A" w14:textId="77777777" w:rsidTr="00DB1AC1">
        <w:trPr>
          <w:gridAfter w:val="1"/>
          <w:wAfter w:w="1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85AEEA" w14:textId="77777777" w:rsidR="00D26A25" w:rsidRPr="00B876EB" w:rsidRDefault="00D26A25" w:rsidP="00DB1AC1">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B943095" w14:textId="77777777" w:rsidR="00D26A25" w:rsidRPr="00B876EB" w:rsidRDefault="00D26A25" w:rsidP="00DB1AC1">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189B6C" w14:textId="77777777" w:rsidR="00D26A25" w:rsidRPr="00B876EB" w:rsidRDefault="00D26A25" w:rsidP="00DB1AC1">
            <w:pPr>
              <w:widowControl w:val="0"/>
              <w:tabs>
                <w:tab w:val="left" w:pos="360"/>
              </w:tabs>
              <w:outlineLvl w:val="0"/>
              <w:rPr>
                <w:rFonts w:cs="Arial"/>
                <w:b/>
                <w:kern w:val="32"/>
                <w:szCs w:val="20"/>
                <w:lang w:val="sl-SI" w:eastAsia="sl-SI"/>
              </w:rPr>
            </w:pPr>
          </w:p>
        </w:tc>
      </w:tr>
      <w:tr w:rsidR="00D26A25" w:rsidRPr="00B876EB" w14:paraId="30576A8D" w14:textId="77777777" w:rsidTr="00DB1AC1">
        <w:trPr>
          <w:cantSplit/>
          <w:trHeight w:val="294"/>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769C50" w14:textId="77777777" w:rsidR="00D26A25" w:rsidRPr="00B876EB" w:rsidRDefault="00D26A25" w:rsidP="00DB1AC1">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D26A25" w:rsidRPr="00B876EB" w14:paraId="53658E9B" w14:textId="77777777" w:rsidTr="00DB1AC1">
        <w:trPr>
          <w:gridAfter w:val="1"/>
          <w:wAfter w:w="1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49F739F" w14:textId="77777777" w:rsidR="00D26A25" w:rsidRPr="00B876EB" w:rsidRDefault="00D26A25" w:rsidP="00DB1AC1">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2370C8" w14:textId="77777777" w:rsidR="00D26A25" w:rsidRPr="00B876EB" w:rsidRDefault="00D26A25" w:rsidP="00DB1AC1">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AA7037" w14:textId="77777777" w:rsidR="00D26A25" w:rsidRPr="00B876EB" w:rsidRDefault="00D26A25" w:rsidP="00DB1AC1">
            <w:pPr>
              <w:widowControl w:val="0"/>
              <w:jc w:val="center"/>
              <w:rPr>
                <w:rFonts w:cs="Arial"/>
                <w:szCs w:val="20"/>
                <w:lang w:val="sl-SI"/>
              </w:rPr>
            </w:pPr>
            <w:r w:rsidRPr="00B876EB">
              <w:rPr>
                <w:rFonts w:cs="Arial"/>
                <w:szCs w:val="20"/>
                <w:lang w:val="sl-SI"/>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B9FB35D" w14:textId="77777777" w:rsidR="00D26A25" w:rsidRPr="00B876EB" w:rsidRDefault="00D26A25" w:rsidP="00DB1AC1">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B0D845" w14:textId="77777777" w:rsidR="00D26A25" w:rsidRPr="00B876EB" w:rsidRDefault="00D26A25" w:rsidP="00DB1AC1">
            <w:pPr>
              <w:widowControl w:val="0"/>
              <w:jc w:val="center"/>
              <w:rPr>
                <w:rFonts w:cs="Arial"/>
                <w:szCs w:val="20"/>
                <w:lang w:val="sl-SI"/>
              </w:rPr>
            </w:pPr>
            <w:r w:rsidRPr="00B876EB">
              <w:rPr>
                <w:rFonts w:cs="Arial"/>
                <w:szCs w:val="20"/>
                <w:lang w:val="sl-SI"/>
              </w:rPr>
              <w:t xml:space="preserve">Znesek za t + 1 </w:t>
            </w:r>
          </w:p>
        </w:tc>
      </w:tr>
      <w:tr w:rsidR="00D26A25" w:rsidRPr="00B876EB" w14:paraId="4FAFF0D5" w14:textId="77777777" w:rsidTr="00DB1AC1">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A1CAB58"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E64368"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4D11B"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7C70154"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88ACB8F" w14:textId="77777777"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14:paraId="19B9E4B8" w14:textId="77777777" w:rsidTr="00DB1AC1">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BB70AF3"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2BD183"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116223"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9EEA080"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026C" w14:textId="77777777"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14:paraId="3272F2E4" w14:textId="77777777" w:rsidTr="00DB1AC1">
        <w:trPr>
          <w:gridAfter w:val="1"/>
          <w:wAfter w:w="1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B882783" w14:textId="77777777" w:rsidR="00D26A25" w:rsidRPr="00B876EB" w:rsidRDefault="00D26A25" w:rsidP="00DB1AC1">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16076B4" w14:textId="77777777" w:rsidR="00D26A25" w:rsidRPr="00B876EB" w:rsidRDefault="00D26A25" w:rsidP="00DB1AC1">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B68E03" w14:textId="77777777" w:rsidR="00D26A25" w:rsidRPr="00B876EB" w:rsidRDefault="00D26A25" w:rsidP="00DB1AC1">
            <w:pPr>
              <w:widowControl w:val="0"/>
              <w:tabs>
                <w:tab w:val="left" w:pos="360"/>
              </w:tabs>
              <w:outlineLvl w:val="0"/>
              <w:rPr>
                <w:rFonts w:cs="Arial"/>
                <w:b/>
                <w:kern w:val="32"/>
                <w:szCs w:val="20"/>
                <w:lang w:val="sl-SI" w:eastAsia="sl-SI"/>
              </w:rPr>
            </w:pPr>
          </w:p>
        </w:tc>
      </w:tr>
      <w:tr w:rsidR="00D26A25" w:rsidRPr="00B876EB" w14:paraId="7B753688" w14:textId="77777777" w:rsidTr="00DB1AC1">
        <w:trPr>
          <w:cantSplit/>
          <w:trHeight w:val="207"/>
        </w:trPr>
        <w:tc>
          <w:tcPr>
            <w:tcW w:w="9641"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EDCE61F" w14:textId="77777777" w:rsidR="00D26A25" w:rsidRPr="00B876EB" w:rsidRDefault="00D26A25" w:rsidP="00DB1AC1">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D26A25" w:rsidRPr="00B876EB" w14:paraId="63211BDE" w14:textId="77777777" w:rsidTr="00DB1AC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BA0899" w14:textId="77777777" w:rsidR="00D26A25" w:rsidRPr="00B876EB" w:rsidRDefault="00D26A25" w:rsidP="00DB1AC1">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E8C5E7" w14:textId="77777777" w:rsidR="00D26A25" w:rsidRPr="00B876EB" w:rsidRDefault="00D26A25" w:rsidP="00DB1AC1">
            <w:pPr>
              <w:widowControl w:val="0"/>
              <w:ind w:left="-122" w:right="-112"/>
              <w:jc w:val="center"/>
              <w:rPr>
                <w:rFonts w:cs="Arial"/>
                <w:szCs w:val="20"/>
                <w:lang w:val="sl-SI"/>
              </w:rPr>
            </w:pPr>
            <w:r w:rsidRPr="00B876EB">
              <w:rPr>
                <w:rFonts w:cs="Arial"/>
                <w:szCs w:val="20"/>
                <w:lang w:val="sl-SI"/>
              </w:rPr>
              <w:t>Znesek za tekoče leto (t)</w:t>
            </w: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55FCED1C" w14:textId="77777777" w:rsidR="00D26A25" w:rsidRPr="00B876EB" w:rsidRDefault="00D26A25" w:rsidP="00DB1AC1">
            <w:pPr>
              <w:widowControl w:val="0"/>
              <w:ind w:left="-122" w:right="-112"/>
              <w:jc w:val="center"/>
              <w:rPr>
                <w:rFonts w:cs="Arial"/>
                <w:szCs w:val="20"/>
                <w:lang w:val="sl-SI"/>
              </w:rPr>
            </w:pPr>
            <w:r w:rsidRPr="00B876EB">
              <w:rPr>
                <w:rFonts w:cs="Arial"/>
                <w:szCs w:val="20"/>
                <w:lang w:val="sl-SI"/>
              </w:rPr>
              <w:t>Znesek za t + 1</w:t>
            </w:r>
          </w:p>
        </w:tc>
      </w:tr>
      <w:tr w:rsidR="00D26A25" w:rsidRPr="00B876EB" w14:paraId="25811822" w14:textId="77777777" w:rsidTr="00DB1AC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837058B"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DC5C92"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3DD813EC" w14:textId="77777777"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14:paraId="5BE30FF9" w14:textId="77777777" w:rsidTr="00DB1AC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878A32"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CD82B2"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6D1BBB08" w14:textId="77777777"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14:paraId="383D248A" w14:textId="77777777" w:rsidTr="00DB1AC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0E8BD37"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AFC730" w14:textId="77777777" w:rsidR="00D26A25" w:rsidRPr="00B876EB" w:rsidRDefault="00D26A25" w:rsidP="00DB1AC1">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51795EF8" w14:textId="77777777"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14:paraId="66462140" w14:textId="77777777" w:rsidTr="00DB1AC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CAF90CF" w14:textId="77777777" w:rsidR="00D26A25" w:rsidRPr="00B876EB" w:rsidRDefault="00D26A25" w:rsidP="00DB1AC1">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532467" w14:textId="77777777" w:rsidR="00D26A25" w:rsidRPr="00B876EB" w:rsidRDefault="00D26A25" w:rsidP="00DB1AC1">
            <w:pPr>
              <w:widowControl w:val="0"/>
              <w:tabs>
                <w:tab w:val="left" w:pos="360"/>
              </w:tabs>
              <w:outlineLvl w:val="0"/>
              <w:rPr>
                <w:rFonts w:cs="Arial"/>
                <w:b/>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0EA836AC" w14:textId="77777777" w:rsidR="00D26A25" w:rsidRPr="00B876EB" w:rsidRDefault="00D26A25" w:rsidP="00DB1AC1">
            <w:pPr>
              <w:widowControl w:val="0"/>
              <w:tabs>
                <w:tab w:val="left" w:pos="360"/>
              </w:tabs>
              <w:outlineLvl w:val="0"/>
              <w:rPr>
                <w:rFonts w:cs="Arial"/>
                <w:b/>
                <w:kern w:val="32"/>
                <w:szCs w:val="20"/>
                <w:lang w:val="sl-SI" w:eastAsia="sl-SI"/>
              </w:rPr>
            </w:pPr>
          </w:p>
        </w:tc>
      </w:tr>
      <w:tr w:rsidR="00D26A25" w:rsidRPr="00E30B34" w14:paraId="7B334576"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641" w:type="dxa"/>
            <w:gridSpan w:val="10"/>
          </w:tcPr>
          <w:p w14:paraId="2B767A01" w14:textId="77777777" w:rsidR="00D26A25" w:rsidRPr="00B876EB" w:rsidRDefault="00D26A25" w:rsidP="00DB1AC1">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D26A25" w:rsidRPr="00E30B34" w14:paraId="12DA2A4B"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641" w:type="dxa"/>
            <w:gridSpan w:val="10"/>
            <w:tcBorders>
              <w:top w:val="single" w:sz="4" w:space="0" w:color="000000"/>
              <w:left w:val="single" w:sz="4" w:space="0" w:color="000000"/>
              <w:bottom w:val="single" w:sz="4" w:space="0" w:color="000000"/>
              <w:right w:val="single" w:sz="4" w:space="0" w:color="000000"/>
            </w:tcBorders>
          </w:tcPr>
          <w:p w14:paraId="78FCBC8B" w14:textId="77777777" w:rsidR="00D26A25" w:rsidRPr="00B876EB" w:rsidRDefault="00D26A25" w:rsidP="00DB1AC1">
            <w:pPr>
              <w:rPr>
                <w:rFonts w:cs="Arial"/>
                <w:b/>
                <w:szCs w:val="20"/>
                <w:lang w:val="sl-SI"/>
              </w:rPr>
            </w:pPr>
            <w:r w:rsidRPr="00B876EB">
              <w:rPr>
                <w:rFonts w:cs="Arial"/>
                <w:b/>
                <w:szCs w:val="20"/>
                <w:lang w:val="sl-SI"/>
              </w:rPr>
              <w:lastRenderedPageBreak/>
              <w:t>7.b Predstavitev ocene finančnih posledic pod 40.000 EUR:</w:t>
            </w:r>
          </w:p>
        </w:tc>
      </w:tr>
      <w:tr w:rsidR="00D26A25" w:rsidRPr="00B876EB" w14:paraId="3501324B"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641" w:type="dxa"/>
            <w:gridSpan w:val="10"/>
            <w:tcBorders>
              <w:top w:val="single" w:sz="4" w:space="0" w:color="000000"/>
              <w:left w:val="single" w:sz="4" w:space="0" w:color="000000"/>
              <w:bottom w:val="single" w:sz="4" w:space="0" w:color="000000"/>
              <w:right w:val="single" w:sz="4" w:space="0" w:color="000000"/>
            </w:tcBorders>
          </w:tcPr>
          <w:p w14:paraId="56953438" w14:textId="77777777" w:rsidR="00D26A25" w:rsidRPr="00B876EB" w:rsidRDefault="00D26A25" w:rsidP="00DB1AC1">
            <w:pPr>
              <w:rPr>
                <w:rFonts w:cs="Arial"/>
                <w:b/>
                <w:szCs w:val="20"/>
                <w:lang w:val="sl-SI"/>
              </w:rPr>
            </w:pPr>
            <w:r w:rsidRPr="00B876EB">
              <w:rPr>
                <w:rFonts w:cs="Arial"/>
                <w:b/>
                <w:szCs w:val="20"/>
                <w:lang w:val="sl-SI"/>
              </w:rPr>
              <w:t>8. Predstavitev sodelovanja z združenji občin:</w:t>
            </w:r>
          </w:p>
        </w:tc>
      </w:tr>
      <w:tr w:rsidR="00D26A25" w:rsidRPr="00B876EB" w14:paraId="353EB6BB"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9F33AF2" w14:textId="77777777"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53290545" w14:textId="77777777" w:rsidR="00D26A25" w:rsidRPr="00B876EB" w:rsidRDefault="00D26A25" w:rsidP="00D26A25">
            <w:pPr>
              <w:widowControl w:val="0"/>
              <w:numPr>
                <w:ilvl w:val="1"/>
                <w:numId w:val="7"/>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67BBFA1C" w14:textId="77777777" w:rsidR="00D26A25" w:rsidRPr="00B876EB" w:rsidRDefault="00D26A25" w:rsidP="00D26A25">
            <w:pPr>
              <w:widowControl w:val="0"/>
              <w:numPr>
                <w:ilvl w:val="1"/>
                <w:numId w:val="7"/>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31770067" w14:textId="77777777" w:rsidR="00D26A25" w:rsidRPr="00B876EB" w:rsidRDefault="00D26A25" w:rsidP="00D26A25">
            <w:pPr>
              <w:widowControl w:val="0"/>
              <w:numPr>
                <w:ilvl w:val="1"/>
                <w:numId w:val="7"/>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3D574F67" w14:textId="77777777" w:rsidR="00D26A25" w:rsidRPr="00B876EB" w:rsidRDefault="00D26A25" w:rsidP="00DB1AC1">
            <w:pPr>
              <w:widowControl w:val="0"/>
              <w:overflowPunct w:val="0"/>
              <w:autoSpaceDE w:val="0"/>
              <w:autoSpaceDN w:val="0"/>
              <w:adjustRightInd w:val="0"/>
              <w:ind w:left="1440"/>
              <w:jc w:val="both"/>
              <w:textAlignment w:val="baseline"/>
              <w:rPr>
                <w:rFonts w:cs="Arial"/>
                <w:iCs/>
                <w:szCs w:val="20"/>
                <w:lang w:val="sl-SI" w:eastAsia="sl-SI"/>
              </w:rPr>
            </w:pPr>
          </w:p>
        </w:tc>
        <w:tc>
          <w:tcPr>
            <w:tcW w:w="2872" w:type="dxa"/>
            <w:gridSpan w:val="3"/>
          </w:tcPr>
          <w:p w14:paraId="598DF00B" w14:textId="77777777" w:rsidR="00D26A25" w:rsidRPr="00B876EB" w:rsidRDefault="00D26A25" w:rsidP="00DB1AC1">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D26A25" w:rsidRPr="00236F15" w14:paraId="5D3D0448"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41" w:type="dxa"/>
            <w:gridSpan w:val="10"/>
          </w:tcPr>
          <w:p w14:paraId="41F4EA84" w14:textId="77777777"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6BD5A7D6" w14:textId="77777777" w:rsidR="00D26A25" w:rsidRPr="00B876EB" w:rsidRDefault="00D26A25" w:rsidP="00D26A25">
            <w:pPr>
              <w:widowControl w:val="0"/>
              <w:numPr>
                <w:ilvl w:val="0"/>
                <w:numId w:val="8"/>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7E94AD6E" w14:textId="77777777" w:rsidR="00D26A25" w:rsidRPr="00B876EB" w:rsidRDefault="00D26A25" w:rsidP="00D26A25">
            <w:pPr>
              <w:widowControl w:val="0"/>
              <w:numPr>
                <w:ilvl w:val="0"/>
                <w:numId w:val="8"/>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28CE5C5C" w14:textId="77777777" w:rsidR="00D26A25" w:rsidRPr="00B876EB" w:rsidRDefault="00D26A25" w:rsidP="00D26A25">
            <w:pPr>
              <w:widowControl w:val="0"/>
              <w:numPr>
                <w:ilvl w:val="0"/>
                <w:numId w:val="8"/>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0FB9F198" w14:textId="77777777"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p>
          <w:p w14:paraId="6B760239" w14:textId="77777777"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294032C7" w14:textId="77777777" w:rsidR="00D26A25" w:rsidRPr="00B876EB" w:rsidRDefault="00D26A25" w:rsidP="00D26A25">
            <w:pPr>
              <w:widowControl w:val="0"/>
              <w:numPr>
                <w:ilvl w:val="0"/>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1EE8CFB1" w14:textId="77777777" w:rsidR="00D26A25" w:rsidRPr="00B876EB" w:rsidRDefault="00D26A25" w:rsidP="00D26A25">
            <w:pPr>
              <w:widowControl w:val="0"/>
              <w:numPr>
                <w:ilvl w:val="0"/>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64747325" w14:textId="77777777" w:rsidR="00D26A25" w:rsidRPr="00B876EB" w:rsidRDefault="00D26A25" w:rsidP="00D26A25">
            <w:pPr>
              <w:widowControl w:val="0"/>
              <w:numPr>
                <w:ilvl w:val="0"/>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627234F8" w14:textId="77777777" w:rsidR="00D26A25" w:rsidRPr="00B876EB" w:rsidRDefault="00D26A25" w:rsidP="00D26A25">
            <w:pPr>
              <w:widowControl w:val="0"/>
              <w:numPr>
                <w:ilvl w:val="0"/>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526708D3" w14:textId="77777777" w:rsidR="00D26A25" w:rsidRPr="00B876EB" w:rsidRDefault="00D26A25" w:rsidP="00DB1AC1">
            <w:pPr>
              <w:widowControl w:val="0"/>
              <w:overflowPunct w:val="0"/>
              <w:autoSpaceDE w:val="0"/>
              <w:autoSpaceDN w:val="0"/>
              <w:adjustRightInd w:val="0"/>
              <w:ind w:left="360"/>
              <w:jc w:val="both"/>
              <w:textAlignment w:val="baseline"/>
              <w:rPr>
                <w:rFonts w:cs="Arial"/>
                <w:iCs/>
                <w:szCs w:val="20"/>
                <w:lang w:val="sl-SI" w:eastAsia="sl-SI"/>
              </w:rPr>
            </w:pPr>
          </w:p>
          <w:p w14:paraId="55CA74B9" w14:textId="77777777"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52ECB087" w14:textId="77777777"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p>
        </w:tc>
      </w:tr>
      <w:tr w:rsidR="00D26A25" w:rsidRPr="00B876EB" w14:paraId="33C2ED32"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vAlign w:val="center"/>
          </w:tcPr>
          <w:p w14:paraId="08DA24D0" w14:textId="77777777" w:rsidR="00D26A25" w:rsidRPr="00B876EB" w:rsidRDefault="00D26A25" w:rsidP="00DB1AC1">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D26A25" w:rsidRPr="00B876EB" w14:paraId="6ED95AFA"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126264" w14:textId="77777777" w:rsidR="00D26A25" w:rsidRPr="00B876EB" w:rsidRDefault="00D26A25" w:rsidP="00DB1AC1">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872" w:type="dxa"/>
            <w:gridSpan w:val="3"/>
          </w:tcPr>
          <w:p w14:paraId="54557E41" w14:textId="77777777" w:rsidR="00D26A25" w:rsidRPr="00B876EB" w:rsidRDefault="00D26A25" w:rsidP="00DB1AC1">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493C15" w14:paraId="1EF5EAA3"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tcPr>
          <w:p w14:paraId="23842115" w14:textId="77777777"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p>
        </w:tc>
      </w:tr>
      <w:tr w:rsidR="00D26A25" w:rsidRPr="00493C15" w14:paraId="706DED1D"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tcPr>
          <w:p w14:paraId="5B37380B" w14:textId="77777777"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p>
        </w:tc>
      </w:tr>
      <w:tr w:rsidR="00D26A25" w:rsidRPr="00B876EB" w14:paraId="6F025C1B"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42E59B0" w14:textId="77777777" w:rsidR="00D26A25" w:rsidRPr="00B876EB" w:rsidRDefault="00D26A25" w:rsidP="00DB1AC1">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872" w:type="dxa"/>
            <w:gridSpan w:val="3"/>
            <w:vAlign w:val="center"/>
          </w:tcPr>
          <w:p w14:paraId="41337AFF" w14:textId="77777777" w:rsidR="00D26A25" w:rsidRPr="00B876EB" w:rsidRDefault="00D26A25" w:rsidP="00DB1AC1">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D26A25" w:rsidRPr="00B876EB" w14:paraId="2862B69F"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8945EFC" w14:textId="77777777" w:rsidR="00D26A25" w:rsidRPr="00B876EB" w:rsidRDefault="00D26A25" w:rsidP="00DB1AC1">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872" w:type="dxa"/>
            <w:gridSpan w:val="3"/>
            <w:vAlign w:val="center"/>
          </w:tcPr>
          <w:p w14:paraId="7F0CC807" w14:textId="77777777" w:rsidR="00D26A25" w:rsidRPr="00B876EB" w:rsidRDefault="00D26A25" w:rsidP="00DB1AC1">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D26A25" w:rsidRPr="00B876EB" w14:paraId="5FFC04BD" w14:textId="77777777"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vAlign w:val="center"/>
          </w:tcPr>
          <w:p w14:paraId="6E04B1D3" w14:textId="77777777"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14:paraId="4526D11B" w14:textId="77777777"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14:paraId="7D30D08C" w14:textId="77777777"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14:paraId="54BD7F99" w14:textId="77777777"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14:paraId="04D4EA6D" w14:textId="77777777"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14:paraId="773202E7" w14:textId="77777777" w:rsidR="00D26A25" w:rsidRPr="0082523E" w:rsidRDefault="00D26A25" w:rsidP="00DB1AC1">
            <w:pPr>
              <w:widowControl w:val="0"/>
              <w:overflowPunct w:val="0"/>
              <w:autoSpaceDE w:val="0"/>
              <w:autoSpaceDN w:val="0"/>
              <w:adjustRightInd w:val="0"/>
              <w:jc w:val="center"/>
              <w:textAlignment w:val="baseline"/>
              <w:rPr>
                <w:rFonts w:cs="Arial"/>
                <w:b/>
                <w:szCs w:val="20"/>
                <w:lang w:val="sl-SI" w:eastAsia="sl-SI"/>
              </w:rPr>
            </w:pPr>
            <w:r>
              <w:rPr>
                <w:rFonts w:cs="Arial"/>
                <w:b/>
                <w:szCs w:val="20"/>
                <w:lang w:val="sl-SI" w:eastAsia="sl-SI"/>
              </w:rPr>
              <w:t xml:space="preserve">                                                                 </w:t>
            </w:r>
            <w:r w:rsidRPr="0082523E">
              <w:rPr>
                <w:rFonts w:cs="Arial"/>
                <w:b/>
                <w:szCs w:val="20"/>
                <w:lang w:val="sl-SI" w:eastAsia="sl-SI"/>
              </w:rPr>
              <w:t>Tanja Fajon</w:t>
            </w:r>
          </w:p>
          <w:p w14:paraId="54A657AB" w14:textId="77777777" w:rsidR="00D26A25" w:rsidRPr="00B876EB" w:rsidRDefault="00D26A25" w:rsidP="00DB1AC1">
            <w:pPr>
              <w:widowControl w:val="0"/>
              <w:overflowPunct w:val="0"/>
              <w:autoSpaceDE w:val="0"/>
              <w:autoSpaceDN w:val="0"/>
              <w:adjustRightInd w:val="0"/>
              <w:jc w:val="center"/>
              <w:textAlignment w:val="baseline"/>
              <w:rPr>
                <w:rFonts w:cs="Arial"/>
                <w:b/>
                <w:szCs w:val="20"/>
                <w:lang w:val="sl-SI" w:eastAsia="sl-SI"/>
              </w:rPr>
            </w:pPr>
            <w:r w:rsidRPr="0082523E">
              <w:rPr>
                <w:rFonts w:cs="Arial"/>
                <w:b/>
                <w:szCs w:val="20"/>
                <w:lang w:val="sl-SI" w:eastAsia="sl-SI"/>
              </w:rPr>
              <w:t xml:space="preserve">                                                                MINISTRICA</w:t>
            </w:r>
          </w:p>
          <w:p w14:paraId="0C7E2FCA" w14:textId="77777777" w:rsidR="00D26A25" w:rsidRPr="00B876EB" w:rsidRDefault="00D26A25" w:rsidP="00DB1AC1">
            <w:pPr>
              <w:widowControl w:val="0"/>
              <w:overflowPunct w:val="0"/>
              <w:autoSpaceDE w:val="0"/>
              <w:autoSpaceDN w:val="0"/>
              <w:adjustRightInd w:val="0"/>
              <w:jc w:val="center"/>
              <w:textAlignment w:val="baseline"/>
              <w:rPr>
                <w:rFonts w:cs="Arial"/>
                <w:szCs w:val="20"/>
                <w:lang w:val="sl-SI" w:eastAsia="sl-SI"/>
              </w:rPr>
            </w:pPr>
          </w:p>
        </w:tc>
      </w:tr>
    </w:tbl>
    <w:p w14:paraId="624EB4E1" w14:textId="77777777" w:rsidR="00D26A25" w:rsidRPr="00BE1017" w:rsidRDefault="00D26A25" w:rsidP="00D26A25">
      <w:pPr>
        <w:rPr>
          <w:rFonts w:cs="Arial"/>
          <w:b/>
          <w:szCs w:val="20"/>
          <w:lang w:val="sl-SI"/>
        </w:rPr>
      </w:pPr>
    </w:p>
    <w:p w14:paraId="007DFD00" w14:textId="77777777" w:rsidR="00D26A25" w:rsidRPr="00BE1017" w:rsidRDefault="00D26A25" w:rsidP="00D26A25">
      <w:pPr>
        <w:tabs>
          <w:tab w:val="left" w:pos="708"/>
        </w:tabs>
        <w:rPr>
          <w:rFonts w:eastAsia="Calibri" w:cs="Arial"/>
          <w:b/>
          <w:szCs w:val="20"/>
          <w:lang w:val="sl-SI"/>
        </w:rPr>
      </w:pPr>
    </w:p>
    <w:p w14:paraId="7C5F93A1" w14:textId="77777777" w:rsidR="00D26A25" w:rsidRPr="00BE1017" w:rsidRDefault="00D26A25" w:rsidP="00D26A25">
      <w:pPr>
        <w:rPr>
          <w:rFonts w:eastAsia="Calibri" w:cs="Arial"/>
          <w:szCs w:val="20"/>
          <w:lang w:val="sl-SI"/>
        </w:rPr>
      </w:pPr>
    </w:p>
    <w:p w14:paraId="79AF9540" w14:textId="77777777" w:rsidR="00D26A25" w:rsidRPr="00BE1017" w:rsidRDefault="00D26A25" w:rsidP="00D26A25">
      <w:pPr>
        <w:rPr>
          <w:rFonts w:eastAsia="Calibri" w:cs="Arial"/>
          <w:szCs w:val="20"/>
          <w:lang w:val="sl-SI"/>
        </w:rPr>
      </w:pPr>
    </w:p>
    <w:p w14:paraId="5FFDB71A" w14:textId="77777777" w:rsidR="00D26A25" w:rsidRPr="00BE1017" w:rsidRDefault="00D26A25" w:rsidP="00D26A25">
      <w:pPr>
        <w:rPr>
          <w:rFonts w:eastAsia="Calibri" w:cs="Arial"/>
          <w:szCs w:val="20"/>
          <w:lang w:val="sl-SI"/>
        </w:rPr>
      </w:pPr>
    </w:p>
    <w:p w14:paraId="23664E38" w14:textId="77777777" w:rsidR="00D26A25" w:rsidRPr="00BE1017" w:rsidRDefault="00D26A25" w:rsidP="00D26A25">
      <w:pPr>
        <w:rPr>
          <w:rFonts w:eastAsia="Calibri" w:cs="Arial"/>
          <w:szCs w:val="20"/>
          <w:lang w:val="sl-SI"/>
        </w:rPr>
      </w:pPr>
    </w:p>
    <w:p w14:paraId="26D371CB" w14:textId="77777777" w:rsidR="00D26A25" w:rsidRPr="00BE1017" w:rsidRDefault="00D26A25" w:rsidP="00D26A25">
      <w:pPr>
        <w:rPr>
          <w:rFonts w:eastAsia="Calibri" w:cs="Arial"/>
          <w:szCs w:val="20"/>
          <w:lang w:val="sl-SI"/>
        </w:rPr>
      </w:pPr>
    </w:p>
    <w:p w14:paraId="18C13C1C" w14:textId="77777777" w:rsidR="00D26A25" w:rsidRPr="00BE1017" w:rsidRDefault="00D26A25" w:rsidP="00D26A25">
      <w:pPr>
        <w:rPr>
          <w:rFonts w:eastAsia="Calibri" w:cs="Arial"/>
          <w:szCs w:val="20"/>
          <w:lang w:val="sl-SI"/>
        </w:rPr>
      </w:pPr>
    </w:p>
    <w:p w14:paraId="482BBCF6" w14:textId="77777777" w:rsidR="00D26A25" w:rsidRPr="00BE1017" w:rsidRDefault="00D26A25" w:rsidP="00D26A25">
      <w:pPr>
        <w:tabs>
          <w:tab w:val="center" w:pos="4320"/>
          <w:tab w:val="left" w:pos="5112"/>
          <w:tab w:val="right" w:pos="8640"/>
        </w:tabs>
        <w:rPr>
          <w:rFonts w:cs="Arial"/>
          <w:szCs w:val="20"/>
          <w:lang w:val="sl-SI"/>
        </w:rPr>
      </w:pPr>
    </w:p>
    <w:p w14:paraId="50FD0B73" w14:textId="77777777" w:rsidR="00D26A25" w:rsidRPr="00BE1017" w:rsidRDefault="00D26A25" w:rsidP="00D26A25">
      <w:pPr>
        <w:rPr>
          <w:rFonts w:eastAsia="Calibri" w:cs="Arial"/>
          <w:szCs w:val="20"/>
          <w:lang w:val="sl-SI"/>
        </w:rPr>
      </w:pPr>
    </w:p>
    <w:p w14:paraId="16AD0BB4" w14:textId="77777777" w:rsidR="00D26A25" w:rsidRPr="00BE1017" w:rsidRDefault="00D26A25" w:rsidP="00D26A25">
      <w:pPr>
        <w:spacing w:after="200" w:line="276" w:lineRule="auto"/>
        <w:rPr>
          <w:rFonts w:ascii="Calibri" w:eastAsia="Calibri" w:hAnsi="Calibri"/>
          <w:sz w:val="22"/>
          <w:szCs w:val="22"/>
          <w:lang w:val="sl-SI"/>
        </w:rPr>
      </w:pPr>
    </w:p>
    <w:p w14:paraId="07A6B277" w14:textId="77777777" w:rsidR="00D26A25" w:rsidRPr="00670F4F" w:rsidRDefault="00D26A25" w:rsidP="00D26A25">
      <w:pPr>
        <w:tabs>
          <w:tab w:val="left" w:pos="5812"/>
        </w:tabs>
        <w:jc w:val="center"/>
        <w:rPr>
          <w:lang w:val="sl-SI"/>
        </w:rPr>
      </w:pPr>
      <w:r>
        <w:rPr>
          <w:lang w:val="sl-SI"/>
        </w:rPr>
        <w:br w:type="page"/>
      </w:r>
      <w:r w:rsidRPr="00670F4F">
        <w:rPr>
          <w:lang w:val="sl-SI"/>
        </w:rPr>
        <w:lastRenderedPageBreak/>
        <w:t xml:space="preserve"> </w:t>
      </w:r>
    </w:p>
    <w:p w14:paraId="211929F1" w14:textId="4AC13FBC" w:rsidR="00D26A25" w:rsidRPr="004816B9" w:rsidRDefault="00D26A25" w:rsidP="00D26A25">
      <w:pPr>
        <w:pStyle w:val="BodyText"/>
        <w:jc w:val="both"/>
        <w:rPr>
          <w:rFonts w:cs="Arial"/>
          <w:szCs w:val="20"/>
          <w:lang w:val="sl-SI"/>
        </w:rPr>
      </w:pPr>
      <w:r w:rsidRPr="004816B9">
        <w:rPr>
          <w:rFonts w:cs="Arial"/>
          <w:szCs w:val="20"/>
          <w:lang w:val="sl-SI"/>
        </w:rPr>
        <w:t xml:space="preserve">Na podlagi </w:t>
      </w:r>
      <w:r w:rsidR="008A287C" w:rsidRPr="00A8338C">
        <w:rPr>
          <w:rFonts w:cs="Arial"/>
          <w:szCs w:val="20"/>
          <w:lang w:val="sl-SI"/>
        </w:rPr>
        <w:t xml:space="preserve">2.b člena </w:t>
      </w:r>
      <w:r w:rsidR="008A287C" w:rsidRPr="00A8338C">
        <w:rPr>
          <w:rFonts w:cs="Arial"/>
          <w:szCs w:val="20"/>
          <w:lang w:val="sl-SI" w:eastAsia="sl-SI"/>
        </w:rPr>
        <w:t>Zakona o ratifikaciji Pogodbe o ustanovitvi Evropskega mehanizma za stabilnost med Kraljevino Belgijo, Zvezno republiko Nemčijo, Republiko Estonijo, Irsko, Helensko republiko, Kraljevino Španijo, Francosko republiko, Italijansko republiko, Republiko Ciper,</w:t>
      </w:r>
      <w:r w:rsidR="00884D0D" w:rsidRPr="00884D0D">
        <w:rPr>
          <w:rFonts w:cs="Arial"/>
          <w:szCs w:val="20"/>
          <w:lang w:val="sl-SI" w:eastAsia="sl-SI"/>
        </w:rPr>
        <w:t xml:space="preserve"> </w:t>
      </w:r>
      <w:r w:rsidR="00884D0D">
        <w:rPr>
          <w:rFonts w:cs="Arial"/>
          <w:szCs w:val="20"/>
          <w:lang w:val="sl-SI" w:eastAsia="sl-SI"/>
        </w:rPr>
        <w:t xml:space="preserve">Republiko Latvijo, Republiko Litvo, </w:t>
      </w:r>
      <w:r w:rsidR="008A287C" w:rsidRPr="00A8338C">
        <w:rPr>
          <w:rFonts w:cs="Arial"/>
          <w:szCs w:val="20"/>
          <w:lang w:val="sl-SI" w:eastAsia="sl-SI"/>
        </w:rPr>
        <w:t xml:space="preserve">Velikim vojvodstvom Luksemburg, Malto, Kraljevino Nizozemsko, Republiko Avstrijo, Portugalsko republiko, Republiko Slovenijo, Slovaško Republiko in Republiko Finsko </w:t>
      </w:r>
      <w:r w:rsidRPr="004816B9">
        <w:rPr>
          <w:rFonts w:cs="Arial"/>
          <w:szCs w:val="20"/>
          <w:lang w:val="sl-SI"/>
        </w:rPr>
        <w:t>Vlada Republike Slovenije</w:t>
      </w:r>
      <w:r>
        <w:rPr>
          <w:rFonts w:cs="Arial"/>
          <w:szCs w:val="20"/>
          <w:lang w:val="sl-SI"/>
        </w:rPr>
        <w:t xml:space="preserve"> izdaja</w:t>
      </w:r>
    </w:p>
    <w:p w14:paraId="5D6ACA8E" w14:textId="77777777"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cs="Arial"/>
          <w:szCs w:val="20"/>
          <w:lang w:val="sl-SI"/>
        </w:rPr>
      </w:pPr>
    </w:p>
    <w:p w14:paraId="64E998C7" w14:textId="77777777"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cs="Arial"/>
          <w:szCs w:val="20"/>
          <w:lang w:val="sl-SI"/>
        </w:rPr>
      </w:pPr>
    </w:p>
    <w:p w14:paraId="7096F969" w14:textId="77777777"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bCs/>
          <w:szCs w:val="20"/>
          <w:lang w:val="sl-SI"/>
        </w:rPr>
      </w:pPr>
    </w:p>
    <w:p w14:paraId="6AEB194B" w14:textId="77777777" w:rsidR="00D26A25" w:rsidRDefault="00D26A25" w:rsidP="009F6D06">
      <w:pPr>
        <w:autoSpaceDE w:val="0"/>
        <w:autoSpaceDN w:val="0"/>
        <w:adjustRightInd w:val="0"/>
        <w:spacing w:line="240" w:lineRule="auto"/>
        <w:jc w:val="center"/>
        <w:rPr>
          <w:rFonts w:cs="Arial"/>
          <w:b/>
          <w:bCs/>
          <w:szCs w:val="20"/>
          <w:lang w:val="sl-SI"/>
        </w:rPr>
      </w:pPr>
      <w:r w:rsidRPr="00DF553F">
        <w:rPr>
          <w:rFonts w:cs="Arial"/>
          <w:b/>
          <w:bCs/>
          <w:szCs w:val="20"/>
          <w:lang w:val="sl-SI"/>
        </w:rPr>
        <w:t>UREDBO O RATIFIKACIJI</w:t>
      </w:r>
    </w:p>
    <w:p w14:paraId="58363EAB" w14:textId="77777777" w:rsidR="00D26A25" w:rsidRPr="003B36B8" w:rsidRDefault="00D26A25" w:rsidP="009F6D06">
      <w:pPr>
        <w:autoSpaceDE w:val="0"/>
        <w:autoSpaceDN w:val="0"/>
        <w:adjustRightInd w:val="0"/>
        <w:spacing w:line="240" w:lineRule="auto"/>
        <w:jc w:val="center"/>
        <w:rPr>
          <w:rFonts w:cs="Arial"/>
          <w:b/>
          <w:bCs/>
          <w:szCs w:val="20"/>
          <w:lang w:val="sl-SI"/>
        </w:rPr>
      </w:pPr>
      <w:r w:rsidRPr="00DA73E2">
        <w:rPr>
          <w:rFonts w:cs="Arial"/>
          <w:b/>
          <w:szCs w:val="20"/>
          <w:lang w:val="sl-SI"/>
        </w:rPr>
        <w:t>SPREMENJENIH PRILOG I IN II K</w:t>
      </w:r>
    </w:p>
    <w:p w14:paraId="340EF9AB" w14:textId="78BACE4F" w:rsidR="00D26A25" w:rsidRPr="00DA73E2" w:rsidRDefault="00D26A25" w:rsidP="009F6D06">
      <w:pPr>
        <w:ind w:left="360"/>
        <w:jc w:val="center"/>
        <w:rPr>
          <w:rFonts w:cs="Arial"/>
          <w:b/>
          <w:szCs w:val="20"/>
          <w:lang w:val="sl-SI"/>
        </w:rPr>
      </w:pPr>
      <w:r w:rsidRPr="00DA73E2">
        <w:rPr>
          <w:rFonts w:cs="Arial"/>
          <w:b/>
          <w:szCs w:val="20"/>
          <w:lang w:val="sl-SI"/>
        </w:rPr>
        <w:t>POGODBI O USTANOVITVI EVROPSKEGA MEHANIZMA ZA STABILNOST MED KRALJEVINO BELGIJO, ZVEZNO REPUBLI</w:t>
      </w:r>
      <w:r w:rsidR="009F6D06">
        <w:rPr>
          <w:rFonts w:cs="Arial"/>
          <w:b/>
          <w:szCs w:val="20"/>
          <w:lang w:val="sl-SI"/>
        </w:rPr>
        <w:t xml:space="preserve">KO NEMČIJO, REPUBLIKO ESTONIJO, </w:t>
      </w:r>
      <w:r w:rsidRPr="00DA73E2">
        <w:rPr>
          <w:rFonts w:cs="Arial"/>
          <w:b/>
          <w:szCs w:val="20"/>
          <w:lang w:val="sl-SI"/>
        </w:rPr>
        <w:t>IRSKO, HELENSKO REPUBLIKO, KRALJEVIN</w:t>
      </w:r>
      <w:r w:rsidR="009F6D06">
        <w:rPr>
          <w:rFonts w:cs="Arial"/>
          <w:b/>
          <w:szCs w:val="20"/>
          <w:lang w:val="sl-SI"/>
        </w:rPr>
        <w:t xml:space="preserve">O ŠPANIJO, FRANCOSKO REPUBLIKO, </w:t>
      </w:r>
      <w:r w:rsidRPr="00DA73E2">
        <w:rPr>
          <w:rFonts w:cs="Arial"/>
          <w:b/>
          <w:szCs w:val="20"/>
          <w:lang w:val="sl-SI"/>
        </w:rPr>
        <w:t xml:space="preserve">ITALIJANSKO REPUBLIKO, REPUBLIKO CIPER, </w:t>
      </w:r>
      <w:r w:rsidR="00DA6C4D">
        <w:rPr>
          <w:rFonts w:cs="Arial"/>
          <w:b/>
          <w:szCs w:val="20"/>
          <w:lang w:val="sl-SI"/>
        </w:rPr>
        <w:t xml:space="preserve">REPUBLIKO LATVIJO, REPUBLIKO LITVO, </w:t>
      </w:r>
      <w:r w:rsidRPr="00DA73E2">
        <w:rPr>
          <w:rFonts w:cs="Arial"/>
          <w:b/>
          <w:szCs w:val="20"/>
          <w:lang w:val="sl-SI"/>
        </w:rPr>
        <w:t>VELIKIM VOJVODSTVOM LUKSEMBURG, MALTO, KRALJEVINO NIZOZEMSKO, REPUBLIKO AVSTRIJO, PORTUGALSKO REPUBLIKO, REPUBLIKO SLOVENIJO, SLOVAŠKO REPUBLIKO IN REPUBLIKO FINSKO</w:t>
      </w:r>
    </w:p>
    <w:p w14:paraId="3D8CDCE7" w14:textId="77777777" w:rsidR="00D26A25" w:rsidRPr="005043E4"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b/>
          <w:szCs w:val="20"/>
          <w:lang w:val="sl-SI"/>
        </w:rPr>
      </w:pPr>
    </w:p>
    <w:p w14:paraId="60036434" w14:textId="77777777"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szCs w:val="20"/>
          <w:lang w:val="sl-SI"/>
        </w:rPr>
      </w:pPr>
      <w:r w:rsidRPr="004816B9">
        <w:rPr>
          <w:rFonts w:cs="Arial"/>
          <w:szCs w:val="20"/>
          <w:lang w:val="sl-SI"/>
        </w:rPr>
        <w:t>1. člen</w:t>
      </w:r>
    </w:p>
    <w:p w14:paraId="7D281A5E" w14:textId="77777777" w:rsidR="00D26A25" w:rsidRPr="004816B9" w:rsidRDefault="00D26A25" w:rsidP="00D26A25">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16"/>
        <w:jc w:val="both"/>
        <w:rPr>
          <w:rFonts w:cs="Arial"/>
          <w:szCs w:val="20"/>
          <w:lang w:val="sl-SI"/>
        </w:rPr>
      </w:pPr>
    </w:p>
    <w:p w14:paraId="0688958B" w14:textId="56DC4E74" w:rsidR="00D26A25" w:rsidRPr="00DA73E2" w:rsidRDefault="00D26A25" w:rsidP="00D26A25">
      <w:pPr>
        <w:jc w:val="both"/>
        <w:rPr>
          <w:rFonts w:cs="Arial"/>
          <w:szCs w:val="20"/>
          <w:lang w:val="sl-SI"/>
        </w:rPr>
      </w:pPr>
      <w:r w:rsidRPr="00DA73E2">
        <w:rPr>
          <w:rFonts w:cs="Arial"/>
          <w:szCs w:val="20"/>
          <w:lang w:val="sl-SI"/>
        </w:rPr>
        <w:t>Ratificirata se</w:t>
      </w:r>
      <w:r w:rsidRPr="00DA73E2">
        <w:rPr>
          <w:rFonts w:cs="Arial"/>
          <w:color w:val="000000"/>
          <w:szCs w:val="20"/>
          <w:lang w:val="sl-SI" w:eastAsia="sl-SI"/>
        </w:rPr>
        <w:t xml:space="preserve"> spremenjeni </w:t>
      </w:r>
      <w:r w:rsidRPr="00DA73E2">
        <w:rPr>
          <w:rFonts w:cs="Arial"/>
          <w:szCs w:val="20"/>
          <w:lang w:val="sl-SI"/>
        </w:rPr>
        <w:t xml:space="preserve">Priloga I in Priloga II k Pogodbi o ustanovitvi Evropskega mehanizma za stabilnost med Kraljevino Belgijo, Zvezno republiko Nemčijo, Republiko Estonijo, Irsko, Helensko republiko, Kraljevino Španijo, Francosko republiko, Italijansko republiko, Republiko Ciper, </w:t>
      </w:r>
      <w:r w:rsidR="005900EB">
        <w:rPr>
          <w:rFonts w:cs="Arial"/>
          <w:szCs w:val="20"/>
          <w:lang w:val="sl-SI" w:eastAsia="sl-SI"/>
        </w:rPr>
        <w:t>Republiko Latvijo, Republiko Litvo</w:t>
      </w:r>
      <w:r w:rsidR="005900EB">
        <w:rPr>
          <w:rFonts w:cs="Arial"/>
          <w:szCs w:val="20"/>
          <w:lang w:val="sl-SI"/>
        </w:rPr>
        <w:t xml:space="preserve">, </w:t>
      </w:r>
      <w:r w:rsidRPr="00DA73E2">
        <w:rPr>
          <w:rFonts w:cs="Arial"/>
          <w:szCs w:val="20"/>
          <w:lang w:val="sl-SI"/>
        </w:rPr>
        <w:t xml:space="preserve">Velikim vojvodstvom Luksemburg, Malto, Kraljevino Nizozemsko, Republiko Avstrijo, Portugalsko republiko, Republiko Slovenijo, Slovaško Republiko in Republiko Finsko, ki ju je sprejel Svet guvernerjev Evropskega mehanizma za stabilnost </w:t>
      </w:r>
      <w:r>
        <w:rPr>
          <w:rFonts w:cs="Arial"/>
          <w:szCs w:val="20"/>
          <w:lang w:val="sl-SI"/>
        </w:rPr>
        <w:t>v Bruslju dne</w:t>
      </w:r>
      <w:r w:rsidRPr="00474205">
        <w:rPr>
          <w:rFonts w:cs="Arial"/>
          <w:szCs w:val="20"/>
          <w:lang w:val="sl-SI"/>
        </w:rPr>
        <w:t xml:space="preserve"> 5. decembra 2022</w:t>
      </w:r>
      <w:r w:rsidRPr="00DA73E2">
        <w:rPr>
          <w:rFonts w:cs="Arial"/>
          <w:szCs w:val="20"/>
          <w:lang w:val="sl-SI"/>
        </w:rPr>
        <w:t>.</w:t>
      </w:r>
    </w:p>
    <w:p w14:paraId="40DD9FAE" w14:textId="77777777" w:rsidR="00D26A25" w:rsidRPr="00DA73E2" w:rsidRDefault="00D26A25" w:rsidP="00D26A25">
      <w:pPr>
        <w:jc w:val="both"/>
        <w:rPr>
          <w:rFonts w:cs="Arial"/>
          <w:szCs w:val="20"/>
          <w:lang w:val="sl-SI"/>
        </w:rPr>
      </w:pPr>
    </w:p>
    <w:p w14:paraId="1143BA2B" w14:textId="77777777"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cs="Arial"/>
          <w:szCs w:val="20"/>
          <w:lang w:val="sl-SI"/>
        </w:rPr>
      </w:pPr>
    </w:p>
    <w:p w14:paraId="6E49C2EF" w14:textId="77777777"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szCs w:val="20"/>
          <w:lang w:val="sl-SI"/>
        </w:rPr>
      </w:pPr>
      <w:r w:rsidRPr="004816B9">
        <w:rPr>
          <w:rFonts w:cs="Arial"/>
          <w:szCs w:val="20"/>
          <w:lang w:val="sl-SI"/>
        </w:rPr>
        <w:t>2. člen</w:t>
      </w:r>
    </w:p>
    <w:p w14:paraId="1EC83753" w14:textId="77777777"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cs="Arial"/>
          <w:szCs w:val="20"/>
          <w:lang w:val="sl-SI"/>
        </w:rPr>
      </w:pPr>
    </w:p>
    <w:p w14:paraId="01FF1F3B" w14:textId="77777777" w:rsidR="00D26A25" w:rsidRPr="004816B9" w:rsidRDefault="00D26A25" w:rsidP="00D26A25">
      <w:pPr>
        <w:jc w:val="both"/>
        <w:rPr>
          <w:rFonts w:cs="Arial"/>
          <w:szCs w:val="20"/>
          <w:lang w:val="sl-SI"/>
        </w:rPr>
      </w:pPr>
      <w:r w:rsidRPr="00DA73E2">
        <w:rPr>
          <w:rFonts w:cs="Arial"/>
          <w:szCs w:val="20"/>
          <w:lang w:val="sl-SI"/>
        </w:rPr>
        <w:t xml:space="preserve">Besedilo spremenjene Priloge I in Priloge II </w:t>
      </w:r>
      <w:r w:rsidRPr="004816B9">
        <w:rPr>
          <w:rFonts w:cs="Arial"/>
          <w:szCs w:val="20"/>
          <w:lang w:val="sl-SI"/>
        </w:rPr>
        <w:t xml:space="preserve">se v izvirniku v </w:t>
      </w:r>
      <w:r>
        <w:rPr>
          <w:rFonts w:cs="Arial"/>
          <w:szCs w:val="20"/>
          <w:lang w:val="sl-SI"/>
        </w:rPr>
        <w:t>angleškem</w:t>
      </w:r>
      <w:r w:rsidRPr="004816B9">
        <w:rPr>
          <w:rFonts w:cs="Arial"/>
          <w:szCs w:val="20"/>
          <w:lang w:val="sl-SI"/>
        </w:rPr>
        <w:t xml:space="preserve"> jeziku </w:t>
      </w:r>
      <w:r>
        <w:rPr>
          <w:rFonts w:cs="Arial"/>
          <w:szCs w:val="20"/>
          <w:lang w:val="sl-SI"/>
        </w:rPr>
        <w:t xml:space="preserve">in prevodu v slovenskem jeziku </w:t>
      </w:r>
      <w:r w:rsidRPr="004816B9">
        <w:rPr>
          <w:rFonts w:cs="Arial"/>
          <w:szCs w:val="20"/>
          <w:lang w:val="sl-SI"/>
        </w:rPr>
        <w:t>glasi:</w:t>
      </w:r>
    </w:p>
    <w:p w14:paraId="335DD720" w14:textId="77777777" w:rsidR="00D26A25" w:rsidRDefault="00D26A25" w:rsidP="00D26A25">
      <w:pPr>
        <w:pStyle w:val="NoSpacing"/>
        <w:rPr>
          <w:rFonts w:ascii="Arial" w:hAnsi="Arial" w:cs="Arial"/>
          <w:sz w:val="20"/>
          <w:szCs w:val="20"/>
        </w:rPr>
      </w:pPr>
    </w:p>
    <w:p w14:paraId="3212C56A" w14:textId="77777777" w:rsidR="00D26A25" w:rsidRDefault="00D26A25" w:rsidP="00D26A25">
      <w:pPr>
        <w:pStyle w:val="NoSpacing"/>
        <w:rPr>
          <w:rFonts w:ascii="Arial" w:hAnsi="Arial" w:cs="Arial"/>
          <w:sz w:val="20"/>
          <w:szCs w:val="20"/>
        </w:rPr>
      </w:pPr>
    </w:p>
    <w:p w14:paraId="152C355F" w14:textId="77777777" w:rsidR="00D26A25" w:rsidRDefault="00D26A25" w:rsidP="00D26A25">
      <w:pPr>
        <w:spacing w:after="200" w:line="276" w:lineRule="auto"/>
        <w:rPr>
          <w:rFonts w:eastAsiaTheme="minorHAnsi" w:cs="Arial"/>
          <w:szCs w:val="20"/>
          <w:lang w:val="sl-SI"/>
        </w:rPr>
      </w:pPr>
      <w:r w:rsidRPr="00866A5E">
        <w:rPr>
          <w:rFonts w:cs="Arial"/>
          <w:szCs w:val="20"/>
          <w:lang w:val="it-IT"/>
        </w:rPr>
        <w:br w:type="page"/>
      </w:r>
    </w:p>
    <w:p w14:paraId="5C084A63" w14:textId="77777777" w:rsidR="00D26A25" w:rsidRPr="00866A5E" w:rsidRDefault="00D26A25" w:rsidP="00D26A25">
      <w:pPr>
        <w:pStyle w:val="BodyText"/>
        <w:spacing w:after="0" w:line="276" w:lineRule="auto"/>
        <w:jc w:val="both"/>
        <w:rPr>
          <w:rFonts w:cs="Arial"/>
          <w:szCs w:val="20"/>
          <w:lang w:val="it-IT"/>
        </w:rPr>
      </w:pPr>
    </w:p>
    <w:p w14:paraId="451A9FBE" w14:textId="77777777" w:rsidR="00D26A25" w:rsidRPr="008A74BF" w:rsidRDefault="00D26A25" w:rsidP="00D26A25">
      <w:pPr>
        <w:widowControl w:val="0"/>
        <w:spacing w:line="360" w:lineRule="auto"/>
        <w:jc w:val="right"/>
        <w:outlineLvl w:val="0"/>
        <w:rPr>
          <w:b/>
          <w:szCs w:val="20"/>
          <w:u w:val="single"/>
          <w:lang w:eastAsia="fr-BE"/>
        </w:rPr>
      </w:pPr>
      <w:r w:rsidRPr="008A74BF">
        <w:rPr>
          <w:b/>
          <w:szCs w:val="20"/>
          <w:u w:val="single"/>
          <w:lang w:eastAsia="fr-BE"/>
        </w:rPr>
        <w:t>ANNEX I</w:t>
      </w:r>
    </w:p>
    <w:p w14:paraId="296F0574" w14:textId="77777777" w:rsidR="00D26A25" w:rsidRPr="00476ECD" w:rsidRDefault="00D26A25" w:rsidP="00D26A25">
      <w:pPr>
        <w:rPr>
          <w:rFonts w:cs="Arial"/>
          <w:szCs w:val="20"/>
          <w:lang w:eastAsia="fr-BE"/>
        </w:rPr>
      </w:pPr>
      <w:r w:rsidRPr="00474205">
        <w:rPr>
          <w:rFonts w:cs="Arial"/>
          <w:szCs w:val="20"/>
          <w:lang w:eastAsia="fr-BE"/>
        </w:rPr>
        <w:t>Effective as of [1 January 2023], upon the end of the temporary correction applicable to Estonia</w:t>
      </w:r>
      <w:r w:rsidRPr="00476ECD">
        <w:rPr>
          <w:rFonts w:cs="Arial"/>
          <w:szCs w:val="20"/>
          <w:lang w:eastAsia="fr-BE"/>
        </w:rPr>
        <w:t>.</w:t>
      </w:r>
    </w:p>
    <w:p w14:paraId="23310D48" w14:textId="77777777" w:rsidR="00D26A25" w:rsidRPr="00476ECD" w:rsidRDefault="00D26A25" w:rsidP="00D26A25">
      <w:pPr>
        <w:widowControl w:val="0"/>
        <w:spacing w:line="360" w:lineRule="auto"/>
        <w:jc w:val="center"/>
        <w:outlineLvl w:val="0"/>
        <w:rPr>
          <w:rFonts w:cs="Arial"/>
          <w:szCs w:val="20"/>
          <w:lang w:eastAsia="fr-BE"/>
        </w:rPr>
      </w:pPr>
    </w:p>
    <w:p w14:paraId="2BD74A57" w14:textId="77777777" w:rsidR="00D26A25" w:rsidRPr="00476ECD" w:rsidRDefault="00D26A25" w:rsidP="00D26A25">
      <w:pPr>
        <w:widowControl w:val="0"/>
        <w:spacing w:line="360" w:lineRule="auto"/>
        <w:jc w:val="center"/>
        <w:outlineLvl w:val="0"/>
        <w:rPr>
          <w:rFonts w:cs="Arial"/>
          <w:szCs w:val="20"/>
          <w:lang w:eastAsia="fr-BE"/>
        </w:rPr>
      </w:pPr>
      <w:r w:rsidRPr="00476ECD">
        <w:rPr>
          <w:rFonts w:cs="Arial"/>
          <w:szCs w:val="20"/>
          <w:lang w:eastAsia="fr-BE"/>
        </w:rPr>
        <w:t>Contribution Key of the ESM</w:t>
      </w:r>
    </w:p>
    <w:p w14:paraId="7D4BB482" w14:textId="77777777" w:rsidR="00D26A25" w:rsidRPr="00476ECD" w:rsidRDefault="00D26A25" w:rsidP="00D26A25">
      <w:pPr>
        <w:widowControl w:val="0"/>
        <w:spacing w:line="360" w:lineRule="auto"/>
        <w:rPr>
          <w:rFonts w:cs="Arial"/>
          <w:szCs w:val="20"/>
          <w:lang w:eastAsia="fr-BE"/>
        </w:rPr>
      </w:pPr>
    </w:p>
    <w:tbl>
      <w:tblPr>
        <w:tblW w:w="0" w:type="auto"/>
        <w:tblInd w:w="1428" w:type="dxa"/>
        <w:tblLook w:val="0000" w:firstRow="0" w:lastRow="0" w:firstColumn="0" w:lastColumn="0" w:noHBand="0" w:noVBand="0"/>
      </w:tblPr>
      <w:tblGrid>
        <w:gridCol w:w="3836"/>
        <w:gridCol w:w="2884"/>
      </w:tblGrid>
      <w:tr w:rsidR="00D26A25" w:rsidRPr="00476ECD" w14:paraId="24E33D61" w14:textId="77777777" w:rsidTr="00DB1AC1">
        <w:tc>
          <w:tcPr>
            <w:tcW w:w="3836" w:type="dxa"/>
            <w:shd w:val="clear" w:color="auto" w:fill="auto"/>
          </w:tcPr>
          <w:p w14:paraId="5C58D550" w14:textId="77777777"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ESM Member</w:t>
            </w:r>
          </w:p>
        </w:tc>
        <w:tc>
          <w:tcPr>
            <w:tcW w:w="2884" w:type="dxa"/>
            <w:shd w:val="clear" w:color="auto" w:fill="auto"/>
            <w:vAlign w:val="center"/>
          </w:tcPr>
          <w:p w14:paraId="56FC4217" w14:textId="77777777"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ESM key (%)</w:t>
            </w:r>
          </w:p>
          <w:p w14:paraId="26805901" w14:textId="77777777" w:rsidR="00D26A25" w:rsidRPr="00476ECD" w:rsidRDefault="00D26A25" w:rsidP="00DB1AC1">
            <w:pPr>
              <w:widowControl w:val="0"/>
              <w:spacing w:line="360" w:lineRule="auto"/>
              <w:jc w:val="center"/>
              <w:rPr>
                <w:rFonts w:cs="Arial"/>
                <w:b/>
                <w:bCs/>
                <w:i/>
                <w:iCs/>
                <w:szCs w:val="20"/>
                <w:lang w:eastAsia="fr-BE"/>
              </w:rPr>
            </w:pPr>
          </w:p>
        </w:tc>
      </w:tr>
      <w:tr w:rsidR="00D26A25" w:rsidRPr="00476ECD" w14:paraId="3A3EE523" w14:textId="77777777" w:rsidTr="00DB1AC1">
        <w:tc>
          <w:tcPr>
            <w:tcW w:w="3836" w:type="dxa"/>
            <w:shd w:val="clear" w:color="auto" w:fill="auto"/>
            <w:noWrap/>
          </w:tcPr>
          <w:p w14:paraId="3CB666B0"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Kingdom of Belgium </w:t>
            </w:r>
          </w:p>
        </w:tc>
        <w:tc>
          <w:tcPr>
            <w:tcW w:w="2884" w:type="dxa"/>
            <w:shd w:val="clear" w:color="auto" w:fill="auto"/>
            <w:noWrap/>
            <w:vAlign w:val="bottom"/>
          </w:tcPr>
          <w:p w14:paraId="3C8E4D79" w14:textId="77777777"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3.4430</w:t>
            </w:r>
          </w:p>
        </w:tc>
      </w:tr>
      <w:tr w:rsidR="00D26A25" w:rsidRPr="00476ECD" w14:paraId="4B7DE935" w14:textId="77777777" w:rsidTr="00DB1AC1">
        <w:tc>
          <w:tcPr>
            <w:tcW w:w="3836" w:type="dxa"/>
            <w:shd w:val="clear" w:color="auto" w:fill="auto"/>
            <w:noWrap/>
          </w:tcPr>
          <w:p w14:paraId="19E942D0"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Federal Republic of Germany </w:t>
            </w:r>
          </w:p>
        </w:tc>
        <w:tc>
          <w:tcPr>
            <w:tcW w:w="2884" w:type="dxa"/>
            <w:shd w:val="clear" w:color="auto" w:fill="auto"/>
            <w:noWrap/>
            <w:vAlign w:val="bottom"/>
          </w:tcPr>
          <w:p w14:paraId="24B4E9E6" w14:textId="77777777"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26.8804</w:t>
            </w:r>
          </w:p>
        </w:tc>
      </w:tr>
      <w:tr w:rsidR="00D26A25" w:rsidRPr="00476ECD" w14:paraId="44E9CFE3" w14:textId="77777777" w:rsidTr="00DB1AC1">
        <w:tc>
          <w:tcPr>
            <w:tcW w:w="3836" w:type="dxa"/>
            <w:shd w:val="clear" w:color="auto" w:fill="auto"/>
            <w:noWrap/>
          </w:tcPr>
          <w:p w14:paraId="38686920"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Estonia </w:t>
            </w:r>
          </w:p>
        </w:tc>
        <w:tc>
          <w:tcPr>
            <w:tcW w:w="2884" w:type="dxa"/>
            <w:shd w:val="clear" w:color="auto" w:fill="auto"/>
            <w:noWrap/>
            <w:vAlign w:val="bottom"/>
          </w:tcPr>
          <w:p w14:paraId="1895C66C" w14:textId="77777777"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0.2541</w:t>
            </w:r>
          </w:p>
        </w:tc>
      </w:tr>
      <w:tr w:rsidR="00D26A25" w:rsidRPr="00476ECD" w14:paraId="43870CED" w14:textId="77777777" w:rsidTr="00DB1AC1">
        <w:tc>
          <w:tcPr>
            <w:tcW w:w="3836" w:type="dxa"/>
            <w:shd w:val="clear" w:color="auto" w:fill="auto"/>
            <w:noWrap/>
          </w:tcPr>
          <w:p w14:paraId="58D90936"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Ireland </w:t>
            </w:r>
          </w:p>
        </w:tc>
        <w:tc>
          <w:tcPr>
            <w:tcW w:w="2884" w:type="dxa"/>
            <w:shd w:val="clear" w:color="auto" w:fill="auto"/>
            <w:noWrap/>
            <w:vAlign w:val="bottom"/>
          </w:tcPr>
          <w:p w14:paraId="19433CFA" w14:textId="77777777"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1.5766</w:t>
            </w:r>
          </w:p>
        </w:tc>
      </w:tr>
      <w:tr w:rsidR="00D26A25" w:rsidRPr="00476ECD" w14:paraId="0CE60853" w14:textId="77777777" w:rsidTr="00DB1AC1">
        <w:tc>
          <w:tcPr>
            <w:tcW w:w="3836" w:type="dxa"/>
            <w:shd w:val="clear" w:color="auto" w:fill="auto"/>
            <w:noWrap/>
          </w:tcPr>
          <w:p w14:paraId="2F07AC3A"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Hellenic Republic </w:t>
            </w:r>
          </w:p>
        </w:tc>
        <w:tc>
          <w:tcPr>
            <w:tcW w:w="2884" w:type="dxa"/>
            <w:shd w:val="clear" w:color="auto" w:fill="auto"/>
            <w:noWrap/>
            <w:vAlign w:val="bottom"/>
          </w:tcPr>
          <w:p w14:paraId="5466F586" w14:textId="77777777"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2.7891</w:t>
            </w:r>
          </w:p>
        </w:tc>
      </w:tr>
      <w:tr w:rsidR="00D26A25" w:rsidRPr="00476ECD" w14:paraId="24158451" w14:textId="77777777" w:rsidTr="00DB1AC1">
        <w:tc>
          <w:tcPr>
            <w:tcW w:w="3836" w:type="dxa"/>
            <w:shd w:val="clear" w:color="auto" w:fill="auto"/>
            <w:noWrap/>
          </w:tcPr>
          <w:p w14:paraId="6FDA082E"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Kingdom of Spain </w:t>
            </w:r>
          </w:p>
        </w:tc>
        <w:tc>
          <w:tcPr>
            <w:tcW w:w="2884" w:type="dxa"/>
            <w:shd w:val="clear" w:color="auto" w:fill="auto"/>
            <w:noWrap/>
            <w:vAlign w:val="bottom"/>
          </w:tcPr>
          <w:p w14:paraId="1A78B71D"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11.7871</w:t>
            </w:r>
          </w:p>
        </w:tc>
      </w:tr>
      <w:tr w:rsidR="00D26A25" w:rsidRPr="00476ECD" w14:paraId="50D0EF5C" w14:textId="77777777" w:rsidTr="00DB1AC1">
        <w:tc>
          <w:tcPr>
            <w:tcW w:w="3836" w:type="dxa"/>
            <w:shd w:val="clear" w:color="auto" w:fill="auto"/>
            <w:noWrap/>
          </w:tcPr>
          <w:p w14:paraId="6881D46A"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French Republic </w:t>
            </w:r>
          </w:p>
        </w:tc>
        <w:tc>
          <w:tcPr>
            <w:tcW w:w="2884" w:type="dxa"/>
            <w:shd w:val="clear" w:color="auto" w:fill="auto"/>
            <w:noWrap/>
            <w:vAlign w:val="bottom"/>
          </w:tcPr>
          <w:p w14:paraId="57BEE12A"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20.1862</w:t>
            </w:r>
          </w:p>
        </w:tc>
      </w:tr>
      <w:tr w:rsidR="00D26A25" w:rsidRPr="00476ECD" w14:paraId="6943A220" w14:textId="77777777" w:rsidTr="00DB1AC1">
        <w:tc>
          <w:tcPr>
            <w:tcW w:w="3836" w:type="dxa"/>
            <w:shd w:val="clear" w:color="auto" w:fill="auto"/>
            <w:noWrap/>
          </w:tcPr>
          <w:p w14:paraId="7A7B73DC"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Italian Republic </w:t>
            </w:r>
          </w:p>
        </w:tc>
        <w:tc>
          <w:tcPr>
            <w:tcW w:w="2884" w:type="dxa"/>
            <w:shd w:val="clear" w:color="auto" w:fill="auto"/>
            <w:noWrap/>
            <w:vAlign w:val="bottom"/>
          </w:tcPr>
          <w:p w14:paraId="6D18BE26"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17.7382</w:t>
            </w:r>
          </w:p>
        </w:tc>
      </w:tr>
      <w:tr w:rsidR="00D26A25" w:rsidRPr="00476ECD" w14:paraId="39225253" w14:textId="77777777" w:rsidTr="00DB1AC1">
        <w:tc>
          <w:tcPr>
            <w:tcW w:w="3836" w:type="dxa"/>
            <w:shd w:val="clear" w:color="auto" w:fill="auto"/>
            <w:noWrap/>
          </w:tcPr>
          <w:p w14:paraId="62AF9C3C"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Cyprus </w:t>
            </w:r>
          </w:p>
        </w:tc>
        <w:tc>
          <w:tcPr>
            <w:tcW w:w="2884" w:type="dxa"/>
            <w:shd w:val="clear" w:color="auto" w:fill="auto"/>
            <w:noWrap/>
            <w:vAlign w:val="bottom"/>
          </w:tcPr>
          <w:p w14:paraId="0609983F"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0.1943</w:t>
            </w:r>
          </w:p>
        </w:tc>
      </w:tr>
      <w:tr w:rsidR="00D26A25" w:rsidRPr="00476ECD" w14:paraId="0EB6B653" w14:textId="77777777" w:rsidTr="00DB1AC1">
        <w:tc>
          <w:tcPr>
            <w:tcW w:w="3836" w:type="dxa"/>
            <w:shd w:val="clear" w:color="auto" w:fill="auto"/>
            <w:noWrap/>
          </w:tcPr>
          <w:p w14:paraId="74BCFEC9"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Latvia </w:t>
            </w:r>
          </w:p>
        </w:tc>
        <w:tc>
          <w:tcPr>
            <w:tcW w:w="2884" w:type="dxa"/>
            <w:shd w:val="clear" w:color="auto" w:fill="auto"/>
            <w:noWrap/>
            <w:vAlign w:val="bottom"/>
          </w:tcPr>
          <w:p w14:paraId="11874D8C"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0.2746</w:t>
            </w:r>
          </w:p>
        </w:tc>
      </w:tr>
      <w:tr w:rsidR="00D26A25" w:rsidRPr="00476ECD" w14:paraId="59FA58D5" w14:textId="77777777" w:rsidTr="00DB1AC1">
        <w:tc>
          <w:tcPr>
            <w:tcW w:w="3836" w:type="dxa"/>
            <w:shd w:val="clear" w:color="auto" w:fill="auto"/>
            <w:noWrap/>
          </w:tcPr>
          <w:p w14:paraId="127D460D"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iCs/>
                <w:sz w:val="22"/>
                <w:szCs w:val="22"/>
                <w:lang w:val="en-GB"/>
              </w:rPr>
              <w:t>Republic of Lithuania</w:t>
            </w:r>
          </w:p>
        </w:tc>
        <w:tc>
          <w:tcPr>
            <w:tcW w:w="2884" w:type="dxa"/>
            <w:shd w:val="clear" w:color="auto" w:fill="auto"/>
            <w:noWrap/>
            <w:vAlign w:val="bottom"/>
          </w:tcPr>
          <w:p w14:paraId="6AF52787"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0.4063</w:t>
            </w:r>
          </w:p>
        </w:tc>
      </w:tr>
      <w:tr w:rsidR="00D26A25" w:rsidRPr="00476ECD" w14:paraId="23835EB0" w14:textId="77777777" w:rsidTr="00DB1AC1">
        <w:tc>
          <w:tcPr>
            <w:tcW w:w="3836" w:type="dxa"/>
            <w:shd w:val="clear" w:color="auto" w:fill="auto"/>
            <w:noWrap/>
          </w:tcPr>
          <w:p w14:paraId="742EC7B4"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Grand Duchy of Luxembourg </w:t>
            </w:r>
          </w:p>
        </w:tc>
        <w:tc>
          <w:tcPr>
            <w:tcW w:w="2884" w:type="dxa"/>
            <w:shd w:val="clear" w:color="auto" w:fill="auto"/>
            <w:noWrap/>
            <w:vAlign w:val="bottom"/>
          </w:tcPr>
          <w:p w14:paraId="41B04CE9"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0.2480</w:t>
            </w:r>
          </w:p>
        </w:tc>
      </w:tr>
      <w:tr w:rsidR="00D26A25" w:rsidRPr="00476ECD" w14:paraId="322B7929" w14:textId="77777777" w:rsidTr="00DB1AC1">
        <w:tc>
          <w:tcPr>
            <w:tcW w:w="3836" w:type="dxa"/>
            <w:shd w:val="clear" w:color="auto" w:fill="auto"/>
            <w:noWrap/>
          </w:tcPr>
          <w:p w14:paraId="01D449D4"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Malta </w:t>
            </w:r>
          </w:p>
        </w:tc>
        <w:tc>
          <w:tcPr>
            <w:tcW w:w="2884" w:type="dxa"/>
            <w:shd w:val="clear" w:color="auto" w:fill="auto"/>
            <w:noWrap/>
            <w:vAlign w:val="bottom"/>
          </w:tcPr>
          <w:p w14:paraId="4820ECDB"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0.0897</w:t>
            </w:r>
          </w:p>
        </w:tc>
      </w:tr>
      <w:tr w:rsidR="00D26A25" w:rsidRPr="00476ECD" w14:paraId="06F72D16" w14:textId="77777777" w:rsidTr="00DB1AC1">
        <w:tc>
          <w:tcPr>
            <w:tcW w:w="3836" w:type="dxa"/>
            <w:shd w:val="clear" w:color="auto" w:fill="auto"/>
            <w:noWrap/>
          </w:tcPr>
          <w:p w14:paraId="48D3DE14"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Kingdom of the Netherlands </w:t>
            </w:r>
          </w:p>
        </w:tc>
        <w:tc>
          <w:tcPr>
            <w:tcW w:w="2884" w:type="dxa"/>
            <w:shd w:val="clear" w:color="auto" w:fill="auto"/>
            <w:noWrap/>
            <w:vAlign w:val="bottom"/>
          </w:tcPr>
          <w:p w14:paraId="02FB8A59"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5.6610</w:t>
            </w:r>
          </w:p>
        </w:tc>
      </w:tr>
      <w:tr w:rsidR="00D26A25" w:rsidRPr="00476ECD" w14:paraId="1E5B3E61" w14:textId="77777777" w:rsidTr="00DB1AC1">
        <w:tc>
          <w:tcPr>
            <w:tcW w:w="3836" w:type="dxa"/>
            <w:shd w:val="clear" w:color="auto" w:fill="auto"/>
            <w:noWrap/>
          </w:tcPr>
          <w:p w14:paraId="538953AD"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Austria </w:t>
            </w:r>
          </w:p>
        </w:tc>
        <w:tc>
          <w:tcPr>
            <w:tcW w:w="2884" w:type="dxa"/>
            <w:shd w:val="clear" w:color="auto" w:fill="auto"/>
            <w:noWrap/>
            <w:vAlign w:val="bottom"/>
          </w:tcPr>
          <w:p w14:paraId="565BE489"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2.7561</w:t>
            </w:r>
          </w:p>
        </w:tc>
      </w:tr>
      <w:tr w:rsidR="00D26A25" w:rsidRPr="00476ECD" w14:paraId="314BCF5F" w14:textId="77777777" w:rsidTr="00DB1AC1">
        <w:tc>
          <w:tcPr>
            <w:tcW w:w="3836" w:type="dxa"/>
            <w:shd w:val="clear" w:color="auto" w:fill="auto"/>
            <w:noWrap/>
          </w:tcPr>
          <w:p w14:paraId="2D74C437"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Portuguese Republic </w:t>
            </w:r>
          </w:p>
        </w:tc>
        <w:tc>
          <w:tcPr>
            <w:tcW w:w="2884" w:type="dxa"/>
            <w:shd w:val="clear" w:color="auto" w:fill="auto"/>
            <w:noWrap/>
            <w:vAlign w:val="bottom"/>
          </w:tcPr>
          <w:p w14:paraId="73983590"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2.4846</w:t>
            </w:r>
          </w:p>
        </w:tc>
      </w:tr>
      <w:tr w:rsidR="00D26A25" w:rsidRPr="00476ECD" w14:paraId="17184072" w14:textId="77777777" w:rsidTr="00DB1AC1">
        <w:tc>
          <w:tcPr>
            <w:tcW w:w="3836" w:type="dxa"/>
            <w:shd w:val="clear" w:color="auto" w:fill="auto"/>
            <w:noWrap/>
          </w:tcPr>
          <w:p w14:paraId="445F454E"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Slovenia </w:t>
            </w:r>
          </w:p>
        </w:tc>
        <w:tc>
          <w:tcPr>
            <w:tcW w:w="2884" w:type="dxa"/>
            <w:shd w:val="clear" w:color="auto" w:fill="auto"/>
            <w:noWrap/>
            <w:vAlign w:val="bottom"/>
          </w:tcPr>
          <w:p w14:paraId="15F29A5B"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0.4667</w:t>
            </w:r>
          </w:p>
        </w:tc>
      </w:tr>
      <w:tr w:rsidR="00D26A25" w:rsidRPr="00476ECD" w14:paraId="130AD861" w14:textId="77777777" w:rsidTr="00DB1AC1">
        <w:tc>
          <w:tcPr>
            <w:tcW w:w="3836" w:type="dxa"/>
            <w:shd w:val="clear" w:color="auto" w:fill="auto"/>
            <w:noWrap/>
          </w:tcPr>
          <w:p w14:paraId="186D0F69"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Slovak Republic </w:t>
            </w:r>
          </w:p>
        </w:tc>
        <w:tc>
          <w:tcPr>
            <w:tcW w:w="2884" w:type="dxa"/>
            <w:shd w:val="clear" w:color="auto" w:fill="auto"/>
            <w:noWrap/>
            <w:vAlign w:val="bottom"/>
          </w:tcPr>
          <w:p w14:paraId="2AF4F940"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0.9842</w:t>
            </w:r>
          </w:p>
        </w:tc>
      </w:tr>
      <w:tr w:rsidR="00D26A25" w:rsidRPr="00476ECD" w14:paraId="168D5CF2" w14:textId="77777777" w:rsidTr="00DB1AC1">
        <w:tc>
          <w:tcPr>
            <w:tcW w:w="3836" w:type="dxa"/>
            <w:shd w:val="clear" w:color="auto" w:fill="auto"/>
            <w:noWrap/>
          </w:tcPr>
          <w:p w14:paraId="221BC9B2" w14:textId="77777777"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Finland </w:t>
            </w:r>
          </w:p>
        </w:tc>
        <w:tc>
          <w:tcPr>
            <w:tcW w:w="2884" w:type="dxa"/>
            <w:shd w:val="clear" w:color="auto" w:fill="auto"/>
            <w:noWrap/>
            <w:vAlign w:val="bottom"/>
          </w:tcPr>
          <w:p w14:paraId="1F157DF2" w14:textId="77777777"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1.7798</w:t>
            </w:r>
          </w:p>
        </w:tc>
      </w:tr>
      <w:tr w:rsidR="00D26A25" w:rsidRPr="00476ECD" w14:paraId="44F3D43A" w14:textId="77777777" w:rsidTr="00DB1AC1">
        <w:tc>
          <w:tcPr>
            <w:tcW w:w="3836" w:type="dxa"/>
            <w:shd w:val="clear" w:color="auto" w:fill="auto"/>
            <w:noWrap/>
          </w:tcPr>
          <w:p w14:paraId="483373F3" w14:textId="77777777" w:rsidR="00D26A25" w:rsidRPr="00476ECD" w:rsidRDefault="00D26A25" w:rsidP="00DB1AC1">
            <w:pPr>
              <w:widowControl w:val="0"/>
              <w:spacing w:line="360" w:lineRule="auto"/>
              <w:rPr>
                <w:rFonts w:cs="Arial"/>
                <w:b/>
                <w:bCs/>
                <w:i/>
                <w:iCs/>
                <w:szCs w:val="20"/>
                <w:lang w:eastAsia="fr-BE"/>
              </w:rPr>
            </w:pPr>
            <w:r w:rsidRPr="003252A9">
              <w:rPr>
                <w:rFonts w:cs="Arial"/>
                <w:b/>
                <w:bCs/>
                <w:i/>
                <w:iCs/>
                <w:sz w:val="22"/>
                <w:szCs w:val="22"/>
                <w:lang w:val="en-GB"/>
              </w:rPr>
              <w:t>Total</w:t>
            </w:r>
          </w:p>
        </w:tc>
        <w:tc>
          <w:tcPr>
            <w:tcW w:w="2884" w:type="dxa"/>
            <w:shd w:val="clear" w:color="auto" w:fill="auto"/>
            <w:noWrap/>
            <w:vAlign w:val="center"/>
          </w:tcPr>
          <w:p w14:paraId="78F4086A" w14:textId="77777777" w:rsidR="00D26A25" w:rsidRPr="00476ECD" w:rsidRDefault="00D26A25" w:rsidP="00DB1AC1">
            <w:pPr>
              <w:widowControl w:val="0"/>
              <w:tabs>
                <w:tab w:val="decimal" w:pos="1096"/>
              </w:tabs>
              <w:spacing w:line="360" w:lineRule="auto"/>
              <w:jc w:val="both"/>
              <w:rPr>
                <w:rFonts w:cs="Arial"/>
                <w:b/>
                <w:bCs/>
                <w:i/>
                <w:iCs/>
                <w:szCs w:val="20"/>
                <w:lang w:eastAsia="fr-BE"/>
              </w:rPr>
            </w:pPr>
            <w:r w:rsidRPr="003252A9">
              <w:rPr>
                <w:rFonts w:cs="Arial"/>
                <w:b/>
                <w:bCs/>
                <w:i/>
                <w:iCs/>
                <w:sz w:val="22"/>
                <w:szCs w:val="22"/>
                <w:lang w:val="en-GB"/>
              </w:rPr>
              <w:t>100.0</w:t>
            </w:r>
          </w:p>
        </w:tc>
      </w:tr>
    </w:tbl>
    <w:p w14:paraId="59218983" w14:textId="77777777" w:rsidR="00D26A25" w:rsidRPr="00476ECD" w:rsidRDefault="00D26A25" w:rsidP="00D26A25">
      <w:pPr>
        <w:widowControl w:val="0"/>
        <w:spacing w:line="360" w:lineRule="auto"/>
        <w:rPr>
          <w:rFonts w:cs="Arial"/>
          <w:szCs w:val="20"/>
          <w:lang w:eastAsia="fr-BE"/>
        </w:rPr>
      </w:pPr>
    </w:p>
    <w:p w14:paraId="76A55BA0" w14:textId="77777777" w:rsidR="00D26A25" w:rsidRPr="00476ECD" w:rsidRDefault="00D26A25" w:rsidP="00D26A25">
      <w:pPr>
        <w:widowControl w:val="0"/>
        <w:spacing w:line="360" w:lineRule="auto"/>
        <w:ind w:left="1134"/>
        <w:jc w:val="center"/>
        <w:rPr>
          <w:rFonts w:cs="Arial"/>
          <w:szCs w:val="20"/>
          <w:lang w:eastAsia="fr-BE"/>
        </w:rPr>
      </w:pPr>
      <w:r w:rsidRPr="00476ECD">
        <w:rPr>
          <w:rFonts w:cs="Arial"/>
          <w:szCs w:val="20"/>
          <w:lang w:eastAsia="fr-BE"/>
        </w:rPr>
        <w:t>The above figures are rounded to four decimals.</w:t>
      </w:r>
    </w:p>
    <w:p w14:paraId="40B8FEB0" w14:textId="77777777" w:rsidR="00D26A25" w:rsidRPr="00476ECD" w:rsidRDefault="00D26A25" w:rsidP="00D26A25">
      <w:pPr>
        <w:spacing w:after="160" w:line="259" w:lineRule="auto"/>
        <w:rPr>
          <w:rFonts w:cs="Arial"/>
          <w:szCs w:val="20"/>
          <w:lang w:eastAsia="fr-BE"/>
        </w:rPr>
      </w:pPr>
      <w:r w:rsidRPr="00476ECD">
        <w:rPr>
          <w:rFonts w:cs="Arial"/>
          <w:szCs w:val="20"/>
          <w:lang w:eastAsia="fr-BE"/>
        </w:rPr>
        <w:br w:type="page"/>
      </w:r>
    </w:p>
    <w:p w14:paraId="140F7FA1" w14:textId="77777777" w:rsidR="00D26A25" w:rsidRPr="00476ECD" w:rsidRDefault="00D26A25" w:rsidP="00D26A25">
      <w:pPr>
        <w:widowControl w:val="0"/>
        <w:spacing w:line="360" w:lineRule="auto"/>
        <w:jc w:val="right"/>
        <w:outlineLvl w:val="0"/>
        <w:rPr>
          <w:rFonts w:cs="Arial"/>
          <w:b/>
          <w:szCs w:val="20"/>
          <w:u w:val="single"/>
          <w:lang w:eastAsia="fr-BE"/>
        </w:rPr>
      </w:pPr>
      <w:r w:rsidRPr="00476ECD">
        <w:rPr>
          <w:rFonts w:cs="Arial"/>
          <w:b/>
          <w:szCs w:val="20"/>
          <w:u w:val="single"/>
          <w:lang w:eastAsia="fr-BE"/>
        </w:rPr>
        <w:lastRenderedPageBreak/>
        <w:t>ANNEX II</w:t>
      </w:r>
    </w:p>
    <w:p w14:paraId="31A0073A" w14:textId="77777777" w:rsidR="00D26A25" w:rsidRPr="00476ECD" w:rsidRDefault="00D26A25" w:rsidP="00D26A25">
      <w:pPr>
        <w:widowControl w:val="0"/>
        <w:spacing w:line="360" w:lineRule="auto"/>
        <w:rPr>
          <w:rFonts w:cs="Arial"/>
          <w:szCs w:val="20"/>
          <w:lang w:eastAsia="fr-BE"/>
        </w:rPr>
      </w:pPr>
      <w:r w:rsidRPr="00BD7262">
        <w:rPr>
          <w:rFonts w:cs="Arial"/>
          <w:szCs w:val="20"/>
          <w:lang w:eastAsia="fr-BE"/>
        </w:rPr>
        <w:t>Effective as of [1 January 2023], upon the end of the temporary correction applicable to Estonia</w:t>
      </w:r>
      <w:r w:rsidRPr="00476ECD">
        <w:rPr>
          <w:rFonts w:cs="Arial"/>
          <w:szCs w:val="20"/>
          <w:lang w:eastAsia="fr-BE"/>
        </w:rPr>
        <w:t>.</w:t>
      </w:r>
    </w:p>
    <w:p w14:paraId="6341F756" w14:textId="77777777" w:rsidR="00D26A25" w:rsidRPr="00476ECD" w:rsidRDefault="00D26A25" w:rsidP="00D26A25">
      <w:pPr>
        <w:widowControl w:val="0"/>
        <w:spacing w:line="360" w:lineRule="auto"/>
        <w:rPr>
          <w:rFonts w:cs="Arial"/>
          <w:szCs w:val="20"/>
          <w:lang w:eastAsia="fr-BE"/>
        </w:rPr>
      </w:pPr>
    </w:p>
    <w:p w14:paraId="74BA9214" w14:textId="77777777" w:rsidR="00D26A25" w:rsidRPr="00476ECD" w:rsidRDefault="00D26A25" w:rsidP="00D26A25">
      <w:pPr>
        <w:widowControl w:val="0"/>
        <w:spacing w:line="360" w:lineRule="auto"/>
        <w:jc w:val="center"/>
        <w:outlineLvl w:val="0"/>
        <w:rPr>
          <w:rFonts w:cs="Arial"/>
          <w:szCs w:val="20"/>
          <w:lang w:eastAsia="fr-BE"/>
        </w:rPr>
      </w:pPr>
      <w:r w:rsidRPr="00476ECD">
        <w:rPr>
          <w:rFonts w:cs="Arial"/>
          <w:szCs w:val="20"/>
          <w:lang w:eastAsia="fr-BE"/>
        </w:rPr>
        <w:t xml:space="preserve">Subscriptions to the </w:t>
      </w:r>
      <w:proofErr w:type="spellStart"/>
      <w:r w:rsidRPr="00476ECD">
        <w:rPr>
          <w:rFonts w:cs="Arial"/>
          <w:szCs w:val="20"/>
          <w:lang w:eastAsia="fr-BE"/>
        </w:rPr>
        <w:t>authorised</w:t>
      </w:r>
      <w:proofErr w:type="spellEnd"/>
      <w:r w:rsidRPr="00476ECD">
        <w:rPr>
          <w:rFonts w:cs="Arial"/>
          <w:szCs w:val="20"/>
          <w:lang w:eastAsia="fr-BE"/>
        </w:rPr>
        <w:t xml:space="preserve"> capital stock</w:t>
      </w:r>
    </w:p>
    <w:p w14:paraId="3483026D" w14:textId="77777777" w:rsidR="00D26A25" w:rsidRPr="00476ECD" w:rsidRDefault="00D26A25" w:rsidP="00D26A25">
      <w:pPr>
        <w:widowControl w:val="0"/>
        <w:spacing w:line="360" w:lineRule="auto"/>
        <w:rPr>
          <w:rFonts w:cs="Arial"/>
          <w:szCs w:val="20"/>
          <w:lang w:eastAsia="fr-BE"/>
        </w:rPr>
      </w:pPr>
    </w:p>
    <w:tbl>
      <w:tblPr>
        <w:tblW w:w="0" w:type="auto"/>
        <w:tblLook w:val="01E0" w:firstRow="1" w:lastRow="1" w:firstColumn="1" w:lastColumn="1" w:noHBand="0" w:noVBand="0"/>
      </w:tblPr>
      <w:tblGrid>
        <w:gridCol w:w="3111"/>
        <w:gridCol w:w="2601"/>
        <w:gridCol w:w="2651"/>
      </w:tblGrid>
      <w:tr w:rsidR="00D26A25" w:rsidRPr="00476ECD" w14:paraId="6670296D" w14:textId="77777777" w:rsidTr="00DB1AC1">
        <w:tc>
          <w:tcPr>
            <w:tcW w:w="3111" w:type="dxa"/>
            <w:shd w:val="clear" w:color="auto" w:fill="auto"/>
          </w:tcPr>
          <w:p w14:paraId="2100DE80" w14:textId="77777777"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ESM Member</w:t>
            </w:r>
          </w:p>
          <w:p w14:paraId="3964923E" w14:textId="77777777" w:rsidR="00D26A25" w:rsidRPr="00476ECD" w:rsidRDefault="00D26A25" w:rsidP="00DB1AC1">
            <w:pPr>
              <w:widowControl w:val="0"/>
              <w:spacing w:line="360" w:lineRule="auto"/>
              <w:jc w:val="center"/>
              <w:rPr>
                <w:rFonts w:cs="Arial"/>
                <w:b/>
                <w:bCs/>
                <w:i/>
                <w:iCs/>
                <w:szCs w:val="20"/>
                <w:lang w:eastAsia="fr-BE"/>
              </w:rPr>
            </w:pPr>
          </w:p>
        </w:tc>
        <w:tc>
          <w:tcPr>
            <w:tcW w:w="2601" w:type="dxa"/>
            <w:shd w:val="clear" w:color="auto" w:fill="auto"/>
          </w:tcPr>
          <w:p w14:paraId="624B21C6" w14:textId="77777777"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Number of shares</w:t>
            </w:r>
          </w:p>
          <w:p w14:paraId="775B8D2E" w14:textId="77777777" w:rsidR="00D26A25" w:rsidRPr="00476ECD" w:rsidRDefault="00D26A25" w:rsidP="00DB1AC1">
            <w:pPr>
              <w:widowControl w:val="0"/>
              <w:spacing w:line="360" w:lineRule="auto"/>
              <w:jc w:val="center"/>
              <w:rPr>
                <w:rFonts w:cs="Arial"/>
                <w:b/>
                <w:bCs/>
                <w:i/>
                <w:iCs/>
                <w:szCs w:val="20"/>
                <w:lang w:eastAsia="fr-BE"/>
              </w:rPr>
            </w:pPr>
          </w:p>
        </w:tc>
        <w:tc>
          <w:tcPr>
            <w:tcW w:w="2651" w:type="dxa"/>
            <w:shd w:val="clear" w:color="auto" w:fill="auto"/>
          </w:tcPr>
          <w:p w14:paraId="0E441F44" w14:textId="77777777"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Capital subscription (EUR)</w:t>
            </w:r>
          </w:p>
        </w:tc>
      </w:tr>
      <w:tr w:rsidR="00D26A25" w:rsidRPr="00476ECD" w14:paraId="7543EA31" w14:textId="77777777" w:rsidTr="00DB1AC1">
        <w:tc>
          <w:tcPr>
            <w:tcW w:w="3111" w:type="dxa"/>
          </w:tcPr>
          <w:p w14:paraId="77F21D80"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Kingdom of Belgium</w:t>
            </w:r>
          </w:p>
        </w:tc>
        <w:tc>
          <w:tcPr>
            <w:tcW w:w="2601" w:type="dxa"/>
            <w:shd w:val="clear" w:color="auto" w:fill="auto"/>
            <w:vAlign w:val="bottom"/>
          </w:tcPr>
          <w:p w14:paraId="1E62AEB7"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242,662</w:t>
            </w:r>
          </w:p>
        </w:tc>
        <w:tc>
          <w:tcPr>
            <w:tcW w:w="2651" w:type="dxa"/>
            <w:shd w:val="clear" w:color="auto" w:fill="auto"/>
            <w:vAlign w:val="bottom"/>
          </w:tcPr>
          <w:p w14:paraId="4AD555A8"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24,266,200,000</w:t>
            </w:r>
          </w:p>
        </w:tc>
      </w:tr>
      <w:tr w:rsidR="00D26A25" w:rsidRPr="00476ECD" w14:paraId="3E2FD316" w14:textId="77777777" w:rsidTr="00DB1AC1">
        <w:tc>
          <w:tcPr>
            <w:tcW w:w="3111" w:type="dxa"/>
          </w:tcPr>
          <w:p w14:paraId="497C43AD"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Federal Republic of Germany</w:t>
            </w:r>
          </w:p>
        </w:tc>
        <w:tc>
          <w:tcPr>
            <w:tcW w:w="2601" w:type="dxa"/>
            <w:shd w:val="clear" w:color="auto" w:fill="auto"/>
            <w:vAlign w:val="bottom"/>
          </w:tcPr>
          <w:p w14:paraId="3F3D10A6"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1,894,528</w:t>
            </w:r>
          </w:p>
        </w:tc>
        <w:tc>
          <w:tcPr>
            <w:tcW w:w="2651" w:type="dxa"/>
            <w:shd w:val="clear" w:color="auto" w:fill="auto"/>
            <w:vAlign w:val="bottom"/>
          </w:tcPr>
          <w:p w14:paraId="24B4911D"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189,452,800,000</w:t>
            </w:r>
          </w:p>
        </w:tc>
      </w:tr>
      <w:tr w:rsidR="00D26A25" w:rsidRPr="00476ECD" w14:paraId="053F5390" w14:textId="77777777" w:rsidTr="00DB1AC1">
        <w:tc>
          <w:tcPr>
            <w:tcW w:w="3111" w:type="dxa"/>
          </w:tcPr>
          <w:p w14:paraId="4BC1CCC2"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Estonia</w:t>
            </w:r>
          </w:p>
        </w:tc>
        <w:tc>
          <w:tcPr>
            <w:tcW w:w="2601" w:type="dxa"/>
            <w:shd w:val="clear" w:color="auto" w:fill="auto"/>
            <w:vAlign w:val="bottom"/>
          </w:tcPr>
          <w:p w14:paraId="64D8F92E"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17,907</w:t>
            </w:r>
          </w:p>
        </w:tc>
        <w:tc>
          <w:tcPr>
            <w:tcW w:w="2651" w:type="dxa"/>
            <w:shd w:val="clear" w:color="auto" w:fill="auto"/>
            <w:vAlign w:val="bottom"/>
          </w:tcPr>
          <w:p w14:paraId="72DC3738"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1,790,700,000</w:t>
            </w:r>
          </w:p>
        </w:tc>
      </w:tr>
      <w:tr w:rsidR="00D26A25" w:rsidRPr="00476ECD" w14:paraId="1EC85929" w14:textId="77777777" w:rsidTr="00DB1AC1">
        <w:tc>
          <w:tcPr>
            <w:tcW w:w="3111" w:type="dxa"/>
          </w:tcPr>
          <w:p w14:paraId="6975644C"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Ireland</w:t>
            </w:r>
          </w:p>
        </w:tc>
        <w:tc>
          <w:tcPr>
            <w:tcW w:w="2601" w:type="dxa"/>
            <w:shd w:val="clear" w:color="auto" w:fill="auto"/>
            <w:vAlign w:val="bottom"/>
          </w:tcPr>
          <w:p w14:paraId="57959F29"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111,117</w:t>
            </w:r>
          </w:p>
        </w:tc>
        <w:tc>
          <w:tcPr>
            <w:tcW w:w="2651" w:type="dxa"/>
            <w:shd w:val="clear" w:color="auto" w:fill="auto"/>
            <w:vAlign w:val="bottom"/>
          </w:tcPr>
          <w:p w14:paraId="2207C2C9"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11,111,700,000</w:t>
            </w:r>
          </w:p>
        </w:tc>
      </w:tr>
      <w:tr w:rsidR="00D26A25" w:rsidRPr="00476ECD" w14:paraId="703008BD" w14:textId="77777777" w:rsidTr="00DB1AC1">
        <w:tc>
          <w:tcPr>
            <w:tcW w:w="3111" w:type="dxa"/>
          </w:tcPr>
          <w:p w14:paraId="07113FF5"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Hellenic Republic</w:t>
            </w:r>
          </w:p>
        </w:tc>
        <w:tc>
          <w:tcPr>
            <w:tcW w:w="2601" w:type="dxa"/>
            <w:shd w:val="clear" w:color="auto" w:fill="auto"/>
            <w:vAlign w:val="bottom"/>
          </w:tcPr>
          <w:p w14:paraId="3BCF471C"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196,573</w:t>
            </w:r>
          </w:p>
        </w:tc>
        <w:tc>
          <w:tcPr>
            <w:tcW w:w="2651" w:type="dxa"/>
            <w:shd w:val="clear" w:color="auto" w:fill="auto"/>
            <w:vAlign w:val="bottom"/>
          </w:tcPr>
          <w:p w14:paraId="19E7E45A"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19,657,300,000</w:t>
            </w:r>
          </w:p>
        </w:tc>
      </w:tr>
      <w:tr w:rsidR="00D26A25" w:rsidRPr="00476ECD" w14:paraId="475205E4" w14:textId="77777777" w:rsidTr="00DB1AC1">
        <w:tc>
          <w:tcPr>
            <w:tcW w:w="3111" w:type="dxa"/>
          </w:tcPr>
          <w:p w14:paraId="7DCC35C4"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Kingdom of Spain</w:t>
            </w:r>
          </w:p>
        </w:tc>
        <w:tc>
          <w:tcPr>
            <w:tcW w:w="2601" w:type="dxa"/>
            <w:shd w:val="clear" w:color="auto" w:fill="auto"/>
            <w:vAlign w:val="bottom"/>
          </w:tcPr>
          <w:p w14:paraId="1E378AD4"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830,750</w:t>
            </w:r>
          </w:p>
        </w:tc>
        <w:tc>
          <w:tcPr>
            <w:tcW w:w="2651" w:type="dxa"/>
            <w:shd w:val="clear" w:color="auto" w:fill="auto"/>
            <w:vAlign w:val="bottom"/>
          </w:tcPr>
          <w:p w14:paraId="53D5ACC6"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83,075,000,000</w:t>
            </w:r>
          </w:p>
        </w:tc>
      </w:tr>
      <w:tr w:rsidR="00D26A25" w:rsidRPr="00476ECD" w14:paraId="58AC48D3" w14:textId="77777777" w:rsidTr="00DB1AC1">
        <w:tc>
          <w:tcPr>
            <w:tcW w:w="3111" w:type="dxa"/>
          </w:tcPr>
          <w:p w14:paraId="30B8CD20"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French Republic</w:t>
            </w:r>
          </w:p>
        </w:tc>
        <w:tc>
          <w:tcPr>
            <w:tcW w:w="2601" w:type="dxa"/>
            <w:shd w:val="clear" w:color="auto" w:fill="auto"/>
            <w:vAlign w:val="bottom"/>
          </w:tcPr>
          <w:p w14:paraId="3CA22189"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1,422,720</w:t>
            </w:r>
          </w:p>
        </w:tc>
        <w:tc>
          <w:tcPr>
            <w:tcW w:w="2651" w:type="dxa"/>
            <w:shd w:val="clear" w:color="auto" w:fill="auto"/>
            <w:vAlign w:val="bottom"/>
          </w:tcPr>
          <w:p w14:paraId="32ED679A"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142,272,000,000</w:t>
            </w:r>
          </w:p>
        </w:tc>
      </w:tr>
      <w:tr w:rsidR="00D26A25" w:rsidRPr="00476ECD" w14:paraId="2E8E7833" w14:textId="77777777" w:rsidTr="00DB1AC1">
        <w:tc>
          <w:tcPr>
            <w:tcW w:w="3111" w:type="dxa"/>
          </w:tcPr>
          <w:p w14:paraId="6472A43C"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Italian Republic</w:t>
            </w:r>
          </w:p>
        </w:tc>
        <w:tc>
          <w:tcPr>
            <w:tcW w:w="2601" w:type="dxa"/>
            <w:shd w:val="clear" w:color="auto" w:fill="auto"/>
            <w:vAlign w:val="bottom"/>
          </w:tcPr>
          <w:p w14:paraId="1D138CFB"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1,250,187</w:t>
            </w:r>
          </w:p>
        </w:tc>
        <w:tc>
          <w:tcPr>
            <w:tcW w:w="2651" w:type="dxa"/>
            <w:shd w:val="clear" w:color="auto" w:fill="auto"/>
            <w:vAlign w:val="bottom"/>
          </w:tcPr>
          <w:p w14:paraId="12144457"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125,018,700,000</w:t>
            </w:r>
          </w:p>
        </w:tc>
      </w:tr>
      <w:tr w:rsidR="00D26A25" w:rsidRPr="00476ECD" w14:paraId="0CEDFFE7" w14:textId="77777777" w:rsidTr="00DB1AC1">
        <w:tc>
          <w:tcPr>
            <w:tcW w:w="3111" w:type="dxa"/>
          </w:tcPr>
          <w:p w14:paraId="2AA61804"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Cyprus</w:t>
            </w:r>
          </w:p>
        </w:tc>
        <w:tc>
          <w:tcPr>
            <w:tcW w:w="2601" w:type="dxa"/>
            <w:shd w:val="clear" w:color="auto" w:fill="auto"/>
            <w:vAlign w:val="bottom"/>
          </w:tcPr>
          <w:p w14:paraId="40F422FA"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13,696</w:t>
            </w:r>
          </w:p>
        </w:tc>
        <w:tc>
          <w:tcPr>
            <w:tcW w:w="2651" w:type="dxa"/>
            <w:shd w:val="clear" w:color="auto" w:fill="auto"/>
            <w:vAlign w:val="bottom"/>
          </w:tcPr>
          <w:p w14:paraId="70EE9C45"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1,369,600,000</w:t>
            </w:r>
          </w:p>
        </w:tc>
      </w:tr>
      <w:tr w:rsidR="00D26A25" w:rsidRPr="00476ECD" w14:paraId="516881D4" w14:textId="77777777" w:rsidTr="00DB1AC1">
        <w:tc>
          <w:tcPr>
            <w:tcW w:w="3111" w:type="dxa"/>
          </w:tcPr>
          <w:p w14:paraId="217EE5B6"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Latvia</w:t>
            </w:r>
          </w:p>
        </w:tc>
        <w:tc>
          <w:tcPr>
            <w:tcW w:w="2601" w:type="dxa"/>
            <w:shd w:val="clear" w:color="auto" w:fill="auto"/>
            <w:vAlign w:val="bottom"/>
          </w:tcPr>
          <w:p w14:paraId="1C3F31B7"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19,353</w:t>
            </w:r>
          </w:p>
        </w:tc>
        <w:tc>
          <w:tcPr>
            <w:tcW w:w="2651" w:type="dxa"/>
            <w:shd w:val="clear" w:color="auto" w:fill="auto"/>
            <w:vAlign w:val="bottom"/>
          </w:tcPr>
          <w:p w14:paraId="3F62EE9B" w14:textId="77777777" w:rsidR="00D26A25" w:rsidRPr="00476ECD" w:rsidRDefault="00D26A25" w:rsidP="00DB1AC1">
            <w:pPr>
              <w:widowControl w:val="0"/>
              <w:tabs>
                <w:tab w:val="left" w:pos="216"/>
                <w:tab w:val="center" w:pos="1311"/>
              </w:tabs>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1,935,300,000</w:t>
            </w:r>
          </w:p>
        </w:tc>
      </w:tr>
      <w:tr w:rsidR="00D26A25" w:rsidRPr="00476ECD" w14:paraId="2E44FFD7" w14:textId="77777777" w:rsidTr="00DB1AC1">
        <w:tc>
          <w:tcPr>
            <w:tcW w:w="3111" w:type="dxa"/>
          </w:tcPr>
          <w:p w14:paraId="314993D5"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Lithuania</w:t>
            </w:r>
          </w:p>
        </w:tc>
        <w:tc>
          <w:tcPr>
            <w:tcW w:w="2601" w:type="dxa"/>
            <w:shd w:val="clear" w:color="auto" w:fill="auto"/>
            <w:vAlign w:val="bottom"/>
          </w:tcPr>
          <w:p w14:paraId="6EB928D8"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28,634</w:t>
            </w:r>
          </w:p>
        </w:tc>
        <w:tc>
          <w:tcPr>
            <w:tcW w:w="2651" w:type="dxa"/>
            <w:shd w:val="clear" w:color="auto" w:fill="auto"/>
            <w:vAlign w:val="bottom"/>
          </w:tcPr>
          <w:p w14:paraId="5060D7D6"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2,863,400,000</w:t>
            </w:r>
          </w:p>
        </w:tc>
      </w:tr>
      <w:tr w:rsidR="00D26A25" w:rsidRPr="00476ECD" w14:paraId="6CE8EA21" w14:textId="77777777" w:rsidTr="00DB1AC1">
        <w:tc>
          <w:tcPr>
            <w:tcW w:w="3111" w:type="dxa"/>
          </w:tcPr>
          <w:p w14:paraId="28179F71"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Grand Duchy of Luxembourg</w:t>
            </w:r>
          </w:p>
        </w:tc>
        <w:tc>
          <w:tcPr>
            <w:tcW w:w="2601" w:type="dxa"/>
            <w:shd w:val="clear" w:color="auto" w:fill="auto"/>
            <w:vAlign w:val="bottom"/>
          </w:tcPr>
          <w:p w14:paraId="2D4C7EB4"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17,477</w:t>
            </w:r>
          </w:p>
        </w:tc>
        <w:tc>
          <w:tcPr>
            <w:tcW w:w="2651" w:type="dxa"/>
            <w:shd w:val="clear" w:color="auto" w:fill="auto"/>
            <w:vAlign w:val="bottom"/>
          </w:tcPr>
          <w:p w14:paraId="6AA59242"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1,747,700,000</w:t>
            </w:r>
          </w:p>
        </w:tc>
      </w:tr>
      <w:tr w:rsidR="00D26A25" w:rsidRPr="00476ECD" w14:paraId="0925D655" w14:textId="77777777" w:rsidTr="00DB1AC1">
        <w:tc>
          <w:tcPr>
            <w:tcW w:w="3111" w:type="dxa"/>
          </w:tcPr>
          <w:p w14:paraId="3E6AF35E"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Malta</w:t>
            </w:r>
          </w:p>
        </w:tc>
        <w:tc>
          <w:tcPr>
            <w:tcW w:w="2601" w:type="dxa"/>
            <w:shd w:val="clear" w:color="auto" w:fill="auto"/>
            <w:vAlign w:val="bottom"/>
          </w:tcPr>
          <w:p w14:paraId="28072EE6"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6,323</w:t>
            </w:r>
          </w:p>
        </w:tc>
        <w:tc>
          <w:tcPr>
            <w:tcW w:w="2651" w:type="dxa"/>
            <w:shd w:val="clear" w:color="auto" w:fill="auto"/>
            <w:vAlign w:val="bottom"/>
          </w:tcPr>
          <w:p w14:paraId="369EE78D"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632,300,000</w:t>
            </w:r>
          </w:p>
        </w:tc>
      </w:tr>
      <w:tr w:rsidR="00D26A25" w:rsidRPr="00476ECD" w14:paraId="31E4E66C" w14:textId="77777777" w:rsidTr="00DB1AC1">
        <w:tc>
          <w:tcPr>
            <w:tcW w:w="3111" w:type="dxa"/>
          </w:tcPr>
          <w:p w14:paraId="0B9C20A5"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Kingdom of the Netherlands</w:t>
            </w:r>
          </w:p>
        </w:tc>
        <w:tc>
          <w:tcPr>
            <w:tcW w:w="2601" w:type="dxa"/>
            <w:shd w:val="clear" w:color="auto" w:fill="auto"/>
            <w:vAlign w:val="bottom"/>
          </w:tcPr>
          <w:p w14:paraId="7F9D2265"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398,988</w:t>
            </w:r>
          </w:p>
        </w:tc>
        <w:tc>
          <w:tcPr>
            <w:tcW w:w="2651" w:type="dxa"/>
            <w:shd w:val="clear" w:color="auto" w:fill="auto"/>
            <w:vAlign w:val="bottom"/>
          </w:tcPr>
          <w:p w14:paraId="4A3D6F55"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39,898,800,000</w:t>
            </w:r>
          </w:p>
        </w:tc>
      </w:tr>
      <w:tr w:rsidR="00D26A25" w:rsidRPr="00476ECD" w14:paraId="259B21AF" w14:textId="77777777" w:rsidTr="00DB1AC1">
        <w:tc>
          <w:tcPr>
            <w:tcW w:w="3111" w:type="dxa"/>
          </w:tcPr>
          <w:p w14:paraId="35688F35"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Austria</w:t>
            </w:r>
          </w:p>
        </w:tc>
        <w:tc>
          <w:tcPr>
            <w:tcW w:w="2601" w:type="dxa"/>
            <w:shd w:val="clear" w:color="auto" w:fill="auto"/>
            <w:vAlign w:val="bottom"/>
          </w:tcPr>
          <w:p w14:paraId="074AB328"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194,252</w:t>
            </w:r>
          </w:p>
        </w:tc>
        <w:tc>
          <w:tcPr>
            <w:tcW w:w="2651" w:type="dxa"/>
            <w:shd w:val="clear" w:color="auto" w:fill="auto"/>
            <w:vAlign w:val="bottom"/>
          </w:tcPr>
          <w:p w14:paraId="57C7C345"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19,425,200,000</w:t>
            </w:r>
          </w:p>
        </w:tc>
      </w:tr>
      <w:tr w:rsidR="00D26A25" w:rsidRPr="00476ECD" w14:paraId="4D35820A" w14:textId="77777777" w:rsidTr="00DB1AC1">
        <w:tc>
          <w:tcPr>
            <w:tcW w:w="3111" w:type="dxa"/>
          </w:tcPr>
          <w:p w14:paraId="4B67F477"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Portuguese Republic</w:t>
            </w:r>
          </w:p>
        </w:tc>
        <w:tc>
          <w:tcPr>
            <w:tcW w:w="2601" w:type="dxa"/>
            <w:shd w:val="clear" w:color="auto" w:fill="auto"/>
            <w:vAlign w:val="bottom"/>
          </w:tcPr>
          <w:p w14:paraId="6E1A546A"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175,114</w:t>
            </w:r>
          </w:p>
        </w:tc>
        <w:tc>
          <w:tcPr>
            <w:tcW w:w="2651" w:type="dxa"/>
            <w:shd w:val="clear" w:color="auto" w:fill="auto"/>
            <w:vAlign w:val="bottom"/>
          </w:tcPr>
          <w:p w14:paraId="032568E3"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17,511,400,000</w:t>
            </w:r>
          </w:p>
        </w:tc>
      </w:tr>
      <w:tr w:rsidR="00D26A25" w:rsidRPr="00476ECD" w14:paraId="36244438" w14:textId="77777777" w:rsidTr="00DB1AC1">
        <w:tc>
          <w:tcPr>
            <w:tcW w:w="3111" w:type="dxa"/>
          </w:tcPr>
          <w:p w14:paraId="18CA8E9B"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Slovenia</w:t>
            </w:r>
          </w:p>
        </w:tc>
        <w:tc>
          <w:tcPr>
            <w:tcW w:w="2601" w:type="dxa"/>
            <w:shd w:val="clear" w:color="auto" w:fill="auto"/>
            <w:vAlign w:val="bottom"/>
          </w:tcPr>
          <w:p w14:paraId="2DCD9A0A"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32,894</w:t>
            </w:r>
          </w:p>
        </w:tc>
        <w:tc>
          <w:tcPr>
            <w:tcW w:w="2651" w:type="dxa"/>
            <w:shd w:val="clear" w:color="auto" w:fill="auto"/>
            <w:vAlign w:val="bottom"/>
          </w:tcPr>
          <w:p w14:paraId="439B4148"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3,289,400,000</w:t>
            </w:r>
          </w:p>
        </w:tc>
      </w:tr>
      <w:tr w:rsidR="00D26A25" w:rsidRPr="00476ECD" w14:paraId="0E7824C0" w14:textId="77777777" w:rsidTr="00DB1AC1">
        <w:tc>
          <w:tcPr>
            <w:tcW w:w="3111" w:type="dxa"/>
          </w:tcPr>
          <w:p w14:paraId="2859E2C0"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Slovak Republic</w:t>
            </w:r>
          </w:p>
        </w:tc>
        <w:tc>
          <w:tcPr>
            <w:tcW w:w="2601" w:type="dxa"/>
            <w:shd w:val="clear" w:color="auto" w:fill="auto"/>
            <w:vAlign w:val="bottom"/>
          </w:tcPr>
          <w:p w14:paraId="1B5CA164"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69,369</w:t>
            </w:r>
          </w:p>
        </w:tc>
        <w:tc>
          <w:tcPr>
            <w:tcW w:w="2651" w:type="dxa"/>
            <w:shd w:val="clear" w:color="auto" w:fill="auto"/>
            <w:vAlign w:val="bottom"/>
          </w:tcPr>
          <w:p w14:paraId="4BA8314D"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6,936,900,000</w:t>
            </w:r>
          </w:p>
        </w:tc>
      </w:tr>
      <w:tr w:rsidR="00D26A25" w:rsidRPr="00476ECD" w14:paraId="22F0661B" w14:textId="77777777" w:rsidTr="00DB1AC1">
        <w:tc>
          <w:tcPr>
            <w:tcW w:w="3111" w:type="dxa"/>
          </w:tcPr>
          <w:p w14:paraId="3226A20F" w14:textId="77777777"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Finland</w:t>
            </w:r>
          </w:p>
        </w:tc>
        <w:tc>
          <w:tcPr>
            <w:tcW w:w="2601" w:type="dxa"/>
            <w:shd w:val="clear" w:color="auto" w:fill="auto"/>
            <w:vAlign w:val="bottom"/>
          </w:tcPr>
          <w:p w14:paraId="0F23D7CB" w14:textId="77777777"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125,443</w:t>
            </w:r>
          </w:p>
        </w:tc>
        <w:tc>
          <w:tcPr>
            <w:tcW w:w="2651" w:type="dxa"/>
            <w:shd w:val="clear" w:color="auto" w:fill="auto"/>
            <w:vAlign w:val="bottom"/>
          </w:tcPr>
          <w:p w14:paraId="6D1A3F04" w14:textId="77777777"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12,544,300,000</w:t>
            </w:r>
          </w:p>
        </w:tc>
      </w:tr>
      <w:tr w:rsidR="00D26A25" w:rsidRPr="00476ECD" w14:paraId="4D52D202" w14:textId="77777777" w:rsidTr="00DB1AC1">
        <w:tc>
          <w:tcPr>
            <w:tcW w:w="3111" w:type="dxa"/>
          </w:tcPr>
          <w:p w14:paraId="7B89D1C7" w14:textId="77777777" w:rsidR="00D26A25" w:rsidRPr="00476ECD" w:rsidRDefault="00D26A25" w:rsidP="00DB1AC1">
            <w:pPr>
              <w:widowControl w:val="0"/>
              <w:autoSpaceDE w:val="0"/>
              <w:autoSpaceDN w:val="0"/>
              <w:adjustRightInd w:val="0"/>
              <w:spacing w:line="360" w:lineRule="auto"/>
              <w:rPr>
                <w:rFonts w:cs="Arial"/>
                <w:b/>
                <w:i/>
                <w:szCs w:val="20"/>
                <w:lang w:eastAsia="fr-BE"/>
              </w:rPr>
            </w:pPr>
            <w:r w:rsidRPr="003252A9">
              <w:rPr>
                <w:rFonts w:cs="Arial"/>
                <w:b/>
                <w:i/>
                <w:sz w:val="22"/>
                <w:szCs w:val="22"/>
                <w:lang w:val="en-GB"/>
              </w:rPr>
              <w:t>Total</w:t>
            </w:r>
          </w:p>
        </w:tc>
        <w:tc>
          <w:tcPr>
            <w:tcW w:w="2601" w:type="dxa"/>
            <w:shd w:val="clear" w:color="auto" w:fill="auto"/>
          </w:tcPr>
          <w:p w14:paraId="7141B36E" w14:textId="77777777" w:rsidR="00D26A25" w:rsidRPr="00476ECD" w:rsidRDefault="00D26A25" w:rsidP="00DB1AC1">
            <w:pPr>
              <w:widowControl w:val="0"/>
              <w:autoSpaceDE w:val="0"/>
              <w:autoSpaceDN w:val="0"/>
              <w:adjustRightInd w:val="0"/>
              <w:spacing w:line="360" w:lineRule="auto"/>
              <w:jc w:val="center"/>
              <w:rPr>
                <w:rFonts w:cs="Arial"/>
                <w:b/>
                <w:i/>
                <w:color w:val="000000"/>
                <w:szCs w:val="20"/>
                <w:lang w:eastAsia="fr-BE"/>
              </w:rPr>
            </w:pPr>
            <w:r w:rsidRPr="003252A9">
              <w:rPr>
                <w:rFonts w:cs="Arial"/>
                <w:b/>
                <w:i/>
                <w:sz w:val="22"/>
                <w:szCs w:val="22"/>
                <w:lang w:val="en-GB"/>
              </w:rPr>
              <w:t>7 047 987</w:t>
            </w:r>
          </w:p>
        </w:tc>
        <w:tc>
          <w:tcPr>
            <w:tcW w:w="2651" w:type="dxa"/>
            <w:shd w:val="clear" w:color="auto" w:fill="auto"/>
          </w:tcPr>
          <w:p w14:paraId="008D71C9" w14:textId="77777777" w:rsidR="00D26A25" w:rsidRPr="00476ECD" w:rsidRDefault="00D26A25" w:rsidP="00DB1AC1">
            <w:pPr>
              <w:widowControl w:val="0"/>
              <w:autoSpaceDE w:val="0"/>
              <w:autoSpaceDN w:val="0"/>
              <w:adjustRightInd w:val="0"/>
              <w:spacing w:line="360" w:lineRule="auto"/>
              <w:jc w:val="center"/>
              <w:rPr>
                <w:rFonts w:cs="Arial"/>
                <w:b/>
                <w:color w:val="000000"/>
                <w:szCs w:val="20"/>
                <w:lang w:eastAsia="fr-BE"/>
              </w:rPr>
            </w:pPr>
            <w:r w:rsidRPr="003252A9">
              <w:rPr>
                <w:rFonts w:cs="Arial"/>
                <w:b/>
                <w:sz w:val="22"/>
                <w:szCs w:val="22"/>
                <w:lang w:val="en-GB"/>
              </w:rPr>
              <w:t>704 798 700 000</w:t>
            </w:r>
          </w:p>
        </w:tc>
      </w:tr>
    </w:tbl>
    <w:p w14:paraId="7D4F7416" w14:textId="77777777" w:rsidR="00D26A25" w:rsidRPr="00476ECD" w:rsidRDefault="00D26A25" w:rsidP="00D26A25">
      <w:pPr>
        <w:rPr>
          <w:rFonts w:cs="Arial"/>
          <w:b/>
          <w:szCs w:val="20"/>
          <w:u w:val="single"/>
        </w:rPr>
      </w:pPr>
    </w:p>
    <w:p w14:paraId="6C2561BB" w14:textId="77777777" w:rsidR="00D26A25" w:rsidRPr="00476ECD" w:rsidRDefault="00D26A25" w:rsidP="00D26A25">
      <w:pPr>
        <w:spacing w:line="240" w:lineRule="auto"/>
        <w:rPr>
          <w:rFonts w:cs="Arial"/>
          <w:szCs w:val="20"/>
          <w:lang w:val="en-GB"/>
        </w:rPr>
      </w:pPr>
      <w:r w:rsidRPr="00476ECD">
        <w:rPr>
          <w:rFonts w:cs="Arial"/>
          <w:szCs w:val="20"/>
          <w:lang w:val="en-GB"/>
        </w:rPr>
        <w:br w:type="page"/>
      </w:r>
    </w:p>
    <w:p w14:paraId="712338F1" w14:textId="77777777" w:rsidR="00D26A25" w:rsidRPr="00476ECD" w:rsidRDefault="00D26A25" w:rsidP="00D26A25">
      <w:pPr>
        <w:widowControl w:val="0"/>
        <w:spacing w:line="360" w:lineRule="auto"/>
        <w:jc w:val="right"/>
        <w:outlineLvl w:val="0"/>
        <w:rPr>
          <w:rFonts w:cs="Arial"/>
          <w:b/>
          <w:szCs w:val="20"/>
          <w:u w:val="single"/>
          <w:lang w:eastAsia="fr-BE"/>
        </w:rPr>
      </w:pPr>
      <w:r w:rsidRPr="00476ECD">
        <w:rPr>
          <w:rFonts w:cs="Arial"/>
          <w:b/>
          <w:szCs w:val="20"/>
          <w:u w:val="single"/>
          <w:lang w:eastAsia="fr-BE"/>
        </w:rPr>
        <w:lastRenderedPageBreak/>
        <w:t>PRILOGA I</w:t>
      </w:r>
    </w:p>
    <w:p w14:paraId="6F4C790C" w14:textId="77777777" w:rsidR="00D26A25" w:rsidRPr="00476ECD" w:rsidRDefault="00D26A25" w:rsidP="00D26A25">
      <w:pPr>
        <w:widowControl w:val="0"/>
        <w:spacing w:line="360" w:lineRule="auto"/>
        <w:rPr>
          <w:rFonts w:cs="Arial"/>
          <w:szCs w:val="20"/>
          <w:lang w:val="sl-SI" w:eastAsia="fr-BE"/>
        </w:rPr>
      </w:pPr>
      <w:r w:rsidRPr="00EE7ED0">
        <w:rPr>
          <w:rFonts w:cs="Arial"/>
          <w:szCs w:val="20"/>
          <w:lang w:val="sl-SI" w:eastAsia="fr-BE"/>
        </w:rPr>
        <w:t>Velja od [1. januarja 2023], ob prenehanju začasnega popravka za Estonijo</w:t>
      </w:r>
      <w:r w:rsidRPr="00476ECD">
        <w:rPr>
          <w:rFonts w:cs="Arial"/>
          <w:szCs w:val="20"/>
          <w:lang w:val="sl-SI" w:eastAsia="fr-BE"/>
        </w:rPr>
        <w:t>.</w:t>
      </w:r>
    </w:p>
    <w:p w14:paraId="63CCB92B" w14:textId="77777777" w:rsidR="00D26A25" w:rsidRPr="00476ECD" w:rsidRDefault="00D26A25" w:rsidP="00D26A25">
      <w:pPr>
        <w:widowControl w:val="0"/>
        <w:spacing w:line="360" w:lineRule="auto"/>
        <w:jc w:val="center"/>
        <w:outlineLvl w:val="0"/>
        <w:rPr>
          <w:rFonts w:cs="Arial"/>
          <w:szCs w:val="20"/>
          <w:lang w:val="sl-SI" w:eastAsia="fr-BE"/>
        </w:rPr>
      </w:pPr>
    </w:p>
    <w:p w14:paraId="3FE8918B" w14:textId="77777777" w:rsidR="00D26A25" w:rsidRPr="00476ECD" w:rsidRDefault="00D26A25" w:rsidP="00D26A25">
      <w:pPr>
        <w:widowControl w:val="0"/>
        <w:spacing w:line="360" w:lineRule="auto"/>
        <w:jc w:val="center"/>
        <w:outlineLvl w:val="0"/>
        <w:rPr>
          <w:rFonts w:cs="Arial"/>
          <w:szCs w:val="20"/>
          <w:lang w:val="en-GB" w:eastAsia="en-GB"/>
        </w:rPr>
      </w:pPr>
      <w:r w:rsidRPr="00476ECD">
        <w:rPr>
          <w:rFonts w:cs="Arial"/>
          <w:szCs w:val="20"/>
          <w:lang w:val="sl" w:eastAsia="en-GB"/>
        </w:rPr>
        <w:t>Razdelitveni ključ EMS</w:t>
      </w:r>
    </w:p>
    <w:p w14:paraId="5824630D" w14:textId="77777777" w:rsidR="00D26A25" w:rsidRPr="00476ECD" w:rsidRDefault="00D26A25" w:rsidP="00D26A25">
      <w:pPr>
        <w:widowControl w:val="0"/>
        <w:spacing w:line="360" w:lineRule="auto"/>
        <w:rPr>
          <w:rFonts w:cs="Arial"/>
          <w:szCs w:val="20"/>
          <w:lang w:val="en-GB" w:eastAsia="en-GB"/>
        </w:rPr>
      </w:pPr>
    </w:p>
    <w:tbl>
      <w:tblPr>
        <w:tblW w:w="0" w:type="auto"/>
        <w:tblInd w:w="1428" w:type="dxa"/>
        <w:tblLook w:val="0000" w:firstRow="0" w:lastRow="0" w:firstColumn="0" w:lastColumn="0" w:noHBand="0" w:noVBand="0"/>
      </w:tblPr>
      <w:tblGrid>
        <w:gridCol w:w="3836"/>
        <w:gridCol w:w="2884"/>
      </w:tblGrid>
      <w:tr w:rsidR="00D26A25" w:rsidRPr="00476ECD" w14:paraId="073920EB" w14:textId="77777777" w:rsidTr="00DB1AC1">
        <w:tc>
          <w:tcPr>
            <w:tcW w:w="3836" w:type="dxa"/>
            <w:shd w:val="clear" w:color="auto" w:fill="auto"/>
          </w:tcPr>
          <w:p w14:paraId="06F8D699" w14:textId="77777777" w:rsidR="00D26A25" w:rsidRPr="00476ECD" w:rsidRDefault="00D26A25" w:rsidP="00DB1AC1">
            <w:pPr>
              <w:widowControl w:val="0"/>
              <w:spacing w:line="360" w:lineRule="auto"/>
              <w:jc w:val="center"/>
              <w:rPr>
                <w:rFonts w:cs="Arial"/>
                <w:b/>
                <w:bCs/>
                <w:i/>
                <w:iCs/>
                <w:szCs w:val="20"/>
                <w:lang w:val="en-GB" w:eastAsia="en-GB"/>
              </w:rPr>
            </w:pPr>
            <w:r w:rsidRPr="00476ECD">
              <w:rPr>
                <w:rFonts w:cs="Arial"/>
                <w:b/>
                <w:bCs/>
                <w:i/>
                <w:iCs/>
                <w:szCs w:val="20"/>
                <w:lang w:val="sl" w:eastAsia="en-GB"/>
              </w:rPr>
              <w:t>Članica EMS</w:t>
            </w:r>
          </w:p>
        </w:tc>
        <w:tc>
          <w:tcPr>
            <w:tcW w:w="2884" w:type="dxa"/>
            <w:shd w:val="clear" w:color="auto" w:fill="auto"/>
            <w:vAlign w:val="center"/>
          </w:tcPr>
          <w:p w14:paraId="134D5C23" w14:textId="77777777" w:rsidR="00D26A25" w:rsidRPr="00476ECD" w:rsidRDefault="00D26A25" w:rsidP="00DB1AC1">
            <w:pPr>
              <w:widowControl w:val="0"/>
              <w:spacing w:line="360" w:lineRule="auto"/>
              <w:jc w:val="center"/>
              <w:rPr>
                <w:rFonts w:cs="Arial"/>
                <w:b/>
                <w:bCs/>
                <w:i/>
                <w:iCs/>
                <w:szCs w:val="20"/>
                <w:lang w:val="en-GB" w:eastAsia="en-GB"/>
              </w:rPr>
            </w:pPr>
            <w:r w:rsidRPr="00476ECD">
              <w:rPr>
                <w:rFonts w:cs="Arial"/>
                <w:b/>
                <w:bCs/>
                <w:i/>
                <w:iCs/>
                <w:szCs w:val="20"/>
                <w:lang w:val="sl" w:eastAsia="en-GB"/>
              </w:rPr>
              <w:t>Ključ EMS (%)</w:t>
            </w:r>
          </w:p>
          <w:p w14:paraId="19D4792B" w14:textId="77777777" w:rsidR="00D26A25" w:rsidRPr="00476ECD" w:rsidRDefault="00D26A25" w:rsidP="00DB1AC1">
            <w:pPr>
              <w:widowControl w:val="0"/>
              <w:spacing w:line="360" w:lineRule="auto"/>
              <w:jc w:val="center"/>
              <w:rPr>
                <w:rFonts w:cs="Arial"/>
                <w:b/>
                <w:bCs/>
                <w:i/>
                <w:iCs/>
                <w:szCs w:val="20"/>
                <w:lang w:val="en-GB" w:eastAsia="en-GB"/>
              </w:rPr>
            </w:pPr>
          </w:p>
        </w:tc>
      </w:tr>
      <w:tr w:rsidR="00D26A25" w:rsidRPr="0060560D" w14:paraId="7169C88A" w14:textId="77777777" w:rsidTr="00DB1AC1">
        <w:tc>
          <w:tcPr>
            <w:tcW w:w="3836" w:type="dxa"/>
            <w:shd w:val="clear" w:color="auto" w:fill="auto"/>
            <w:noWrap/>
          </w:tcPr>
          <w:p w14:paraId="35B096FC"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Kraljevina Belgija</w:t>
            </w:r>
          </w:p>
        </w:tc>
        <w:tc>
          <w:tcPr>
            <w:tcW w:w="2884" w:type="dxa"/>
            <w:shd w:val="clear" w:color="auto" w:fill="auto"/>
            <w:noWrap/>
            <w:vAlign w:val="bottom"/>
          </w:tcPr>
          <w:p w14:paraId="529D238D"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3.4430</w:t>
            </w:r>
          </w:p>
        </w:tc>
      </w:tr>
      <w:tr w:rsidR="00D26A25" w:rsidRPr="0060560D" w14:paraId="00FDF27E" w14:textId="77777777" w:rsidTr="00DB1AC1">
        <w:tc>
          <w:tcPr>
            <w:tcW w:w="3836" w:type="dxa"/>
            <w:shd w:val="clear" w:color="auto" w:fill="auto"/>
            <w:noWrap/>
          </w:tcPr>
          <w:p w14:paraId="023F3AB1"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Zvezna republika Nemčija</w:t>
            </w:r>
          </w:p>
        </w:tc>
        <w:tc>
          <w:tcPr>
            <w:tcW w:w="2884" w:type="dxa"/>
            <w:shd w:val="clear" w:color="auto" w:fill="auto"/>
            <w:noWrap/>
            <w:vAlign w:val="bottom"/>
          </w:tcPr>
          <w:p w14:paraId="4EBB42C9"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26.8804</w:t>
            </w:r>
          </w:p>
        </w:tc>
      </w:tr>
      <w:tr w:rsidR="00D26A25" w:rsidRPr="0060560D" w14:paraId="6A2650D1" w14:textId="77777777" w:rsidTr="00DB1AC1">
        <w:tc>
          <w:tcPr>
            <w:tcW w:w="3836" w:type="dxa"/>
            <w:shd w:val="clear" w:color="auto" w:fill="auto"/>
            <w:noWrap/>
          </w:tcPr>
          <w:p w14:paraId="294C6B3F"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Estonija</w:t>
            </w:r>
          </w:p>
        </w:tc>
        <w:tc>
          <w:tcPr>
            <w:tcW w:w="2884" w:type="dxa"/>
            <w:shd w:val="clear" w:color="auto" w:fill="auto"/>
            <w:noWrap/>
            <w:vAlign w:val="bottom"/>
          </w:tcPr>
          <w:p w14:paraId="73BB0E73"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0.2541</w:t>
            </w:r>
          </w:p>
        </w:tc>
      </w:tr>
      <w:tr w:rsidR="00D26A25" w:rsidRPr="0060560D" w14:paraId="72DE474D" w14:textId="77777777" w:rsidTr="00DB1AC1">
        <w:tc>
          <w:tcPr>
            <w:tcW w:w="3836" w:type="dxa"/>
            <w:shd w:val="clear" w:color="auto" w:fill="auto"/>
            <w:noWrap/>
          </w:tcPr>
          <w:p w14:paraId="5AF74DE5"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 xml:space="preserve">Irska </w:t>
            </w:r>
          </w:p>
        </w:tc>
        <w:tc>
          <w:tcPr>
            <w:tcW w:w="2884" w:type="dxa"/>
            <w:shd w:val="clear" w:color="auto" w:fill="auto"/>
            <w:noWrap/>
            <w:vAlign w:val="bottom"/>
          </w:tcPr>
          <w:p w14:paraId="5C744094"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1.5766</w:t>
            </w:r>
          </w:p>
        </w:tc>
      </w:tr>
      <w:tr w:rsidR="00D26A25" w:rsidRPr="0060560D" w14:paraId="780B388E" w14:textId="77777777" w:rsidTr="00DB1AC1">
        <w:tc>
          <w:tcPr>
            <w:tcW w:w="3836" w:type="dxa"/>
            <w:shd w:val="clear" w:color="auto" w:fill="auto"/>
            <w:noWrap/>
          </w:tcPr>
          <w:p w14:paraId="5462577F"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Helenska Republika</w:t>
            </w:r>
          </w:p>
        </w:tc>
        <w:tc>
          <w:tcPr>
            <w:tcW w:w="2884" w:type="dxa"/>
            <w:shd w:val="clear" w:color="auto" w:fill="auto"/>
            <w:noWrap/>
            <w:vAlign w:val="bottom"/>
          </w:tcPr>
          <w:p w14:paraId="5BC38D29"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2.7891</w:t>
            </w:r>
          </w:p>
        </w:tc>
      </w:tr>
      <w:tr w:rsidR="00D26A25" w:rsidRPr="0060560D" w14:paraId="562E845F" w14:textId="77777777" w:rsidTr="00DB1AC1">
        <w:tc>
          <w:tcPr>
            <w:tcW w:w="3836" w:type="dxa"/>
            <w:shd w:val="clear" w:color="auto" w:fill="auto"/>
            <w:noWrap/>
          </w:tcPr>
          <w:p w14:paraId="6185978B"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Kraljevina Španija</w:t>
            </w:r>
          </w:p>
        </w:tc>
        <w:tc>
          <w:tcPr>
            <w:tcW w:w="2884" w:type="dxa"/>
            <w:shd w:val="clear" w:color="auto" w:fill="auto"/>
            <w:noWrap/>
            <w:vAlign w:val="bottom"/>
          </w:tcPr>
          <w:p w14:paraId="5D13A85B"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11.7871</w:t>
            </w:r>
          </w:p>
        </w:tc>
      </w:tr>
      <w:tr w:rsidR="00D26A25" w:rsidRPr="0060560D" w14:paraId="176552AD" w14:textId="77777777" w:rsidTr="00DB1AC1">
        <w:tc>
          <w:tcPr>
            <w:tcW w:w="3836" w:type="dxa"/>
            <w:shd w:val="clear" w:color="auto" w:fill="auto"/>
            <w:noWrap/>
          </w:tcPr>
          <w:p w14:paraId="51991E22"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Francoska republika</w:t>
            </w:r>
          </w:p>
        </w:tc>
        <w:tc>
          <w:tcPr>
            <w:tcW w:w="2884" w:type="dxa"/>
            <w:shd w:val="clear" w:color="auto" w:fill="auto"/>
            <w:noWrap/>
            <w:vAlign w:val="bottom"/>
          </w:tcPr>
          <w:p w14:paraId="7A25CE39"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20.1862</w:t>
            </w:r>
          </w:p>
        </w:tc>
      </w:tr>
      <w:tr w:rsidR="00D26A25" w:rsidRPr="0060560D" w14:paraId="468C0B84" w14:textId="77777777" w:rsidTr="00DB1AC1">
        <w:tc>
          <w:tcPr>
            <w:tcW w:w="3836" w:type="dxa"/>
            <w:shd w:val="clear" w:color="auto" w:fill="auto"/>
            <w:noWrap/>
          </w:tcPr>
          <w:p w14:paraId="252174F7"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Italijanska republika</w:t>
            </w:r>
          </w:p>
        </w:tc>
        <w:tc>
          <w:tcPr>
            <w:tcW w:w="2884" w:type="dxa"/>
            <w:shd w:val="clear" w:color="auto" w:fill="auto"/>
            <w:noWrap/>
            <w:vAlign w:val="bottom"/>
          </w:tcPr>
          <w:p w14:paraId="0F90F177"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17.7382</w:t>
            </w:r>
          </w:p>
        </w:tc>
      </w:tr>
      <w:tr w:rsidR="00D26A25" w:rsidRPr="0060560D" w14:paraId="4783748F" w14:textId="77777777" w:rsidTr="00DB1AC1">
        <w:tc>
          <w:tcPr>
            <w:tcW w:w="3836" w:type="dxa"/>
            <w:shd w:val="clear" w:color="auto" w:fill="auto"/>
            <w:noWrap/>
          </w:tcPr>
          <w:p w14:paraId="05A2A405"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Ciper</w:t>
            </w:r>
          </w:p>
        </w:tc>
        <w:tc>
          <w:tcPr>
            <w:tcW w:w="2884" w:type="dxa"/>
            <w:shd w:val="clear" w:color="auto" w:fill="auto"/>
            <w:noWrap/>
            <w:vAlign w:val="bottom"/>
          </w:tcPr>
          <w:p w14:paraId="4B7AF7DB"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0.1943</w:t>
            </w:r>
          </w:p>
        </w:tc>
      </w:tr>
      <w:tr w:rsidR="00D26A25" w:rsidRPr="0060560D" w14:paraId="012721EB" w14:textId="77777777" w:rsidTr="00DB1AC1">
        <w:tc>
          <w:tcPr>
            <w:tcW w:w="3836" w:type="dxa"/>
            <w:shd w:val="clear" w:color="auto" w:fill="auto"/>
            <w:noWrap/>
          </w:tcPr>
          <w:p w14:paraId="191B7049"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Latvija</w:t>
            </w:r>
          </w:p>
        </w:tc>
        <w:tc>
          <w:tcPr>
            <w:tcW w:w="2884" w:type="dxa"/>
            <w:shd w:val="clear" w:color="auto" w:fill="auto"/>
            <w:noWrap/>
            <w:vAlign w:val="bottom"/>
          </w:tcPr>
          <w:p w14:paraId="4CAF6E4B"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0.2746</w:t>
            </w:r>
          </w:p>
        </w:tc>
      </w:tr>
      <w:tr w:rsidR="00D26A25" w:rsidRPr="0060560D" w14:paraId="442AD0DD" w14:textId="77777777" w:rsidTr="00DB1AC1">
        <w:tc>
          <w:tcPr>
            <w:tcW w:w="3836" w:type="dxa"/>
            <w:shd w:val="clear" w:color="auto" w:fill="auto"/>
            <w:noWrap/>
          </w:tcPr>
          <w:p w14:paraId="554CF2B6"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iCs/>
                <w:sz w:val="22"/>
                <w:szCs w:val="22"/>
                <w:lang w:val="sl-SI"/>
              </w:rPr>
              <w:t>Republika Litva</w:t>
            </w:r>
          </w:p>
        </w:tc>
        <w:tc>
          <w:tcPr>
            <w:tcW w:w="2884" w:type="dxa"/>
            <w:shd w:val="clear" w:color="auto" w:fill="auto"/>
            <w:noWrap/>
            <w:vAlign w:val="bottom"/>
          </w:tcPr>
          <w:p w14:paraId="04080EC2"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0.4063</w:t>
            </w:r>
          </w:p>
        </w:tc>
      </w:tr>
      <w:tr w:rsidR="00D26A25" w:rsidRPr="0060560D" w14:paraId="78D7C95A" w14:textId="77777777" w:rsidTr="00DB1AC1">
        <w:tc>
          <w:tcPr>
            <w:tcW w:w="3836" w:type="dxa"/>
            <w:shd w:val="clear" w:color="auto" w:fill="auto"/>
            <w:noWrap/>
          </w:tcPr>
          <w:p w14:paraId="399B8474"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Veliko vojvodstvo Luksemburg</w:t>
            </w:r>
          </w:p>
        </w:tc>
        <w:tc>
          <w:tcPr>
            <w:tcW w:w="2884" w:type="dxa"/>
            <w:shd w:val="clear" w:color="auto" w:fill="auto"/>
            <w:noWrap/>
            <w:vAlign w:val="bottom"/>
          </w:tcPr>
          <w:p w14:paraId="1E352BA3"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0.2480</w:t>
            </w:r>
          </w:p>
        </w:tc>
      </w:tr>
      <w:tr w:rsidR="00D26A25" w:rsidRPr="0060560D" w14:paraId="34808C16" w14:textId="77777777" w:rsidTr="00DB1AC1">
        <w:tc>
          <w:tcPr>
            <w:tcW w:w="3836" w:type="dxa"/>
            <w:shd w:val="clear" w:color="auto" w:fill="auto"/>
            <w:noWrap/>
          </w:tcPr>
          <w:p w14:paraId="09548A4B"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 xml:space="preserve">Malta </w:t>
            </w:r>
          </w:p>
        </w:tc>
        <w:tc>
          <w:tcPr>
            <w:tcW w:w="2884" w:type="dxa"/>
            <w:shd w:val="clear" w:color="auto" w:fill="auto"/>
            <w:noWrap/>
            <w:vAlign w:val="bottom"/>
          </w:tcPr>
          <w:p w14:paraId="0B4A17D2"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0.0897</w:t>
            </w:r>
          </w:p>
        </w:tc>
      </w:tr>
      <w:tr w:rsidR="00D26A25" w:rsidRPr="0060560D" w14:paraId="73AF3BD2" w14:textId="77777777" w:rsidTr="00DB1AC1">
        <w:tc>
          <w:tcPr>
            <w:tcW w:w="3836" w:type="dxa"/>
            <w:shd w:val="clear" w:color="auto" w:fill="auto"/>
            <w:noWrap/>
          </w:tcPr>
          <w:p w14:paraId="428AF5B1"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Kraljevina Nizozemska</w:t>
            </w:r>
          </w:p>
        </w:tc>
        <w:tc>
          <w:tcPr>
            <w:tcW w:w="2884" w:type="dxa"/>
            <w:shd w:val="clear" w:color="auto" w:fill="auto"/>
            <w:noWrap/>
            <w:vAlign w:val="bottom"/>
          </w:tcPr>
          <w:p w14:paraId="68006F00"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5.6610</w:t>
            </w:r>
          </w:p>
        </w:tc>
      </w:tr>
      <w:tr w:rsidR="00D26A25" w:rsidRPr="0060560D" w14:paraId="107A7C19" w14:textId="77777777" w:rsidTr="00DB1AC1">
        <w:tc>
          <w:tcPr>
            <w:tcW w:w="3836" w:type="dxa"/>
            <w:shd w:val="clear" w:color="auto" w:fill="auto"/>
            <w:noWrap/>
          </w:tcPr>
          <w:p w14:paraId="2496EBEA"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Avstrija</w:t>
            </w:r>
          </w:p>
        </w:tc>
        <w:tc>
          <w:tcPr>
            <w:tcW w:w="2884" w:type="dxa"/>
            <w:shd w:val="clear" w:color="auto" w:fill="auto"/>
            <w:noWrap/>
            <w:vAlign w:val="bottom"/>
          </w:tcPr>
          <w:p w14:paraId="4CE536F7"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2.7561</w:t>
            </w:r>
          </w:p>
        </w:tc>
      </w:tr>
      <w:tr w:rsidR="00D26A25" w:rsidRPr="0060560D" w14:paraId="2187E6E0" w14:textId="77777777" w:rsidTr="00DB1AC1">
        <w:tc>
          <w:tcPr>
            <w:tcW w:w="3836" w:type="dxa"/>
            <w:shd w:val="clear" w:color="auto" w:fill="auto"/>
            <w:noWrap/>
          </w:tcPr>
          <w:p w14:paraId="45F780CE"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Portugalska republika</w:t>
            </w:r>
          </w:p>
        </w:tc>
        <w:tc>
          <w:tcPr>
            <w:tcW w:w="2884" w:type="dxa"/>
            <w:shd w:val="clear" w:color="auto" w:fill="auto"/>
            <w:noWrap/>
            <w:vAlign w:val="bottom"/>
          </w:tcPr>
          <w:p w14:paraId="431541BE"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2.4846</w:t>
            </w:r>
          </w:p>
        </w:tc>
      </w:tr>
      <w:tr w:rsidR="00D26A25" w:rsidRPr="0060560D" w14:paraId="349AFAA9" w14:textId="77777777" w:rsidTr="00DB1AC1">
        <w:tc>
          <w:tcPr>
            <w:tcW w:w="3836" w:type="dxa"/>
            <w:shd w:val="clear" w:color="auto" w:fill="auto"/>
            <w:noWrap/>
          </w:tcPr>
          <w:p w14:paraId="75B0D279"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Slovenija</w:t>
            </w:r>
          </w:p>
        </w:tc>
        <w:tc>
          <w:tcPr>
            <w:tcW w:w="2884" w:type="dxa"/>
            <w:shd w:val="clear" w:color="auto" w:fill="auto"/>
            <w:noWrap/>
            <w:vAlign w:val="bottom"/>
          </w:tcPr>
          <w:p w14:paraId="1B876784"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0.4667</w:t>
            </w:r>
          </w:p>
        </w:tc>
      </w:tr>
      <w:tr w:rsidR="00D26A25" w:rsidRPr="0060560D" w14:paraId="7060427E" w14:textId="77777777" w:rsidTr="00DB1AC1">
        <w:tc>
          <w:tcPr>
            <w:tcW w:w="3836" w:type="dxa"/>
            <w:shd w:val="clear" w:color="auto" w:fill="auto"/>
            <w:noWrap/>
          </w:tcPr>
          <w:p w14:paraId="388EF8B7"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Slovaška republika</w:t>
            </w:r>
          </w:p>
        </w:tc>
        <w:tc>
          <w:tcPr>
            <w:tcW w:w="2884" w:type="dxa"/>
            <w:shd w:val="clear" w:color="auto" w:fill="auto"/>
            <w:noWrap/>
            <w:vAlign w:val="bottom"/>
          </w:tcPr>
          <w:p w14:paraId="5FE85DB8"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0.9842</w:t>
            </w:r>
          </w:p>
        </w:tc>
      </w:tr>
      <w:tr w:rsidR="00D26A25" w:rsidRPr="0060560D" w14:paraId="59387290" w14:textId="77777777" w:rsidTr="00DB1AC1">
        <w:tc>
          <w:tcPr>
            <w:tcW w:w="3836" w:type="dxa"/>
            <w:shd w:val="clear" w:color="auto" w:fill="auto"/>
            <w:noWrap/>
          </w:tcPr>
          <w:p w14:paraId="37E3D622" w14:textId="77777777"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Finska</w:t>
            </w:r>
          </w:p>
        </w:tc>
        <w:tc>
          <w:tcPr>
            <w:tcW w:w="2884" w:type="dxa"/>
            <w:shd w:val="clear" w:color="auto" w:fill="auto"/>
            <w:noWrap/>
            <w:vAlign w:val="bottom"/>
          </w:tcPr>
          <w:p w14:paraId="3A9AA1A8" w14:textId="77777777"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1.7798</w:t>
            </w:r>
          </w:p>
        </w:tc>
      </w:tr>
      <w:tr w:rsidR="00D26A25" w:rsidRPr="0060560D" w14:paraId="663EA81D" w14:textId="77777777" w:rsidTr="00DB1AC1">
        <w:tc>
          <w:tcPr>
            <w:tcW w:w="3836" w:type="dxa"/>
            <w:shd w:val="clear" w:color="auto" w:fill="auto"/>
            <w:noWrap/>
          </w:tcPr>
          <w:p w14:paraId="658FD18E" w14:textId="77777777" w:rsidR="00D26A25" w:rsidRPr="0060560D" w:rsidRDefault="00D26A25" w:rsidP="00DB1AC1">
            <w:pPr>
              <w:widowControl w:val="0"/>
              <w:spacing w:line="360" w:lineRule="auto"/>
              <w:rPr>
                <w:rFonts w:cs="Arial"/>
                <w:b/>
                <w:bCs/>
                <w:i/>
                <w:iCs/>
                <w:szCs w:val="20"/>
                <w:lang w:val="sl-SI" w:eastAsia="en-GB"/>
              </w:rPr>
            </w:pPr>
            <w:r w:rsidRPr="0060560D">
              <w:rPr>
                <w:rFonts w:cs="Arial"/>
                <w:b/>
                <w:bCs/>
                <w:i/>
                <w:iCs/>
                <w:sz w:val="22"/>
                <w:szCs w:val="22"/>
                <w:lang w:val="sl-SI"/>
              </w:rPr>
              <w:t>Skupaj</w:t>
            </w:r>
          </w:p>
        </w:tc>
        <w:tc>
          <w:tcPr>
            <w:tcW w:w="2884" w:type="dxa"/>
            <w:shd w:val="clear" w:color="auto" w:fill="auto"/>
            <w:noWrap/>
            <w:vAlign w:val="center"/>
          </w:tcPr>
          <w:p w14:paraId="59672D38" w14:textId="77777777" w:rsidR="00D26A25" w:rsidRPr="0060560D" w:rsidRDefault="00D26A25" w:rsidP="00DB1AC1">
            <w:pPr>
              <w:widowControl w:val="0"/>
              <w:spacing w:line="360" w:lineRule="auto"/>
              <w:jc w:val="center"/>
              <w:rPr>
                <w:rFonts w:cs="Arial"/>
                <w:b/>
                <w:bCs/>
                <w:i/>
                <w:iCs/>
                <w:szCs w:val="20"/>
                <w:lang w:val="sl-SI" w:eastAsia="en-GB"/>
              </w:rPr>
            </w:pPr>
            <w:r w:rsidRPr="0060560D">
              <w:rPr>
                <w:rFonts w:cs="Arial"/>
                <w:b/>
                <w:bCs/>
                <w:i/>
                <w:iCs/>
                <w:sz w:val="22"/>
                <w:szCs w:val="22"/>
                <w:lang w:val="sl-SI"/>
              </w:rPr>
              <w:t>100.0</w:t>
            </w:r>
          </w:p>
        </w:tc>
      </w:tr>
    </w:tbl>
    <w:p w14:paraId="0CC45A86" w14:textId="77777777" w:rsidR="00D26A25" w:rsidRPr="0060560D" w:rsidRDefault="00D26A25" w:rsidP="00D26A25">
      <w:pPr>
        <w:widowControl w:val="0"/>
        <w:spacing w:line="360" w:lineRule="auto"/>
        <w:rPr>
          <w:rFonts w:cs="Arial"/>
          <w:szCs w:val="20"/>
          <w:lang w:val="sl-SI" w:eastAsia="en-GB"/>
        </w:rPr>
      </w:pPr>
    </w:p>
    <w:p w14:paraId="63D16F10" w14:textId="77777777" w:rsidR="00D26A25" w:rsidRPr="0060560D" w:rsidRDefault="00D26A25" w:rsidP="00D26A25">
      <w:pPr>
        <w:widowControl w:val="0"/>
        <w:spacing w:line="360" w:lineRule="auto"/>
        <w:ind w:left="1134"/>
        <w:jc w:val="center"/>
        <w:rPr>
          <w:rFonts w:cs="Arial"/>
          <w:szCs w:val="20"/>
          <w:lang w:val="sl-SI" w:eastAsia="en-GB"/>
        </w:rPr>
      </w:pPr>
      <w:r w:rsidRPr="0060560D">
        <w:rPr>
          <w:rFonts w:cs="Arial"/>
          <w:szCs w:val="20"/>
          <w:lang w:val="sl-SI" w:eastAsia="en-GB"/>
        </w:rPr>
        <w:t>Zgornja števila so zaokrožena na štiri decimalke.</w:t>
      </w:r>
    </w:p>
    <w:p w14:paraId="749EB557" w14:textId="77777777" w:rsidR="00D26A25" w:rsidRPr="0060560D" w:rsidRDefault="00D26A25" w:rsidP="00D26A25">
      <w:pPr>
        <w:widowControl w:val="0"/>
        <w:spacing w:line="360" w:lineRule="auto"/>
        <w:ind w:left="1134"/>
        <w:jc w:val="center"/>
        <w:rPr>
          <w:rFonts w:cs="Arial"/>
          <w:szCs w:val="20"/>
          <w:lang w:val="sl-SI" w:eastAsia="fr-BE"/>
        </w:rPr>
      </w:pPr>
    </w:p>
    <w:p w14:paraId="079FC677" w14:textId="77777777" w:rsidR="00D26A25" w:rsidRPr="0060560D" w:rsidRDefault="00D26A25" w:rsidP="00D26A25">
      <w:pPr>
        <w:spacing w:line="240" w:lineRule="auto"/>
        <w:rPr>
          <w:rFonts w:cs="Arial"/>
          <w:szCs w:val="20"/>
          <w:lang w:val="sl-SI" w:eastAsia="fr-BE"/>
        </w:rPr>
      </w:pPr>
      <w:r w:rsidRPr="0060560D">
        <w:rPr>
          <w:rFonts w:cs="Arial"/>
          <w:szCs w:val="20"/>
          <w:lang w:val="sl-SI" w:eastAsia="fr-BE"/>
        </w:rPr>
        <w:br w:type="page"/>
      </w:r>
    </w:p>
    <w:p w14:paraId="178D8073" w14:textId="77777777" w:rsidR="00D26A25" w:rsidRPr="0060560D" w:rsidRDefault="00D26A25" w:rsidP="00D26A25">
      <w:pPr>
        <w:spacing w:after="160" w:line="259" w:lineRule="auto"/>
        <w:jc w:val="right"/>
        <w:rPr>
          <w:rFonts w:cs="Arial"/>
          <w:b/>
          <w:szCs w:val="20"/>
          <w:u w:val="single"/>
          <w:lang w:val="sl-SI" w:eastAsia="fr-BE"/>
        </w:rPr>
      </w:pPr>
      <w:r w:rsidRPr="0060560D">
        <w:rPr>
          <w:rFonts w:cs="Arial"/>
          <w:b/>
          <w:szCs w:val="20"/>
          <w:u w:val="single"/>
          <w:lang w:val="sl-SI" w:eastAsia="fr-BE"/>
        </w:rPr>
        <w:lastRenderedPageBreak/>
        <w:t>PRILOGA II</w:t>
      </w:r>
    </w:p>
    <w:p w14:paraId="2A857E9D" w14:textId="77777777" w:rsidR="00D26A25" w:rsidRPr="0060560D" w:rsidRDefault="00D26A25" w:rsidP="00D26A25">
      <w:pPr>
        <w:widowControl w:val="0"/>
        <w:spacing w:line="360" w:lineRule="auto"/>
        <w:rPr>
          <w:rFonts w:cs="Arial"/>
          <w:szCs w:val="20"/>
          <w:lang w:val="sl-SI" w:eastAsia="en-GB"/>
        </w:rPr>
      </w:pPr>
      <w:r w:rsidRPr="0060560D">
        <w:rPr>
          <w:rFonts w:cs="Arial"/>
          <w:szCs w:val="20"/>
          <w:lang w:val="sl-SI" w:eastAsia="en-GB"/>
        </w:rPr>
        <w:t>Velja od [1. januarja 2023], ob prenehanju začasnega popravka za Estonijo.</w:t>
      </w:r>
    </w:p>
    <w:p w14:paraId="5E5727C6" w14:textId="77777777" w:rsidR="00D26A25" w:rsidRPr="0060560D" w:rsidRDefault="00D26A25" w:rsidP="00D26A25">
      <w:pPr>
        <w:widowControl w:val="0"/>
        <w:spacing w:line="360" w:lineRule="auto"/>
        <w:rPr>
          <w:rFonts w:cs="Arial"/>
          <w:szCs w:val="20"/>
          <w:lang w:val="sl-SI" w:eastAsia="en-GB"/>
        </w:rPr>
      </w:pPr>
    </w:p>
    <w:p w14:paraId="509DAF7F" w14:textId="77777777" w:rsidR="00D26A25" w:rsidRPr="0060560D" w:rsidRDefault="00D26A25" w:rsidP="00D26A25">
      <w:pPr>
        <w:widowControl w:val="0"/>
        <w:spacing w:line="360" w:lineRule="auto"/>
        <w:jc w:val="center"/>
        <w:outlineLvl w:val="0"/>
        <w:rPr>
          <w:rFonts w:cs="Arial"/>
          <w:szCs w:val="20"/>
          <w:lang w:val="sl-SI" w:eastAsia="en-GB"/>
        </w:rPr>
      </w:pPr>
      <w:r w:rsidRPr="0060560D">
        <w:rPr>
          <w:rFonts w:cs="Arial"/>
          <w:szCs w:val="20"/>
          <w:lang w:val="sl-SI" w:eastAsia="en-GB"/>
        </w:rPr>
        <w:t>Vpisi odobrenega delniškega kapitala</w:t>
      </w:r>
    </w:p>
    <w:p w14:paraId="4C626970" w14:textId="77777777" w:rsidR="00D26A25" w:rsidRPr="0060560D" w:rsidRDefault="00D26A25" w:rsidP="00D26A25">
      <w:pPr>
        <w:widowControl w:val="0"/>
        <w:spacing w:line="360" w:lineRule="auto"/>
        <w:rPr>
          <w:rFonts w:cs="Arial"/>
          <w:szCs w:val="20"/>
          <w:lang w:val="sl-SI" w:eastAsia="en-GB"/>
        </w:rPr>
      </w:pPr>
    </w:p>
    <w:tbl>
      <w:tblPr>
        <w:tblW w:w="0" w:type="auto"/>
        <w:tblLook w:val="01E0" w:firstRow="1" w:lastRow="1" w:firstColumn="1" w:lastColumn="1" w:noHBand="0" w:noVBand="0"/>
      </w:tblPr>
      <w:tblGrid>
        <w:gridCol w:w="3111"/>
        <w:gridCol w:w="2601"/>
        <w:gridCol w:w="2651"/>
      </w:tblGrid>
      <w:tr w:rsidR="00D26A25" w:rsidRPr="0060560D" w14:paraId="172E4D14" w14:textId="77777777" w:rsidTr="00DB1AC1">
        <w:tc>
          <w:tcPr>
            <w:tcW w:w="3111" w:type="dxa"/>
            <w:shd w:val="clear" w:color="auto" w:fill="auto"/>
          </w:tcPr>
          <w:p w14:paraId="7673C068" w14:textId="77777777" w:rsidR="00D26A25" w:rsidRPr="0060560D" w:rsidRDefault="00D26A25" w:rsidP="00DB1AC1">
            <w:pPr>
              <w:widowControl w:val="0"/>
              <w:spacing w:line="360" w:lineRule="auto"/>
              <w:jc w:val="center"/>
              <w:rPr>
                <w:rFonts w:cs="Arial"/>
                <w:b/>
                <w:bCs/>
                <w:i/>
                <w:iCs/>
                <w:szCs w:val="20"/>
                <w:lang w:val="sl-SI" w:eastAsia="en-GB"/>
              </w:rPr>
            </w:pPr>
            <w:r w:rsidRPr="0060560D">
              <w:rPr>
                <w:rFonts w:cs="Arial"/>
                <w:b/>
                <w:bCs/>
                <w:i/>
                <w:iCs/>
                <w:szCs w:val="20"/>
                <w:lang w:val="sl-SI" w:eastAsia="en-GB"/>
              </w:rPr>
              <w:t>Članica EMS</w:t>
            </w:r>
          </w:p>
          <w:p w14:paraId="51A94400" w14:textId="77777777" w:rsidR="00D26A25" w:rsidRPr="0060560D" w:rsidRDefault="00D26A25" w:rsidP="00DB1AC1">
            <w:pPr>
              <w:widowControl w:val="0"/>
              <w:spacing w:line="360" w:lineRule="auto"/>
              <w:jc w:val="center"/>
              <w:rPr>
                <w:rFonts w:cs="Arial"/>
                <w:b/>
                <w:bCs/>
                <w:i/>
                <w:iCs/>
                <w:szCs w:val="20"/>
                <w:lang w:val="sl-SI" w:eastAsia="en-GB"/>
              </w:rPr>
            </w:pPr>
          </w:p>
        </w:tc>
        <w:tc>
          <w:tcPr>
            <w:tcW w:w="2601" w:type="dxa"/>
            <w:shd w:val="clear" w:color="auto" w:fill="auto"/>
          </w:tcPr>
          <w:p w14:paraId="65A29554" w14:textId="77777777" w:rsidR="00D26A25" w:rsidRPr="0060560D" w:rsidRDefault="00D26A25" w:rsidP="00DB1AC1">
            <w:pPr>
              <w:widowControl w:val="0"/>
              <w:spacing w:line="360" w:lineRule="auto"/>
              <w:jc w:val="center"/>
              <w:rPr>
                <w:rFonts w:cs="Arial"/>
                <w:b/>
                <w:bCs/>
                <w:i/>
                <w:iCs/>
                <w:szCs w:val="20"/>
                <w:lang w:val="sl-SI" w:eastAsia="en-GB"/>
              </w:rPr>
            </w:pPr>
            <w:r w:rsidRPr="0060560D">
              <w:rPr>
                <w:rFonts w:cs="Arial"/>
                <w:b/>
                <w:bCs/>
                <w:i/>
                <w:iCs/>
                <w:szCs w:val="20"/>
                <w:lang w:val="sl-SI" w:eastAsia="en-GB"/>
              </w:rPr>
              <w:t>Število delnic</w:t>
            </w:r>
          </w:p>
          <w:p w14:paraId="2947B5D9" w14:textId="77777777" w:rsidR="00D26A25" w:rsidRPr="0060560D" w:rsidRDefault="00D26A25" w:rsidP="00DB1AC1">
            <w:pPr>
              <w:widowControl w:val="0"/>
              <w:spacing w:line="360" w:lineRule="auto"/>
              <w:jc w:val="center"/>
              <w:rPr>
                <w:rFonts w:cs="Arial"/>
                <w:b/>
                <w:bCs/>
                <w:i/>
                <w:iCs/>
                <w:szCs w:val="20"/>
                <w:lang w:val="sl-SI" w:eastAsia="en-GB"/>
              </w:rPr>
            </w:pPr>
          </w:p>
        </w:tc>
        <w:tc>
          <w:tcPr>
            <w:tcW w:w="2651" w:type="dxa"/>
            <w:shd w:val="clear" w:color="auto" w:fill="auto"/>
          </w:tcPr>
          <w:p w14:paraId="3F1802C0" w14:textId="77777777" w:rsidR="00D26A25" w:rsidRPr="0060560D" w:rsidRDefault="00D26A25" w:rsidP="00DB1AC1">
            <w:pPr>
              <w:widowControl w:val="0"/>
              <w:spacing w:line="360" w:lineRule="auto"/>
              <w:jc w:val="center"/>
              <w:rPr>
                <w:rFonts w:cs="Arial"/>
                <w:b/>
                <w:bCs/>
                <w:i/>
                <w:iCs/>
                <w:szCs w:val="20"/>
                <w:lang w:val="sl-SI" w:eastAsia="en-GB"/>
              </w:rPr>
            </w:pPr>
            <w:r w:rsidRPr="0060560D">
              <w:rPr>
                <w:rFonts w:cs="Arial"/>
                <w:b/>
                <w:bCs/>
                <w:i/>
                <w:iCs/>
                <w:szCs w:val="20"/>
                <w:lang w:val="sl-SI" w:eastAsia="en-GB"/>
              </w:rPr>
              <w:t>Vpisan kapital (EUR)</w:t>
            </w:r>
          </w:p>
        </w:tc>
      </w:tr>
      <w:tr w:rsidR="00D26A25" w:rsidRPr="0060560D" w14:paraId="06AAB55B" w14:textId="77777777" w:rsidTr="00DB1AC1">
        <w:tc>
          <w:tcPr>
            <w:tcW w:w="3111" w:type="dxa"/>
          </w:tcPr>
          <w:p w14:paraId="664FBD1F"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Kraljevina Belgija</w:t>
            </w:r>
          </w:p>
        </w:tc>
        <w:tc>
          <w:tcPr>
            <w:tcW w:w="2601" w:type="dxa"/>
            <w:shd w:val="clear" w:color="auto" w:fill="auto"/>
            <w:vAlign w:val="bottom"/>
          </w:tcPr>
          <w:p w14:paraId="1C174BB2"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242,662</w:t>
            </w:r>
          </w:p>
        </w:tc>
        <w:tc>
          <w:tcPr>
            <w:tcW w:w="2651" w:type="dxa"/>
            <w:shd w:val="clear" w:color="auto" w:fill="auto"/>
            <w:vAlign w:val="bottom"/>
          </w:tcPr>
          <w:p w14:paraId="44BFA1B0"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24,266,200,000</w:t>
            </w:r>
          </w:p>
        </w:tc>
      </w:tr>
      <w:tr w:rsidR="00D26A25" w:rsidRPr="0060560D" w14:paraId="27AD9C27" w14:textId="77777777" w:rsidTr="00DB1AC1">
        <w:tc>
          <w:tcPr>
            <w:tcW w:w="3111" w:type="dxa"/>
          </w:tcPr>
          <w:p w14:paraId="5DFC246C"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Zvezna republika Nemčija</w:t>
            </w:r>
          </w:p>
        </w:tc>
        <w:tc>
          <w:tcPr>
            <w:tcW w:w="2601" w:type="dxa"/>
            <w:shd w:val="clear" w:color="auto" w:fill="auto"/>
            <w:vAlign w:val="bottom"/>
          </w:tcPr>
          <w:p w14:paraId="2D0E1E33"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1,894,528</w:t>
            </w:r>
          </w:p>
        </w:tc>
        <w:tc>
          <w:tcPr>
            <w:tcW w:w="2651" w:type="dxa"/>
            <w:shd w:val="clear" w:color="auto" w:fill="auto"/>
            <w:vAlign w:val="bottom"/>
          </w:tcPr>
          <w:p w14:paraId="11A951A3"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189,452,800,000</w:t>
            </w:r>
          </w:p>
        </w:tc>
      </w:tr>
      <w:tr w:rsidR="00D26A25" w:rsidRPr="0060560D" w14:paraId="7EE9917D" w14:textId="77777777" w:rsidTr="00DB1AC1">
        <w:tc>
          <w:tcPr>
            <w:tcW w:w="3111" w:type="dxa"/>
          </w:tcPr>
          <w:p w14:paraId="4A4C5803"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Estonija</w:t>
            </w:r>
          </w:p>
        </w:tc>
        <w:tc>
          <w:tcPr>
            <w:tcW w:w="2601" w:type="dxa"/>
            <w:shd w:val="clear" w:color="auto" w:fill="auto"/>
            <w:vAlign w:val="bottom"/>
          </w:tcPr>
          <w:p w14:paraId="6DD94EBE"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17,907</w:t>
            </w:r>
          </w:p>
        </w:tc>
        <w:tc>
          <w:tcPr>
            <w:tcW w:w="2651" w:type="dxa"/>
            <w:shd w:val="clear" w:color="auto" w:fill="auto"/>
            <w:vAlign w:val="bottom"/>
          </w:tcPr>
          <w:p w14:paraId="44AEBF31"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1,790,700,000</w:t>
            </w:r>
          </w:p>
        </w:tc>
      </w:tr>
      <w:tr w:rsidR="00D26A25" w:rsidRPr="0060560D" w14:paraId="67F14F3D" w14:textId="77777777" w:rsidTr="00DB1AC1">
        <w:tc>
          <w:tcPr>
            <w:tcW w:w="3111" w:type="dxa"/>
          </w:tcPr>
          <w:p w14:paraId="617F6EAE"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Irska</w:t>
            </w:r>
          </w:p>
        </w:tc>
        <w:tc>
          <w:tcPr>
            <w:tcW w:w="2601" w:type="dxa"/>
            <w:shd w:val="clear" w:color="auto" w:fill="auto"/>
            <w:vAlign w:val="bottom"/>
          </w:tcPr>
          <w:p w14:paraId="70C5F63B"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111,117</w:t>
            </w:r>
          </w:p>
        </w:tc>
        <w:tc>
          <w:tcPr>
            <w:tcW w:w="2651" w:type="dxa"/>
            <w:shd w:val="clear" w:color="auto" w:fill="auto"/>
            <w:vAlign w:val="bottom"/>
          </w:tcPr>
          <w:p w14:paraId="75841A49"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11,111,700,000</w:t>
            </w:r>
          </w:p>
        </w:tc>
      </w:tr>
      <w:tr w:rsidR="00D26A25" w:rsidRPr="0060560D" w14:paraId="6EAFEB12" w14:textId="77777777" w:rsidTr="00DB1AC1">
        <w:tc>
          <w:tcPr>
            <w:tcW w:w="3111" w:type="dxa"/>
          </w:tcPr>
          <w:p w14:paraId="2F79C694"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Helenska republika</w:t>
            </w:r>
          </w:p>
        </w:tc>
        <w:tc>
          <w:tcPr>
            <w:tcW w:w="2601" w:type="dxa"/>
            <w:shd w:val="clear" w:color="auto" w:fill="auto"/>
            <w:vAlign w:val="bottom"/>
          </w:tcPr>
          <w:p w14:paraId="6DC3F96C"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196,573</w:t>
            </w:r>
          </w:p>
        </w:tc>
        <w:tc>
          <w:tcPr>
            <w:tcW w:w="2651" w:type="dxa"/>
            <w:shd w:val="clear" w:color="auto" w:fill="auto"/>
            <w:vAlign w:val="bottom"/>
          </w:tcPr>
          <w:p w14:paraId="1244A663"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19,657,300,000</w:t>
            </w:r>
          </w:p>
        </w:tc>
      </w:tr>
      <w:tr w:rsidR="00D26A25" w:rsidRPr="0060560D" w14:paraId="44D0F380" w14:textId="77777777" w:rsidTr="00DB1AC1">
        <w:tc>
          <w:tcPr>
            <w:tcW w:w="3111" w:type="dxa"/>
          </w:tcPr>
          <w:p w14:paraId="6DD9F9D6"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Kraljevina Španija</w:t>
            </w:r>
          </w:p>
        </w:tc>
        <w:tc>
          <w:tcPr>
            <w:tcW w:w="2601" w:type="dxa"/>
            <w:shd w:val="clear" w:color="auto" w:fill="auto"/>
            <w:vAlign w:val="bottom"/>
          </w:tcPr>
          <w:p w14:paraId="5E5280F3"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830,750</w:t>
            </w:r>
          </w:p>
        </w:tc>
        <w:tc>
          <w:tcPr>
            <w:tcW w:w="2651" w:type="dxa"/>
            <w:shd w:val="clear" w:color="auto" w:fill="auto"/>
            <w:vAlign w:val="bottom"/>
          </w:tcPr>
          <w:p w14:paraId="1E29CE02"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83,075,000,000</w:t>
            </w:r>
          </w:p>
        </w:tc>
      </w:tr>
      <w:tr w:rsidR="00D26A25" w:rsidRPr="0060560D" w14:paraId="352B0C6E" w14:textId="77777777" w:rsidTr="00DB1AC1">
        <w:tc>
          <w:tcPr>
            <w:tcW w:w="3111" w:type="dxa"/>
          </w:tcPr>
          <w:p w14:paraId="1F1A4800"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Francoska republika</w:t>
            </w:r>
          </w:p>
        </w:tc>
        <w:tc>
          <w:tcPr>
            <w:tcW w:w="2601" w:type="dxa"/>
            <w:shd w:val="clear" w:color="auto" w:fill="auto"/>
            <w:vAlign w:val="bottom"/>
          </w:tcPr>
          <w:p w14:paraId="4E48DAF3"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1,422,720</w:t>
            </w:r>
          </w:p>
        </w:tc>
        <w:tc>
          <w:tcPr>
            <w:tcW w:w="2651" w:type="dxa"/>
            <w:shd w:val="clear" w:color="auto" w:fill="auto"/>
            <w:vAlign w:val="bottom"/>
          </w:tcPr>
          <w:p w14:paraId="5C0489E5"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142,272,000,000</w:t>
            </w:r>
          </w:p>
        </w:tc>
      </w:tr>
      <w:tr w:rsidR="00D26A25" w:rsidRPr="0060560D" w14:paraId="64145614" w14:textId="77777777" w:rsidTr="00DB1AC1">
        <w:tc>
          <w:tcPr>
            <w:tcW w:w="3111" w:type="dxa"/>
          </w:tcPr>
          <w:p w14:paraId="4F88A390"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Italijanska republika</w:t>
            </w:r>
          </w:p>
        </w:tc>
        <w:tc>
          <w:tcPr>
            <w:tcW w:w="2601" w:type="dxa"/>
            <w:shd w:val="clear" w:color="auto" w:fill="auto"/>
            <w:vAlign w:val="bottom"/>
          </w:tcPr>
          <w:p w14:paraId="47F7AFB7"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1,250,187</w:t>
            </w:r>
          </w:p>
        </w:tc>
        <w:tc>
          <w:tcPr>
            <w:tcW w:w="2651" w:type="dxa"/>
            <w:shd w:val="clear" w:color="auto" w:fill="auto"/>
            <w:vAlign w:val="bottom"/>
          </w:tcPr>
          <w:p w14:paraId="041CE89C"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125,018,700,000</w:t>
            </w:r>
          </w:p>
        </w:tc>
      </w:tr>
      <w:tr w:rsidR="00D26A25" w:rsidRPr="0060560D" w14:paraId="14E2AED6" w14:textId="77777777" w:rsidTr="00DB1AC1">
        <w:tc>
          <w:tcPr>
            <w:tcW w:w="3111" w:type="dxa"/>
          </w:tcPr>
          <w:p w14:paraId="7B3719F3"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Ciper</w:t>
            </w:r>
          </w:p>
        </w:tc>
        <w:tc>
          <w:tcPr>
            <w:tcW w:w="2601" w:type="dxa"/>
            <w:shd w:val="clear" w:color="auto" w:fill="auto"/>
            <w:vAlign w:val="bottom"/>
          </w:tcPr>
          <w:p w14:paraId="0BEB7392"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13,696</w:t>
            </w:r>
          </w:p>
        </w:tc>
        <w:tc>
          <w:tcPr>
            <w:tcW w:w="2651" w:type="dxa"/>
            <w:shd w:val="clear" w:color="auto" w:fill="auto"/>
            <w:vAlign w:val="bottom"/>
          </w:tcPr>
          <w:p w14:paraId="62BD57EB"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1,369,600,000</w:t>
            </w:r>
          </w:p>
        </w:tc>
      </w:tr>
      <w:tr w:rsidR="00D26A25" w:rsidRPr="0060560D" w14:paraId="7A6A12B2" w14:textId="77777777" w:rsidTr="00DB1AC1">
        <w:tc>
          <w:tcPr>
            <w:tcW w:w="3111" w:type="dxa"/>
          </w:tcPr>
          <w:p w14:paraId="575A00C3"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Latvija</w:t>
            </w:r>
          </w:p>
        </w:tc>
        <w:tc>
          <w:tcPr>
            <w:tcW w:w="2601" w:type="dxa"/>
            <w:shd w:val="clear" w:color="auto" w:fill="auto"/>
            <w:vAlign w:val="bottom"/>
          </w:tcPr>
          <w:p w14:paraId="32DC1B72"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19,353</w:t>
            </w:r>
          </w:p>
        </w:tc>
        <w:tc>
          <w:tcPr>
            <w:tcW w:w="2651" w:type="dxa"/>
            <w:shd w:val="clear" w:color="auto" w:fill="auto"/>
            <w:vAlign w:val="bottom"/>
          </w:tcPr>
          <w:p w14:paraId="4115BFC0"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1,935,300,000</w:t>
            </w:r>
          </w:p>
        </w:tc>
      </w:tr>
      <w:tr w:rsidR="00D26A25" w:rsidRPr="0060560D" w14:paraId="7DA67732" w14:textId="77777777" w:rsidTr="00DB1AC1">
        <w:tc>
          <w:tcPr>
            <w:tcW w:w="3111" w:type="dxa"/>
          </w:tcPr>
          <w:p w14:paraId="525C30B9"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Litva</w:t>
            </w:r>
          </w:p>
        </w:tc>
        <w:tc>
          <w:tcPr>
            <w:tcW w:w="2601" w:type="dxa"/>
            <w:shd w:val="clear" w:color="auto" w:fill="auto"/>
            <w:vAlign w:val="bottom"/>
          </w:tcPr>
          <w:p w14:paraId="35C5FF00"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28,634</w:t>
            </w:r>
          </w:p>
        </w:tc>
        <w:tc>
          <w:tcPr>
            <w:tcW w:w="2651" w:type="dxa"/>
            <w:shd w:val="clear" w:color="auto" w:fill="auto"/>
            <w:vAlign w:val="bottom"/>
          </w:tcPr>
          <w:p w14:paraId="07D47C05"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2,863,400,000</w:t>
            </w:r>
          </w:p>
        </w:tc>
      </w:tr>
      <w:tr w:rsidR="00D26A25" w:rsidRPr="0060560D" w14:paraId="5A0E3FBA" w14:textId="77777777" w:rsidTr="00DB1AC1">
        <w:tc>
          <w:tcPr>
            <w:tcW w:w="3111" w:type="dxa"/>
          </w:tcPr>
          <w:p w14:paraId="7637BFE2"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Veliko vojvodstvo Luksemburg</w:t>
            </w:r>
          </w:p>
        </w:tc>
        <w:tc>
          <w:tcPr>
            <w:tcW w:w="2601" w:type="dxa"/>
            <w:shd w:val="clear" w:color="auto" w:fill="auto"/>
            <w:vAlign w:val="bottom"/>
          </w:tcPr>
          <w:p w14:paraId="53C931B8"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17,477</w:t>
            </w:r>
          </w:p>
        </w:tc>
        <w:tc>
          <w:tcPr>
            <w:tcW w:w="2651" w:type="dxa"/>
            <w:shd w:val="clear" w:color="auto" w:fill="auto"/>
            <w:vAlign w:val="bottom"/>
          </w:tcPr>
          <w:p w14:paraId="688539FB"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1,747,700,000</w:t>
            </w:r>
          </w:p>
        </w:tc>
      </w:tr>
      <w:tr w:rsidR="00D26A25" w:rsidRPr="0060560D" w14:paraId="3C99EBA5" w14:textId="77777777" w:rsidTr="00DB1AC1">
        <w:tc>
          <w:tcPr>
            <w:tcW w:w="3111" w:type="dxa"/>
          </w:tcPr>
          <w:p w14:paraId="6FAFB1D6"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Malta</w:t>
            </w:r>
          </w:p>
        </w:tc>
        <w:tc>
          <w:tcPr>
            <w:tcW w:w="2601" w:type="dxa"/>
            <w:shd w:val="clear" w:color="auto" w:fill="auto"/>
            <w:vAlign w:val="bottom"/>
          </w:tcPr>
          <w:p w14:paraId="424654D4"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6,323</w:t>
            </w:r>
          </w:p>
        </w:tc>
        <w:tc>
          <w:tcPr>
            <w:tcW w:w="2651" w:type="dxa"/>
            <w:shd w:val="clear" w:color="auto" w:fill="auto"/>
            <w:vAlign w:val="bottom"/>
          </w:tcPr>
          <w:p w14:paraId="1F312D0C"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632,300,000</w:t>
            </w:r>
          </w:p>
        </w:tc>
      </w:tr>
      <w:tr w:rsidR="00D26A25" w:rsidRPr="0060560D" w14:paraId="159F9908" w14:textId="77777777" w:rsidTr="00DB1AC1">
        <w:tc>
          <w:tcPr>
            <w:tcW w:w="3111" w:type="dxa"/>
          </w:tcPr>
          <w:p w14:paraId="77F1DAF3"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Kraljevina Nizozemska</w:t>
            </w:r>
          </w:p>
        </w:tc>
        <w:tc>
          <w:tcPr>
            <w:tcW w:w="2601" w:type="dxa"/>
            <w:shd w:val="clear" w:color="auto" w:fill="auto"/>
            <w:vAlign w:val="bottom"/>
          </w:tcPr>
          <w:p w14:paraId="14699D75"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398,988</w:t>
            </w:r>
          </w:p>
        </w:tc>
        <w:tc>
          <w:tcPr>
            <w:tcW w:w="2651" w:type="dxa"/>
            <w:shd w:val="clear" w:color="auto" w:fill="auto"/>
            <w:vAlign w:val="bottom"/>
          </w:tcPr>
          <w:p w14:paraId="32CA4AAD"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39,898,800,000</w:t>
            </w:r>
          </w:p>
        </w:tc>
      </w:tr>
      <w:tr w:rsidR="00D26A25" w:rsidRPr="0060560D" w14:paraId="093C0258" w14:textId="77777777" w:rsidTr="00DB1AC1">
        <w:tc>
          <w:tcPr>
            <w:tcW w:w="3111" w:type="dxa"/>
          </w:tcPr>
          <w:p w14:paraId="26BE74A4"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Avstrija</w:t>
            </w:r>
          </w:p>
        </w:tc>
        <w:tc>
          <w:tcPr>
            <w:tcW w:w="2601" w:type="dxa"/>
            <w:shd w:val="clear" w:color="auto" w:fill="auto"/>
            <w:vAlign w:val="bottom"/>
          </w:tcPr>
          <w:p w14:paraId="738D7BE9"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194,252</w:t>
            </w:r>
          </w:p>
        </w:tc>
        <w:tc>
          <w:tcPr>
            <w:tcW w:w="2651" w:type="dxa"/>
            <w:shd w:val="clear" w:color="auto" w:fill="auto"/>
            <w:vAlign w:val="bottom"/>
          </w:tcPr>
          <w:p w14:paraId="15D78CAA"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19,425,200,000</w:t>
            </w:r>
          </w:p>
        </w:tc>
      </w:tr>
      <w:tr w:rsidR="00D26A25" w:rsidRPr="0060560D" w14:paraId="55C196BC" w14:textId="77777777" w:rsidTr="00DB1AC1">
        <w:tc>
          <w:tcPr>
            <w:tcW w:w="3111" w:type="dxa"/>
          </w:tcPr>
          <w:p w14:paraId="5E32A05D"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Portugalska Republika</w:t>
            </w:r>
          </w:p>
        </w:tc>
        <w:tc>
          <w:tcPr>
            <w:tcW w:w="2601" w:type="dxa"/>
            <w:shd w:val="clear" w:color="auto" w:fill="auto"/>
            <w:vAlign w:val="bottom"/>
          </w:tcPr>
          <w:p w14:paraId="573F0B0B"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175,114</w:t>
            </w:r>
          </w:p>
        </w:tc>
        <w:tc>
          <w:tcPr>
            <w:tcW w:w="2651" w:type="dxa"/>
            <w:shd w:val="clear" w:color="auto" w:fill="auto"/>
            <w:vAlign w:val="bottom"/>
          </w:tcPr>
          <w:p w14:paraId="2897771F"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17,511,400,000</w:t>
            </w:r>
          </w:p>
        </w:tc>
      </w:tr>
      <w:tr w:rsidR="00D26A25" w:rsidRPr="0060560D" w14:paraId="1D137DA2" w14:textId="77777777" w:rsidTr="00DB1AC1">
        <w:tc>
          <w:tcPr>
            <w:tcW w:w="3111" w:type="dxa"/>
          </w:tcPr>
          <w:p w14:paraId="7EC08628"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Slovenija</w:t>
            </w:r>
          </w:p>
        </w:tc>
        <w:tc>
          <w:tcPr>
            <w:tcW w:w="2601" w:type="dxa"/>
            <w:shd w:val="clear" w:color="auto" w:fill="auto"/>
            <w:vAlign w:val="bottom"/>
          </w:tcPr>
          <w:p w14:paraId="3AE7A0E5"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32,894</w:t>
            </w:r>
          </w:p>
        </w:tc>
        <w:tc>
          <w:tcPr>
            <w:tcW w:w="2651" w:type="dxa"/>
            <w:shd w:val="clear" w:color="auto" w:fill="auto"/>
            <w:vAlign w:val="bottom"/>
          </w:tcPr>
          <w:p w14:paraId="63144E7A"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3,289,400,000</w:t>
            </w:r>
          </w:p>
        </w:tc>
      </w:tr>
      <w:tr w:rsidR="00D26A25" w:rsidRPr="0060560D" w14:paraId="080F5130" w14:textId="77777777" w:rsidTr="00DB1AC1">
        <w:tc>
          <w:tcPr>
            <w:tcW w:w="3111" w:type="dxa"/>
          </w:tcPr>
          <w:p w14:paraId="0FC76521"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Slovaška Republika</w:t>
            </w:r>
          </w:p>
        </w:tc>
        <w:tc>
          <w:tcPr>
            <w:tcW w:w="2601" w:type="dxa"/>
            <w:shd w:val="clear" w:color="auto" w:fill="auto"/>
            <w:vAlign w:val="bottom"/>
          </w:tcPr>
          <w:p w14:paraId="6F7F5C15"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69,369</w:t>
            </w:r>
          </w:p>
        </w:tc>
        <w:tc>
          <w:tcPr>
            <w:tcW w:w="2651" w:type="dxa"/>
            <w:shd w:val="clear" w:color="auto" w:fill="auto"/>
            <w:vAlign w:val="bottom"/>
          </w:tcPr>
          <w:p w14:paraId="03FC7B35"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6,936,900,000</w:t>
            </w:r>
          </w:p>
        </w:tc>
      </w:tr>
      <w:tr w:rsidR="00D26A25" w:rsidRPr="0060560D" w14:paraId="5B0B4CF8" w14:textId="77777777" w:rsidTr="00DB1AC1">
        <w:tc>
          <w:tcPr>
            <w:tcW w:w="3111" w:type="dxa"/>
          </w:tcPr>
          <w:p w14:paraId="4EAA4300" w14:textId="77777777"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Finska</w:t>
            </w:r>
          </w:p>
        </w:tc>
        <w:tc>
          <w:tcPr>
            <w:tcW w:w="2601" w:type="dxa"/>
            <w:shd w:val="clear" w:color="auto" w:fill="auto"/>
            <w:vAlign w:val="bottom"/>
          </w:tcPr>
          <w:p w14:paraId="74D9496A"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125,443</w:t>
            </w:r>
          </w:p>
        </w:tc>
        <w:tc>
          <w:tcPr>
            <w:tcW w:w="2651" w:type="dxa"/>
            <w:shd w:val="clear" w:color="auto" w:fill="auto"/>
            <w:vAlign w:val="bottom"/>
          </w:tcPr>
          <w:p w14:paraId="4EE24F5C" w14:textId="77777777"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12,544,300,000</w:t>
            </w:r>
          </w:p>
        </w:tc>
      </w:tr>
      <w:tr w:rsidR="00D26A25" w:rsidRPr="0060560D" w14:paraId="00425EA5" w14:textId="77777777" w:rsidTr="00DB1AC1">
        <w:tc>
          <w:tcPr>
            <w:tcW w:w="3111" w:type="dxa"/>
          </w:tcPr>
          <w:p w14:paraId="5B94AA0C" w14:textId="77777777" w:rsidR="00D26A25" w:rsidRPr="0060560D" w:rsidRDefault="00D26A25" w:rsidP="00DB1AC1">
            <w:pPr>
              <w:widowControl w:val="0"/>
              <w:autoSpaceDE w:val="0"/>
              <w:autoSpaceDN w:val="0"/>
              <w:adjustRightInd w:val="0"/>
              <w:spacing w:line="360" w:lineRule="auto"/>
              <w:rPr>
                <w:rFonts w:cs="Arial"/>
                <w:b/>
                <w:i/>
                <w:szCs w:val="20"/>
                <w:lang w:val="sl-SI" w:eastAsia="en-GB"/>
              </w:rPr>
            </w:pPr>
            <w:r w:rsidRPr="0060560D">
              <w:rPr>
                <w:rFonts w:cs="Arial"/>
                <w:b/>
                <w:bCs/>
                <w:i/>
                <w:sz w:val="22"/>
                <w:szCs w:val="22"/>
                <w:lang w:val="sl-SI"/>
              </w:rPr>
              <w:t>Skupaj</w:t>
            </w:r>
          </w:p>
        </w:tc>
        <w:tc>
          <w:tcPr>
            <w:tcW w:w="2601" w:type="dxa"/>
            <w:shd w:val="clear" w:color="auto" w:fill="auto"/>
          </w:tcPr>
          <w:p w14:paraId="714C7409" w14:textId="77777777" w:rsidR="00D26A25" w:rsidRPr="0060560D" w:rsidRDefault="00D26A25" w:rsidP="00DB1AC1">
            <w:pPr>
              <w:widowControl w:val="0"/>
              <w:autoSpaceDE w:val="0"/>
              <w:autoSpaceDN w:val="0"/>
              <w:adjustRightInd w:val="0"/>
              <w:spacing w:line="360" w:lineRule="auto"/>
              <w:jc w:val="center"/>
              <w:rPr>
                <w:rFonts w:cs="Arial"/>
                <w:b/>
                <w:bCs/>
                <w:i/>
                <w:iCs/>
                <w:szCs w:val="20"/>
                <w:lang w:val="sl-SI" w:eastAsia="en-GB"/>
              </w:rPr>
            </w:pPr>
            <w:r w:rsidRPr="0060560D">
              <w:rPr>
                <w:rFonts w:cs="Arial"/>
                <w:b/>
                <w:i/>
                <w:sz w:val="22"/>
                <w:szCs w:val="22"/>
                <w:lang w:val="sl-SI"/>
              </w:rPr>
              <w:t>7 047 987</w:t>
            </w:r>
          </w:p>
        </w:tc>
        <w:tc>
          <w:tcPr>
            <w:tcW w:w="2651" w:type="dxa"/>
            <w:shd w:val="clear" w:color="auto" w:fill="auto"/>
          </w:tcPr>
          <w:p w14:paraId="1D0C69C5" w14:textId="77777777" w:rsidR="00D26A25" w:rsidRPr="0060560D" w:rsidRDefault="00D26A25" w:rsidP="00DB1AC1">
            <w:pPr>
              <w:widowControl w:val="0"/>
              <w:autoSpaceDE w:val="0"/>
              <w:autoSpaceDN w:val="0"/>
              <w:adjustRightInd w:val="0"/>
              <w:spacing w:line="360" w:lineRule="auto"/>
              <w:jc w:val="center"/>
              <w:rPr>
                <w:rFonts w:cs="Arial"/>
                <w:b/>
                <w:bCs/>
                <w:i/>
                <w:iCs/>
                <w:szCs w:val="20"/>
                <w:lang w:val="sl-SI" w:eastAsia="en-GB"/>
              </w:rPr>
            </w:pPr>
            <w:r w:rsidRPr="0060560D">
              <w:rPr>
                <w:rFonts w:cs="Arial"/>
                <w:b/>
                <w:sz w:val="22"/>
                <w:szCs w:val="22"/>
                <w:lang w:val="sl-SI"/>
              </w:rPr>
              <w:t>704 798 700 000</w:t>
            </w:r>
          </w:p>
        </w:tc>
      </w:tr>
    </w:tbl>
    <w:p w14:paraId="0D359CA3" w14:textId="77777777" w:rsidR="00D26A25" w:rsidRPr="0060560D" w:rsidRDefault="00D26A25" w:rsidP="00D26A25">
      <w:pPr>
        <w:rPr>
          <w:rFonts w:cs="Arial"/>
          <w:b/>
          <w:szCs w:val="20"/>
          <w:u w:val="single"/>
          <w:lang w:val="sl-SI"/>
        </w:rPr>
      </w:pPr>
    </w:p>
    <w:p w14:paraId="5CC6D1A3" w14:textId="77777777" w:rsidR="00D26A25" w:rsidRDefault="00D26A25" w:rsidP="00D26A25">
      <w:pPr>
        <w:jc w:val="center"/>
        <w:rPr>
          <w:rFonts w:cs="Arial"/>
          <w:szCs w:val="20"/>
          <w:lang w:val="sl-SI"/>
        </w:rPr>
      </w:pPr>
      <w:r w:rsidRPr="00DA73E2">
        <w:rPr>
          <w:rFonts w:cs="Arial"/>
          <w:b/>
          <w:szCs w:val="20"/>
          <w:u w:val="single"/>
          <w:lang w:val="sl-SI"/>
        </w:rPr>
        <w:br w:type="page"/>
      </w:r>
    </w:p>
    <w:p w14:paraId="526539D0" w14:textId="77777777" w:rsidR="00D26A25" w:rsidRDefault="00D26A25" w:rsidP="00D26A25">
      <w:pPr>
        <w:jc w:val="center"/>
        <w:rPr>
          <w:rFonts w:cs="Arial"/>
          <w:szCs w:val="20"/>
          <w:lang w:val="sl-SI"/>
        </w:rPr>
      </w:pPr>
    </w:p>
    <w:p w14:paraId="1067C8CA" w14:textId="77777777" w:rsidR="00D26A25" w:rsidRDefault="00D26A25" w:rsidP="00D26A25">
      <w:pPr>
        <w:jc w:val="center"/>
        <w:rPr>
          <w:rFonts w:cs="Arial"/>
          <w:szCs w:val="20"/>
          <w:lang w:val="sl-SI"/>
        </w:rPr>
      </w:pPr>
    </w:p>
    <w:p w14:paraId="788EBA42" w14:textId="77777777" w:rsidR="00D26A25" w:rsidRPr="004816B9" w:rsidRDefault="00D26A25" w:rsidP="00D26A25">
      <w:pPr>
        <w:jc w:val="center"/>
        <w:rPr>
          <w:rFonts w:cs="Arial"/>
          <w:szCs w:val="20"/>
          <w:lang w:val="sl-SI"/>
        </w:rPr>
      </w:pPr>
    </w:p>
    <w:p w14:paraId="168C5DC1" w14:textId="77777777" w:rsidR="00D26A25" w:rsidRPr="004816B9" w:rsidRDefault="00D26A25" w:rsidP="00D26A25">
      <w:pPr>
        <w:jc w:val="center"/>
        <w:rPr>
          <w:rFonts w:cs="Arial"/>
          <w:szCs w:val="20"/>
          <w:lang w:val="sl-SI"/>
        </w:rPr>
      </w:pPr>
      <w:r w:rsidRPr="004816B9">
        <w:rPr>
          <w:rFonts w:cs="Arial"/>
          <w:szCs w:val="20"/>
          <w:lang w:val="sl-SI"/>
        </w:rPr>
        <w:t xml:space="preserve">3. člen </w:t>
      </w:r>
    </w:p>
    <w:p w14:paraId="21F57E9F" w14:textId="77777777" w:rsidR="00D26A25" w:rsidRPr="004816B9" w:rsidRDefault="00D26A25" w:rsidP="00D26A25">
      <w:pPr>
        <w:jc w:val="center"/>
        <w:rPr>
          <w:rFonts w:cs="Arial"/>
          <w:szCs w:val="20"/>
          <w:lang w:val="sl-SI"/>
        </w:rPr>
      </w:pPr>
    </w:p>
    <w:p w14:paraId="62075481" w14:textId="77777777" w:rsidR="00D26A25" w:rsidRPr="004816B9" w:rsidRDefault="00D26A25" w:rsidP="00D26A25">
      <w:pPr>
        <w:pStyle w:val="PlainText"/>
        <w:jc w:val="both"/>
        <w:outlineLvl w:val="0"/>
        <w:rPr>
          <w:rFonts w:ascii="Arial" w:hAnsi="Arial" w:cs="Arial"/>
        </w:rPr>
      </w:pPr>
      <w:r w:rsidRPr="004816B9">
        <w:rPr>
          <w:rFonts w:ascii="Arial" w:hAnsi="Arial" w:cs="Arial"/>
          <w:bCs/>
        </w:rPr>
        <w:t xml:space="preserve">Za izvajanje </w:t>
      </w:r>
      <w:r>
        <w:rPr>
          <w:rFonts w:ascii="Arial" w:hAnsi="Arial" w:cs="Arial"/>
          <w:bCs/>
          <w:lang w:val="sl-SI"/>
        </w:rPr>
        <w:t xml:space="preserve">spremenjenih </w:t>
      </w:r>
      <w:r>
        <w:rPr>
          <w:rFonts w:ascii="Arial" w:hAnsi="Arial" w:cs="Arial"/>
          <w:bCs/>
        </w:rPr>
        <w:t>Prilog</w:t>
      </w:r>
      <w:r>
        <w:rPr>
          <w:rFonts w:ascii="Arial" w:hAnsi="Arial" w:cs="Arial"/>
          <w:bCs/>
          <w:lang w:val="sl-SI"/>
        </w:rPr>
        <w:t xml:space="preserve"> I in II </w:t>
      </w:r>
      <w:r w:rsidRPr="004816B9">
        <w:rPr>
          <w:rFonts w:ascii="Arial" w:hAnsi="Arial" w:cs="Arial"/>
          <w:bCs/>
        </w:rPr>
        <w:t xml:space="preserve">skrbi ministrstvo, pristojno za </w:t>
      </w:r>
      <w:r>
        <w:rPr>
          <w:rFonts w:ascii="Arial" w:hAnsi="Arial" w:cs="Arial"/>
          <w:bCs/>
          <w:lang w:val="sl-SI"/>
        </w:rPr>
        <w:t>finance</w:t>
      </w:r>
      <w:r w:rsidRPr="004816B9">
        <w:rPr>
          <w:rFonts w:ascii="Arial" w:hAnsi="Arial" w:cs="Arial"/>
        </w:rPr>
        <w:t>.</w:t>
      </w:r>
    </w:p>
    <w:p w14:paraId="4E41C249" w14:textId="77777777" w:rsidR="00D26A25" w:rsidRPr="004816B9" w:rsidRDefault="00D26A25" w:rsidP="00D26A25">
      <w:pPr>
        <w:rPr>
          <w:rFonts w:cs="Arial"/>
          <w:szCs w:val="20"/>
          <w:lang w:val="sl-SI"/>
        </w:rPr>
      </w:pPr>
    </w:p>
    <w:p w14:paraId="4BC75A2A" w14:textId="77777777" w:rsidR="00D26A25" w:rsidRPr="004816B9" w:rsidRDefault="00D26A25" w:rsidP="00D26A25">
      <w:pPr>
        <w:rPr>
          <w:rFonts w:cs="Arial"/>
          <w:szCs w:val="20"/>
          <w:lang w:val="sl-SI"/>
        </w:rPr>
      </w:pPr>
    </w:p>
    <w:p w14:paraId="39DAC976" w14:textId="77777777" w:rsidR="00D26A25" w:rsidRPr="004816B9" w:rsidRDefault="00D26A25" w:rsidP="00D26A25">
      <w:pPr>
        <w:rPr>
          <w:rFonts w:cs="Arial"/>
          <w:szCs w:val="20"/>
          <w:lang w:val="sl-SI"/>
        </w:rPr>
      </w:pPr>
    </w:p>
    <w:p w14:paraId="196F834B" w14:textId="77777777" w:rsidR="00D26A25" w:rsidRPr="004816B9" w:rsidRDefault="00D26A25" w:rsidP="00D26A25">
      <w:pPr>
        <w:jc w:val="center"/>
        <w:rPr>
          <w:rFonts w:cs="Arial"/>
          <w:szCs w:val="20"/>
          <w:lang w:val="sl-SI"/>
        </w:rPr>
      </w:pPr>
      <w:r w:rsidRPr="004816B9">
        <w:rPr>
          <w:rFonts w:cs="Arial"/>
          <w:szCs w:val="20"/>
          <w:lang w:val="sl-SI"/>
        </w:rPr>
        <w:t>4. člen</w:t>
      </w:r>
    </w:p>
    <w:p w14:paraId="660C9C66" w14:textId="77777777" w:rsidR="00D26A25" w:rsidRPr="004816B9" w:rsidRDefault="00D26A25" w:rsidP="00D26A25">
      <w:pPr>
        <w:jc w:val="both"/>
        <w:rPr>
          <w:rFonts w:cs="Arial"/>
          <w:szCs w:val="20"/>
          <w:lang w:val="sl-SI"/>
        </w:rPr>
      </w:pPr>
    </w:p>
    <w:p w14:paraId="0CD8F230" w14:textId="77777777" w:rsidR="00D26A25" w:rsidRPr="004816B9" w:rsidRDefault="00D26A25" w:rsidP="00D26A25">
      <w:pPr>
        <w:jc w:val="both"/>
        <w:rPr>
          <w:rFonts w:cs="Arial"/>
          <w:szCs w:val="20"/>
          <w:lang w:val="sl-SI"/>
        </w:rPr>
      </w:pPr>
      <w:r w:rsidRPr="004816B9">
        <w:rPr>
          <w:rFonts w:cs="Arial"/>
          <w:szCs w:val="20"/>
          <w:lang w:val="sl-SI"/>
        </w:rPr>
        <w:t xml:space="preserve">Ta </w:t>
      </w:r>
      <w:r>
        <w:rPr>
          <w:rFonts w:cs="Arial"/>
          <w:szCs w:val="20"/>
          <w:lang w:val="sl-SI"/>
        </w:rPr>
        <w:t>uredba</w:t>
      </w:r>
      <w:r w:rsidRPr="004816B9">
        <w:rPr>
          <w:rFonts w:cs="Arial"/>
          <w:szCs w:val="20"/>
          <w:lang w:val="sl-SI"/>
        </w:rPr>
        <w:t xml:space="preserve"> začne veljati naslednji dan po objavi v Ura</w:t>
      </w:r>
      <w:r>
        <w:rPr>
          <w:rFonts w:cs="Arial"/>
          <w:szCs w:val="20"/>
          <w:lang w:val="sl-SI"/>
        </w:rPr>
        <w:t xml:space="preserve">dnem listu Republike Slovenije – </w:t>
      </w:r>
      <w:r w:rsidRPr="004816B9">
        <w:rPr>
          <w:rFonts w:cs="Arial"/>
          <w:szCs w:val="20"/>
          <w:lang w:val="sl-SI"/>
        </w:rPr>
        <w:t>Mednarodne pogodbe.</w:t>
      </w:r>
    </w:p>
    <w:p w14:paraId="79CFDBF3" w14:textId="77777777" w:rsidR="00D26A25" w:rsidRPr="004816B9" w:rsidRDefault="00D26A25" w:rsidP="00D26A25">
      <w:pPr>
        <w:jc w:val="both"/>
        <w:rPr>
          <w:rFonts w:cs="Arial"/>
          <w:szCs w:val="20"/>
          <w:lang w:val="sl-SI"/>
        </w:rPr>
      </w:pPr>
    </w:p>
    <w:p w14:paraId="3635E22E" w14:textId="77777777" w:rsidR="00D26A25" w:rsidRPr="004816B9" w:rsidRDefault="00D26A25" w:rsidP="00D26A25">
      <w:pPr>
        <w:rPr>
          <w:rFonts w:cs="Arial"/>
          <w:szCs w:val="20"/>
          <w:lang w:val="sl-SI"/>
        </w:rPr>
      </w:pPr>
    </w:p>
    <w:p w14:paraId="4C32BD93" w14:textId="77777777" w:rsidR="00D26A25" w:rsidRPr="004816B9" w:rsidRDefault="00D26A25" w:rsidP="00D26A25">
      <w:pPr>
        <w:rPr>
          <w:rFonts w:cs="Arial"/>
          <w:szCs w:val="20"/>
          <w:lang w:val="sl-SI"/>
        </w:rPr>
      </w:pPr>
    </w:p>
    <w:p w14:paraId="519F9973" w14:textId="77777777" w:rsidR="00D26A25" w:rsidRPr="004816B9" w:rsidRDefault="00D26A25" w:rsidP="00D26A25">
      <w:pPr>
        <w:rPr>
          <w:rFonts w:cs="Arial"/>
          <w:szCs w:val="20"/>
          <w:lang w:val="sl-SI"/>
        </w:rPr>
      </w:pPr>
      <w:r w:rsidRPr="004816B9">
        <w:rPr>
          <w:rFonts w:cs="Arial"/>
          <w:szCs w:val="20"/>
          <w:lang w:val="sl-SI"/>
        </w:rPr>
        <w:t xml:space="preserve">Št. </w:t>
      </w:r>
    </w:p>
    <w:p w14:paraId="72CEC3F0" w14:textId="77777777" w:rsidR="00D26A25" w:rsidRPr="004816B9" w:rsidRDefault="00D26A25" w:rsidP="00D26A25">
      <w:pPr>
        <w:rPr>
          <w:rFonts w:cs="Arial"/>
          <w:szCs w:val="20"/>
          <w:lang w:val="sl-SI"/>
        </w:rPr>
      </w:pPr>
      <w:r w:rsidRPr="004816B9">
        <w:rPr>
          <w:rFonts w:cs="Arial"/>
          <w:szCs w:val="20"/>
          <w:lang w:val="sl-SI"/>
        </w:rPr>
        <w:t>Ljubljana, dne</w:t>
      </w:r>
    </w:p>
    <w:p w14:paraId="013FD55D" w14:textId="77777777" w:rsidR="00D26A25" w:rsidRPr="004816B9" w:rsidRDefault="00D26A25" w:rsidP="00D26A25">
      <w:pPr>
        <w:rPr>
          <w:rFonts w:cs="Arial"/>
          <w:szCs w:val="20"/>
          <w:lang w:val="sl-SI"/>
        </w:rPr>
      </w:pPr>
    </w:p>
    <w:p w14:paraId="08E8F7FA" w14:textId="28F81AB8" w:rsidR="00D26A25" w:rsidRDefault="00D26A25" w:rsidP="00D26A25">
      <w:pPr>
        <w:rPr>
          <w:rFonts w:cs="Arial"/>
          <w:szCs w:val="20"/>
          <w:lang w:val="sl-SI"/>
        </w:rPr>
      </w:pPr>
      <w:r>
        <w:rPr>
          <w:rFonts w:cs="Arial"/>
          <w:iCs/>
          <w:szCs w:val="20"/>
          <w:lang w:val="sl-SI" w:eastAsia="sl-SI"/>
        </w:rPr>
        <w:t xml:space="preserve">EVA </w:t>
      </w:r>
      <w:r w:rsidR="009A5E39">
        <w:rPr>
          <w:rFonts w:cs="Arial"/>
          <w:iCs/>
          <w:szCs w:val="20"/>
          <w:lang w:val="sl-SI" w:eastAsia="sl-SI"/>
        </w:rPr>
        <w:t xml:space="preserve"> </w:t>
      </w:r>
      <w:r w:rsidR="009A5E39" w:rsidRPr="007B35F2">
        <w:rPr>
          <w:rFonts w:cs="Arial"/>
          <w:color w:val="000000"/>
          <w:szCs w:val="20"/>
          <w:lang w:val="sl-SI" w:eastAsia="sl-SI"/>
        </w:rPr>
        <w:t>2022-1811-0065</w:t>
      </w:r>
    </w:p>
    <w:p w14:paraId="6C7DE538" w14:textId="77777777" w:rsidR="00D26A25" w:rsidRDefault="00D26A25" w:rsidP="00D26A25">
      <w:pPr>
        <w:rPr>
          <w:rFonts w:cs="Arial"/>
          <w:szCs w:val="20"/>
          <w:lang w:val="sl-SI"/>
        </w:rPr>
      </w:pPr>
    </w:p>
    <w:p w14:paraId="34CF91EA" w14:textId="77777777" w:rsidR="00D26A25" w:rsidRDefault="00D26A25" w:rsidP="00D26A25">
      <w:pPr>
        <w:rPr>
          <w:rFonts w:cs="Arial"/>
          <w:szCs w:val="20"/>
          <w:lang w:val="sl-SI"/>
        </w:rPr>
      </w:pPr>
    </w:p>
    <w:p w14:paraId="1A1D83EB" w14:textId="77777777" w:rsidR="00D26A25" w:rsidRPr="004816B9" w:rsidRDefault="00D26A25" w:rsidP="00D26A25">
      <w:pPr>
        <w:rPr>
          <w:rFonts w:cs="Arial"/>
          <w:szCs w:val="20"/>
          <w:lang w:val="sl-SI"/>
        </w:rPr>
      </w:pP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t xml:space="preserve">       PREDSEDNIK VLADE</w:t>
      </w:r>
    </w:p>
    <w:p w14:paraId="795A93E7" w14:textId="77777777" w:rsidR="00D26A25" w:rsidRPr="004816B9" w:rsidRDefault="00D26A25" w:rsidP="00D26A25">
      <w:pPr>
        <w:rPr>
          <w:rFonts w:cs="Arial"/>
          <w:szCs w:val="20"/>
          <w:lang w:val="sl-SI"/>
        </w:rPr>
      </w:pPr>
    </w:p>
    <w:p w14:paraId="22E8F457" w14:textId="77777777" w:rsidR="00D26A25" w:rsidRDefault="00D26A25" w:rsidP="00D26A25">
      <w:pPr>
        <w:spacing w:after="200" w:line="276" w:lineRule="auto"/>
        <w:rPr>
          <w:rFonts w:cs="Arial"/>
          <w:szCs w:val="20"/>
          <w:lang w:val="sl-SI"/>
        </w:rPr>
      </w:pPr>
    </w:p>
    <w:p w14:paraId="5DF264FA" w14:textId="77777777" w:rsidR="00D26A25" w:rsidRDefault="00D26A25" w:rsidP="00D26A25">
      <w:pPr>
        <w:spacing w:after="200" w:line="276" w:lineRule="auto"/>
        <w:rPr>
          <w:rFonts w:eastAsiaTheme="minorHAnsi" w:cs="Arial"/>
          <w:szCs w:val="20"/>
          <w:lang w:val="sl-SI"/>
        </w:rPr>
      </w:pPr>
    </w:p>
    <w:p w14:paraId="3718AD94" w14:textId="77777777" w:rsidR="00D26A25" w:rsidRDefault="00D26A25" w:rsidP="00D26A25">
      <w:pPr>
        <w:spacing w:after="200" w:line="276" w:lineRule="auto"/>
        <w:rPr>
          <w:rFonts w:eastAsiaTheme="minorHAnsi" w:cs="Arial"/>
          <w:szCs w:val="20"/>
          <w:lang w:val="sl-SI"/>
        </w:rPr>
      </w:pPr>
    </w:p>
    <w:p w14:paraId="48C7C9AD" w14:textId="77777777" w:rsidR="00D26A25" w:rsidRDefault="00D26A25" w:rsidP="00D26A25">
      <w:pPr>
        <w:spacing w:after="200" w:line="276" w:lineRule="auto"/>
        <w:rPr>
          <w:rFonts w:eastAsiaTheme="minorHAnsi" w:cs="Arial"/>
          <w:szCs w:val="20"/>
          <w:lang w:val="sl-SI"/>
        </w:rPr>
      </w:pPr>
    </w:p>
    <w:p w14:paraId="3390D38E" w14:textId="77777777" w:rsidR="00D26A25" w:rsidRDefault="00D26A25" w:rsidP="00D26A25">
      <w:pPr>
        <w:spacing w:line="240" w:lineRule="auto"/>
        <w:rPr>
          <w:rFonts w:eastAsiaTheme="minorHAnsi" w:cs="Arial"/>
          <w:szCs w:val="20"/>
          <w:lang w:val="sl-SI"/>
        </w:rPr>
      </w:pPr>
      <w:r>
        <w:rPr>
          <w:rFonts w:eastAsiaTheme="minorHAnsi" w:cs="Arial"/>
          <w:szCs w:val="20"/>
          <w:lang w:val="sl-SI"/>
        </w:rPr>
        <w:br w:type="page"/>
      </w:r>
    </w:p>
    <w:p w14:paraId="5610C307" w14:textId="77777777" w:rsidR="00D26A25" w:rsidRDefault="00D26A25" w:rsidP="00D26A25">
      <w:pPr>
        <w:tabs>
          <w:tab w:val="left" w:pos="5812"/>
        </w:tabs>
        <w:spacing w:line="276" w:lineRule="auto"/>
        <w:jc w:val="center"/>
        <w:rPr>
          <w:b/>
          <w:bCs/>
          <w:lang w:val="sl-SI"/>
        </w:rPr>
      </w:pPr>
      <w:r w:rsidRPr="00E07BF1">
        <w:rPr>
          <w:b/>
          <w:bCs/>
          <w:lang w:val="sl-SI"/>
        </w:rPr>
        <w:lastRenderedPageBreak/>
        <w:t>OBRAZLOŽITEV</w:t>
      </w:r>
    </w:p>
    <w:p w14:paraId="5C16D894" w14:textId="77777777" w:rsidR="00D26A25" w:rsidRPr="00E07BF1" w:rsidRDefault="00D26A25" w:rsidP="00D26A25">
      <w:pPr>
        <w:tabs>
          <w:tab w:val="left" w:pos="5812"/>
        </w:tabs>
        <w:spacing w:line="276" w:lineRule="auto"/>
        <w:rPr>
          <w:b/>
          <w:bCs/>
          <w:lang w:val="sl-SI"/>
        </w:rPr>
      </w:pPr>
    </w:p>
    <w:p w14:paraId="737F9B53" w14:textId="265F8447"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Države članice območja evra so za zaščito finančne stabilnosti območja evra z mednarodno pogodbo ustan</w:t>
      </w:r>
      <w:r>
        <w:rPr>
          <w:rFonts w:ascii="Arial" w:eastAsia="Times New Roman" w:hAnsi="Arial" w:cs="Arial"/>
          <w:sz w:val="20"/>
          <w:szCs w:val="20"/>
        </w:rPr>
        <w:t xml:space="preserve">ovile mednarodno organizacijo </w:t>
      </w:r>
      <w:r w:rsidRPr="00A65CB3">
        <w:rPr>
          <w:rFonts w:ascii="Arial" w:eastAsia="Times New Roman" w:hAnsi="Arial" w:cs="Arial"/>
          <w:sz w:val="20"/>
          <w:szCs w:val="20"/>
        </w:rPr>
        <w:t>Evropski mehanizem za stabilnost (</w:t>
      </w:r>
      <w:r w:rsidR="00A15B83">
        <w:rPr>
          <w:rFonts w:ascii="Arial" w:eastAsia="Times New Roman" w:hAnsi="Arial" w:cs="Arial"/>
          <w:sz w:val="20"/>
          <w:szCs w:val="20"/>
        </w:rPr>
        <w:t xml:space="preserve">v nadaljnjem besedilu: </w:t>
      </w:r>
      <w:r w:rsidRPr="00A65CB3">
        <w:rPr>
          <w:rFonts w:ascii="Arial" w:eastAsia="Times New Roman" w:hAnsi="Arial" w:cs="Arial"/>
          <w:sz w:val="20"/>
          <w:szCs w:val="20"/>
        </w:rPr>
        <w:t xml:space="preserve">EMS). Državni zbor Republike Slovenije je 19. aprila 2012 sprejel Zakon o ratifikaciji Pogodbe o ustanovitvi Evropskega mehanizma za stabilnost med Kraljevino Belgijo, Zvezno republiko Nemčijo, Republiko Estonijo, Irsko, Helensko republiko, Kraljevino Španijo, Francosko republiko, Italijansko republiko, Republiko Ciper, </w:t>
      </w:r>
      <w:r w:rsidR="00DA6C4D" w:rsidRPr="00DA6C4D">
        <w:rPr>
          <w:rFonts w:ascii="Arial" w:hAnsi="Arial" w:cs="Arial"/>
          <w:sz w:val="20"/>
          <w:szCs w:val="20"/>
          <w:lang w:eastAsia="sl-SI"/>
        </w:rPr>
        <w:t>Republiko Latvijo, Republiko Litvo</w:t>
      </w:r>
      <w:r w:rsidR="00DA6C4D" w:rsidRPr="00DA6C4D">
        <w:rPr>
          <w:rFonts w:ascii="Arial" w:eastAsia="Times New Roman" w:hAnsi="Arial" w:cs="Arial"/>
          <w:sz w:val="20"/>
          <w:szCs w:val="20"/>
        </w:rPr>
        <w:t>,</w:t>
      </w:r>
      <w:r w:rsidR="00DA6C4D">
        <w:rPr>
          <w:rFonts w:ascii="Arial" w:eastAsia="Times New Roman" w:hAnsi="Arial" w:cs="Arial"/>
          <w:sz w:val="20"/>
          <w:szCs w:val="20"/>
        </w:rPr>
        <w:t xml:space="preserve"> </w:t>
      </w:r>
      <w:r w:rsidRPr="00A65CB3">
        <w:rPr>
          <w:rFonts w:ascii="Arial" w:eastAsia="Times New Roman" w:hAnsi="Arial" w:cs="Arial"/>
          <w:sz w:val="20"/>
          <w:szCs w:val="20"/>
        </w:rPr>
        <w:t xml:space="preserve">Velikim vojvodstvom Luksemburg, Malto, Kraljevino Nizozemsko, Republiko Avstrijo, Portugalsko republiko, Republiko Slovenijo, Slovaško Republiko in Republiko Finsko (Uradni list Republike Slovenije – </w:t>
      </w:r>
      <w:r w:rsidR="00A15B83">
        <w:rPr>
          <w:rFonts w:ascii="Arial" w:eastAsia="Times New Roman" w:hAnsi="Arial" w:cs="Arial"/>
          <w:sz w:val="20"/>
          <w:szCs w:val="20"/>
        </w:rPr>
        <w:t xml:space="preserve">Mednarodne pogodbe, št. 4/12 </w:t>
      </w:r>
      <w:r w:rsidRPr="00A65CB3">
        <w:rPr>
          <w:rFonts w:ascii="Arial" w:eastAsia="Times New Roman" w:hAnsi="Arial" w:cs="Arial"/>
          <w:sz w:val="20"/>
          <w:szCs w:val="20"/>
        </w:rPr>
        <w:t>3/13</w:t>
      </w:r>
      <w:r w:rsidR="00A15B83">
        <w:rPr>
          <w:rFonts w:ascii="Arial" w:eastAsia="Times New Roman" w:hAnsi="Arial" w:cs="Arial"/>
          <w:sz w:val="20"/>
          <w:szCs w:val="20"/>
        </w:rPr>
        <w:t xml:space="preserve"> in 9/19; v nadaljnjem besedilu:</w:t>
      </w:r>
      <w:r w:rsidRPr="00A65CB3">
        <w:rPr>
          <w:rFonts w:ascii="Arial" w:eastAsia="Times New Roman" w:hAnsi="Arial" w:cs="Arial"/>
          <w:sz w:val="20"/>
          <w:szCs w:val="20"/>
        </w:rPr>
        <w:t xml:space="preserve">  pogodba), s čimer </w:t>
      </w:r>
      <w:bookmarkStart w:id="0" w:name="_GoBack"/>
      <w:bookmarkEnd w:id="0"/>
      <w:r w:rsidRPr="00A65CB3">
        <w:rPr>
          <w:rFonts w:ascii="Arial" w:eastAsia="Times New Roman" w:hAnsi="Arial" w:cs="Arial"/>
          <w:sz w:val="20"/>
          <w:szCs w:val="20"/>
        </w:rPr>
        <w:t>je ta organizacija postala del slovenskega pravnega reda. Sama pogodba pomeni krepitev evropske monetarne unije.</w:t>
      </w:r>
    </w:p>
    <w:p w14:paraId="0176BF22" w14:textId="77777777" w:rsidR="00D26A25" w:rsidRPr="00A65CB3" w:rsidRDefault="00D26A25" w:rsidP="00D26A25">
      <w:pPr>
        <w:pStyle w:val="NoSpacing"/>
        <w:spacing w:line="276" w:lineRule="auto"/>
        <w:jc w:val="both"/>
        <w:rPr>
          <w:rFonts w:ascii="Arial" w:eastAsia="Times New Roman" w:hAnsi="Arial" w:cs="Arial"/>
          <w:sz w:val="20"/>
          <w:szCs w:val="20"/>
        </w:rPr>
      </w:pPr>
    </w:p>
    <w:p w14:paraId="438F381E" w14:textId="77777777" w:rsidR="00D26A25" w:rsidRPr="00A65CB3"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Če se deleži držav v kapitalu spreminjajo zaradi pristopa novih držav v evro območje ali zaradi izteka prehodnega obdobja za države z nižjim BDP, pogodba sama določa način svoje spremembe, to je s sprejemom sklepa Sveta guvernerjev. Gre torej za spremembe Prilog I in II na podlagi šestega odstavka 11. člena</w:t>
      </w:r>
      <w:r w:rsidR="00A15B83">
        <w:rPr>
          <w:rFonts w:ascii="Arial" w:eastAsia="Times New Roman" w:hAnsi="Arial" w:cs="Arial"/>
          <w:sz w:val="20"/>
          <w:szCs w:val="20"/>
        </w:rPr>
        <w:t xml:space="preserve"> pogodbe</w:t>
      </w:r>
      <w:r w:rsidRPr="00A65CB3">
        <w:rPr>
          <w:rFonts w:ascii="Arial" w:eastAsia="Times New Roman" w:hAnsi="Arial" w:cs="Arial"/>
          <w:sz w:val="20"/>
          <w:szCs w:val="20"/>
        </w:rPr>
        <w:t xml:space="preserve">. Pogodba sama določa, da se prispevni ključi v 12 letih od prevzema evra s strani zadevne države članice prilagodijo po vnaprej določeni metodologiji, pri čemer se znesek kapitala ne spreminja, ampak le prerazporeja. Diskrecijska pristojnost Sveta guvernerjev Evropskega mehanizma za stabilnost je omejena zgolj na odločitev, ali upošteva tudi prilagoditev najnovejšemu ključu za vpis kapitala ECB ali ne. Odločitev </w:t>
      </w:r>
      <w:r w:rsidR="00A15B83">
        <w:rPr>
          <w:rFonts w:ascii="Arial" w:eastAsia="Times New Roman" w:hAnsi="Arial" w:cs="Arial"/>
          <w:sz w:val="20"/>
          <w:szCs w:val="20"/>
        </w:rPr>
        <w:t>Sveta guvernerjev, da spremeni P</w:t>
      </w:r>
      <w:r w:rsidRPr="00A65CB3">
        <w:rPr>
          <w:rFonts w:ascii="Arial" w:eastAsia="Times New Roman" w:hAnsi="Arial" w:cs="Arial"/>
          <w:sz w:val="20"/>
          <w:szCs w:val="20"/>
        </w:rPr>
        <w:t xml:space="preserve">rilogi I in II zaradi izteka obdobja uporabe začasnega popravka razdelitvenega ključa, je tako zgolj deklarativne narave. Pristojnosti guvernerjev so določene v 5. členu pogodbe. </w:t>
      </w:r>
    </w:p>
    <w:p w14:paraId="6868BCA6" w14:textId="77777777"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V času trajanja začasnega popravka je kapitalski prispevek zadevne države članice nižji, torej je nižji tako prispevek vplačanega kapitala kot prispevek kapitala na vpoklic. Posledično je za druge države članice, za katere ne velja začasni popravek ključa, kapitalski prispevek višji (tako za vplačani kapital kot kapital na vpoklic), saj je na njih začasno prerazporejena razlika v kapitalu.</w:t>
      </w:r>
    </w:p>
    <w:p w14:paraId="151A2B3C" w14:textId="77777777" w:rsidR="00D26A25" w:rsidRPr="00A65CB3" w:rsidRDefault="00D26A25" w:rsidP="00D26A25">
      <w:pPr>
        <w:pStyle w:val="NoSpacing"/>
        <w:spacing w:line="276" w:lineRule="auto"/>
        <w:jc w:val="both"/>
        <w:rPr>
          <w:rFonts w:ascii="Arial" w:eastAsia="Times New Roman" w:hAnsi="Arial" w:cs="Arial"/>
          <w:sz w:val="20"/>
          <w:szCs w:val="20"/>
        </w:rPr>
      </w:pPr>
    </w:p>
    <w:p w14:paraId="27F96B19" w14:textId="77777777"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 xml:space="preserve">Kot je določeno v točki b tretjega odstavka 11. člena pogodbe, se razdelitveni ključ za vpis odobrenega kapitala prilagodi, s pristopom nove države v evro skupino ali ko preneha obdobje začasnega popravka kapitalskega ključa za zadevno državo članico. Skladno s petim odstavkom 11. člena pogodbe se odobreni delniški in vplačani kapital prenašata med državami članicami, da se vzpostavi ustrezna prerazporeditev, ki ustreza prilagojenemu ključu. Država, ki se ji je izteklo prehodno obdobje, mora vplačati izračunan znesek, nato se nanjo prenesejo kapitalski deleži, ki </w:t>
      </w:r>
      <w:r w:rsidRPr="008B4B5A">
        <w:rPr>
          <w:rFonts w:ascii="Arial" w:eastAsia="Times New Roman" w:hAnsi="Arial" w:cs="Arial"/>
          <w:sz w:val="20"/>
          <w:szCs w:val="20"/>
        </w:rPr>
        <w:t>so bili začasno razporejeni drugim državam.</w:t>
      </w:r>
    </w:p>
    <w:p w14:paraId="268E70CE" w14:textId="77777777" w:rsidR="00D26A25" w:rsidRPr="008B4B5A" w:rsidRDefault="00D26A25" w:rsidP="00D26A25">
      <w:pPr>
        <w:pStyle w:val="NoSpacing"/>
        <w:spacing w:line="276" w:lineRule="auto"/>
        <w:jc w:val="both"/>
        <w:rPr>
          <w:rFonts w:ascii="Arial" w:eastAsia="Times New Roman" w:hAnsi="Arial" w:cs="Arial"/>
          <w:sz w:val="20"/>
          <w:szCs w:val="20"/>
        </w:rPr>
      </w:pPr>
    </w:p>
    <w:p w14:paraId="418A56B1" w14:textId="77777777" w:rsidR="00D26A25" w:rsidRDefault="00D26A25" w:rsidP="00D26A25">
      <w:pPr>
        <w:pStyle w:val="NoSpacing"/>
        <w:spacing w:line="276" w:lineRule="auto"/>
        <w:jc w:val="both"/>
        <w:rPr>
          <w:rFonts w:ascii="Arial" w:eastAsia="Times New Roman" w:hAnsi="Arial" w:cs="Arial"/>
          <w:sz w:val="20"/>
          <w:szCs w:val="20"/>
        </w:rPr>
      </w:pPr>
      <w:r w:rsidRPr="008B4B5A">
        <w:rPr>
          <w:rFonts w:ascii="Arial" w:eastAsia="Times New Roman" w:hAnsi="Arial" w:cs="Arial"/>
          <w:sz w:val="20"/>
          <w:szCs w:val="20"/>
        </w:rPr>
        <w:t>V primeru Estonije se obdobje začasne pr</w:t>
      </w:r>
      <w:r w:rsidR="00A15B83">
        <w:rPr>
          <w:rFonts w:ascii="Arial" w:eastAsia="Times New Roman" w:hAnsi="Arial" w:cs="Arial"/>
          <w:sz w:val="20"/>
          <w:szCs w:val="20"/>
        </w:rPr>
        <w:t>ilagoditve ključa izteče s 1. januarjem</w:t>
      </w:r>
      <w:r w:rsidRPr="008B4B5A">
        <w:rPr>
          <w:rFonts w:ascii="Arial" w:eastAsia="Times New Roman" w:hAnsi="Arial" w:cs="Arial"/>
          <w:sz w:val="20"/>
          <w:szCs w:val="20"/>
        </w:rPr>
        <w:t xml:space="preserve"> 2023. Estonski kapitalski prispevek se poveča iz 0.1847% na 0.2541%, zaradi česar mora Estonija vpisati določen avtorizirani kapital (ta obsega vplačani kapital in kapital na vpoklic) in vplačati določen znesek (</w:t>
      </w:r>
      <w:proofErr w:type="spellStart"/>
      <w:r w:rsidRPr="008B4B5A">
        <w:rPr>
          <w:rFonts w:ascii="Arial" w:eastAsia="Times New Roman" w:hAnsi="Arial" w:cs="Arial"/>
          <w:sz w:val="20"/>
          <w:szCs w:val="20"/>
        </w:rPr>
        <w:t>t.i</w:t>
      </w:r>
      <w:proofErr w:type="spellEnd"/>
      <w:r w:rsidRPr="008B4B5A">
        <w:rPr>
          <w:rFonts w:ascii="Arial" w:eastAsia="Times New Roman" w:hAnsi="Arial" w:cs="Arial"/>
          <w:sz w:val="20"/>
          <w:szCs w:val="20"/>
        </w:rPr>
        <w:t>. vplačani kapital), za kar prejme sorazmerno število delnic. Finančno ovrednoteno to pomeni, da se bo njen vpisani kapital povečal za 448.700.000,00 EUR, od česar bo potrebno vplačati 55.850.000,00 EUR. Ta vplačani del se bo nato prerazporedil drugim državam članicam, ki niso upravičene do začasne spremembe ključa (in nima vpliva na države, ki še vedno uživajo ugodnost prilagojenega ključa).</w:t>
      </w:r>
      <w:r w:rsidRPr="00D064F0">
        <w:rPr>
          <w:rFonts w:ascii="Arial" w:eastAsia="Times New Roman" w:hAnsi="Arial" w:cs="Arial"/>
          <w:sz w:val="20"/>
          <w:szCs w:val="20"/>
        </w:rPr>
        <w:t xml:space="preserve"> </w:t>
      </w:r>
    </w:p>
    <w:p w14:paraId="732CA58E" w14:textId="77777777" w:rsidR="00D26A25" w:rsidRDefault="00D26A25" w:rsidP="00D26A25">
      <w:pPr>
        <w:pStyle w:val="NoSpacing"/>
        <w:spacing w:line="276" w:lineRule="auto"/>
        <w:jc w:val="both"/>
        <w:rPr>
          <w:rFonts w:ascii="Arial" w:eastAsia="Times New Roman" w:hAnsi="Arial" w:cs="Arial"/>
          <w:sz w:val="20"/>
          <w:szCs w:val="20"/>
          <w:highlight w:val="yellow"/>
        </w:rPr>
      </w:pPr>
    </w:p>
    <w:p w14:paraId="12D82FF3" w14:textId="77777777" w:rsidR="00D26A25" w:rsidRPr="00D064F0" w:rsidRDefault="00D26A25" w:rsidP="00D26A25">
      <w:pPr>
        <w:pStyle w:val="NoSpacing"/>
        <w:spacing w:line="276" w:lineRule="auto"/>
        <w:jc w:val="both"/>
        <w:rPr>
          <w:rFonts w:ascii="Arial" w:eastAsia="Times New Roman" w:hAnsi="Arial" w:cs="Arial"/>
          <w:sz w:val="20"/>
          <w:szCs w:val="20"/>
        </w:rPr>
      </w:pPr>
      <w:r w:rsidRPr="00D064F0">
        <w:rPr>
          <w:rFonts w:ascii="Arial" w:eastAsia="Times New Roman" w:hAnsi="Arial" w:cs="Arial"/>
          <w:sz w:val="20"/>
          <w:szCs w:val="20"/>
        </w:rPr>
        <w:t>Posledično se sorazmerno zmanjša vpisani kapital vseh ostalih držav članic EMS.</w:t>
      </w:r>
      <w:r>
        <w:rPr>
          <w:rFonts w:ascii="Arial" w:eastAsia="Times New Roman" w:hAnsi="Arial" w:cs="Arial"/>
          <w:sz w:val="20"/>
          <w:szCs w:val="20"/>
        </w:rPr>
        <w:t xml:space="preserve"> Tako se</w:t>
      </w:r>
      <w:r w:rsidRPr="00D064F0">
        <w:rPr>
          <w:rFonts w:ascii="Arial" w:eastAsia="Times New Roman" w:hAnsi="Arial" w:cs="Arial"/>
          <w:sz w:val="20"/>
          <w:szCs w:val="20"/>
        </w:rPr>
        <w:t xml:space="preserve"> prispevni ključ Republike Slovenije zman</w:t>
      </w:r>
      <w:r w:rsidR="00A15B83">
        <w:rPr>
          <w:rFonts w:ascii="Arial" w:eastAsia="Times New Roman" w:hAnsi="Arial" w:cs="Arial"/>
          <w:sz w:val="20"/>
          <w:szCs w:val="20"/>
        </w:rPr>
        <w:t>jša z 0,4670 na 0,4667 odstotka</w:t>
      </w:r>
      <w:r w:rsidRPr="00D064F0">
        <w:rPr>
          <w:rFonts w:ascii="Arial" w:eastAsia="Times New Roman" w:hAnsi="Arial" w:cs="Arial"/>
          <w:sz w:val="20"/>
          <w:szCs w:val="20"/>
        </w:rPr>
        <w:t>, vpisani kapital se zmanjša za 2.300.000,00 EUR (z 3.291.700.000,00 EUR na 3.289.400.000,00 EUR), vplačani pa se zmanjša za 260.000,00 EUR (z 376.190.000,00 EUR na 375.930.000,00 EUR) in se slednji znesek posledično nakaže Republiki Sloveniji.</w:t>
      </w:r>
    </w:p>
    <w:p w14:paraId="0AB43E65" w14:textId="77777777" w:rsidR="00D26A25" w:rsidRPr="00EE7ED0" w:rsidRDefault="00D26A25" w:rsidP="00D26A25">
      <w:pPr>
        <w:pStyle w:val="NoSpacing"/>
        <w:spacing w:line="276" w:lineRule="auto"/>
        <w:jc w:val="both"/>
        <w:rPr>
          <w:rFonts w:ascii="Arial" w:eastAsia="Times New Roman" w:hAnsi="Arial" w:cs="Arial"/>
          <w:sz w:val="20"/>
          <w:szCs w:val="20"/>
          <w:highlight w:val="yellow"/>
        </w:rPr>
      </w:pPr>
    </w:p>
    <w:p w14:paraId="3FCA5640" w14:textId="77777777" w:rsidR="00D26A25" w:rsidRPr="00D064F0" w:rsidRDefault="00A15B83" w:rsidP="00D26A25">
      <w:pPr>
        <w:pStyle w:val="NoSpacing"/>
        <w:spacing w:line="276" w:lineRule="auto"/>
        <w:jc w:val="both"/>
        <w:rPr>
          <w:rFonts w:ascii="Arial" w:eastAsia="Times New Roman" w:hAnsi="Arial" w:cs="Arial"/>
          <w:sz w:val="20"/>
          <w:szCs w:val="20"/>
        </w:rPr>
      </w:pPr>
      <w:r>
        <w:rPr>
          <w:rFonts w:ascii="Arial" w:eastAsia="Times New Roman" w:hAnsi="Arial" w:cs="Arial"/>
          <w:sz w:val="20"/>
          <w:szCs w:val="20"/>
        </w:rPr>
        <w:lastRenderedPageBreak/>
        <w:t xml:space="preserve">Na podlagi šestega </w:t>
      </w:r>
      <w:r w:rsidR="00D26A25" w:rsidRPr="00D064F0">
        <w:rPr>
          <w:rFonts w:ascii="Arial" w:eastAsia="Times New Roman" w:hAnsi="Arial" w:cs="Arial"/>
          <w:sz w:val="20"/>
          <w:szCs w:val="20"/>
        </w:rPr>
        <w:t xml:space="preserve">odstavka 11. člena v zvezi s točko b tretjega odstavka 11. člena pogodbe je Svet guvernerjev na podlagi pisnega glasovanja </w:t>
      </w:r>
      <w:r w:rsidR="00D26A25">
        <w:rPr>
          <w:rFonts w:ascii="Arial" w:eastAsia="Times New Roman" w:hAnsi="Arial" w:cs="Arial"/>
          <w:sz w:val="20"/>
          <w:szCs w:val="20"/>
        </w:rPr>
        <w:t>5</w:t>
      </w:r>
      <w:r w:rsidR="00D26A25" w:rsidRPr="00D064F0">
        <w:rPr>
          <w:rFonts w:ascii="Arial" w:eastAsia="Times New Roman" w:hAnsi="Arial" w:cs="Arial"/>
          <w:sz w:val="20"/>
          <w:szCs w:val="20"/>
        </w:rPr>
        <w:t xml:space="preserve">. </w:t>
      </w:r>
      <w:r w:rsidR="00D26A25">
        <w:rPr>
          <w:rFonts w:ascii="Arial" w:eastAsia="Times New Roman" w:hAnsi="Arial" w:cs="Arial"/>
          <w:sz w:val="20"/>
          <w:szCs w:val="20"/>
        </w:rPr>
        <w:t>decembra</w:t>
      </w:r>
      <w:r w:rsidR="00D26A25" w:rsidRPr="00D064F0">
        <w:rPr>
          <w:rFonts w:ascii="Arial" w:eastAsia="Times New Roman" w:hAnsi="Arial" w:cs="Arial"/>
          <w:sz w:val="20"/>
          <w:szCs w:val="20"/>
        </w:rPr>
        <w:t xml:space="preserve"> 202</w:t>
      </w:r>
      <w:r w:rsidR="00D26A25">
        <w:rPr>
          <w:rFonts w:ascii="Arial" w:eastAsia="Times New Roman" w:hAnsi="Arial" w:cs="Arial"/>
          <w:sz w:val="20"/>
          <w:szCs w:val="20"/>
        </w:rPr>
        <w:t>2</w:t>
      </w:r>
      <w:r w:rsidR="00D26A25" w:rsidRPr="00D064F0">
        <w:rPr>
          <w:rFonts w:ascii="Arial" w:eastAsia="Times New Roman" w:hAnsi="Arial" w:cs="Arial"/>
          <w:sz w:val="20"/>
          <w:szCs w:val="20"/>
        </w:rPr>
        <w:t xml:space="preserve"> v </w:t>
      </w:r>
      <w:r w:rsidR="00D26A25">
        <w:rPr>
          <w:rFonts w:ascii="Arial" w:eastAsia="Times New Roman" w:hAnsi="Arial" w:cs="Arial"/>
          <w:sz w:val="20"/>
          <w:szCs w:val="20"/>
        </w:rPr>
        <w:t>Bruslju</w:t>
      </w:r>
      <w:r w:rsidR="00D26A25" w:rsidRPr="00D064F0">
        <w:rPr>
          <w:rFonts w:ascii="Arial" w:eastAsia="Times New Roman" w:hAnsi="Arial" w:cs="Arial"/>
          <w:sz w:val="20"/>
          <w:szCs w:val="20"/>
        </w:rPr>
        <w:t xml:space="preserve"> sprejel sklep o spremembi Prilog I in II k pogodbi, ki vsebujeta posodobljene podatke o prispevnem ključu ter kapitalu.</w:t>
      </w:r>
    </w:p>
    <w:p w14:paraId="505B9982" w14:textId="77777777" w:rsidR="00D26A25" w:rsidRDefault="00D26A25" w:rsidP="00D26A25">
      <w:pPr>
        <w:pStyle w:val="NoSpacing"/>
        <w:spacing w:line="276" w:lineRule="auto"/>
        <w:jc w:val="both"/>
        <w:rPr>
          <w:rFonts w:ascii="Arial" w:eastAsia="Times New Roman" w:hAnsi="Arial" w:cs="Arial"/>
          <w:sz w:val="20"/>
          <w:szCs w:val="20"/>
          <w:highlight w:val="yellow"/>
        </w:rPr>
      </w:pPr>
    </w:p>
    <w:p w14:paraId="651CFC45" w14:textId="77777777"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Navedene spremembe so ž</w:t>
      </w:r>
      <w:r>
        <w:rPr>
          <w:rFonts w:ascii="Arial" w:eastAsia="Times New Roman" w:hAnsi="Arial" w:cs="Arial"/>
          <w:sz w:val="20"/>
          <w:szCs w:val="20"/>
        </w:rPr>
        <w:t>e bile predstavljene v Izhodiščih</w:t>
      </w:r>
      <w:r w:rsidRPr="00A65CB3">
        <w:rPr>
          <w:rFonts w:ascii="Arial" w:eastAsia="Times New Roman" w:hAnsi="Arial" w:cs="Arial"/>
          <w:sz w:val="20"/>
          <w:szCs w:val="20"/>
        </w:rPr>
        <w:t xml:space="preserve"> za udeležbo delegacije Republike Slovenije na Svetu Evropske unije za ek</w:t>
      </w:r>
      <w:r w:rsidR="00743A9C">
        <w:rPr>
          <w:rFonts w:ascii="Arial" w:eastAsia="Times New Roman" w:hAnsi="Arial" w:cs="Arial"/>
          <w:sz w:val="20"/>
          <w:szCs w:val="20"/>
        </w:rPr>
        <w:t xml:space="preserve">onomske in finančne zadeve, </w:t>
      </w:r>
      <w:r w:rsidR="00A15B83">
        <w:rPr>
          <w:rFonts w:ascii="Arial" w:eastAsia="Times New Roman" w:hAnsi="Arial" w:cs="Arial"/>
          <w:sz w:val="20"/>
          <w:szCs w:val="20"/>
        </w:rPr>
        <w:t xml:space="preserve">6. decembra </w:t>
      </w:r>
      <w:r w:rsidRPr="00A65CB3">
        <w:rPr>
          <w:rFonts w:ascii="Arial" w:eastAsia="Times New Roman" w:hAnsi="Arial" w:cs="Arial"/>
          <w:sz w:val="20"/>
          <w:szCs w:val="20"/>
        </w:rPr>
        <w:t xml:space="preserve">2022, v Bruslju. Iz njih izhaja, da Republika Slovenija podpira spremembe </w:t>
      </w:r>
      <w:r w:rsidR="00A15B83">
        <w:rPr>
          <w:rFonts w:ascii="Arial" w:eastAsia="Times New Roman" w:hAnsi="Arial" w:cs="Arial"/>
          <w:sz w:val="20"/>
          <w:szCs w:val="20"/>
        </w:rPr>
        <w:t>Prilog</w:t>
      </w:r>
      <w:r w:rsidRPr="00A65CB3">
        <w:rPr>
          <w:rFonts w:ascii="Arial" w:eastAsia="Times New Roman" w:hAnsi="Arial" w:cs="Arial"/>
          <w:sz w:val="20"/>
          <w:szCs w:val="20"/>
        </w:rPr>
        <w:t xml:space="preserve"> I i</w:t>
      </w:r>
      <w:r w:rsidR="00A15B83">
        <w:rPr>
          <w:rFonts w:ascii="Arial" w:eastAsia="Times New Roman" w:hAnsi="Arial" w:cs="Arial"/>
          <w:sz w:val="20"/>
          <w:szCs w:val="20"/>
        </w:rPr>
        <w:t>n II k Pogodbi,</w:t>
      </w:r>
      <w:r w:rsidRPr="00A65CB3">
        <w:rPr>
          <w:rFonts w:ascii="Arial" w:eastAsia="Times New Roman" w:hAnsi="Arial" w:cs="Arial"/>
          <w:sz w:val="20"/>
          <w:szCs w:val="20"/>
        </w:rPr>
        <w:t xml:space="preserve"> ki so posledica prenehanja začasnega popravka kapitalskega ključa za Estonijo.</w:t>
      </w:r>
    </w:p>
    <w:p w14:paraId="2406E06C" w14:textId="77777777" w:rsidR="00D26A25" w:rsidRPr="00A65CB3" w:rsidRDefault="00D26A25" w:rsidP="00D26A25">
      <w:pPr>
        <w:pStyle w:val="NoSpacing"/>
        <w:spacing w:line="276" w:lineRule="auto"/>
        <w:jc w:val="both"/>
        <w:rPr>
          <w:rFonts w:ascii="Arial" w:eastAsia="Times New Roman" w:hAnsi="Arial" w:cs="Arial"/>
          <w:sz w:val="20"/>
          <w:szCs w:val="20"/>
        </w:rPr>
      </w:pPr>
    </w:p>
    <w:p w14:paraId="36DC64A7" w14:textId="77777777" w:rsidR="00D26A25" w:rsidRPr="00EE7ED0" w:rsidRDefault="00D26A25" w:rsidP="00D26A25">
      <w:pPr>
        <w:pStyle w:val="NoSpacing"/>
        <w:spacing w:line="276" w:lineRule="auto"/>
        <w:jc w:val="both"/>
        <w:rPr>
          <w:rFonts w:ascii="Arial" w:eastAsia="Times New Roman" w:hAnsi="Arial" w:cs="Arial"/>
          <w:sz w:val="20"/>
          <w:szCs w:val="20"/>
          <w:highlight w:val="yellow"/>
        </w:rPr>
      </w:pPr>
      <w:r w:rsidRPr="00A65CB3">
        <w:rPr>
          <w:rFonts w:ascii="Arial" w:eastAsia="Times New Roman" w:hAnsi="Arial" w:cs="Arial"/>
          <w:sz w:val="20"/>
          <w:szCs w:val="20"/>
        </w:rPr>
        <w:t>Iz Sklepa sveta guvernerjev izhaja, da uveljavitev spremenjenih Prilog I in II k pogodbi prične učinkovati z dnem, ko je zaključen prenos vpisanega kapitala ali 1. januarja 2023, kar je kasneje.</w:t>
      </w:r>
    </w:p>
    <w:p w14:paraId="400E3734" w14:textId="77777777" w:rsidR="00D26A25" w:rsidRPr="00EE7ED0" w:rsidRDefault="00D26A25" w:rsidP="00D26A25">
      <w:pPr>
        <w:pStyle w:val="NoSpacing"/>
        <w:spacing w:line="276" w:lineRule="auto"/>
        <w:jc w:val="both"/>
        <w:rPr>
          <w:rFonts w:ascii="Arial" w:eastAsia="Times New Roman" w:hAnsi="Arial" w:cs="Arial"/>
          <w:sz w:val="20"/>
          <w:szCs w:val="20"/>
          <w:highlight w:val="yellow"/>
        </w:rPr>
      </w:pPr>
    </w:p>
    <w:p w14:paraId="7C68AC3D" w14:textId="77777777"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 xml:space="preserve">Za izvajanje spremenjenih Prilog I in II </w:t>
      </w:r>
      <w:r w:rsidR="00A15B83">
        <w:rPr>
          <w:rFonts w:ascii="Arial" w:eastAsia="Times New Roman" w:hAnsi="Arial" w:cs="Arial"/>
          <w:sz w:val="20"/>
          <w:szCs w:val="20"/>
        </w:rPr>
        <w:t xml:space="preserve">pogodbe </w:t>
      </w:r>
      <w:r w:rsidRPr="00A65CB3">
        <w:rPr>
          <w:rFonts w:ascii="Arial" w:eastAsia="Times New Roman" w:hAnsi="Arial" w:cs="Arial"/>
          <w:sz w:val="20"/>
          <w:szCs w:val="20"/>
        </w:rPr>
        <w:t>skrbi ministrstvo, pristojno za finance.</w:t>
      </w:r>
    </w:p>
    <w:p w14:paraId="56A4A502" w14:textId="77777777" w:rsidR="00D26A25" w:rsidRDefault="00D26A25" w:rsidP="00D26A25">
      <w:pPr>
        <w:pStyle w:val="NoSpacing"/>
        <w:spacing w:line="276" w:lineRule="auto"/>
        <w:jc w:val="both"/>
        <w:rPr>
          <w:rFonts w:ascii="Arial" w:eastAsia="Times New Roman" w:hAnsi="Arial" w:cs="Arial"/>
          <w:sz w:val="20"/>
          <w:szCs w:val="20"/>
        </w:rPr>
      </w:pPr>
    </w:p>
    <w:p w14:paraId="055B1985" w14:textId="77777777" w:rsidR="00D26A25" w:rsidRPr="008576B4" w:rsidRDefault="00D26A25" w:rsidP="00D26A25">
      <w:pPr>
        <w:jc w:val="both"/>
        <w:rPr>
          <w:szCs w:val="20"/>
          <w:lang w:val="sl-SI"/>
        </w:rPr>
      </w:pPr>
      <w:r w:rsidRPr="008576B4">
        <w:rPr>
          <w:szCs w:val="20"/>
          <w:lang w:val="sl-SI"/>
        </w:rPr>
        <w:t>Zaradi prenehanja začasno zmanjšanega kapitalskega ključa</w:t>
      </w:r>
      <w:r>
        <w:rPr>
          <w:szCs w:val="20"/>
          <w:lang w:val="sl-SI"/>
        </w:rPr>
        <w:t xml:space="preserve"> Estonije</w:t>
      </w:r>
      <w:r w:rsidRPr="008576B4">
        <w:rPr>
          <w:szCs w:val="20"/>
          <w:lang w:val="sl-SI"/>
        </w:rPr>
        <w:t xml:space="preserve"> v Evropskem mehanizmu za stabilnost pride do prerazporeditve kapitala med </w:t>
      </w:r>
      <w:r>
        <w:rPr>
          <w:szCs w:val="20"/>
          <w:lang w:val="sl-SI"/>
        </w:rPr>
        <w:t>Estonijo</w:t>
      </w:r>
      <w:r w:rsidRPr="008576B4">
        <w:rPr>
          <w:szCs w:val="20"/>
          <w:lang w:val="sl-SI"/>
        </w:rPr>
        <w:t xml:space="preserve"> in ostalimi članicami, vključno z Republiko Slovenijo. </w:t>
      </w:r>
    </w:p>
    <w:p w14:paraId="12EEA3FD" w14:textId="77777777" w:rsidR="00D26A25" w:rsidRPr="0082523E" w:rsidRDefault="00D26A25" w:rsidP="00D26A25">
      <w:pPr>
        <w:jc w:val="both"/>
        <w:rPr>
          <w:szCs w:val="20"/>
          <w:lang w:val="sl-SI"/>
        </w:rPr>
      </w:pPr>
      <w:r w:rsidRPr="0082523E">
        <w:rPr>
          <w:szCs w:val="20"/>
          <w:lang w:val="sl-SI"/>
        </w:rPr>
        <w:t>Vpisani kapital E</w:t>
      </w:r>
      <w:r w:rsidR="00A15B83">
        <w:rPr>
          <w:szCs w:val="20"/>
          <w:lang w:val="sl-SI"/>
        </w:rPr>
        <w:t xml:space="preserve">stonije v EMS </w:t>
      </w:r>
      <w:r w:rsidRPr="0082523E">
        <w:rPr>
          <w:szCs w:val="20"/>
          <w:lang w:val="sl-SI"/>
        </w:rPr>
        <w:t>se poveča za 44</w:t>
      </w:r>
      <w:r w:rsidR="00A15B83">
        <w:rPr>
          <w:szCs w:val="20"/>
          <w:lang w:val="sl-SI"/>
        </w:rPr>
        <w:t>8.700.000,00 EUR, od česar mora</w:t>
      </w:r>
      <w:r w:rsidRPr="0082523E">
        <w:rPr>
          <w:szCs w:val="20"/>
          <w:lang w:val="sl-SI"/>
        </w:rPr>
        <w:t xml:space="preserve"> Estonija vplačati 55.850.000,00 EUR. Posledično se zmanjša vpisani kapital vsem ostali</w:t>
      </w:r>
      <w:r>
        <w:rPr>
          <w:szCs w:val="20"/>
          <w:lang w:val="sl-SI"/>
        </w:rPr>
        <w:t>m</w:t>
      </w:r>
      <w:r w:rsidR="00A15B83">
        <w:rPr>
          <w:szCs w:val="20"/>
          <w:lang w:val="sl-SI"/>
        </w:rPr>
        <w:t xml:space="preserve"> državam članicam. Z</w:t>
      </w:r>
      <w:r w:rsidRPr="0082523E">
        <w:rPr>
          <w:szCs w:val="20"/>
          <w:lang w:val="sl-SI"/>
        </w:rPr>
        <w:t>nesek, ki je enak vplačanemu kapitalu Estonije iz tega naslova, se prerazporedi drugim državam članicam, med drugim tudi Republiki Sloveniji, ki prejme 260.000,00 EUR.</w:t>
      </w:r>
    </w:p>
    <w:p w14:paraId="6815DBE0" w14:textId="77777777" w:rsidR="00D26A25" w:rsidRPr="0082523E" w:rsidRDefault="00D26A25" w:rsidP="00D26A25">
      <w:pPr>
        <w:jc w:val="both"/>
        <w:rPr>
          <w:szCs w:val="20"/>
          <w:lang w:val="sl-SI"/>
        </w:rPr>
      </w:pPr>
      <w:r w:rsidRPr="0082523E">
        <w:rPr>
          <w:szCs w:val="20"/>
          <w:lang w:val="sl-SI"/>
        </w:rPr>
        <w:t>V zameno za ta prenos se vplačani kapital R</w:t>
      </w:r>
      <w:r w:rsidR="00105E97">
        <w:rPr>
          <w:szCs w:val="20"/>
          <w:lang w:val="sl-SI"/>
        </w:rPr>
        <w:t xml:space="preserve">epublike </w:t>
      </w:r>
      <w:r w:rsidRPr="0082523E">
        <w:rPr>
          <w:szCs w:val="20"/>
          <w:lang w:val="sl-SI"/>
        </w:rPr>
        <w:t>S</w:t>
      </w:r>
      <w:r w:rsidR="00105E97">
        <w:rPr>
          <w:szCs w:val="20"/>
          <w:lang w:val="sl-SI"/>
        </w:rPr>
        <w:t>lovenije</w:t>
      </w:r>
      <w:r w:rsidRPr="0082523E">
        <w:rPr>
          <w:szCs w:val="20"/>
          <w:lang w:val="sl-SI"/>
        </w:rPr>
        <w:t xml:space="preserve"> sorazmerno zmanjša za 260.000,00 EUR (z 376.190.000,00 EUR na 375.930.000,00 EUR). Prav tako se vpisani kapital sorazmerno zmanjša za 2.300.000,00 EUR (z 3.291.700.000,00 EUR na 3.289.400.000,00 EUR) oz. se prispevni ključ Republike Slovenije zman</w:t>
      </w:r>
      <w:r w:rsidR="003A5F66">
        <w:rPr>
          <w:szCs w:val="20"/>
          <w:lang w:val="sl-SI"/>
        </w:rPr>
        <w:t>jša z 0,4670 na 0,4667 odstotka</w:t>
      </w:r>
      <w:r w:rsidRPr="0082523E">
        <w:rPr>
          <w:szCs w:val="20"/>
          <w:lang w:val="sl-SI"/>
        </w:rPr>
        <w:t>.</w:t>
      </w:r>
    </w:p>
    <w:p w14:paraId="29A11EB5" w14:textId="77777777" w:rsidR="00D26A25" w:rsidRPr="00A65CB3" w:rsidRDefault="00D26A25" w:rsidP="00D26A25">
      <w:pPr>
        <w:pStyle w:val="NoSpacing"/>
        <w:spacing w:line="276" w:lineRule="auto"/>
        <w:jc w:val="both"/>
        <w:rPr>
          <w:rFonts w:ascii="Arial" w:eastAsia="Times New Roman" w:hAnsi="Arial" w:cs="Arial"/>
          <w:sz w:val="20"/>
          <w:szCs w:val="20"/>
        </w:rPr>
      </w:pPr>
    </w:p>
    <w:p w14:paraId="2523C2AC" w14:textId="77777777" w:rsidR="00D26A25" w:rsidRPr="00A65CB3" w:rsidRDefault="00D26A25" w:rsidP="00D26A25">
      <w:pPr>
        <w:pStyle w:val="NoSpacing"/>
        <w:spacing w:line="276" w:lineRule="auto"/>
        <w:jc w:val="both"/>
        <w:rPr>
          <w:rFonts w:ascii="Arial" w:eastAsia="Times New Roman" w:hAnsi="Arial" w:cs="Arial"/>
          <w:sz w:val="20"/>
          <w:szCs w:val="20"/>
        </w:rPr>
      </w:pPr>
    </w:p>
    <w:p w14:paraId="67F00DCF" w14:textId="77777777" w:rsidR="00D26A25" w:rsidRPr="00A65CB3"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Spremenjeni prilogi ne zahtevata izdaje novih ali spremembe veljavnih predpisov.</w:t>
      </w:r>
    </w:p>
    <w:p w14:paraId="7F4EA96B" w14:textId="77777777" w:rsidR="00D26A25" w:rsidRPr="00A65CB3" w:rsidRDefault="00D26A25" w:rsidP="00D26A25">
      <w:pPr>
        <w:pStyle w:val="NoSpacing"/>
        <w:spacing w:line="276" w:lineRule="auto"/>
        <w:jc w:val="both"/>
        <w:rPr>
          <w:rFonts w:ascii="Arial" w:eastAsia="Times New Roman" w:hAnsi="Arial" w:cs="Arial"/>
          <w:sz w:val="20"/>
          <w:szCs w:val="20"/>
        </w:rPr>
      </w:pPr>
    </w:p>
    <w:p w14:paraId="07C66B4E" w14:textId="77777777" w:rsidR="00D26A25" w:rsidRPr="002935D6" w:rsidRDefault="00D26A25" w:rsidP="00D26A25">
      <w:pPr>
        <w:pStyle w:val="NoSpacing"/>
        <w:spacing w:line="276" w:lineRule="auto"/>
        <w:jc w:val="both"/>
        <w:rPr>
          <w:rFonts w:ascii="Arial" w:hAnsi="Arial" w:cs="Arial"/>
          <w:sz w:val="20"/>
          <w:szCs w:val="20"/>
        </w:rPr>
      </w:pPr>
      <w:r w:rsidRPr="00A65CB3">
        <w:rPr>
          <w:rFonts w:ascii="Arial" w:eastAsia="Times New Roman" w:hAnsi="Arial" w:cs="Arial"/>
          <w:sz w:val="20"/>
          <w:szCs w:val="20"/>
        </w:rPr>
        <w:t>Spremenjeni prilogi nista predmet usklajevanja s pravnim redom Evropske unije.</w:t>
      </w:r>
    </w:p>
    <w:p w14:paraId="620F4582" w14:textId="77777777" w:rsidR="007D75CF" w:rsidRPr="00202A77" w:rsidRDefault="007D75CF" w:rsidP="003E1C74">
      <w:pPr>
        <w:pStyle w:val="podpisi"/>
        <w:rPr>
          <w:lang w:val="sl-SI"/>
        </w:rPr>
      </w:pPr>
    </w:p>
    <w:sectPr w:rsidR="007D75CF" w:rsidRPr="00202A77" w:rsidSect="003867D6">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FE493" w14:textId="77777777" w:rsidR="00D32BFD" w:rsidRDefault="00D32BFD">
      <w:r>
        <w:separator/>
      </w:r>
    </w:p>
  </w:endnote>
  <w:endnote w:type="continuationSeparator" w:id="0">
    <w:p w14:paraId="0628671C" w14:textId="77777777" w:rsidR="00D32BFD" w:rsidRDefault="00D3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7569D" w14:textId="77777777" w:rsidR="00D32BFD" w:rsidRDefault="00D32BFD">
      <w:r>
        <w:separator/>
      </w:r>
    </w:p>
  </w:footnote>
  <w:footnote w:type="continuationSeparator" w:id="0">
    <w:p w14:paraId="5214BFBC" w14:textId="77777777" w:rsidR="00D32BFD" w:rsidRDefault="00D3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F0F98" w14:textId="77777777" w:rsidR="0074051A" w:rsidRPr="00110CBD" w:rsidRDefault="0074051A"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7C" w14:textId="77777777" w:rsidR="0074051A" w:rsidRDefault="0074051A" w:rsidP="00CE5238">
    <w:pPr>
      <w:pStyle w:val="Header"/>
      <w:tabs>
        <w:tab w:val="clear" w:pos="4320"/>
        <w:tab w:val="clear" w:pos="8640"/>
        <w:tab w:val="left" w:pos="5112"/>
      </w:tabs>
      <w:spacing w:before="120" w:line="240" w:lineRule="exact"/>
      <w:rPr>
        <w:rFonts w:cs="Arial"/>
        <w:sz w:val="16"/>
        <w:lang w:val="sl-SI"/>
      </w:rPr>
    </w:pPr>
    <w:r>
      <w:rPr>
        <w:rFonts w:ascii="Times New Roman" w:hAnsi="Times New Roman"/>
        <w:noProof/>
        <w:sz w:val="24"/>
        <w:lang w:val="sl-SI" w:eastAsia="sl-SI"/>
      </w:rPr>
      <w:drawing>
        <wp:anchor distT="0" distB="0" distL="114300" distR="114300" simplePos="0" relativeHeight="251659264" behindDoc="1" locked="0" layoutInCell="1" allowOverlap="1" wp14:anchorId="0860110E" wp14:editId="687B0699">
          <wp:simplePos x="0" y="0"/>
          <wp:positionH relativeFrom="page">
            <wp:posOffset>467995</wp:posOffset>
          </wp:positionH>
          <wp:positionV relativeFrom="page">
            <wp:posOffset>648335</wp:posOffset>
          </wp:positionV>
          <wp:extent cx="2491200" cy="532800"/>
          <wp:effectExtent l="0" t="0" r="444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200" cy="532800"/>
                  </a:xfrm>
                  <a:prstGeom prst="rect">
                    <a:avLst/>
                  </a:prstGeom>
                  <a:noFill/>
                </pic:spPr>
              </pic:pic>
            </a:graphicData>
          </a:graphic>
          <wp14:sizeRelH relativeFrom="margin">
            <wp14:pctWidth>0</wp14:pctWidth>
          </wp14:sizeRelH>
          <wp14:sizeRelV relativeFrom="margin">
            <wp14:pctHeight>0</wp14:pctHeight>
          </wp14:sizeRelV>
        </wp:anchor>
      </w:drawing>
    </w:r>
  </w:p>
  <w:p w14:paraId="2E43A7DD" w14:textId="77777777" w:rsidR="0074051A" w:rsidRDefault="0074051A" w:rsidP="00CE5238">
    <w:pPr>
      <w:pStyle w:val="Header"/>
      <w:tabs>
        <w:tab w:val="clear" w:pos="4320"/>
        <w:tab w:val="clear" w:pos="8640"/>
        <w:tab w:val="left" w:pos="5112"/>
      </w:tabs>
      <w:spacing w:before="120" w:line="240" w:lineRule="exact"/>
      <w:rPr>
        <w:rFonts w:cs="Arial"/>
        <w:sz w:val="16"/>
        <w:lang w:val="sl-SI"/>
      </w:rPr>
    </w:pPr>
  </w:p>
  <w:p w14:paraId="748B8394" w14:textId="77777777" w:rsidR="0074051A" w:rsidRDefault="0074051A" w:rsidP="00CE5238">
    <w:pPr>
      <w:pStyle w:val="Header"/>
      <w:tabs>
        <w:tab w:val="clear" w:pos="4320"/>
        <w:tab w:val="clear" w:pos="8640"/>
        <w:tab w:val="left" w:pos="5112"/>
      </w:tabs>
      <w:spacing w:before="120" w:line="240" w:lineRule="exact"/>
      <w:rPr>
        <w:rFonts w:cs="Arial"/>
        <w:sz w:val="16"/>
        <w:lang w:val="sl-SI"/>
      </w:rPr>
    </w:pPr>
  </w:p>
  <w:p w14:paraId="2743AABF" w14:textId="77777777" w:rsidR="0074051A" w:rsidRPr="008F3500" w:rsidRDefault="0074051A"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69FA1D1A" w14:textId="77777777" w:rsidR="0074051A" w:rsidRPr="008F3500" w:rsidRDefault="0074051A"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B3B65BB" w14:textId="77777777" w:rsidR="0074051A" w:rsidRPr="008F3500" w:rsidRDefault="0074051A"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70BA975D" w14:textId="77777777" w:rsidR="0074051A" w:rsidRPr="00F00786" w:rsidRDefault="0074051A"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400CA3"/>
    <w:multiLevelType w:val="hybridMultilevel"/>
    <w:tmpl w:val="E3C466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1"/>
  </w:num>
  <w:num w:numId="6">
    <w:abstractNumId w:val="6"/>
  </w:num>
  <w:num w:numId="7">
    <w:abstractNumId w:val="8"/>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25"/>
    <w:rsid w:val="000001F2"/>
    <w:rsid w:val="000015CE"/>
    <w:rsid w:val="00023A88"/>
    <w:rsid w:val="00084013"/>
    <w:rsid w:val="000A7238"/>
    <w:rsid w:val="000E06B5"/>
    <w:rsid w:val="000E3B4B"/>
    <w:rsid w:val="000F28A4"/>
    <w:rsid w:val="000F60BB"/>
    <w:rsid w:val="00101022"/>
    <w:rsid w:val="00105E97"/>
    <w:rsid w:val="00121171"/>
    <w:rsid w:val="00124A61"/>
    <w:rsid w:val="001357B2"/>
    <w:rsid w:val="00143626"/>
    <w:rsid w:val="0017478F"/>
    <w:rsid w:val="00176FBC"/>
    <w:rsid w:val="001C299E"/>
    <w:rsid w:val="001D1554"/>
    <w:rsid w:val="00202A77"/>
    <w:rsid w:val="00270748"/>
    <w:rsid w:val="00271CE5"/>
    <w:rsid w:val="00282020"/>
    <w:rsid w:val="002A2B69"/>
    <w:rsid w:val="002D4473"/>
    <w:rsid w:val="002D45B8"/>
    <w:rsid w:val="003538B1"/>
    <w:rsid w:val="00353CAD"/>
    <w:rsid w:val="003636BF"/>
    <w:rsid w:val="00371442"/>
    <w:rsid w:val="003845B4"/>
    <w:rsid w:val="003867D6"/>
    <w:rsid w:val="00387B1A"/>
    <w:rsid w:val="003A5F66"/>
    <w:rsid w:val="003C5EE5"/>
    <w:rsid w:val="003E1C74"/>
    <w:rsid w:val="003F5511"/>
    <w:rsid w:val="004024AD"/>
    <w:rsid w:val="004657EE"/>
    <w:rsid w:val="0048483F"/>
    <w:rsid w:val="005135CF"/>
    <w:rsid w:val="00520756"/>
    <w:rsid w:val="00526246"/>
    <w:rsid w:val="00567106"/>
    <w:rsid w:val="00572FC9"/>
    <w:rsid w:val="005900EB"/>
    <w:rsid w:val="005B0071"/>
    <w:rsid w:val="005D6FCE"/>
    <w:rsid w:val="005E1D3C"/>
    <w:rsid w:val="00600DFE"/>
    <w:rsid w:val="0060560D"/>
    <w:rsid w:val="00625AE6"/>
    <w:rsid w:val="00632253"/>
    <w:rsid w:val="00642714"/>
    <w:rsid w:val="006455CE"/>
    <w:rsid w:val="00655841"/>
    <w:rsid w:val="00691870"/>
    <w:rsid w:val="00697A40"/>
    <w:rsid w:val="00733017"/>
    <w:rsid w:val="0074051A"/>
    <w:rsid w:val="00743A9C"/>
    <w:rsid w:val="0074604E"/>
    <w:rsid w:val="007515B7"/>
    <w:rsid w:val="00771BAD"/>
    <w:rsid w:val="00783310"/>
    <w:rsid w:val="007A4A6D"/>
    <w:rsid w:val="007B35F2"/>
    <w:rsid w:val="007C6EAC"/>
    <w:rsid w:val="007D1BCF"/>
    <w:rsid w:val="007D75CF"/>
    <w:rsid w:val="007E0440"/>
    <w:rsid w:val="007E6DC5"/>
    <w:rsid w:val="0088043C"/>
    <w:rsid w:val="00884889"/>
    <w:rsid w:val="00884D0D"/>
    <w:rsid w:val="008906C9"/>
    <w:rsid w:val="008A287C"/>
    <w:rsid w:val="008C5738"/>
    <w:rsid w:val="008D04F0"/>
    <w:rsid w:val="008D1363"/>
    <w:rsid w:val="008D3F32"/>
    <w:rsid w:val="008F3500"/>
    <w:rsid w:val="00924E3C"/>
    <w:rsid w:val="00946230"/>
    <w:rsid w:val="00953436"/>
    <w:rsid w:val="009612BB"/>
    <w:rsid w:val="00961CCD"/>
    <w:rsid w:val="009A5E39"/>
    <w:rsid w:val="009C740A"/>
    <w:rsid w:val="009E0E16"/>
    <w:rsid w:val="009F6D06"/>
    <w:rsid w:val="00A125C5"/>
    <w:rsid w:val="00A15B83"/>
    <w:rsid w:val="00A2451C"/>
    <w:rsid w:val="00A24E36"/>
    <w:rsid w:val="00A33BA9"/>
    <w:rsid w:val="00A65EE7"/>
    <w:rsid w:val="00A70133"/>
    <w:rsid w:val="00A770A6"/>
    <w:rsid w:val="00A813B1"/>
    <w:rsid w:val="00A8338C"/>
    <w:rsid w:val="00AB36C4"/>
    <w:rsid w:val="00AC32B2"/>
    <w:rsid w:val="00AF22D0"/>
    <w:rsid w:val="00B17141"/>
    <w:rsid w:val="00B31575"/>
    <w:rsid w:val="00B66102"/>
    <w:rsid w:val="00B8547D"/>
    <w:rsid w:val="00BE0511"/>
    <w:rsid w:val="00BF3A5E"/>
    <w:rsid w:val="00C0739D"/>
    <w:rsid w:val="00C250D5"/>
    <w:rsid w:val="00C35666"/>
    <w:rsid w:val="00C364BE"/>
    <w:rsid w:val="00C92898"/>
    <w:rsid w:val="00CA4340"/>
    <w:rsid w:val="00CE14BA"/>
    <w:rsid w:val="00CE1C41"/>
    <w:rsid w:val="00CE5238"/>
    <w:rsid w:val="00CE7514"/>
    <w:rsid w:val="00D14841"/>
    <w:rsid w:val="00D248DE"/>
    <w:rsid w:val="00D26A25"/>
    <w:rsid w:val="00D32BFD"/>
    <w:rsid w:val="00D33DD3"/>
    <w:rsid w:val="00D8542D"/>
    <w:rsid w:val="00DA6C4D"/>
    <w:rsid w:val="00DB1AC1"/>
    <w:rsid w:val="00DB6F9F"/>
    <w:rsid w:val="00DC6A71"/>
    <w:rsid w:val="00E0357D"/>
    <w:rsid w:val="00E85D44"/>
    <w:rsid w:val="00ED1C3E"/>
    <w:rsid w:val="00F00786"/>
    <w:rsid w:val="00F240BB"/>
    <w:rsid w:val="00F57FED"/>
    <w:rsid w:val="00F93D59"/>
    <w:rsid w:val="00FC559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EDC7EA"/>
  <w15:docId w15:val="{32D61664-0B82-45CC-8C0F-987FBDBA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A25"/>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paragraph" w:styleId="NoSpacing">
    <w:name w:val="No Spacing"/>
    <w:uiPriority w:val="1"/>
    <w:qFormat/>
    <w:rsid w:val="00D26A25"/>
    <w:rPr>
      <w:rFonts w:ascii="Calibri" w:eastAsia="Calibri" w:hAnsi="Calibri"/>
      <w:sz w:val="22"/>
      <w:szCs w:val="22"/>
      <w:lang w:eastAsia="en-US"/>
    </w:rPr>
  </w:style>
  <w:style w:type="paragraph" w:styleId="BodyText">
    <w:name w:val="Body Text"/>
    <w:basedOn w:val="Normal"/>
    <w:link w:val="BodyTextChar"/>
    <w:rsid w:val="00D26A25"/>
    <w:pPr>
      <w:spacing w:after="120"/>
    </w:pPr>
  </w:style>
  <w:style w:type="character" w:customStyle="1" w:styleId="BodyTextChar">
    <w:name w:val="Body Text Char"/>
    <w:basedOn w:val="DefaultParagraphFont"/>
    <w:link w:val="BodyText"/>
    <w:rsid w:val="00D26A25"/>
    <w:rPr>
      <w:rFonts w:ascii="Arial" w:hAnsi="Arial"/>
      <w:szCs w:val="24"/>
      <w:lang w:val="en-US" w:eastAsia="en-US"/>
    </w:rPr>
  </w:style>
  <w:style w:type="paragraph" w:styleId="PlainText">
    <w:name w:val="Plain Text"/>
    <w:basedOn w:val="Normal"/>
    <w:link w:val="PlainTextChar"/>
    <w:rsid w:val="00D26A25"/>
    <w:pPr>
      <w:spacing w:line="240" w:lineRule="auto"/>
    </w:pPr>
    <w:rPr>
      <w:rFonts w:ascii="Courier New" w:hAnsi="Courier New"/>
      <w:szCs w:val="20"/>
      <w:lang w:val="x-none"/>
    </w:rPr>
  </w:style>
  <w:style w:type="character" w:customStyle="1" w:styleId="PlainTextChar">
    <w:name w:val="Plain Text Char"/>
    <w:basedOn w:val="DefaultParagraphFont"/>
    <w:link w:val="PlainText"/>
    <w:rsid w:val="00D26A25"/>
    <w:rPr>
      <w:rFonts w:ascii="Courier New" w:hAnsi="Courier New"/>
      <w:lang w:val="x-none" w:eastAsia="en-US"/>
    </w:rPr>
  </w:style>
  <w:style w:type="paragraph" w:styleId="ListParagraph">
    <w:name w:val="List Paragraph"/>
    <w:basedOn w:val="Normal"/>
    <w:uiPriority w:val="34"/>
    <w:qFormat/>
    <w:rsid w:val="00D26A25"/>
    <w:pPr>
      <w:ind w:left="720"/>
      <w:contextualSpacing/>
    </w:pPr>
  </w:style>
  <w:style w:type="paragraph" w:styleId="BalloonText">
    <w:name w:val="Balloon Text"/>
    <w:basedOn w:val="Normal"/>
    <w:link w:val="BalloonTextChar"/>
    <w:semiHidden/>
    <w:unhideWhenUsed/>
    <w:rsid w:val="00C07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0739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EZ_sl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MZEZ_slo</Template>
  <TotalTime>7</TotalTime>
  <Pages>12</Pages>
  <Words>2504</Words>
  <Characters>16556</Characters>
  <Application>Microsoft Office Word</Application>
  <DocSecurity>0</DocSecurity>
  <Lines>137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Jasna Furlanič</dc:creator>
  <cp:lastModifiedBy>Jasna Furlanič</cp:lastModifiedBy>
  <cp:revision>3</cp:revision>
  <cp:lastPrinted>2023-03-29T08:06:00Z</cp:lastPrinted>
  <dcterms:created xsi:type="dcterms:W3CDTF">2023-03-29T08:13:00Z</dcterms:created>
  <dcterms:modified xsi:type="dcterms:W3CDTF">2023-03-29T08:21:00Z</dcterms:modified>
</cp:coreProperties>
</file>