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D037E2">
      <w:pPr>
        <w:pStyle w:val="datumtevilka"/>
        <w:rPr>
          <w:rFonts w:cs="Arial"/>
          <w:color w:val="000000"/>
        </w:rPr>
      </w:pPr>
    </w:p>
    <w:p w:rsidR="003636EA" w:rsidRPr="002760DC" w:rsidRDefault="003636EA" w:rsidP="00D037E2">
      <w:pPr>
        <w:pStyle w:val="datumtevilka"/>
      </w:pPr>
    </w:p>
    <w:p w:rsidR="003636EA" w:rsidRPr="002760DC" w:rsidRDefault="003636EA" w:rsidP="00D037E2">
      <w:pPr>
        <w:pStyle w:val="datumtevilka"/>
      </w:pPr>
      <w:r w:rsidRPr="002760DC">
        <w:t xml:space="preserve">Številka: </w:t>
      </w:r>
      <w:r w:rsidRPr="002760DC">
        <w:tab/>
      </w:r>
      <w:r w:rsidR="00C23FB8">
        <w:rPr>
          <w:rFonts w:cs="Arial"/>
          <w:color w:val="000000"/>
        </w:rPr>
        <w:t>84400-2/2024/3</w:t>
      </w:r>
    </w:p>
    <w:p w:rsidR="003636EA" w:rsidRPr="002760DC" w:rsidRDefault="003636EA" w:rsidP="00D037E2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C23FB8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Default="003636EA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037E2" w:rsidRPr="002760DC" w:rsidRDefault="00D037E2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037E2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3250B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72</w:t>
      </w:r>
      <w:r w:rsidRPr="0093250B">
        <w:rPr>
          <w:rFonts w:cs="Arial"/>
          <w:szCs w:val="20"/>
        </w:rPr>
        <w:t xml:space="preserve">. člena </w:t>
      </w:r>
      <w:r w:rsidRPr="005A4BC8">
        <w:rPr>
          <w:rFonts w:cs="Arial"/>
          <w:szCs w:val="20"/>
        </w:rPr>
        <w:t>Zakona o interventnih ukrepih za odpravo posledic poplav in zemeljskih plazov iz avgusta 2023 (Uradni list RS, št. </w:t>
      </w:r>
      <w:hyperlink r:id="rId7" w:tgtFrame="_blank" w:tooltip="Zakon o interventnih ukrepih za odpravo posledic poplav in zemeljskih plazov iz avgusta 2023 (ZIUOPZP)" w:history="1">
        <w:r w:rsidRPr="005A4BC8">
          <w:rPr>
            <w:rFonts w:cs="Arial"/>
            <w:szCs w:val="20"/>
          </w:rPr>
          <w:t>95/23</w:t>
        </w:r>
      </w:hyperlink>
      <w:r>
        <w:rPr>
          <w:rFonts w:cs="Arial"/>
          <w:szCs w:val="20"/>
        </w:rPr>
        <w:t xml:space="preserve">, </w:t>
      </w:r>
      <w:hyperlink r:id="rId8" w:tgtFrame="_blank" w:tooltip="Zakon o spremembah in dopolnitvah Zakona o interventnih ukrepih za odpravo posledic poplav in zemeljskih plazov iz avgusta 2023" w:history="1">
        <w:r w:rsidRPr="005A4BC8">
          <w:rPr>
            <w:rFonts w:cs="Arial"/>
            <w:szCs w:val="20"/>
          </w:rPr>
          <w:t>117/23</w:t>
        </w:r>
      </w:hyperlink>
      <w:r>
        <w:rPr>
          <w:rFonts w:cs="Arial"/>
          <w:szCs w:val="20"/>
        </w:rPr>
        <w:t xml:space="preserve"> in 131/23 – ZORZFS) </w:t>
      </w:r>
      <w:r w:rsidRPr="009A191F">
        <w:rPr>
          <w:rFonts w:cs="Arial"/>
          <w:szCs w:val="20"/>
        </w:rPr>
        <w:t>in</w:t>
      </w:r>
      <w:r w:rsidRPr="0093250B">
        <w:rPr>
          <w:rFonts w:cs="Arial"/>
          <w:szCs w:val="20"/>
        </w:rPr>
        <w:t xml:space="preserve"> v </w:t>
      </w:r>
      <w:r w:rsidRPr="00EF1B46">
        <w:rPr>
          <w:rFonts w:cs="Arial"/>
          <w:szCs w:val="20"/>
        </w:rPr>
        <w:t xml:space="preserve">zvezi s sklepom Vlade Republike Slovenije št. </w:t>
      </w:r>
      <w:r w:rsidRPr="005A4BC8">
        <w:rPr>
          <w:rFonts w:cs="Arial"/>
          <w:szCs w:val="20"/>
        </w:rPr>
        <w:t xml:space="preserve">84400-14/2023/7 </w:t>
      </w:r>
      <w:r w:rsidRPr="00EF1B46">
        <w:rPr>
          <w:rFonts w:cs="Arial"/>
          <w:szCs w:val="20"/>
        </w:rPr>
        <w:t xml:space="preserve">z dne </w:t>
      </w:r>
      <w:r>
        <w:rPr>
          <w:rFonts w:cs="Arial"/>
          <w:szCs w:val="20"/>
        </w:rPr>
        <w:t>25</w:t>
      </w:r>
      <w:r w:rsidRPr="00EF1B46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10</w:t>
      </w:r>
      <w:r w:rsidRPr="00EF1B46">
        <w:rPr>
          <w:rFonts w:cs="Arial"/>
          <w:szCs w:val="20"/>
        </w:rPr>
        <w:t>. 202</w:t>
      </w:r>
      <w:r>
        <w:rPr>
          <w:rFonts w:cs="Arial"/>
          <w:szCs w:val="20"/>
        </w:rPr>
        <w:t>3</w:t>
      </w:r>
      <w:r w:rsidRPr="00EF1B4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C23FB8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C23FB8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C23FB8">
        <w:rPr>
          <w:rFonts w:cs="Arial"/>
          <w:color w:val="000000"/>
          <w:szCs w:val="20"/>
        </w:rPr>
        <w:t>2</w:t>
      </w:r>
      <w:r w:rsidR="00536F26">
        <w:rPr>
          <w:rFonts w:cs="Arial"/>
          <w:color w:val="000000"/>
          <w:szCs w:val="20"/>
        </w:rPr>
        <w:t>A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037E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C23FB8" w:rsidRDefault="00C23FB8" w:rsidP="00D037E2">
      <w:pPr>
        <w:widowControl w:val="0"/>
        <w:autoSpaceDE w:val="0"/>
        <w:autoSpaceDN w:val="0"/>
        <w:adjustRightInd w:val="0"/>
        <w:jc w:val="both"/>
        <w:rPr>
          <w:rFonts w:ascii="Tms Rmn" w:hAnsi="Tms Rmn"/>
          <w:noProof/>
          <w:sz w:val="24"/>
        </w:rPr>
      </w:pPr>
    </w:p>
    <w:p w:rsidR="00C23FB8" w:rsidRDefault="00C23FB8" w:rsidP="00D037E2">
      <w:pPr>
        <w:widowControl w:val="0"/>
        <w:autoSpaceDE w:val="0"/>
        <w:autoSpaceDN w:val="0"/>
        <w:adjustRightInd w:val="0"/>
        <w:jc w:val="both"/>
        <w:rPr>
          <w:rFonts w:ascii="Tms Rmn" w:hAnsi="Tms Rmn"/>
          <w:noProof/>
          <w:sz w:val="24"/>
        </w:rPr>
      </w:pPr>
    </w:p>
    <w:p w:rsidR="00D037E2" w:rsidRDefault="00D037E2" w:rsidP="00D037E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655CD8">
        <w:rPr>
          <w:rFonts w:cs="Arial"/>
          <w:szCs w:val="20"/>
        </w:rPr>
        <w:t xml:space="preserve">lada Republike Slovenije je sprejela </w:t>
      </w:r>
      <w:r w:rsidRPr="00842527">
        <w:rPr>
          <w:rFonts w:cs="Arial"/>
          <w:szCs w:val="20"/>
        </w:rPr>
        <w:t xml:space="preserve">Program odprave posledic škode v gospodarstvu, ki se nanaša na škodo v primarni kmetijski proizvodnji, zaradi poplav in zemeljskih plazov </w:t>
      </w:r>
      <w:r>
        <w:rPr>
          <w:rFonts w:cs="Arial"/>
          <w:szCs w:val="20"/>
        </w:rPr>
        <w:br/>
      </w:r>
      <w:r w:rsidRPr="00842527">
        <w:rPr>
          <w:rFonts w:cs="Arial"/>
          <w:szCs w:val="20"/>
        </w:rPr>
        <w:t>4. avgusta 2023</w:t>
      </w:r>
      <w:r>
        <w:rPr>
          <w:rFonts w:cs="Arial"/>
          <w:szCs w:val="20"/>
        </w:rPr>
        <w:t>.</w:t>
      </w:r>
    </w:p>
    <w:p w:rsidR="003636EA" w:rsidRPr="002760DC" w:rsidRDefault="003636EA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037E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037E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D037E2" w:rsidRDefault="00D037E2" w:rsidP="00D037E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C23FB8" w:rsidP="00D037E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C23FB8" w:rsidP="00D037E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D037E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037E2" w:rsidRDefault="00D037E2" w:rsidP="00D037E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037E2" w:rsidRPr="002760DC" w:rsidRDefault="00D037E2" w:rsidP="00D037E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037E2" w:rsidRDefault="00D037E2" w:rsidP="00D037E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42527">
        <w:rPr>
          <w:rFonts w:cs="Arial"/>
          <w:color w:val="000000"/>
          <w:szCs w:val="20"/>
          <w:lang w:eastAsia="sl-SI"/>
        </w:rPr>
        <w:t xml:space="preserve">Priloga: </w:t>
      </w:r>
    </w:p>
    <w:p w:rsidR="003636EA" w:rsidRPr="00D037E2" w:rsidRDefault="00D037E2" w:rsidP="00D037E2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D037E2">
        <w:rPr>
          <w:rFonts w:cs="Arial"/>
          <w:color w:val="000000"/>
          <w:szCs w:val="20"/>
          <w:lang w:eastAsia="sl-SI"/>
        </w:rPr>
        <w:t>Program odprave posledic škode v gospodarstvu, ki se nanaša na škodo v primarni kmetijski proizvodnji, zaradi poplav in zemeljskih plazov 4. avgusta 2023</w:t>
      </w:r>
      <w:r w:rsidR="00081BE0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s prilogama</w:t>
      </w:r>
    </w:p>
    <w:p w:rsidR="003636EA" w:rsidRPr="002760DC" w:rsidRDefault="003636EA" w:rsidP="00D037E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037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</w:t>
      </w:r>
      <w:r w:rsidR="00D037E2">
        <w:rPr>
          <w:rFonts w:cs="Arial"/>
          <w:color w:val="000000"/>
          <w:szCs w:val="20"/>
        </w:rPr>
        <w:t>jstvo, gozdarstvo in prehrano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D037E2">
        <w:rPr>
          <w:rFonts w:cs="Arial"/>
          <w:color w:val="000000"/>
          <w:szCs w:val="20"/>
        </w:rPr>
        <w:t>tvo za finance</w:t>
      </w:r>
    </w:p>
    <w:p w:rsidR="00C23FB8" w:rsidRDefault="00D037E2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D037E2">
        <w:rPr>
          <w:rFonts w:cs="Arial"/>
          <w:color w:val="000000"/>
          <w:szCs w:val="20"/>
        </w:rPr>
        <w:t>tvo za naravne vire in prostor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037E2">
        <w:rPr>
          <w:rFonts w:cs="Arial"/>
          <w:color w:val="000000"/>
          <w:szCs w:val="20"/>
        </w:rPr>
        <w:t>a okolje, podnebje in energijo</w:t>
      </w:r>
    </w:p>
    <w:p w:rsidR="00C23FB8" w:rsidRDefault="00D037E2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037E2">
        <w:rPr>
          <w:rFonts w:cs="Arial"/>
          <w:color w:val="000000"/>
          <w:szCs w:val="20"/>
        </w:rPr>
        <w:t>ublike Slovenije za zakonodajo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</w:t>
      </w:r>
      <w:r w:rsidR="00D037E2">
        <w:rPr>
          <w:rFonts w:cs="Arial"/>
          <w:color w:val="000000"/>
          <w:szCs w:val="20"/>
        </w:rPr>
        <w:t>nije za komuniciranje</w:t>
      </w:r>
    </w:p>
    <w:p w:rsidR="00C23FB8" w:rsidRDefault="00D037E2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23FB8" w:rsidRDefault="00D037E2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23FB8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</w:t>
      </w:r>
      <w:r w:rsidR="00D037E2">
        <w:rPr>
          <w:rFonts w:cs="Arial"/>
          <w:color w:val="000000"/>
          <w:szCs w:val="20"/>
        </w:rPr>
        <w:t>venije za zaščito in reševanje</w:t>
      </w:r>
    </w:p>
    <w:p w:rsidR="003636EA" w:rsidRPr="002760DC" w:rsidRDefault="00C23FB8" w:rsidP="00D037E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Javni sklad Republike Slovenije za regionalni razvoj in razvoj podeželja</w:t>
      </w:r>
    </w:p>
    <w:p w:rsidR="003636EA" w:rsidRDefault="003636EA" w:rsidP="00D037E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D037E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7DF" w:rsidRDefault="004B27DF" w:rsidP="00767987">
      <w:pPr>
        <w:spacing w:line="240" w:lineRule="auto"/>
      </w:pPr>
      <w:r>
        <w:separator/>
      </w:r>
    </w:p>
  </w:endnote>
  <w:endnote w:type="continuationSeparator" w:id="0">
    <w:p w:rsidR="004B27DF" w:rsidRDefault="004B27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A5C" w:rsidRDefault="00C77A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7E2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7DF" w:rsidRDefault="004B27DF" w:rsidP="00767987">
      <w:pPr>
        <w:spacing w:line="240" w:lineRule="auto"/>
      </w:pPr>
      <w:r>
        <w:separator/>
      </w:r>
    </w:p>
  </w:footnote>
  <w:footnote w:type="continuationSeparator" w:id="0">
    <w:p w:rsidR="004B27DF" w:rsidRDefault="004B27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A5C" w:rsidRDefault="00C77A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A5C" w:rsidRDefault="00C77A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E5DFC"/>
    <w:multiLevelType w:val="hybridMultilevel"/>
    <w:tmpl w:val="494A23EC"/>
    <w:lvl w:ilvl="0" w:tplc="B382F8D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81BE0"/>
    <w:rsid w:val="000B3FE6"/>
    <w:rsid w:val="000E21B2"/>
    <w:rsid w:val="00204177"/>
    <w:rsid w:val="003636EA"/>
    <w:rsid w:val="00366636"/>
    <w:rsid w:val="00367DE6"/>
    <w:rsid w:val="003B3E19"/>
    <w:rsid w:val="004076C6"/>
    <w:rsid w:val="00426C5E"/>
    <w:rsid w:val="004914E2"/>
    <w:rsid w:val="004B27DF"/>
    <w:rsid w:val="004B7F76"/>
    <w:rsid w:val="004E1BCE"/>
    <w:rsid w:val="00536F26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75BC0"/>
    <w:rsid w:val="00C0216A"/>
    <w:rsid w:val="00C23FB8"/>
    <w:rsid w:val="00C77A5C"/>
    <w:rsid w:val="00CA1460"/>
    <w:rsid w:val="00CC6C23"/>
    <w:rsid w:val="00CD6077"/>
    <w:rsid w:val="00CE234E"/>
    <w:rsid w:val="00D02973"/>
    <w:rsid w:val="00D037E2"/>
    <w:rsid w:val="00DA09BE"/>
    <w:rsid w:val="00DE355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341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67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2024-02-16T11:45:00Z</dcterms:created>
  <dcterms:modified xsi:type="dcterms:W3CDTF">2024-02-16T13:57:00Z</dcterms:modified>
</cp:coreProperties>
</file>