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81585A">
      <w:pPr>
        <w:pStyle w:val="datumtevilka"/>
        <w:rPr>
          <w:rFonts w:cs="Arial"/>
          <w:color w:val="000000"/>
        </w:rPr>
      </w:pPr>
    </w:p>
    <w:p w:rsidR="003636EA" w:rsidRPr="002760DC" w:rsidRDefault="003636EA" w:rsidP="0081585A">
      <w:pPr>
        <w:pStyle w:val="datumtevilka"/>
      </w:pPr>
      <w:r w:rsidRPr="002760DC">
        <w:t xml:space="preserve">Številka: </w:t>
      </w:r>
      <w:r w:rsidRPr="002760DC">
        <w:tab/>
      </w:r>
      <w:r w:rsidR="00013592">
        <w:rPr>
          <w:rFonts w:cs="Arial"/>
          <w:color w:val="000000"/>
        </w:rPr>
        <w:t>36000-14/2022/2</w:t>
      </w:r>
    </w:p>
    <w:p w:rsidR="003636EA" w:rsidRPr="002760DC" w:rsidRDefault="003636EA" w:rsidP="0081585A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013592">
        <w:rPr>
          <w:rFonts w:cs="Arial"/>
          <w:color w:val="000000"/>
        </w:rPr>
        <w:t>17. 11. 2022</w:t>
      </w:r>
      <w:r w:rsidRPr="002760DC">
        <w:t xml:space="preserve"> </w:t>
      </w:r>
    </w:p>
    <w:p w:rsidR="003636EA" w:rsidRPr="002760DC" w:rsidRDefault="003636EA" w:rsidP="0081585A"/>
    <w:p w:rsidR="003636EA" w:rsidRDefault="003636EA" w:rsidP="0081585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81585A" w:rsidP="0081585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EB026A">
        <w:rPr>
          <w:rFonts w:cs="Arial"/>
          <w:iCs/>
          <w:szCs w:val="20"/>
        </w:rPr>
        <w:t xml:space="preserve">Na podlagi </w:t>
      </w:r>
      <w:r>
        <w:t xml:space="preserve">5. člena in </w:t>
      </w:r>
      <w:r w:rsidRPr="00EB026A">
        <w:rPr>
          <w:rFonts w:cs="Arial"/>
          <w:iCs/>
          <w:szCs w:val="20"/>
        </w:rPr>
        <w:t xml:space="preserve">šestega odstavka 21. člena Zakona o Vladi Republike Slovenije </w:t>
      </w:r>
      <w:r w:rsidRPr="00002E46">
        <w:rPr>
          <w:rFonts w:cs="Arial"/>
          <w:iCs/>
          <w:szCs w:val="20"/>
        </w:rPr>
        <w:t xml:space="preserve">(Uradni list RS, št. 24/05 – uradno prečiščeno besedilo, 109/08, 38/10 – ZUKN, 8/12, 21/13, </w:t>
      </w:r>
      <w:r w:rsidR="00CB7795">
        <w:rPr>
          <w:rFonts w:cs="Arial"/>
          <w:iCs/>
          <w:szCs w:val="20"/>
        </w:rPr>
        <w:br/>
      </w:r>
      <w:r w:rsidRPr="00002E46">
        <w:rPr>
          <w:rFonts w:cs="Arial"/>
          <w:iCs/>
          <w:szCs w:val="20"/>
        </w:rPr>
        <w:t>47/13 – ZDU-1G, 65/14 in 55/17)</w:t>
      </w:r>
      <w:r>
        <w:rPr>
          <w:rFonts w:cs="Arial"/>
          <w:iCs/>
          <w:szCs w:val="20"/>
        </w:rPr>
        <w:t xml:space="preserve"> </w:t>
      </w:r>
      <w:r w:rsidR="00CC2734">
        <w:rPr>
          <w:rFonts w:cs="Arial"/>
          <w:iCs/>
          <w:szCs w:val="20"/>
        </w:rPr>
        <w:t xml:space="preserve">ter drugega odstavka 56. člena </w:t>
      </w:r>
      <w:r w:rsidR="00CC2734" w:rsidRPr="00CC2734">
        <w:rPr>
          <w:rFonts w:cs="Arial"/>
          <w:iCs/>
          <w:szCs w:val="20"/>
        </w:rPr>
        <w:t>Zakon</w:t>
      </w:r>
      <w:r w:rsidR="00CC2734">
        <w:rPr>
          <w:rFonts w:cs="Arial"/>
          <w:iCs/>
          <w:szCs w:val="20"/>
        </w:rPr>
        <w:t>a</w:t>
      </w:r>
      <w:r w:rsidR="00CC2734" w:rsidRPr="00CC2734">
        <w:rPr>
          <w:rFonts w:cs="Arial"/>
          <w:iCs/>
          <w:szCs w:val="20"/>
        </w:rPr>
        <w:t xml:space="preserve"> o državni upravi (Uradni list RS, št. 113/05 – uradno prečiščeno besedilo, 89/07 – odl. US, 126/07 – ZUP-E, 48/09, </w:t>
      </w:r>
      <w:r w:rsidR="00CC2734">
        <w:rPr>
          <w:rFonts w:cs="Arial"/>
          <w:iCs/>
          <w:szCs w:val="20"/>
        </w:rPr>
        <w:br/>
      </w:r>
      <w:bookmarkStart w:id="0" w:name="_GoBack"/>
      <w:bookmarkEnd w:id="0"/>
      <w:r w:rsidR="00CC2734" w:rsidRPr="00CC2734">
        <w:rPr>
          <w:rFonts w:cs="Arial"/>
          <w:iCs/>
          <w:szCs w:val="20"/>
        </w:rPr>
        <w:t>8/10 – ZUP-G, 8/12 – ZVRS-F, 21/12, 47/13, 12/14, 90/14, 51/16, 36/21, 82/21 in 189/21)</w:t>
      </w:r>
      <w:r w:rsidR="00CC2734">
        <w:rPr>
          <w:rFonts w:cs="Arial"/>
          <w:iCs/>
          <w:szCs w:val="20"/>
        </w:rPr>
        <w:t xml:space="preserve"> </w:t>
      </w:r>
      <w:r w:rsidRPr="00EB026A">
        <w:rPr>
          <w:rFonts w:cs="Arial"/>
          <w:iCs/>
          <w:szCs w:val="20"/>
        </w:rPr>
        <w:t>je</w:t>
      </w:r>
      <w:r>
        <w:rPr>
          <w:rFonts w:cs="Arial"/>
          <w:iCs/>
          <w:szCs w:val="20"/>
        </w:rPr>
        <w:t xml:space="preserve"> </w:t>
      </w:r>
      <w:r w:rsidR="00CB7795">
        <w:rPr>
          <w:rFonts w:cs="Arial"/>
          <w:color w:val="000000"/>
          <w:szCs w:val="20"/>
        </w:rPr>
        <w:t xml:space="preserve">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 w:rsidR="00013592">
        <w:rPr>
          <w:rFonts w:cs="Arial"/>
          <w:color w:val="000000"/>
          <w:szCs w:val="20"/>
        </w:rPr>
        <w:t>24.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013592">
        <w:rPr>
          <w:rFonts w:cs="Arial"/>
          <w:color w:val="000000"/>
          <w:szCs w:val="20"/>
        </w:rPr>
        <w:t>17. 11. 2022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013592">
        <w:rPr>
          <w:rFonts w:cs="Arial"/>
          <w:color w:val="000000"/>
          <w:szCs w:val="20"/>
        </w:rPr>
        <w:t>2A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81585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81585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81585A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Pr="002760DC" w:rsidRDefault="003636EA" w:rsidP="0081585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13592" w:rsidRDefault="00013592" w:rsidP="0081585A">
      <w:pPr>
        <w:jc w:val="both"/>
      </w:pPr>
    </w:p>
    <w:p w:rsidR="0081585A" w:rsidRDefault="0081585A" w:rsidP="00CB7795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709" w:hanging="709"/>
        <w:contextualSpacing/>
        <w:jc w:val="both"/>
        <w:textAlignment w:val="baseline"/>
        <w:rPr>
          <w:rFonts w:cs="Arial"/>
          <w:iCs/>
          <w:szCs w:val="20"/>
        </w:rPr>
      </w:pPr>
      <w:r w:rsidRPr="007E5A92">
        <w:rPr>
          <w:rFonts w:cs="Arial"/>
          <w:iCs/>
          <w:szCs w:val="20"/>
        </w:rPr>
        <w:t xml:space="preserve">Vlada Republike Slovenije </w:t>
      </w:r>
      <w:r w:rsidR="00CB7795">
        <w:rPr>
          <w:rFonts w:cs="Arial"/>
          <w:iCs/>
          <w:szCs w:val="20"/>
        </w:rPr>
        <w:t>je naložila</w:t>
      </w:r>
      <w:r w:rsidRPr="007E5A92">
        <w:rPr>
          <w:rFonts w:cs="Arial"/>
          <w:iCs/>
          <w:szCs w:val="20"/>
        </w:rPr>
        <w:t xml:space="preserve"> </w:t>
      </w:r>
      <w:r>
        <w:rPr>
          <w:rFonts w:cs="Arial"/>
          <w:iCs/>
          <w:szCs w:val="20"/>
        </w:rPr>
        <w:t>Ministrstvu za infrastrukturo</w:t>
      </w:r>
      <w:r w:rsidRPr="007E5A92">
        <w:rPr>
          <w:rFonts w:cs="Arial"/>
          <w:iCs/>
          <w:szCs w:val="20"/>
        </w:rPr>
        <w:t xml:space="preserve">, </w:t>
      </w:r>
      <w:r>
        <w:rPr>
          <w:rFonts w:cs="Arial"/>
          <w:iCs/>
          <w:szCs w:val="20"/>
        </w:rPr>
        <w:t xml:space="preserve">da </w:t>
      </w:r>
      <w:r>
        <w:t>v sodelovanju z Ministrstvom za gospodarski razvoj in tehnologijo</w:t>
      </w:r>
      <w:r>
        <w:rPr>
          <w:rFonts w:cs="Arial"/>
          <w:iCs/>
          <w:szCs w:val="20"/>
        </w:rPr>
        <w:t xml:space="preserve"> najkasneje do </w:t>
      </w:r>
      <w:r w:rsidR="00CB7795" w:rsidRPr="00682C20">
        <w:rPr>
          <w:rFonts w:cs="Arial"/>
          <w:iCs/>
          <w:szCs w:val="20"/>
        </w:rPr>
        <w:t>30.</w:t>
      </w:r>
      <w:r w:rsidR="00CB7795">
        <w:rPr>
          <w:rFonts w:cs="Arial"/>
          <w:iCs/>
          <w:szCs w:val="20"/>
        </w:rPr>
        <w:t> 11. 2022</w:t>
      </w:r>
      <w:r>
        <w:rPr>
          <w:rFonts w:cs="Arial"/>
          <w:iCs/>
          <w:szCs w:val="20"/>
        </w:rPr>
        <w:t xml:space="preserve"> </w:t>
      </w:r>
      <w:r w:rsidRPr="00682C20">
        <w:rPr>
          <w:rFonts w:cs="Arial"/>
          <w:iCs/>
          <w:szCs w:val="20"/>
        </w:rPr>
        <w:t>pripravi ukrep za primerno nadomestilo dobaviteljem</w:t>
      </w:r>
      <w:r>
        <w:rPr>
          <w:rFonts w:cs="Arial"/>
          <w:iCs/>
          <w:szCs w:val="20"/>
        </w:rPr>
        <w:t>, ki dobavljajo</w:t>
      </w:r>
      <w:r w:rsidRPr="00682C20">
        <w:rPr>
          <w:rFonts w:cs="Arial"/>
          <w:iCs/>
          <w:szCs w:val="20"/>
        </w:rPr>
        <w:t xml:space="preserve"> električn</w:t>
      </w:r>
      <w:r>
        <w:rPr>
          <w:rFonts w:cs="Arial"/>
          <w:iCs/>
          <w:szCs w:val="20"/>
        </w:rPr>
        <w:t>o</w:t>
      </w:r>
      <w:r w:rsidRPr="00682C20">
        <w:rPr>
          <w:rFonts w:cs="Arial"/>
          <w:iCs/>
          <w:szCs w:val="20"/>
        </w:rPr>
        <w:t xml:space="preserve"> energij</w:t>
      </w:r>
      <w:r>
        <w:rPr>
          <w:rFonts w:cs="Arial"/>
          <w:iCs/>
          <w:szCs w:val="20"/>
        </w:rPr>
        <w:t>o</w:t>
      </w:r>
      <w:r w:rsidRPr="00682C20">
        <w:rPr>
          <w:rFonts w:cs="Arial"/>
          <w:iCs/>
          <w:szCs w:val="20"/>
        </w:rPr>
        <w:t xml:space="preserve"> </w:t>
      </w:r>
      <w:r>
        <w:rPr>
          <w:rFonts w:cs="Arial"/>
          <w:iCs/>
          <w:szCs w:val="20"/>
        </w:rPr>
        <w:t xml:space="preserve">in zemeljski plin končnim odjemalcem, </w:t>
      </w:r>
      <w:r w:rsidRPr="00682C20">
        <w:rPr>
          <w:rFonts w:cs="Arial"/>
          <w:iCs/>
          <w:szCs w:val="20"/>
        </w:rPr>
        <w:t>zaradi morebitne škode, nastale iz naslova regulacije maloprodajnih cen električne energije</w:t>
      </w:r>
      <w:r>
        <w:rPr>
          <w:rFonts w:cs="Arial"/>
          <w:iCs/>
          <w:szCs w:val="20"/>
        </w:rPr>
        <w:t xml:space="preserve"> in zemeljskega plina</w:t>
      </w:r>
      <w:r w:rsidRPr="00682C20">
        <w:rPr>
          <w:rFonts w:cs="Arial"/>
          <w:iCs/>
          <w:szCs w:val="20"/>
        </w:rPr>
        <w:t>, za leto 2023</w:t>
      </w:r>
      <w:r w:rsidRPr="007E5A92">
        <w:rPr>
          <w:rFonts w:cs="Arial"/>
          <w:iCs/>
          <w:szCs w:val="20"/>
        </w:rPr>
        <w:t>.</w:t>
      </w:r>
    </w:p>
    <w:p w:rsidR="00CB7795" w:rsidRDefault="00CB7795" w:rsidP="00CB7795">
      <w:pPr>
        <w:overflowPunct w:val="0"/>
        <w:autoSpaceDE w:val="0"/>
        <w:autoSpaceDN w:val="0"/>
        <w:adjustRightInd w:val="0"/>
        <w:ind w:left="709" w:hanging="709"/>
        <w:contextualSpacing/>
        <w:jc w:val="both"/>
        <w:textAlignment w:val="baseline"/>
        <w:rPr>
          <w:rFonts w:cs="Arial"/>
          <w:iCs/>
          <w:szCs w:val="20"/>
        </w:rPr>
      </w:pPr>
    </w:p>
    <w:p w:rsidR="0081585A" w:rsidRDefault="0081585A" w:rsidP="00CB7795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709" w:hanging="709"/>
        <w:contextualSpacing/>
        <w:jc w:val="both"/>
        <w:textAlignment w:val="baseline"/>
        <w:rPr>
          <w:rFonts w:cs="Arial"/>
          <w:iCs/>
          <w:szCs w:val="20"/>
        </w:rPr>
      </w:pPr>
      <w:r w:rsidRPr="007E5A92">
        <w:rPr>
          <w:rFonts w:cs="Arial"/>
          <w:iCs/>
          <w:szCs w:val="20"/>
        </w:rPr>
        <w:t>V</w:t>
      </w:r>
      <w:r>
        <w:rPr>
          <w:rFonts w:cs="Arial"/>
          <w:iCs/>
          <w:szCs w:val="20"/>
        </w:rPr>
        <w:t xml:space="preserve">lada Republike Slovenije </w:t>
      </w:r>
      <w:r w:rsidR="00CB7795">
        <w:rPr>
          <w:rFonts w:cs="Arial"/>
          <w:iCs/>
          <w:szCs w:val="20"/>
        </w:rPr>
        <w:t>je naložila</w:t>
      </w:r>
      <w:r>
        <w:rPr>
          <w:rFonts w:cs="Arial"/>
          <w:iCs/>
          <w:szCs w:val="20"/>
        </w:rPr>
        <w:t xml:space="preserve"> Ministrstvu</w:t>
      </w:r>
      <w:r w:rsidRPr="00682C20">
        <w:rPr>
          <w:rFonts w:cs="Arial"/>
          <w:iCs/>
          <w:szCs w:val="20"/>
        </w:rPr>
        <w:t xml:space="preserve"> za gospodarski razvoj in tehnologijo</w:t>
      </w:r>
      <w:r w:rsidRPr="007E5A92">
        <w:rPr>
          <w:rFonts w:cs="Arial"/>
          <w:iCs/>
          <w:szCs w:val="20"/>
        </w:rPr>
        <w:t xml:space="preserve">, da </w:t>
      </w:r>
      <w:r>
        <w:rPr>
          <w:rFonts w:cs="Arial"/>
          <w:iCs/>
          <w:szCs w:val="20"/>
        </w:rPr>
        <w:t xml:space="preserve">najkasneje do </w:t>
      </w:r>
      <w:r w:rsidRPr="00682C20">
        <w:rPr>
          <w:rFonts w:cs="Arial"/>
          <w:iCs/>
          <w:szCs w:val="20"/>
        </w:rPr>
        <w:t>30.</w:t>
      </w:r>
      <w:r>
        <w:rPr>
          <w:rFonts w:cs="Arial"/>
          <w:iCs/>
          <w:szCs w:val="20"/>
        </w:rPr>
        <w:t xml:space="preserve"> </w:t>
      </w:r>
      <w:r w:rsidRPr="00682C20">
        <w:rPr>
          <w:rFonts w:cs="Arial"/>
          <w:iCs/>
          <w:szCs w:val="20"/>
        </w:rPr>
        <w:t>11.</w:t>
      </w:r>
      <w:r>
        <w:rPr>
          <w:rFonts w:cs="Arial"/>
          <w:iCs/>
          <w:szCs w:val="20"/>
        </w:rPr>
        <w:t xml:space="preserve"> </w:t>
      </w:r>
      <w:r w:rsidRPr="00682C20">
        <w:rPr>
          <w:rFonts w:cs="Arial"/>
          <w:iCs/>
          <w:szCs w:val="20"/>
        </w:rPr>
        <w:t>2022</w:t>
      </w:r>
      <w:r>
        <w:rPr>
          <w:rFonts w:cs="Arial"/>
          <w:iCs/>
          <w:szCs w:val="20"/>
        </w:rPr>
        <w:t xml:space="preserve"> </w:t>
      </w:r>
      <w:r w:rsidRPr="00682C20">
        <w:rPr>
          <w:rFonts w:cs="Arial"/>
          <w:iCs/>
          <w:szCs w:val="20"/>
        </w:rPr>
        <w:t>pripravi ukrep za sofinanciran</w:t>
      </w:r>
      <w:r>
        <w:rPr>
          <w:rFonts w:cs="Arial"/>
          <w:iCs/>
          <w:szCs w:val="20"/>
        </w:rPr>
        <w:t xml:space="preserve">je stroškov električne energije, zemeljskega plina in ogrevanje neposredno z zemeljskega plina, </w:t>
      </w:r>
      <w:r w:rsidRPr="00682C20">
        <w:rPr>
          <w:rFonts w:cs="Arial"/>
          <w:iCs/>
          <w:szCs w:val="20"/>
        </w:rPr>
        <w:t>za mala, srednj</w:t>
      </w:r>
      <w:r>
        <w:rPr>
          <w:rFonts w:cs="Arial"/>
          <w:iCs/>
          <w:szCs w:val="20"/>
        </w:rPr>
        <w:t>e velika</w:t>
      </w:r>
      <w:r w:rsidRPr="00682C20">
        <w:rPr>
          <w:rFonts w:cs="Arial"/>
          <w:iCs/>
          <w:szCs w:val="20"/>
        </w:rPr>
        <w:t xml:space="preserve"> in velika podjetja v skladu z začasnim okvirom za krizne ukrepe državne pomoči v podporo gospodarstvu po</w:t>
      </w:r>
      <w:r>
        <w:rPr>
          <w:rFonts w:cs="Arial"/>
          <w:iCs/>
          <w:szCs w:val="20"/>
        </w:rPr>
        <w:t xml:space="preserve"> agresiji Rusije proti Ukrajini, za leto 2023</w:t>
      </w:r>
      <w:r w:rsidRPr="007E5A92">
        <w:rPr>
          <w:rFonts w:cs="Arial"/>
          <w:iCs/>
          <w:szCs w:val="20"/>
        </w:rPr>
        <w:t>.</w:t>
      </w:r>
    </w:p>
    <w:p w:rsidR="00CB7795" w:rsidRDefault="00CB7795" w:rsidP="00CB7795">
      <w:pPr>
        <w:overflowPunct w:val="0"/>
        <w:autoSpaceDE w:val="0"/>
        <w:autoSpaceDN w:val="0"/>
        <w:adjustRightInd w:val="0"/>
        <w:ind w:left="709" w:hanging="709"/>
        <w:contextualSpacing/>
        <w:jc w:val="both"/>
        <w:textAlignment w:val="baseline"/>
        <w:rPr>
          <w:rFonts w:cs="Arial"/>
          <w:iCs/>
          <w:szCs w:val="20"/>
        </w:rPr>
      </w:pPr>
    </w:p>
    <w:p w:rsidR="0081585A" w:rsidRDefault="0081585A" w:rsidP="00CB7795">
      <w:pPr>
        <w:numPr>
          <w:ilvl w:val="0"/>
          <w:numId w:val="4"/>
        </w:numPr>
        <w:ind w:left="709" w:hanging="709"/>
        <w:jc w:val="both"/>
        <w:rPr>
          <w:rFonts w:cs="Arial"/>
          <w:iCs/>
          <w:szCs w:val="20"/>
        </w:rPr>
      </w:pPr>
      <w:r w:rsidRPr="007E5A92">
        <w:rPr>
          <w:rFonts w:cs="Arial"/>
          <w:iCs/>
          <w:szCs w:val="20"/>
        </w:rPr>
        <w:t xml:space="preserve">Vlada Republike Slovenije </w:t>
      </w:r>
      <w:r w:rsidR="00CB7795">
        <w:rPr>
          <w:rFonts w:cs="Arial"/>
          <w:iCs/>
          <w:szCs w:val="20"/>
        </w:rPr>
        <w:t>je naložila</w:t>
      </w:r>
      <w:r w:rsidRPr="007E5A92">
        <w:rPr>
          <w:rFonts w:cs="Arial"/>
          <w:iCs/>
          <w:szCs w:val="20"/>
        </w:rPr>
        <w:t xml:space="preserve"> </w:t>
      </w:r>
      <w:r>
        <w:rPr>
          <w:rFonts w:cs="Arial"/>
          <w:iCs/>
          <w:szCs w:val="20"/>
        </w:rPr>
        <w:t>Ministrstvu</w:t>
      </w:r>
      <w:r w:rsidRPr="00682C20">
        <w:rPr>
          <w:rFonts w:cs="Arial"/>
          <w:iCs/>
          <w:szCs w:val="20"/>
        </w:rPr>
        <w:t xml:space="preserve"> za delo, družino, socialne zadeve in enake možnosti, da </w:t>
      </w:r>
      <w:r>
        <w:rPr>
          <w:rFonts w:cs="Arial"/>
          <w:iCs/>
          <w:szCs w:val="20"/>
        </w:rPr>
        <w:t xml:space="preserve">najkasneje do </w:t>
      </w:r>
      <w:r w:rsidR="00CB7795" w:rsidRPr="00682C20">
        <w:rPr>
          <w:rFonts w:cs="Arial"/>
          <w:iCs/>
          <w:szCs w:val="20"/>
        </w:rPr>
        <w:t>30.</w:t>
      </w:r>
      <w:r w:rsidR="00CB7795">
        <w:rPr>
          <w:rFonts w:cs="Arial"/>
          <w:iCs/>
          <w:szCs w:val="20"/>
        </w:rPr>
        <w:t> 11. 2022</w:t>
      </w:r>
      <w:r>
        <w:rPr>
          <w:rFonts w:cs="Arial"/>
          <w:iCs/>
          <w:szCs w:val="20"/>
        </w:rPr>
        <w:t xml:space="preserve"> </w:t>
      </w:r>
      <w:r w:rsidRPr="00682C20">
        <w:rPr>
          <w:rFonts w:cs="Arial"/>
          <w:iCs/>
          <w:szCs w:val="20"/>
        </w:rPr>
        <w:t>pripravi ukrepe za skrajšani</w:t>
      </w:r>
      <w:r>
        <w:rPr>
          <w:rFonts w:cs="Arial"/>
          <w:iCs/>
          <w:szCs w:val="20"/>
        </w:rPr>
        <w:t xml:space="preserve"> delovni čas in čakanje na domu, za leto 2023</w:t>
      </w:r>
      <w:r w:rsidRPr="00682C20">
        <w:rPr>
          <w:rFonts w:cs="Arial"/>
          <w:iCs/>
          <w:szCs w:val="20"/>
        </w:rPr>
        <w:t>.</w:t>
      </w:r>
    </w:p>
    <w:p w:rsidR="003636EA" w:rsidRDefault="003636EA" w:rsidP="0081585A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81585A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81585A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81585A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013592" w:rsidP="0081585A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Barbara Kolenko Helbl</w:t>
      </w:r>
    </w:p>
    <w:p w:rsidR="003636EA" w:rsidRPr="003314F7" w:rsidRDefault="00013592" w:rsidP="0081585A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81585A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81585A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81585A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81585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013592" w:rsidRDefault="0081585A" w:rsidP="0081585A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infrastrukturo</w:t>
      </w:r>
    </w:p>
    <w:p w:rsidR="00013592" w:rsidRDefault="00013592" w:rsidP="0081585A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gos</w:t>
      </w:r>
      <w:r w:rsidR="0081585A">
        <w:rPr>
          <w:rFonts w:cs="Arial"/>
          <w:color w:val="000000"/>
          <w:szCs w:val="20"/>
        </w:rPr>
        <w:t>podarski razvoj in tehnologijo</w:t>
      </w:r>
    </w:p>
    <w:p w:rsidR="00013592" w:rsidRDefault="00013592" w:rsidP="0081585A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delo, družino, socialne zadeve in enake možnosti</w:t>
      </w:r>
    </w:p>
    <w:p w:rsidR="00013592" w:rsidRDefault="00013592" w:rsidP="0081585A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013592" w:rsidRDefault="00013592" w:rsidP="0081585A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Republike Slovenije za zakonodajo</w:t>
      </w:r>
    </w:p>
    <w:p w:rsidR="00E37094" w:rsidRPr="005A44A5" w:rsidRDefault="00013592" w:rsidP="0081585A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5A44A5">
        <w:rPr>
          <w:rFonts w:cs="Arial"/>
          <w:color w:val="000000"/>
          <w:szCs w:val="20"/>
        </w:rPr>
        <w:t>Urad Vlade Republike Slovenije za komuniciranje</w:t>
      </w:r>
    </w:p>
    <w:p w:rsidR="009E0C40" w:rsidRPr="002760DC" w:rsidRDefault="009E0C40" w:rsidP="0081585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DA3" w:rsidRDefault="00954DA3" w:rsidP="00767987">
      <w:pPr>
        <w:spacing w:line="240" w:lineRule="auto"/>
      </w:pPr>
      <w:r>
        <w:separator/>
      </w:r>
    </w:p>
  </w:endnote>
  <w:endnote w:type="continuationSeparator" w:id="0">
    <w:p w:rsidR="00954DA3" w:rsidRDefault="00954DA3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196" w:rsidRDefault="00D04196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795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DA3" w:rsidRDefault="00954DA3" w:rsidP="00767987">
      <w:pPr>
        <w:spacing w:line="240" w:lineRule="auto"/>
      </w:pPr>
      <w:r>
        <w:separator/>
      </w:r>
    </w:p>
  </w:footnote>
  <w:footnote w:type="continuationSeparator" w:id="0">
    <w:p w:rsidR="00954DA3" w:rsidRDefault="00954DA3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196" w:rsidRDefault="00D04196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196" w:rsidRDefault="00D04196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41139A"/>
    <w:multiLevelType w:val="hybridMultilevel"/>
    <w:tmpl w:val="323C94E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13592"/>
    <w:rsid w:val="000718ED"/>
    <w:rsid w:val="000B3FE6"/>
    <w:rsid w:val="000E21B2"/>
    <w:rsid w:val="00204177"/>
    <w:rsid w:val="003636EA"/>
    <w:rsid w:val="00366636"/>
    <w:rsid w:val="00367DE6"/>
    <w:rsid w:val="003B3E19"/>
    <w:rsid w:val="004076C6"/>
    <w:rsid w:val="004914E2"/>
    <w:rsid w:val="004B7F76"/>
    <w:rsid w:val="004E1BCE"/>
    <w:rsid w:val="00552E5C"/>
    <w:rsid w:val="005729C6"/>
    <w:rsid w:val="00592079"/>
    <w:rsid w:val="005A44A5"/>
    <w:rsid w:val="005C3E50"/>
    <w:rsid w:val="00682FFE"/>
    <w:rsid w:val="00692EB6"/>
    <w:rsid w:val="006C69EC"/>
    <w:rsid w:val="006D17B5"/>
    <w:rsid w:val="007039D0"/>
    <w:rsid w:val="00710C90"/>
    <w:rsid w:val="00717DDF"/>
    <w:rsid w:val="00767987"/>
    <w:rsid w:val="00782FD4"/>
    <w:rsid w:val="007D04F3"/>
    <w:rsid w:val="00806463"/>
    <w:rsid w:val="00811140"/>
    <w:rsid w:val="0081585A"/>
    <w:rsid w:val="00834401"/>
    <w:rsid w:val="008A27E1"/>
    <w:rsid w:val="008A3F94"/>
    <w:rsid w:val="008D30A8"/>
    <w:rsid w:val="00904A48"/>
    <w:rsid w:val="00954DA3"/>
    <w:rsid w:val="00980294"/>
    <w:rsid w:val="009C5392"/>
    <w:rsid w:val="009E0C40"/>
    <w:rsid w:val="00A50E4B"/>
    <w:rsid w:val="00A715DC"/>
    <w:rsid w:val="00A9231D"/>
    <w:rsid w:val="00B01357"/>
    <w:rsid w:val="00B40287"/>
    <w:rsid w:val="00C0216A"/>
    <w:rsid w:val="00CA1460"/>
    <w:rsid w:val="00CB7795"/>
    <w:rsid w:val="00CC2734"/>
    <w:rsid w:val="00CC6C23"/>
    <w:rsid w:val="00CD6077"/>
    <w:rsid w:val="00CE234E"/>
    <w:rsid w:val="00D02973"/>
    <w:rsid w:val="00D04196"/>
    <w:rsid w:val="00DA09BE"/>
    <w:rsid w:val="00DE3553"/>
    <w:rsid w:val="00E30579"/>
    <w:rsid w:val="00E37094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Slapšak</dc:creator>
  <cp:keywords/>
  <dc:description/>
  <cp:lastModifiedBy>Martina Štupar</cp:lastModifiedBy>
  <cp:revision>5</cp:revision>
  <dcterms:created xsi:type="dcterms:W3CDTF">2022-11-17T07:36:00Z</dcterms:created>
  <dcterms:modified xsi:type="dcterms:W3CDTF">2022-11-17T07:39:00Z</dcterms:modified>
</cp:coreProperties>
</file>