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F62F7">
      <w:pPr>
        <w:pStyle w:val="datumtevilka"/>
        <w:rPr>
          <w:rFonts w:cs="Arial"/>
          <w:color w:val="000000"/>
        </w:rPr>
      </w:pPr>
    </w:p>
    <w:p w:rsidR="003636EA" w:rsidRDefault="003636EA" w:rsidP="003F62F7">
      <w:pPr>
        <w:pStyle w:val="datumtevilka"/>
        <w:rPr>
          <w:rFonts w:cs="Arial"/>
          <w:color w:val="000000"/>
        </w:rPr>
      </w:pPr>
    </w:p>
    <w:p w:rsidR="003636EA" w:rsidRPr="002760DC" w:rsidRDefault="003636EA" w:rsidP="003F62F7">
      <w:pPr>
        <w:pStyle w:val="datumtevilka"/>
      </w:pPr>
      <w:r w:rsidRPr="002760DC">
        <w:t xml:space="preserve">Številka: </w:t>
      </w:r>
      <w:r w:rsidRPr="002760DC">
        <w:tab/>
      </w:r>
      <w:r w:rsidR="00494E35">
        <w:rPr>
          <w:rFonts w:cs="Arial"/>
          <w:color w:val="000000"/>
        </w:rPr>
        <w:t>41013-1/2025/2</w:t>
      </w:r>
    </w:p>
    <w:p w:rsidR="003636EA" w:rsidRPr="002760DC" w:rsidRDefault="003636EA" w:rsidP="003F62F7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494E35">
        <w:rPr>
          <w:rFonts w:cs="Arial"/>
          <w:color w:val="000000"/>
        </w:rPr>
        <w:t>16. 1. 2025</w:t>
      </w:r>
      <w:r w:rsidRPr="002760DC">
        <w:t xml:space="preserve"> </w:t>
      </w:r>
    </w:p>
    <w:p w:rsidR="003636EA" w:rsidRPr="002760DC" w:rsidRDefault="003636EA" w:rsidP="003F62F7"/>
    <w:p w:rsidR="003636EA" w:rsidRDefault="003636EA" w:rsidP="003F62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79644F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07095">
        <w:rPr>
          <w:rFonts w:cs="Arial"/>
          <w:iCs/>
          <w:szCs w:val="20"/>
          <w:lang w:eastAsia="sl-SI"/>
        </w:rPr>
        <w:t>Na podlagi petega odstavka 31. člena Zakona o izvrševanju proračunov Republike Slovenije za leti 2025 in 2026 (Uradni list RS, št. </w:t>
      </w:r>
      <w:hyperlink r:id="rId7" w:tgtFrame="_blank" w:tooltip="Zakon o izvrševanju proračunov Republike Slovenije za leti 2024 in 2025 (ZIPRS2425)" w:history="1">
        <w:r w:rsidRPr="00E07095">
          <w:rPr>
            <w:rFonts w:cs="Arial"/>
            <w:iCs/>
            <w:szCs w:val="20"/>
            <w:lang w:eastAsia="sl-SI"/>
          </w:rPr>
          <w:t>104/</w:t>
        </w:r>
      </w:hyperlink>
      <w:r w:rsidRPr="00E07095">
        <w:rPr>
          <w:rFonts w:cs="Arial"/>
          <w:iCs/>
          <w:szCs w:val="20"/>
          <w:lang w:eastAsia="sl-SI"/>
        </w:rPr>
        <w:t xml:space="preserve">24) 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494E35">
        <w:rPr>
          <w:rFonts w:cs="Arial"/>
          <w:color w:val="000000"/>
          <w:szCs w:val="20"/>
        </w:rPr>
        <w:t>136.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494E35">
        <w:rPr>
          <w:rFonts w:cs="Arial"/>
          <w:color w:val="000000"/>
          <w:szCs w:val="20"/>
        </w:rPr>
        <w:t>16. 1. 2025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494E35">
        <w:rPr>
          <w:rFonts w:cs="Arial"/>
          <w:color w:val="000000"/>
          <w:szCs w:val="20"/>
        </w:rPr>
        <w:t>8B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9644F" w:rsidRDefault="0079644F" w:rsidP="003F62F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E07095">
        <w:rPr>
          <w:rFonts w:cs="Arial"/>
          <w:iCs/>
          <w:szCs w:val="20"/>
          <w:lang w:eastAsia="sl-SI"/>
        </w:rPr>
        <w:t xml:space="preserve">V veljavnem Načrtu razvojnih programov </w:t>
      </w:r>
      <w:r>
        <w:rPr>
          <w:rFonts w:cs="Arial"/>
          <w:iCs/>
          <w:szCs w:val="20"/>
          <w:lang w:eastAsia="sl-SI"/>
        </w:rPr>
        <w:t>2025–2028</w:t>
      </w:r>
      <w:r w:rsidRPr="00E07095">
        <w:rPr>
          <w:rFonts w:cs="Arial"/>
          <w:iCs/>
          <w:szCs w:val="20"/>
          <w:lang w:eastAsia="sl-SI"/>
        </w:rPr>
        <w:t xml:space="preserve"> se</w:t>
      </w:r>
      <w:r>
        <w:rPr>
          <w:rFonts w:cs="Arial"/>
          <w:iCs/>
          <w:szCs w:val="20"/>
          <w:lang w:eastAsia="sl-SI"/>
        </w:rPr>
        <w:t xml:space="preserve">, skladno s podatki iz priložene </w:t>
      </w:r>
      <w:r w:rsidR="000A6FFB">
        <w:rPr>
          <w:rFonts w:cs="Arial"/>
          <w:iCs/>
          <w:szCs w:val="20"/>
          <w:lang w:eastAsia="sl-SI"/>
        </w:rPr>
        <w:t>tabel</w:t>
      </w:r>
      <w:r>
        <w:rPr>
          <w:rFonts w:cs="Arial"/>
          <w:iCs/>
          <w:szCs w:val="20"/>
          <w:lang w:eastAsia="sl-SI"/>
        </w:rPr>
        <w:t xml:space="preserve">e, </w:t>
      </w:r>
      <w:r w:rsidRPr="00E07095">
        <w:rPr>
          <w:rFonts w:cs="Arial"/>
          <w:iCs/>
          <w:szCs w:val="20"/>
          <w:lang w:eastAsia="sl-SI"/>
        </w:rPr>
        <w:t>spremeni vrednost</w:t>
      </w:r>
      <w:r>
        <w:rPr>
          <w:rFonts w:cs="Arial"/>
          <w:iCs/>
          <w:szCs w:val="20"/>
          <w:lang w:eastAsia="sl-SI"/>
        </w:rPr>
        <w:t xml:space="preserve"> in datum zaključka projekta</w:t>
      </w:r>
      <w:r w:rsidRPr="00E07095">
        <w:rPr>
          <w:rFonts w:cs="Arial"/>
          <w:iCs/>
          <w:szCs w:val="20"/>
          <w:lang w:eastAsia="sl-SI"/>
        </w:rPr>
        <w:t xml:space="preserve"> </w:t>
      </w:r>
      <w:r w:rsidRPr="006440F0">
        <w:rPr>
          <w:rFonts w:cs="Arial"/>
          <w:iCs/>
          <w:szCs w:val="20"/>
          <w:lang w:eastAsia="sl-SI"/>
        </w:rPr>
        <w:t>2711-21-0055 UKC LJ - ES stavbe UKC Hospital COVID-19</w:t>
      </w:r>
      <w:r>
        <w:rPr>
          <w:rFonts w:cs="Arial"/>
          <w:iCs/>
          <w:szCs w:val="20"/>
          <w:lang w:eastAsia="sl-SI"/>
        </w:rPr>
        <w:t>, in sicer:</w:t>
      </w:r>
    </w:p>
    <w:p w:rsidR="0079644F" w:rsidRPr="0079644F" w:rsidRDefault="0079644F" w:rsidP="003F62F7">
      <w:pPr>
        <w:pStyle w:val="Odstavekseznama"/>
        <w:numPr>
          <w:ilvl w:val="0"/>
          <w:numId w:val="8"/>
        </w:numPr>
        <w:overflowPunct w:val="0"/>
        <w:autoSpaceDE w:val="0"/>
        <w:autoSpaceDN w:val="0"/>
        <w:adjustRightInd w:val="0"/>
        <w:ind w:hanging="720"/>
        <w:jc w:val="both"/>
        <w:textAlignment w:val="baseline"/>
        <w:rPr>
          <w:rFonts w:cs="Arial"/>
          <w:iCs/>
          <w:szCs w:val="20"/>
          <w:lang w:eastAsia="sl-SI"/>
        </w:rPr>
      </w:pPr>
      <w:r w:rsidRPr="0079644F">
        <w:rPr>
          <w:rFonts w:cs="Arial"/>
          <w:iCs/>
          <w:szCs w:val="20"/>
          <w:lang w:eastAsia="sl-SI"/>
        </w:rPr>
        <w:t>vrednost projekta s</w:t>
      </w:r>
      <w:r w:rsidR="00315682">
        <w:rPr>
          <w:rFonts w:cs="Arial"/>
          <w:iCs/>
          <w:szCs w:val="20"/>
          <w:lang w:eastAsia="sl-SI"/>
        </w:rPr>
        <w:t>e spremeni na 74.454.146,00 EUR</w:t>
      </w:r>
      <w:bookmarkStart w:id="0" w:name="_GoBack"/>
      <w:bookmarkEnd w:id="0"/>
    </w:p>
    <w:p w:rsidR="003636EA" w:rsidRPr="0079644F" w:rsidRDefault="0079644F" w:rsidP="003F62F7">
      <w:pPr>
        <w:pStyle w:val="Odstavekseznama"/>
        <w:numPr>
          <w:ilvl w:val="0"/>
          <w:numId w:val="8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79644F">
        <w:rPr>
          <w:rFonts w:cs="Arial"/>
          <w:iCs/>
          <w:szCs w:val="20"/>
          <w:lang w:eastAsia="sl-SI"/>
        </w:rPr>
        <w:t>datum z</w:t>
      </w:r>
      <w:r w:rsidR="00232128">
        <w:rPr>
          <w:rFonts w:cs="Arial"/>
          <w:iCs/>
          <w:szCs w:val="20"/>
          <w:lang w:eastAsia="sl-SI"/>
        </w:rPr>
        <w:t xml:space="preserve">aključka se spremeni na </w:t>
      </w:r>
      <w:proofErr w:type="gramStart"/>
      <w:r w:rsidR="00232128">
        <w:rPr>
          <w:rFonts w:cs="Arial"/>
          <w:iCs/>
          <w:szCs w:val="20"/>
          <w:lang w:eastAsia="sl-SI"/>
        </w:rPr>
        <w:t>31. 12.</w:t>
      </w:r>
      <w:r>
        <w:rPr>
          <w:rFonts w:cs="Arial"/>
          <w:iCs/>
          <w:szCs w:val="20"/>
          <w:lang w:eastAsia="sl-SI"/>
        </w:rPr>
        <w:t xml:space="preserve"> </w:t>
      </w:r>
      <w:r w:rsidRPr="0079644F">
        <w:rPr>
          <w:rFonts w:cs="Arial"/>
          <w:iCs/>
          <w:szCs w:val="20"/>
          <w:lang w:eastAsia="sl-SI"/>
        </w:rPr>
        <w:t>2028</w:t>
      </w:r>
      <w:proofErr w:type="gramEnd"/>
      <w:r>
        <w:rPr>
          <w:rFonts w:cs="Arial"/>
          <w:iCs/>
          <w:szCs w:val="20"/>
          <w:lang w:eastAsia="sl-SI"/>
        </w:rPr>
        <w:t>.</w:t>
      </w:r>
    </w:p>
    <w:p w:rsidR="003636EA" w:rsidRDefault="003636EA" w:rsidP="003F62F7">
      <w:p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3F62F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494E35" w:rsidP="003F62F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494E35" w:rsidP="003F62F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3F62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9644F" w:rsidRDefault="0079644F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9644F" w:rsidRPr="0079644F" w:rsidRDefault="0079644F" w:rsidP="003F62F7">
      <w:pPr>
        <w:pStyle w:val="Odstavekseznama"/>
        <w:numPr>
          <w:ilvl w:val="0"/>
          <w:numId w:val="8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79644F" w:rsidRDefault="0079644F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9644F" w:rsidRDefault="0079644F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F62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94E35" w:rsidRDefault="0079644F" w:rsidP="003F62F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79644F" w:rsidRDefault="00494E35" w:rsidP="003F62F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9644F">
        <w:rPr>
          <w:rFonts w:cs="Arial"/>
          <w:color w:val="000000"/>
          <w:szCs w:val="20"/>
        </w:rPr>
        <w:t>Urad Republike Slovenije za nadzor, kakov</w:t>
      </w:r>
      <w:r w:rsidR="0079644F">
        <w:rPr>
          <w:rFonts w:cs="Arial"/>
          <w:color w:val="000000"/>
          <w:szCs w:val="20"/>
        </w:rPr>
        <w:t>ost in investicije v zdravstvu</w:t>
      </w:r>
    </w:p>
    <w:p w:rsidR="00494E35" w:rsidRPr="0079644F" w:rsidRDefault="0079644F" w:rsidP="003F62F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636EA" w:rsidRPr="0079644F" w:rsidRDefault="00494E35" w:rsidP="003F62F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9644F">
        <w:rPr>
          <w:rFonts w:cs="Arial"/>
          <w:color w:val="000000"/>
          <w:szCs w:val="20"/>
        </w:rPr>
        <w:t>Urad Vlade Republ</w:t>
      </w:r>
      <w:r w:rsidR="0079644F">
        <w:rPr>
          <w:rFonts w:cs="Arial"/>
          <w:color w:val="000000"/>
          <w:szCs w:val="20"/>
        </w:rPr>
        <w:t>ike Slovenije za komuniciranje</w:t>
      </w:r>
    </w:p>
    <w:p w:rsidR="00E37094" w:rsidRDefault="00E37094" w:rsidP="003F62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3F62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3F62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E3A" w:rsidRDefault="009E6E3A" w:rsidP="00767987">
      <w:pPr>
        <w:spacing w:line="240" w:lineRule="auto"/>
      </w:pPr>
      <w:r>
        <w:separator/>
      </w:r>
    </w:p>
  </w:endnote>
  <w:endnote w:type="continuationSeparator" w:id="0">
    <w:p w:rsidR="009E6E3A" w:rsidRDefault="009E6E3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04E" w:rsidRDefault="0060404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E3A" w:rsidRDefault="009E6E3A" w:rsidP="00767987">
      <w:pPr>
        <w:spacing w:line="240" w:lineRule="auto"/>
      </w:pPr>
      <w:r>
        <w:separator/>
      </w:r>
    </w:p>
  </w:footnote>
  <w:footnote w:type="continuationSeparator" w:id="0">
    <w:p w:rsidR="009E6E3A" w:rsidRDefault="009E6E3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04E" w:rsidRDefault="0060404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04E" w:rsidRDefault="0060404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17DB4"/>
    <w:multiLevelType w:val="hybridMultilevel"/>
    <w:tmpl w:val="727C89A2"/>
    <w:lvl w:ilvl="0" w:tplc="BEFC76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10E4C"/>
    <w:multiLevelType w:val="hybridMultilevel"/>
    <w:tmpl w:val="4F5266FA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77DA8"/>
    <w:multiLevelType w:val="hybridMultilevel"/>
    <w:tmpl w:val="C5E43DB2"/>
    <w:lvl w:ilvl="0" w:tplc="7B7A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E658A"/>
    <w:multiLevelType w:val="hybridMultilevel"/>
    <w:tmpl w:val="6C28BACA"/>
    <w:lvl w:ilvl="0" w:tplc="BEFC76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7" w15:restartNumberingAfterBreak="0">
    <w:nsid w:val="7C813A15"/>
    <w:multiLevelType w:val="hybridMultilevel"/>
    <w:tmpl w:val="E51610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A6FFB"/>
    <w:rsid w:val="000B3FE6"/>
    <w:rsid w:val="000E21B2"/>
    <w:rsid w:val="00204177"/>
    <w:rsid w:val="00232128"/>
    <w:rsid w:val="002E19CF"/>
    <w:rsid w:val="00315682"/>
    <w:rsid w:val="003636EA"/>
    <w:rsid w:val="00366636"/>
    <w:rsid w:val="00367DE6"/>
    <w:rsid w:val="003B3E19"/>
    <w:rsid w:val="003F62F7"/>
    <w:rsid w:val="004076C6"/>
    <w:rsid w:val="004914E2"/>
    <w:rsid w:val="00494E35"/>
    <w:rsid w:val="004B7F76"/>
    <w:rsid w:val="004D4C10"/>
    <w:rsid w:val="004E1BCE"/>
    <w:rsid w:val="00552E5C"/>
    <w:rsid w:val="005729C6"/>
    <w:rsid w:val="00592079"/>
    <w:rsid w:val="005C3E50"/>
    <w:rsid w:val="0060404E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9644F"/>
    <w:rsid w:val="007D04F3"/>
    <w:rsid w:val="00811140"/>
    <w:rsid w:val="00834401"/>
    <w:rsid w:val="0086258F"/>
    <w:rsid w:val="008A27E1"/>
    <w:rsid w:val="008A3F94"/>
    <w:rsid w:val="008D30A8"/>
    <w:rsid w:val="00904A48"/>
    <w:rsid w:val="00980294"/>
    <w:rsid w:val="009C5392"/>
    <w:rsid w:val="009E0C40"/>
    <w:rsid w:val="009E6E3A"/>
    <w:rsid w:val="00A50E4B"/>
    <w:rsid w:val="00A715DC"/>
    <w:rsid w:val="00A9231D"/>
    <w:rsid w:val="00AF5314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3-01-3596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7</cp:revision>
  <dcterms:created xsi:type="dcterms:W3CDTF">2025-01-15T10:11:00Z</dcterms:created>
  <dcterms:modified xsi:type="dcterms:W3CDTF">2025-01-15T11:30:00Z</dcterms:modified>
</cp:coreProperties>
</file>