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926AF3">
      <w:pPr>
        <w:pStyle w:val="datumtevilka"/>
        <w:rPr>
          <w:rFonts w:cs="Arial"/>
          <w:color w:val="000000"/>
        </w:rPr>
      </w:pPr>
    </w:p>
    <w:p w:rsidR="003636EA" w:rsidRDefault="003636EA" w:rsidP="00926AF3">
      <w:pPr>
        <w:pStyle w:val="datumtevilka"/>
        <w:rPr>
          <w:rFonts w:cs="Arial"/>
          <w:color w:val="000000"/>
        </w:rPr>
      </w:pPr>
    </w:p>
    <w:p w:rsidR="003636EA" w:rsidRPr="002760DC" w:rsidRDefault="003636EA" w:rsidP="00926AF3">
      <w:pPr>
        <w:pStyle w:val="datumtevilka"/>
      </w:pPr>
      <w:r w:rsidRPr="002760DC">
        <w:t xml:space="preserve">Številka: </w:t>
      </w:r>
      <w:r w:rsidRPr="002760DC">
        <w:tab/>
      </w:r>
      <w:r w:rsidR="00B14FAA">
        <w:rPr>
          <w:rFonts w:cs="Arial"/>
          <w:color w:val="000000"/>
        </w:rPr>
        <w:t>37200-1/2024/3</w:t>
      </w:r>
    </w:p>
    <w:p w:rsidR="003636EA" w:rsidRPr="002760DC" w:rsidRDefault="003636EA" w:rsidP="00926AF3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B14FAA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Pr="002760DC" w:rsidRDefault="003636EA" w:rsidP="00926AF3"/>
    <w:p w:rsidR="003636EA" w:rsidRDefault="003636EA" w:rsidP="00926A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8E494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3754B">
        <w:rPr>
          <w:rFonts w:cs="Arial"/>
          <w:szCs w:val="20"/>
        </w:rPr>
        <w:t xml:space="preserve">Na podlagi </w:t>
      </w:r>
      <w:r w:rsidR="00866870" w:rsidRPr="00C3754B">
        <w:rPr>
          <w:rFonts w:cs="Arial"/>
          <w:szCs w:val="20"/>
        </w:rPr>
        <w:t>200. člena Zakona o letals</w:t>
      </w:r>
      <w:r w:rsidR="00866870">
        <w:rPr>
          <w:rFonts w:cs="Arial"/>
          <w:szCs w:val="20"/>
        </w:rPr>
        <w:t>tvu (Uradni list RS, št. 81/10 –</w:t>
      </w:r>
      <w:r w:rsidR="00866870" w:rsidRPr="00C3754B">
        <w:rPr>
          <w:rFonts w:cs="Arial"/>
          <w:szCs w:val="20"/>
        </w:rPr>
        <w:t xml:space="preserve"> uradno prečiščeno besedilo, 46/16, 47/19 in 18/23 – ZDU-1O) </w:t>
      </w:r>
      <w:r w:rsidR="00866870">
        <w:rPr>
          <w:rFonts w:cs="Arial"/>
          <w:szCs w:val="20"/>
        </w:rPr>
        <w:t xml:space="preserve">in </w:t>
      </w:r>
      <w:r w:rsidRPr="00C3754B">
        <w:rPr>
          <w:rFonts w:cs="Arial"/>
          <w:szCs w:val="20"/>
        </w:rPr>
        <w:t xml:space="preserve">šestega odstavka 21. člena Zakona o Vladi Republike Slovenije </w:t>
      </w:r>
      <w:r w:rsidRPr="00C3754B">
        <w:rPr>
          <w:rStyle w:val="AlineazaodstavkomZnak"/>
          <w:szCs w:val="20"/>
        </w:rPr>
        <w:t xml:space="preserve">(Uradni list RS, št. </w:t>
      </w:r>
      <w:hyperlink r:id="rId7" w:tgtFrame="_blank" w:tooltip="Zakon o Vladi Republike Slovenije (uradno prečiščeno besedilo)" w:history="1">
        <w:r w:rsidRPr="00C3754B">
          <w:rPr>
            <w:rStyle w:val="AlineazaodstavkomZnak"/>
            <w:szCs w:val="20"/>
          </w:rPr>
          <w:t>24/05</w:t>
        </w:r>
      </w:hyperlink>
      <w:r w:rsidRPr="00C3754B">
        <w:rPr>
          <w:rStyle w:val="AlineazaodstavkomZnak"/>
          <w:szCs w:val="20"/>
        </w:rPr>
        <w:t xml:space="preserve"> – uradno prečiščeno besedilo, </w:t>
      </w:r>
      <w:hyperlink r:id="rId8" w:tgtFrame="_blank" w:tooltip="Zakon o dopolnitvi Zakona o Vladi Republike Slovenije" w:history="1">
        <w:r w:rsidRPr="00C3754B">
          <w:rPr>
            <w:rStyle w:val="AlineazaodstavkomZnak"/>
            <w:szCs w:val="20"/>
          </w:rPr>
          <w:t>109/08</w:t>
        </w:r>
      </w:hyperlink>
      <w:r w:rsidRPr="00C3754B">
        <w:rPr>
          <w:rStyle w:val="AlineazaodstavkomZnak"/>
          <w:szCs w:val="20"/>
        </w:rPr>
        <w:t xml:space="preserve">, </w:t>
      </w:r>
      <w:hyperlink r:id="rId9" w:tgtFrame="_blank" w:tooltip="Zakon o upravljanju kapitalskih naložb Republike Slovenije" w:history="1">
        <w:r w:rsidRPr="00C3754B">
          <w:rPr>
            <w:rStyle w:val="AlineazaodstavkomZnak"/>
            <w:szCs w:val="20"/>
          </w:rPr>
          <w:t>38/10</w:t>
        </w:r>
      </w:hyperlink>
      <w:r w:rsidRPr="00C3754B">
        <w:rPr>
          <w:rStyle w:val="AlineazaodstavkomZnak"/>
          <w:szCs w:val="20"/>
        </w:rPr>
        <w:t xml:space="preserve"> – ZUKN, </w:t>
      </w:r>
      <w:hyperlink r:id="rId10" w:tgtFrame="_blank" w:tooltip="Zakon o spremembah in dopolnitvah Zakona o Vladi Republike Slovenije" w:history="1">
        <w:r w:rsidRPr="00C3754B">
          <w:rPr>
            <w:rStyle w:val="AlineazaodstavkomZnak"/>
            <w:szCs w:val="20"/>
          </w:rPr>
          <w:t>8/12</w:t>
        </w:r>
      </w:hyperlink>
      <w:r w:rsidRPr="00C3754B">
        <w:rPr>
          <w:rStyle w:val="AlineazaodstavkomZnak"/>
          <w:szCs w:val="20"/>
        </w:rPr>
        <w:t xml:space="preserve">, </w:t>
      </w:r>
      <w:hyperlink r:id="rId11" w:tgtFrame="_blank" w:tooltip="Zakon o spremembah in dopolnitvah Zakona o Vladi Republike Slovenije" w:history="1">
        <w:r w:rsidRPr="00C3754B">
          <w:rPr>
            <w:rStyle w:val="AlineazaodstavkomZnak"/>
            <w:szCs w:val="20"/>
          </w:rPr>
          <w:t>21/13</w:t>
        </w:r>
      </w:hyperlink>
      <w:r w:rsidRPr="00C3754B">
        <w:rPr>
          <w:rStyle w:val="AlineazaodstavkomZnak"/>
          <w:szCs w:val="20"/>
        </w:rPr>
        <w:t xml:space="preserve">, </w:t>
      </w:r>
      <w:hyperlink r:id="rId12" w:tgtFrame="_blank" w:tooltip="Zakon o spremembah in dopolnitvah Zakona o državni upravi" w:history="1">
        <w:r w:rsidRPr="00C3754B">
          <w:rPr>
            <w:rStyle w:val="AlineazaodstavkomZnak"/>
            <w:szCs w:val="20"/>
          </w:rPr>
          <w:t>47/13</w:t>
        </w:r>
      </w:hyperlink>
      <w:r w:rsidRPr="00C3754B">
        <w:rPr>
          <w:rStyle w:val="AlineazaodstavkomZnak"/>
          <w:szCs w:val="20"/>
        </w:rPr>
        <w:t xml:space="preserve"> – ZDU-1G, </w:t>
      </w:r>
      <w:hyperlink r:id="rId13" w:tgtFrame="_blank" w:tooltip="Zakon o spremembah in dopolnitvah Zakona o Vladi Republike Slovenije" w:history="1">
        <w:r w:rsidRPr="00C3754B">
          <w:rPr>
            <w:rStyle w:val="AlineazaodstavkomZnak"/>
            <w:szCs w:val="20"/>
          </w:rPr>
          <w:t>65/14</w:t>
        </w:r>
      </w:hyperlink>
      <w:r w:rsidRPr="00C3754B">
        <w:rPr>
          <w:rStyle w:val="AlineazaodstavkomZnak"/>
          <w:szCs w:val="20"/>
        </w:rPr>
        <w:t xml:space="preserve">, </w:t>
      </w:r>
      <w:hyperlink r:id="rId14" w:tgtFrame="_blank" w:tooltip="Zakon o spremembi Zakona o Vladi Republike Slovenije" w:history="1">
        <w:r w:rsidRPr="00C3754B">
          <w:rPr>
            <w:rStyle w:val="AlineazaodstavkomZnak"/>
            <w:szCs w:val="20"/>
          </w:rPr>
          <w:t>55/17</w:t>
        </w:r>
      </w:hyperlink>
      <w:r w:rsidRPr="00C3754B">
        <w:rPr>
          <w:rStyle w:val="AlineazaodstavkomZnak"/>
          <w:szCs w:val="20"/>
        </w:rPr>
        <w:t xml:space="preserve"> in </w:t>
      </w:r>
      <w:hyperlink r:id="rId15" w:tgtFrame="_blank" w:tooltip="Zakon o spremembah Zakona o Vladi Republike Slovenije" w:history="1">
        <w:r w:rsidRPr="00C3754B">
          <w:rPr>
            <w:rStyle w:val="AlineazaodstavkomZnak"/>
            <w:szCs w:val="20"/>
          </w:rPr>
          <w:t>163/22</w:t>
        </w:r>
      </w:hyperlink>
      <w:r w:rsidRPr="00C3754B">
        <w:rPr>
          <w:rStyle w:val="AlineazaodstavkomZnak"/>
          <w:szCs w:val="20"/>
        </w:rPr>
        <w:t>)</w:t>
      </w:r>
      <w:r w:rsidR="00866870">
        <w:rPr>
          <w:rFonts w:cs="Arial"/>
          <w:szCs w:val="20"/>
        </w:rPr>
        <w:t xml:space="preserve"> </w:t>
      </w:r>
      <w:r w:rsidR="00E92228">
        <w:rPr>
          <w:rFonts w:cs="Arial"/>
          <w:szCs w:val="20"/>
        </w:rPr>
        <w:t xml:space="preserve">je </w:t>
      </w:r>
      <w:r w:rsidR="00E92228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B14FAA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14FAA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477AD">
        <w:rPr>
          <w:rFonts w:cs="Arial"/>
          <w:color w:val="000000"/>
          <w:szCs w:val="20"/>
        </w:rPr>
        <w:t>4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26AF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2228" w:rsidRPr="002760DC" w:rsidRDefault="00E92228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7F79" w:rsidRPr="00C3754B" w:rsidRDefault="00F07F79" w:rsidP="00926AF3">
      <w:pPr>
        <w:pStyle w:val="Neotevilenodstavek"/>
        <w:numPr>
          <w:ilvl w:val="0"/>
          <w:numId w:val="4"/>
        </w:numPr>
        <w:spacing w:before="0" w:after="0" w:line="260" w:lineRule="exact"/>
        <w:ind w:left="709" w:right="317" w:hanging="709"/>
        <w:rPr>
          <w:iCs/>
          <w:sz w:val="20"/>
          <w:szCs w:val="20"/>
        </w:rPr>
      </w:pPr>
      <w:r w:rsidRPr="00C3754B">
        <w:rPr>
          <w:iCs/>
          <w:sz w:val="20"/>
          <w:szCs w:val="20"/>
        </w:rPr>
        <w:t>Vlada Republike Slovenije je sprejela Državni varnostni program</w:t>
      </w:r>
      <w:r>
        <w:rPr>
          <w:iCs/>
          <w:sz w:val="20"/>
          <w:szCs w:val="20"/>
        </w:rPr>
        <w:t xml:space="preserve"> civilnega letalstva (2024, druga izdaja)</w:t>
      </w:r>
      <w:r w:rsidRPr="00C3754B">
        <w:rPr>
          <w:iCs/>
          <w:sz w:val="20"/>
          <w:szCs w:val="20"/>
        </w:rPr>
        <w:t xml:space="preserve">. </w:t>
      </w:r>
    </w:p>
    <w:p w:rsidR="00F07F79" w:rsidRPr="00C3754B" w:rsidRDefault="00F07F79" w:rsidP="00926AF3">
      <w:pPr>
        <w:pStyle w:val="Neotevilenodstavek"/>
        <w:spacing w:before="0" w:after="0" w:line="260" w:lineRule="exact"/>
        <w:ind w:left="709" w:right="317" w:hanging="709"/>
        <w:rPr>
          <w:iCs/>
          <w:sz w:val="20"/>
          <w:szCs w:val="20"/>
        </w:rPr>
      </w:pPr>
      <w:r w:rsidRPr="00C3754B">
        <w:rPr>
          <w:iCs/>
          <w:sz w:val="20"/>
          <w:szCs w:val="20"/>
        </w:rPr>
        <w:t xml:space="preserve"> </w:t>
      </w:r>
    </w:p>
    <w:p w:rsidR="00F07F79" w:rsidRPr="00C3754B" w:rsidRDefault="00F07F79" w:rsidP="00926AF3">
      <w:pPr>
        <w:pStyle w:val="Neotevilenodstavek"/>
        <w:numPr>
          <w:ilvl w:val="0"/>
          <w:numId w:val="4"/>
        </w:numPr>
        <w:spacing w:before="0" w:after="0" w:line="260" w:lineRule="exact"/>
        <w:ind w:left="709" w:right="317" w:hanging="709"/>
        <w:rPr>
          <w:iCs/>
          <w:sz w:val="20"/>
          <w:szCs w:val="20"/>
        </w:rPr>
      </w:pPr>
      <w:r w:rsidRPr="00C3754B">
        <w:rPr>
          <w:iCs/>
          <w:sz w:val="20"/>
          <w:szCs w:val="20"/>
        </w:rPr>
        <w:t>Državni program upravljanja varnosti v civilnem letalstvu št. 37200-4/2016/4 z dne 28. 7. 2016</w:t>
      </w:r>
      <w:r w:rsidR="00946A84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se preneha u</w:t>
      </w:r>
      <w:r w:rsidRPr="00C3754B">
        <w:rPr>
          <w:iCs/>
          <w:sz w:val="20"/>
          <w:szCs w:val="20"/>
        </w:rPr>
        <w:t xml:space="preserve">porabljati. </w:t>
      </w:r>
    </w:p>
    <w:p w:rsidR="003636EA" w:rsidRPr="002760DC" w:rsidRDefault="003636E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14FAA" w:rsidRDefault="00B14FAA" w:rsidP="00926AF3">
      <w:pPr>
        <w:jc w:val="both"/>
      </w:pPr>
    </w:p>
    <w:p w:rsidR="003636EA" w:rsidRPr="002760DC" w:rsidRDefault="003636EA" w:rsidP="00926AF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926AF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14FAA" w:rsidP="00926AF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B14FAA" w:rsidP="00926AF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926AF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26AF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6A3F" w:rsidRDefault="005B6A3F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6A3F" w:rsidRDefault="005B6A3F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7F79" w:rsidRDefault="00F07F79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07F79" w:rsidRPr="00C3754B" w:rsidRDefault="00F07F79" w:rsidP="00926AF3">
      <w:pPr>
        <w:pStyle w:val="Neotevilenodstavek"/>
        <w:numPr>
          <w:ilvl w:val="0"/>
          <w:numId w:val="6"/>
        </w:numPr>
        <w:spacing w:before="0" w:after="0" w:line="260" w:lineRule="exact"/>
        <w:ind w:hanging="720"/>
        <w:rPr>
          <w:sz w:val="20"/>
          <w:szCs w:val="20"/>
        </w:rPr>
      </w:pPr>
      <w:r>
        <w:rPr>
          <w:sz w:val="20"/>
          <w:szCs w:val="20"/>
        </w:rPr>
        <w:t>Državni varnostni program civilnega letalstva (2024, druga izdaja)</w:t>
      </w:r>
    </w:p>
    <w:p w:rsidR="00F07F79" w:rsidRDefault="00F07F79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7F79" w:rsidRDefault="00F07F79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26A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14FAA" w:rsidRDefault="00926AF3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14FAA" w:rsidRDefault="00926AF3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B14FAA" w:rsidRDefault="00B14FAA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926AF3">
        <w:rPr>
          <w:rFonts w:cs="Arial"/>
          <w:color w:val="000000"/>
          <w:szCs w:val="20"/>
        </w:rPr>
        <w:t>a okolje, podnebje in energijo</w:t>
      </w:r>
    </w:p>
    <w:p w:rsidR="00B14FAA" w:rsidRDefault="00926AF3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F80B14" w:rsidRDefault="00F80B14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C0A56" w:rsidRDefault="00FC0A56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FC0A56" w:rsidRDefault="00FC0A56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14FAA" w:rsidRDefault="00B14FAA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26AF3">
        <w:rPr>
          <w:rFonts w:cs="Arial"/>
          <w:color w:val="000000"/>
          <w:szCs w:val="20"/>
        </w:rPr>
        <w:t>ublike Slovenije za zakonodajo</w:t>
      </w:r>
    </w:p>
    <w:p w:rsidR="00B14FAA" w:rsidRDefault="00B14FAA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926AF3">
        <w:rPr>
          <w:rFonts w:cs="Arial"/>
          <w:color w:val="000000"/>
          <w:szCs w:val="20"/>
        </w:rPr>
        <w:t>ike Slovenije za komuniciranje</w:t>
      </w:r>
    </w:p>
    <w:p w:rsidR="003636EA" w:rsidRDefault="00B14FAA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926AF3">
        <w:rPr>
          <w:rFonts w:cs="Arial"/>
          <w:color w:val="000000"/>
          <w:szCs w:val="20"/>
        </w:rPr>
        <w:t>Javna agencija za civilno</w:t>
      </w:r>
      <w:r w:rsidR="00926AF3">
        <w:rPr>
          <w:rFonts w:cs="Arial"/>
          <w:color w:val="000000"/>
          <w:szCs w:val="20"/>
        </w:rPr>
        <w:t xml:space="preserve"> letalstvo Republike Slovenije</w:t>
      </w:r>
    </w:p>
    <w:p w:rsidR="00294D46" w:rsidRPr="00926AF3" w:rsidRDefault="00294D46" w:rsidP="00926AF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Slovenije za zaščito in reševanje</w:t>
      </w:r>
    </w:p>
    <w:p w:rsidR="009E0C40" w:rsidRPr="002760DC" w:rsidRDefault="009E0C40" w:rsidP="00926A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58B" w:rsidRDefault="0063558B" w:rsidP="00767987">
      <w:pPr>
        <w:spacing w:line="240" w:lineRule="auto"/>
      </w:pPr>
      <w:r>
        <w:separator/>
      </w:r>
    </w:p>
  </w:endnote>
  <w:endnote w:type="continuationSeparator" w:id="0">
    <w:p w:rsidR="0063558B" w:rsidRDefault="0063558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43D" w:rsidRDefault="0026043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B1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58B" w:rsidRDefault="0063558B" w:rsidP="00767987">
      <w:pPr>
        <w:spacing w:line="240" w:lineRule="auto"/>
      </w:pPr>
      <w:r>
        <w:separator/>
      </w:r>
    </w:p>
  </w:footnote>
  <w:footnote w:type="continuationSeparator" w:id="0">
    <w:p w:rsidR="0063558B" w:rsidRDefault="0063558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43D" w:rsidRDefault="0026043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43D" w:rsidRDefault="0026043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7CDC"/>
    <w:multiLevelType w:val="hybridMultilevel"/>
    <w:tmpl w:val="F8208E8E"/>
    <w:lvl w:ilvl="0" w:tplc="FCB691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4" w:hanging="360"/>
      </w:pPr>
    </w:lvl>
    <w:lvl w:ilvl="2" w:tplc="0424001B" w:tentative="1">
      <w:start w:val="1"/>
      <w:numFmt w:val="lowerRoman"/>
      <w:lvlText w:val="%3."/>
      <w:lvlJc w:val="right"/>
      <w:pPr>
        <w:ind w:left="1834" w:hanging="180"/>
      </w:pPr>
    </w:lvl>
    <w:lvl w:ilvl="3" w:tplc="0424000F" w:tentative="1">
      <w:start w:val="1"/>
      <w:numFmt w:val="decimal"/>
      <w:lvlText w:val="%4."/>
      <w:lvlJc w:val="left"/>
      <w:pPr>
        <w:ind w:left="2554" w:hanging="360"/>
      </w:pPr>
    </w:lvl>
    <w:lvl w:ilvl="4" w:tplc="04240019" w:tentative="1">
      <w:start w:val="1"/>
      <w:numFmt w:val="lowerLetter"/>
      <w:lvlText w:val="%5."/>
      <w:lvlJc w:val="left"/>
      <w:pPr>
        <w:ind w:left="3274" w:hanging="360"/>
      </w:pPr>
    </w:lvl>
    <w:lvl w:ilvl="5" w:tplc="0424001B" w:tentative="1">
      <w:start w:val="1"/>
      <w:numFmt w:val="lowerRoman"/>
      <w:lvlText w:val="%6."/>
      <w:lvlJc w:val="right"/>
      <w:pPr>
        <w:ind w:left="3994" w:hanging="180"/>
      </w:pPr>
    </w:lvl>
    <w:lvl w:ilvl="6" w:tplc="0424000F" w:tentative="1">
      <w:start w:val="1"/>
      <w:numFmt w:val="decimal"/>
      <w:lvlText w:val="%7."/>
      <w:lvlJc w:val="left"/>
      <w:pPr>
        <w:ind w:left="4714" w:hanging="360"/>
      </w:pPr>
    </w:lvl>
    <w:lvl w:ilvl="7" w:tplc="04240019" w:tentative="1">
      <w:start w:val="1"/>
      <w:numFmt w:val="lowerLetter"/>
      <w:lvlText w:val="%8."/>
      <w:lvlJc w:val="left"/>
      <w:pPr>
        <w:ind w:left="5434" w:hanging="360"/>
      </w:pPr>
    </w:lvl>
    <w:lvl w:ilvl="8" w:tplc="0424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739A1A46"/>
    <w:multiLevelType w:val="hybridMultilevel"/>
    <w:tmpl w:val="E37C8CD2"/>
    <w:lvl w:ilvl="0" w:tplc="2D2069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5FA1"/>
    <w:multiLevelType w:val="hybridMultilevel"/>
    <w:tmpl w:val="90BABFCA"/>
    <w:lvl w:ilvl="0" w:tplc="2C10BAD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41B9"/>
    <w:rsid w:val="000718ED"/>
    <w:rsid w:val="000B3FE6"/>
    <w:rsid w:val="000E21B2"/>
    <w:rsid w:val="00204177"/>
    <w:rsid w:val="0022366D"/>
    <w:rsid w:val="0026043D"/>
    <w:rsid w:val="00294D46"/>
    <w:rsid w:val="00301B88"/>
    <w:rsid w:val="003636EA"/>
    <w:rsid w:val="00366636"/>
    <w:rsid w:val="00367DE6"/>
    <w:rsid w:val="003B3E19"/>
    <w:rsid w:val="004076C6"/>
    <w:rsid w:val="004122E6"/>
    <w:rsid w:val="004914E2"/>
    <w:rsid w:val="004B7F76"/>
    <w:rsid w:val="004E1BCE"/>
    <w:rsid w:val="00552E5C"/>
    <w:rsid w:val="005729C6"/>
    <w:rsid w:val="00592079"/>
    <w:rsid w:val="005B6A3F"/>
    <w:rsid w:val="005C3E50"/>
    <w:rsid w:val="0063558B"/>
    <w:rsid w:val="00682FFE"/>
    <w:rsid w:val="00692EB6"/>
    <w:rsid w:val="0069312D"/>
    <w:rsid w:val="006C69EC"/>
    <w:rsid w:val="006D17B5"/>
    <w:rsid w:val="006E52D6"/>
    <w:rsid w:val="006F5A95"/>
    <w:rsid w:val="007039D0"/>
    <w:rsid w:val="00710C90"/>
    <w:rsid w:val="00717DDF"/>
    <w:rsid w:val="00767987"/>
    <w:rsid w:val="00782FD4"/>
    <w:rsid w:val="007D04F3"/>
    <w:rsid w:val="00811140"/>
    <w:rsid w:val="00834401"/>
    <w:rsid w:val="008477AD"/>
    <w:rsid w:val="00866870"/>
    <w:rsid w:val="008A27E1"/>
    <w:rsid w:val="008A3F94"/>
    <w:rsid w:val="008C6C33"/>
    <w:rsid w:val="008D30A8"/>
    <w:rsid w:val="008E494A"/>
    <w:rsid w:val="00904A48"/>
    <w:rsid w:val="00926AF3"/>
    <w:rsid w:val="00946A84"/>
    <w:rsid w:val="00980294"/>
    <w:rsid w:val="009C5392"/>
    <w:rsid w:val="009E0C40"/>
    <w:rsid w:val="00A50E4B"/>
    <w:rsid w:val="00A715DC"/>
    <w:rsid w:val="00A9231D"/>
    <w:rsid w:val="00AC23A0"/>
    <w:rsid w:val="00AF6E31"/>
    <w:rsid w:val="00B01357"/>
    <w:rsid w:val="00B14FAA"/>
    <w:rsid w:val="00B40287"/>
    <w:rsid w:val="00C0216A"/>
    <w:rsid w:val="00C63A85"/>
    <w:rsid w:val="00C63EEB"/>
    <w:rsid w:val="00CA1460"/>
    <w:rsid w:val="00CC6C23"/>
    <w:rsid w:val="00CD6077"/>
    <w:rsid w:val="00CE234E"/>
    <w:rsid w:val="00D02973"/>
    <w:rsid w:val="00DA09BE"/>
    <w:rsid w:val="00DB6AB1"/>
    <w:rsid w:val="00DE3553"/>
    <w:rsid w:val="00E30579"/>
    <w:rsid w:val="00E37094"/>
    <w:rsid w:val="00E92228"/>
    <w:rsid w:val="00F07F79"/>
    <w:rsid w:val="00F46C2D"/>
    <w:rsid w:val="00F7046C"/>
    <w:rsid w:val="00F80B14"/>
    <w:rsid w:val="00FA4E4C"/>
    <w:rsid w:val="00FB00DD"/>
    <w:rsid w:val="00FC0A56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Alineazaodstavkom">
    <w:name w:val="Alinea za odstavkom"/>
    <w:basedOn w:val="Navaden"/>
    <w:link w:val="AlineazaodstavkomZnak"/>
    <w:qFormat/>
    <w:rsid w:val="008E494A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8E494A"/>
    <w:rPr>
      <w:rFonts w:ascii="Arial" w:eastAsia="Times New Roman" w:hAnsi="Arial" w:cs="Arial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F07F7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F07F79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yperlink" Target="http://www.uradni-list.si/1/objava.jsp?sop=2014-01-2739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2-01-419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yperlink" Target="http://www.uradni-list.si/1/objava.jsp?sop=2017-01-2521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19</cp:revision>
  <dcterms:created xsi:type="dcterms:W3CDTF">2024-02-13T08:34:00Z</dcterms:created>
  <dcterms:modified xsi:type="dcterms:W3CDTF">2024-02-15T11:04:00Z</dcterms:modified>
</cp:coreProperties>
</file>