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D931EC" w:rsidRDefault="00071321" w:rsidP="00D931EC">
      <w:pPr>
        <w:pStyle w:val="datumtevilka"/>
        <w:rPr>
          <w:rFonts w:cs="Arial"/>
        </w:rPr>
      </w:pPr>
      <w:r w:rsidRPr="00D931EC">
        <w:rPr>
          <w:rFonts w:cs="Arial"/>
          <w:color w:val="000000"/>
        </w:rPr>
        <w:t>EVA:</w:t>
      </w:r>
      <w:r w:rsidRPr="00D931EC">
        <w:rPr>
          <w:rFonts w:cs="Arial"/>
          <w:color w:val="000000"/>
        </w:rPr>
        <w:tab/>
      </w:r>
      <w:r w:rsidR="00CC3876" w:rsidRPr="00D931EC">
        <w:rPr>
          <w:rFonts w:cs="Arial"/>
          <w:color w:val="000000"/>
        </w:rPr>
        <w:t>2023-2711-0011</w:t>
      </w:r>
    </w:p>
    <w:p w:rsidR="00071321" w:rsidRPr="00D931EC" w:rsidRDefault="00071321" w:rsidP="00D931EC">
      <w:pPr>
        <w:pStyle w:val="datumtevilka"/>
        <w:rPr>
          <w:rFonts w:cs="Arial"/>
        </w:rPr>
      </w:pPr>
      <w:r w:rsidRPr="00D931EC">
        <w:rPr>
          <w:rFonts w:cs="Arial"/>
        </w:rPr>
        <w:t xml:space="preserve">Številka: </w:t>
      </w:r>
      <w:r w:rsidRPr="00D931EC">
        <w:rPr>
          <w:rFonts w:cs="Arial"/>
        </w:rPr>
        <w:tab/>
      </w:r>
      <w:r w:rsidR="00CC3876" w:rsidRPr="00D931EC">
        <w:rPr>
          <w:rFonts w:cs="Arial"/>
          <w:color w:val="000000"/>
        </w:rPr>
        <w:t>00704-15/2023/2</w:t>
      </w:r>
    </w:p>
    <w:p w:rsidR="00071321" w:rsidRPr="00D931EC" w:rsidRDefault="00071321" w:rsidP="00D931EC">
      <w:pPr>
        <w:pStyle w:val="datumtevilka"/>
        <w:rPr>
          <w:rFonts w:cs="Arial"/>
        </w:rPr>
      </w:pPr>
      <w:r w:rsidRPr="00D931EC">
        <w:rPr>
          <w:rFonts w:cs="Arial"/>
        </w:rPr>
        <w:t>Datum:</w:t>
      </w:r>
      <w:r w:rsidRPr="00D931EC">
        <w:rPr>
          <w:rFonts w:cs="Arial"/>
        </w:rPr>
        <w:tab/>
      </w:r>
      <w:r w:rsidR="00D931EC" w:rsidRPr="00D931EC">
        <w:rPr>
          <w:rFonts w:cs="Arial"/>
          <w:color w:val="000000"/>
        </w:rPr>
        <w:t>12. 1. </w:t>
      </w:r>
      <w:r w:rsidR="00CC3876" w:rsidRPr="00D931EC">
        <w:rPr>
          <w:rFonts w:cs="Arial"/>
          <w:color w:val="000000"/>
        </w:rPr>
        <w:t>2023</w:t>
      </w:r>
      <w:r w:rsidRPr="00D931EC">
        <w:rPr>
          <w:rFonts w:cs="Arial"/>
        </w:rPr>
        <w:t xml:space="preserve"> </w:t>
      </w:r>
    </w:p>
    <w:p w:rsidR="00071321" w:rsidRPr="00D931EC" w:rsidRDefault="00071321" w:rsidP="00D931EC">
      <w:pPr>
        <w:rPr>
          <w:rFonts w:cs="Arial"/>
        </w:rPr>
      </w:pPr>
    </w:p>
    <w:p w:rsidR="00071321" w:rsidRPr="00D931EC" w:rsidRDefault="00071321" w:rsidP="00D931E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931EC" w:rsidRDefault="00071321" w:rsidP="00D931EC">
      <w:pPr>
        <w:jc w:val="both"/>
        <w:rPr>
          <w:rFonts w:cs="Arial"/>
          <w:color w:val="000000"/>
          <w:szCs w:val="20"/>
        </w:rPr>
      </w:pPr>
      <w:r w:rsidRPr="00D931EC">
        <w:rPr>
          <w:rFonts w:cs="Arial"/>
          <w:szCs w:val="20"/>
        </w:rPr>
        <w:t xml:space="preserve">Na podlagi 21. člena Zakona o Vladi Republike Slovenije </w:t>
      </w:r>
      <w:r w:rsidRPr="00D931EC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D931EC">
        <w:rPr>
          <w:rFonts w:cs="Arial"/>
          <w:szCs w:val="20"/>
        </w:rPr>
        <w:t xml:space="preserve"> 47/13 – ZDU-1G, </w:t>
      </w:r>
      <w:r w:rsidRPr="00D931EC">
        <w:rPr>
          <w:rFonts w:cs="Arial"/>
          <w:bCs/>
          <w:color w:val="000000"/>
          <w:szCs w:val="20"/>
          <w:lang w:eastAsia="sl-SI"/>
        </w:rPr>
        <w:t>65/14</w:t>
      </w:r>
      <w:r w:rsidR="001E4DCE" w:rsidRPr="00D931EC">
        <w:rPr>
          <w:rFonts w:cs="Arial"/>
          <w:bCs/>
          <w:color w:val="000000"/>
          <w:szCs w:val="20"/>
          <w:lang w:eastAsia="sl-SI"/>
        </w:rPr>
        <w:t xml:space="preserve">, </w:t>
      </w:r>
      <w:r w:rsidRPr="00D931EC">
        <w:rPr>
          <w:rFonts w:cs="Arial"/>
          <w:bCs/>
          <w:color w:val="000000"/>
          <w:szCs w:val="20"/>
          <w:lang w:eastAsia="sl-SI"/>
        </w:rPr>
        <w:t>55/17</w:t>
      </w:r>
      <w:r w:rsidR="001E4DCE" w:rsidRPr="00D931EC">
        <w:rPr>
          <w:rFonts w:cs="Arial"/>
          <w:bCs/>
          <w:color w:val="000000"/>
          <w:szCs w:val="20"/>
          <w:lang w:eastAsia="sl-SI"/>
        </w:rPr>
        <w:t xml:space="preserve"> in 163/22</w:t>
      </w:r>
      <w:r w:rsidRPr="00D931EC">
        <w:rPr>
          <w:rFonts w:cs="Arial"/>
          <w:color w:val="000000"/>
          <w:szCs w:val="20"/>
        </w:rPr>
        <w:t xml:space="preserve">) </w:t>
      </w:r>
      <w:r w:rsidRPr="00D931EC">
        <w:rPr>
          <w:rFonts w:cs="Arial"/>
          <w:szCs w:val="20"/>
        </w:rPr>
        <w:t xml:space="preserve">je </w:t>
      </w:r>
      <w:r w:rsidRPr="00D931EC">
        <w:rPr>
          <w:rFonts w:cs="Arial"/>
          <w:color w:val="000000"/>
          <w:szCs w:val="20"/>
        </w:rPr>
        <w:t xml:space="preserve">Vlada Republike Slovenije na </w:t>
      </w:r>
      <w:r w:rsidR="00CC3876" w:rsidRPr="00D931EC">
        <w:rPr>
          <w:rFonts w:cs="Arial"/>
          <w:color w:val="000000"/>
          <w:szCs w:val="20"/>
        </w:rPr>
        <w:t>31. redni seji</w:t>
      </w:r>
      <w:r w:rsidRPr="00D931EC">
        <w:rPr>
          <w:rFonts w:cs="Arial"/>
          <w:color w:val="000000"/>
          <w:szCs w:val="20"/>
        </w:rPr>
        <w:t xml:space="preserve"> dne </w:t>
      </w:r>
      <w:r w:rsidR="00D931EC" w:rsidRPr="00D931EC">
        <w:rPr>
          <w:rFonts w:cs="Arial"/>
          <w:color w:val="000000"/>
          <w:szCs w:val="20"/>
        </w:rPr>
        <w:t>12. 1. </w:t>
      </w:r>
      <w:r w:rsidR="00CC3876" w:rsidRPr="00D931EC">
        <w:rPr>
          <w:rFonts w:cs="Arial"/>
          <w:color w:val="000000"/>
          <w:szCs w:val="20"/>
        </w:rPr>
        <w:t>2023</w:t>
      </w:r>
      <w:r w:rsidRPr="00D931EC">
        <w:rPr>
          <w:rFonts w:cs="Arial"/>
          <w:color w:val="000000"/>
          <w:szCs w:val="20"/>
        </w:rPr>
        <w:t xml:space="preserve"> pod točko </w:t>
      </w:r>
      <w:r w:rsidR="00CC3876" w:rsidRPr="00D931EC">
        <w:rPr>
          <w:rFonts w:cs="Arial"/>
          <w:color w:val="000000"/>
          <w:szCs w:val="20"/>
        </w:rPr>
        <w:t>4.9</w:t>
      </w:r>
      <w:r w:rsidRPr="00D931EC">
        <w:rPr>
          <w:rFonts w:cs="Arial"/>
          <w:color w:val="000000"/>
          <w:szCs w:val="20"/>
        </w:rPr>
        <w:t xml:space="preserve"> sprejela naslednji</w:t>
      </w:r>
    </w:p>
    <w:p w:rsidR="00071321" w:rsidRPr="00D931EC" w:rsidRDefault="00071321" w:rsidP="00D931E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931EC" w:rsidRDefault="00071321" w:rsidP="00D931E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931EC" w:rsidRDefault="00071321" w:rsidP="00D931EC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D931EC">
        <w:rPr>
          <w:rFonts w:cs="Arial"/>
          <w:color w:val="000000"/>
          <w:szCs w:val="20"/>
        </w:rPr>
        <w:t>S K L E P :</w:t>
      </w:r>
    </w:p>
    <w:p w:rsidR="00071321" w:rsidRPr="00D931EC" w:rsidRDefault="00071321" w:rsidP="00D931E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931EC" w:rsidRDefault="00071321" w:rsidP="00D931E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931EC" w:rsidRDefault="00071321" w:rsidP="00D931E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D931EC">
        <w:rPr>
          <w:rFonts w:cs="Arial"/>
          <w:color w:val="000000"/>
          <w:szCs w:val="20"/>
        </w:rPr>
        <w:t>Vla</w:t>
      </w:r>
      <w:r w:rsidR="00D931EC" w:rsidRPr="00D931EC">
        <w:rPr>
          <w:rFonts w:cs="Arial"/>
          <w:color w:val="000000"/>
          <w:szCs w:val="20"/>
        </w:rPr>
        <w:t>da Republike Slovenije je sprejela</w:t>
      </w:r>
      <w:r w:rsidRPr="00D931EC">
        <w:rPr>
          <w:rFonts w:cs="Arial"/>
          <w:color w:val="000000"/>
          <w:szCs w:val="20"/>
        </w:rPr>
        <w:t xml:space="preserve"> </w:t>
      </w:r>
      <w:r w:rsidR="00D931EC" w:rsidRPr="00D931EC">
        <w:rPr>
          <w:rFonts w:cs="Arial"/>
          <w:color w:val="000000"/>
          <w:szCs w:val="20"/>
        </w:rPr>
        <w:t>Sklep</w:t>
      </w:r>
      <w:r w:rsidR="00CC3876" w:rsidRPr="00D931EC">
        <w:rPr>
          <w:rFonts w:cs="Arial"/>
          <w:color w:val="000000"/>
          <w:szCs w:val="20"/>
        </w:rPr>
        <w:t xml:space="preserve"> o spremembi Sklepa o ustanovitvi javnega zdravstvenega zavoda Splošna bolnišnica Trbovlje</w:t>
      </w:r>
      <w:r w:rsidR="00D931EC" w:rsidRPr="00D931EC">
        <w:rPr>
          <w:rFonts w:cs="Arial"/>
          <w:color w:val="000000"/>
          <w:szCs w:val="20"/>
          <w:lang w:eastAsia="sl-SI"/>
        </w:rPr>
        <w:t xml:space="preserve"> in ga</w:t>
      </w:r>
      <w:r w:rsidRPr="00D931EC">
        <w:rPr>
          <w:rFonts w:cs="Arial"/>
          <w:color w:val="000000"/>
          <w:szCs w:val="20"/>
          <w:lang w:eastAsia="sl-SI"/>
        </w:rPr>
        <w:t xml:space="preserve"> objavi v Uradnem listu </w:t>
      </w:r>
      <w:r w:rsidR="00D931EC" w:rsidRPr="00D931EC">
        <w:rPr>
          <w:rFonts w:cs="Arial"/>
          <w:color w:val="000000"/>
          <w:szCs w:val="20"/>
          <w:lang w:eastAsia="sl-SI"/>
        </w:rPr>
        <w:br/>
      </w:r>
      <w:r w:rsidRPr="00D931EC">
        <w:rPr>
          <w:rFonts w:cs="Arial"/>
          <w:color w:val="000000"/>
          <w:szCs w:val="20"/>
          <w:lang w:eastAsia="sl-SI"/>
        </w:rPr>
        <w:t>Republike Slovenije.</w:t>
      </w:r>
    </w:p>
    <w:p w:rsidR="00071321" w:rsidRPr="00D931EC" w:rsidRDefault="00071321" w:rsidP="00D931E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D931EC" w:rsidRDefault="00071321" w:rsidP="00D931E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D931EC" w:rsidRPr="00D931EC" w:rsidRDefault="00D931EC" w:rsidP="00D931E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D931EC" w:rsidRDefault="00071321" w:rsidP="00D931E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931EC" w:rsidRDefault="00071321" w:rsidP="00D931EC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931EC" w:rsidRDefault="00CC3876" w:rsidP="00D931EC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D931EC">
        <w:rPr>
          <w:rFonts w:cs="Arial"/>
          <w:color w:val="000000"/>
          <w:szCs w:val="20"/>
        </w:rPr>
        <w:t>Barbara Kolenko Helbl</w:t>
      </w:r>
    </w:p>
    <w:p w:rsidR="00071321" w:rsidRPr="00D931EC" w:rsidRDefault="00CC3876" w:rsidP="00D931EC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D931EC">
        <w:rPr>
          <w:rFonts w:cs="Arial"/>
          <w:color w:val="000000"/>
          <w:szCs w:val="20"/>
        </w:rPr>
        <w:t>generalna sekretarka</w:t>
      </w:r>
    </w:p>
    <w:p w:rsidR="00071321" w:rsidRPr="00D931EC" w:rsidRDefault="00071321" w:rsidP="00D931EC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D931EC" w:rsidRDefault="00071321" w:rsidP="00D931E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931EC" w:rsidRDefault="00071321" w:rsidP="00D931E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D931EC" w:rsidRDefault="00071321" w:rsidP="00D931EC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931EC" w:rsidRDefault="00071321" w:rsidP="00D931E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D931EC">
        <w:rPr>
          <w:rFonts w:cs="Arial"/>
          <w:color w:val="000000"/>
          <w:szCs w:val="20"/>
        </w:rPr>
        <w:t>Prejmejo:</w:t>
      </w:r>
    </w:p>
    <w:p w:rsidR="00D931EC" w:rsidRPr="00D931EC" w:rsidRDefault="00D931EC" w:rsidP="00D931E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931EC">
        <w:rPr>
          <w:rFonts w:cs="Arial"/>
          <w:color w:val="000000"/>
          <w:szCs w:val="20"/>
        </w:rPr>
        <w:t>Splošna bolnišnica Trbovlje</w:t>
      </w:r>
    </w:p>
    <w:p w:rsidR="00CC3876" w:rsidRPr="00D931EC" w:rsidRDefault="00D931EC" w:rsidP="00D931E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931EC">
        <w:rPr>
          <w:rFonts w:cs="Arial"/>
          <w:color w:val="000000"/>
          <w:szCs w:val="20"/>
        </w:rPr>
        <w:t>Ministrstvo za zdravje</w:t>
      </w:r>
    </w:p>
    <w:p w:rsidR="00CC3876" w:rsidRPr="00D931EC" w:rsidRDefault="00CC3876" w:rsidP="00D931E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931EC">
        <w:rPr>
          <w:rFonts w:cs="Arial"/>
          <w:color w:val="000000"/>
          <w:szCs w:val="20"/>
        </w:rPr>
        <w:t>Ministrstvo</w:t>
      </w:r>
      <w:r w:rsidR="00D931EC" w:rsidRPr="00D931EC">
        <w:rPr>
          <w:rFonts w:cs="Arial"/>
          <w:color w:val="000000"/>
          <w:szCs w:val="20"/>
        </w:rPr>
        <w:t xml:space="preserve"> za javno upravo</w:t>
      </w:r>
    </w:p>
    <w:p w:rsidR="00CC3876" w:rsidRPr="00D931EC" w:rsidRDefault="00CC3876" w:rsidP="00D931E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931EC">
        <w:rPr>
          <w:rFonts w:cs="Arial"/>
          <w:color w:val="000000"/>
          <w:szCs w:val="20"/>
        </w:rPr>
        <w:t>Služba Vlade Rep</w:t>
      </w:r>
      <w:r w:rsidR="00D931EC" w:rsidRPr="00D931EC">
        <w:rPr>
          <w:rFonts w:cs="Arial"/>
          <w:color w:val="000000"/>
          <w:szCs w:val="20"/>
        </w:rPr>
        <w:t>ublike Slovenije za zakonodajo</w:t>
      </w:r>
    </w:p>
    <w:p w:rsidR="00CC3876" w:rsidRPr="00D931EC" w:rsidRDefault="00CC3876" w:rsidP="00D931E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D931EC">
        <w:rPr>
          <w:rFonts w:cs="Arial"/>
          <w:color w:val="000000"/>
          <w:szCs w:val="20"/>
        </w:rPr>
        <w:t>Urad Vlade Republ</w:t>
      </w:r>
      <w:r w:rsidR="00F6331A">
        <w:rPr>
          <w:rFonts w:cs="Arial"/>
          <w:color w:val="000000"/>
          <w:szCs w:val="20"/>
        </w:rPr>
        <w:t>ike Slovenije za komuniciranje</w:t>
      </w:r>
      <w:bookmarkStart w:id="0" w:name="_GoBack"/>
      <w:bookmarkEnd w:id="0"/>
    </w:p>
    <w:p w:rsidR="00071321" w:rsidRPr="00D931EC" w:rsidRDefault="00071321" w:rsidP="00D931E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D931EC" w:rsidRDefault="00071321" w:rsidP="00D931EC">
      <w:pPr>
        <w:rPr>
          <w:rFonts w:cs="Arial"/>
        </w:rPr>
      </w:pPr>
    </w:p>
    <w:p w:rsidR="00071321" w:rsidRPr="00D931EC" w:rsidRDefault="00071321" w:rsidP="00D931EC">
      <w:pPr>
        <w:rPr>
          <w:rFonts w:cs="Arial"/>
        </w:rPr>
      </w:pPr>
    </w:p>
    <w:p w:rsidR="00071321" w:rsidRPr="00D931EC" w:rsidRDefault="00071321" w:rsidP="00D931EC">
      <w:pPr>
        <w:pStyle w:val="podpisi"/>
        <w:rPr>
          <w:rFonts w:cs="Arial"/>
          <w:lang w:val="sl-SI"/>
        </w:rPr>
      </w:pPr>
    </w:p>
    <w:p w:rsidR="00782FD4" w:rsidRPr="00D931EC" w:rsidRDefault="00782FD4" w:rsidP="00D931EC">
      <w:pPr>
        <w:rPr>
          <w:rFonts w:cs="Arial"/>
        </w:rPr>
      </w:pPr>
    </w:p>
    <w:sectPr w:rsidR="00782FD4" w:rsidRPr="00D931EC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33AA" w:rsidRDefault="005733AA" w:rsidP="00767987">
      <w:pPr>
        <w:spacing w:line="240" w:lineRule="auto"/>
      </w:pPr>
      <w:r>
        <w:separator/>
      </w:r>
    </w:p>
  </w:endnote>
  <w:endnote w:type="continuationSeparator" w:id="0">
    <w:p w:rsidR="005733AA" w:rsidRDefault="005733A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574B" w:rsidRDefault="0037574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574B" w:rsidRDefault="0037574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574B" w:rsidRDefault="0037574B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33AA" w:rsidRDefault="005733AA" w:rsidP="00767987">
      <w:pPr>
        <w:spacing w:line="240" w:lineRule="auto"/>
      </w:pPr>
      <w:r>
        <w:separator/>
      </w:r>
    </w:p>
  </w:footnote>
  <w:footnote w:type="continuationSeparator" w:id="0">
    <w:p w:rsidR="005733AA" w:rsidRDefault="005733A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574B" w:rsidRDefault="0037574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574B" w:rsidRDefault="0037574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66636"/>
    <w:rsid w:val="00367DE6"/>
    <w:rsid w:val="0037574B"/>
    <w:rsid w:val="003B3E19"/>
    <w:rsid w:val="004076C6"/>
    <w:rsid w:val="004B7F76"/>
    <w:rsid w:val="004E1BCE"/>
    <w:rsid w:val="005733AA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37571"/>
    <w:rsid w:val="00980294"/>
    <w:rsid w:val="009C5392"/>
    <w:rsid w:val="00A50E4B"/>
    <w:rsid w:val="00A92047"/>
    <w:rsid w:val="00A9231D"/>
    <w:rsid w:val="00B40287"/>
    <w:rsid w:val="00C0216A"/>
    <w:rsid w:val="00C452F4"/>
    <w:rsid w:val="00CC3876"/>
    <w:rsid w:val="00CD6077"/>
    <w:rsid w:val="00CE234E"/>
    <w:rsid w:val="00D02973"/>
    <w:rsid w:val="00D931EC"/>
    <w:rsid w:val="00DA09BE"/>
    <w:rsid w:val="00E30579"/>
    <w:rsid w:val="00F6331A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Barbara Kunavar</cp:lastModifiedBy>
  <cp:revision>3</cp:revision>
  <dcterms:created xsi:type="dcterms:W3CDTF">2023-01-12T08:52:00Z</dcterms:created>
  <dcterms:modified xsi:type="dcterms:W3CDTF">2023-01-12T09:30:00Z</dcterms:modified>
</cp:coreProperties>
</file>