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5"/>
        <w:gridCol w:w="510"/>
        <w:gridCol w:w="880"/>
        <w:gridCol w:w="1098"/>
        <w:gridCol w:w="711"/>
        <w:gridCol w:w="753"/>
        <w:gridCol w:w="644"/>
        <w:gridCol w:w="186"/>
        <w:gridCol w:w="382"/>
        <w:gridCol w:w="221"/>
        <w:gridCol w:w="410"/>
        <w:gridCol w:w="1870"/>
      </w:tblGrid>
      <w:tr w:rsidR="00CA678E" w:rsidRPr="002571D1" w14:paraId="44B03649" w14:textId="77777777" w:rsidTr="00AE24BB">
        <w:trPr>
          <w:gridAfter w:val="5"/>
          <w:wAfter w:w="3069" w:type="dxa"/>
        </w:trPr>
        <w:tc>
          <w:tcPr>
            <w:tcW w:w="6031" w:type="dxa"/>
            <w:gridSpan w:val="7"/>
          </w:tcPr>
          <w:p w14:paraId="3F052D86" w14:textId="77777777" w:rsidR="00CA678E" w:rsidRPr="00F21E09" w:rsidRDefault="00CA678E" w:rsidP="00416654">
            <w:pPr>
              <w:pStyle w:val="Neotevilenodstavek"/>
              <w:spacing w:before="0" w:after="0" w:line="260" w:lineRule="exact"/>
              <w:jc w:val="left"/>
              <w:rPr>
                <w:rFonts w:cs="Arial"/>
                <w:sz w:val="20"/>
                <w:szCs w:val="20"/>
                <w:lang w:val="sl-SI" w:eastAsia="sl-SI"/>
              </w:rPr>
            </w:pPr>
            <w:r w:rsidRPr="00F21E09">
              <w:rPr>
                <w:rFonts w:cs="Arial"/>
                <w:sz w:val="20"/>
                <w:szCs w:val="20"/>
                <w:lang w:val="sl-SI" w:eastAsia="sl-SI"/>
              </w:rPr>
              <w:t>Številka</w:t>
            </w:r>
            <w:r w:rsidR="00564926" w:rsidRPr="00F21E09">
              <w:rPr>
                <w:rFonts w:cs="Arial"/>
                <w:sz w:val="20"/>
                <w:szCs w:val="20"/>
                <w:lang w:val="sl-SI" w:eastAsia="sl-SI"/>
              </w:rPr>
              <w:t>: 007-101/2024</w:t>
            </w:r>
          </w:p>
        </w:tc>
      </w:tr>
      <w:tr w:rsidR="00CA678E" w:rsidRPr="002571D1" w14:paraId="4B01C272" w14:textId="77777777" w:rsidTr="00AE24BB">
        <w:trPr>
          <w:gridAfter w:val="5"/>
          <w:wAfter w:w="3069" w:type="dxa"/>
        </w:trPr>
        <w:tc>
          <w:tcPr>
            <w:tcW w:w="6031" w:type="dxa"/>
            <w:gridSpan w:val="7"/>
          </w:tcPr>
          <w:p w14:paraId="371F68BC" w14:textId="6303A6B9" w:rsidR="00CA678E" w:rsidRPr="00F21E09" w:rsidRDefault="00CA678E" w:rsidP="00DB6774">
            <w:pPr>
              <w:pStyle w:val="Neotevilenodstavek"/>
              <w:spacing w:before="0" w:after="0" w:line="260" w:lineRule="exact"/>
              <w:jc w:val="left"/>
              <w:rPr>
                <w:rFonts w:cs="Arial"/>
                <w:sz w:val="20"/>
                <w:szCs w:val="20"/>
                <w:lang w:val="sl-SI" w:eastAsia="sl-SI"/>
              </w:rPr>
            </w:pPr>
            <w:r w:rsidRPr="00F21E09">
              <w:rPr>
                <w:rFonts w:cs="Arial"/>
                <w:sz w:val="20"/>
                <w:szCs w:val="20"/>
                <w:lang w:val="sl-SI" w:eastAsia="sl-SI"/>
              </w:rPr>
              <w:t>Ljubljana,</w:t>
            </w:r>
            <w:r w:rsidR="00BF58BF">
              <w:rPr>
                <w:rFonts w:cs="Arial"/>
                <w:sz w:val="20"/>
                <w:szCs w:val="20"/>
                <w:lang w:val="sl-SI" w:eastAsia="sl-SI"/>
              </w:rPr>
              <w:t xml:space="preserve"> </w:t>
            </w:r>
            <w:r w:rsidR="00F70AA9">
              <w:rPr>
                <w:rFonts w:cs="Arial"/>
                <w:sz w:val="20"/>
                <w:szCs w:val="20"/>
                <w:lang w:val="sl-SI" w:eastAsia="sl-SI"/>
              </w:rPr>
              <w:t>18</w:t>
            </w:r>
            <w:r w:rsidR="00140F06">
              <w:rPr>
                <w:rFonts w:cs="Arial"/>
                <w:sz w:val="20"/>
                <w:szCs w:val="20"/>
                <w:lang w:val="sl-SI" w:eastAsia="sl-SI"/>
              </w:rPr>
              <w:t xml:space="preserve">. </w:t>
            </w:r>
            <w:r w:rsidR="00F70AA9">
              <w:rPr>
                <w:rFonts w:cs="Arial"/>
                <w:sz w:val="20"/>
                <w:szCs w:val="20"/>
                <w:lang w:val="sl-SI" w:eastAsia="sl-SI"/>
              </w:rPr>
              <w:t>4</w:t>
            </w:r>
            <w:r w:rsidR="00140F06">
              <w:rPr>
                <w:rFonts w:cs="Arial"/>
                <w:sz w:val="20"/>
                <w:szCs w:val="20"/>
                <w:lang w:val="sl-SI" w:eastAsia="sl-SI"/>
              </w:rPr>
              <w:t>. 2025</w:t>
            </w:r>
          </w:p>
        </w:tc>
      </w:tr>
      <w:tr w:rsidR="00CA678E" w:rsidRPr="002571D1" w14:paraId="57A3B669" w14:textId="77777777" w:rsidTr="00AE24BB">
        <w:trPr>
          <w:gridAfter w:val="5"/>
          <w:wAfter w:w="3069" w:type="dxa"/>
        </w:trPr>
        <w:tc>
          <w:tcPr>
            <w:tcW w:w="6031" w:type="dxa"/>
            <w:gridSpan w:val="7"/>
          </w:tcPr>
          <w:p w14:paraId="1D8D7A90" w14:textId="77777777" w:rsidR="00CA678E" w:rsidRPr="00F21E09" w:rsidRDefault="00CA678E" w:rsidP="00416654">
            <w:pPr>
              <w:pStyle w:val="Neotevilenodstavek"/>
              <w:spacing w:before="0" w:after="0" w:line="260" w:lineRule="exact"/>
              <w:jc w:val="left"/>
              <w:rPr>
                <w:rFonts w:cs="Arial"/>
                <w:sz w:val="20"/>
                <w:szCs w:val="20"/>
                <w:lang w:val="sl-SI" w:eastAsia="sl-SI"/>
              </w:rPr>
            </w:pPr>
            <w:r w:rsidRPr="00F21E09">
              <w:rPr>
                <w:rFonts w:cs="Arial"/>
                <w:iCs/>
                <w:sz w:val="20"/>
                <w:szCs w:val="20"/>
                <w:lang w:val="sl-SI" w:eastAsia="sl-SI"/>
              </w:rPr>
              <w:t>EVA</w:t>
            </w:r>
            <w:r w:rsidR="00564926" w:rsidRPr="00F21E09">
              <w:rPr>
                <w:rFonts w:cs="Arial"/>
                <w:iCs/>
                <w:sz w:val="20"/>
                <w:szCs w:val="20"/>
                <w:lang w:val="sl-SI" w:eastAsia="sl-SI"/>
              </w:rPr>
              <w:t xml:space="preserve"> 2024-2560-0019</w:t>
            </w:r>
          </w:p>
        </w:tc>
      </w:tr>
      <w:tr w:rsidR="00CA678E" w:rsidRPr="00D270E0" w14:paraId="7EA58346" w14:textId="77777777" w:rsidTr="00AE24BB">
        <w:trPr>
          <w:gridAfter w:val="5"/>
          <w:wAfter w:w="3069" w:type="dxa"/>
        </w:trPr>
        <w:tc>
          <w:tcPr>
            <w:tcW w:w="6031" w:type="dxa"/>
            <w:gridSpan w:val="7"/>
          </w:tcPr>
          <w:p w14:paraId="3E99BAA7" w14:textId="77777777" w:rsidR="00CA678E" w:rsidRPr="002571D1" w:rsidRDefault="00CA678E" w:rsidP="00416654">
            <w:pPr>
              <w:rPr>
                <w:rFonts w:cs="Arial"/>
                <w:szCs w:val="20"/>
                <w:lang w:val="sl-SI"/>
              </w:rPr>
            </w:pPr>
          </w:p>
          <w:p w14:paraId="2A9A70B6" w14:textId="77777777" w:rsidR="00CA678E" w:rsidRPr="002571D1" w:rsidRDefault="00CA678E" w:rsidP="00416654">
            <w:pPr>
              <w:rPr>
                <w:rFonts w:cs="Arial"/>
                <w:szCs w:val="20"/>
                <w:lang w:val="sl-SI"/>
              </w:rPr>
            </w:pPr>
            <w:r w:rsidRPr="002571D1">
              <w:rPr>
                <w:rFonts w:cs="Arial"/>
                <w:szCs w:val="20"/>
                <w:lang w:val="sl-SI"/>
              </w:rPr>
              <w:t>GENERALNI SEKRETARIAT VLADE REPUBLIKE SLOVENIJE</w:t>
            </w:r>
          </w:p>
          <w:p w14:paraId="01E2BA02" w14:textId="77777777" w:rsidR="00CA678E" w:rsidRPr="002571D1" w:rsidRDefault="00F70AA9" w:rsidP="00416654">
            <w:pPr>
              <w:rPr>
                <w:rFonts w:cs="Arial"/>
                <w:szCs w:val="20"/>
                <w:lang w:val="sl-SI"/>
              </w:rPr>
            </w:pPr>
            <w:hyperlink r:id="rId7" w:history="1">
              <w:r w:rsidR="00CA678E" w:rsidRPr="002571D1">
                <w:rPr>
                  <w:rStyle w:val="Hiperpovezava"/>
                  <w:szCs w:val="20"/>
                  <w:lang w:val="sl-SI"/>
                </w:rPr>
                <w:t>Gp.gs@gov.si</w:t>
              </w:r>
            </w:hyperlink>
          </w:p>
          <w:p w14:paraId="72068191" w14:textId="77777777" w:rsidR="00CA678E" w:rsidRPr="002571D1" w:rsidRDefault="00CA678E" w:rsidP="00416654">
            <w:pPr>
              <w:rPr>
                <w:rFonts w:cs="Arial"/>
                <w:szCs w:val="20"/>
                <w:lang w:val="sl-SI"/>
              </w:rPr>
            </w:pPr>
          </w:p>
        </w:tc>
      </w:tr>
      <w:tr w:rsidR="00CA678E" w:rsidRPr="00D270E0" w14:paraId="4AAA81D8" w14:textId="77777777" w:rsidTr="00CA678E">
        <w:tc>
          <w:tcPr>
            <w:tcW w:w="9100" w:type="dxa"/>
            <w:gridSpan w:val="12"/>
          </w:tcPr>
          <w:p w14:paraId="2EA9FF0E" w14:textId="77777777" w:rsidR="00CA678E" w:rsidRPr="00F21E09" w:rsidRDefault="00CA678E" w:rsidP="00416654">
            <w:pPr>
              <w:pStyle w:val="Naslovpredpisa"/>
              <w:spacing w:before="0" w:after="0" w:line="260" w:lineRule="exact"/>
              <w:jc w:val="left"/>
              <w:rPr>
                <w:rFonts w:cs="Arial"/>
                <w:sz w:val="20"/>
                <w:szCs w:val="20"/>
                <w:lang w:val="sl-SI" w:eastAsia="sl-SI"/>
              </w:rPr>
            </w:pPr>
            <w:r w:rsidRPr="00F21E09">
              <w:rPr>
                <w:rFonts w:cs="Arial"/>
                <w:sz w:val="20"/>
                <w:szCs w:val="20"/>
                <w:lang w:val="sl-SI" w:eastAsia="sl-SI"/>
              </w:rPr>
              <w:t xml:space="preserve">ZADEVA: </w:t>
            </w:r>
            <w:r w:rsidR="00AF33C6" w:rsidRPr="00F21E09">
              <w:rPr>
                <w:rFonts w:cs="Arial"/>
                <w:sz w:val="20"/>
                <w:szCs w:val="20"/>
                <w:lang w:val="sl-SI" w:eastAsia="sl-SI"/>
              </w:rPr>
              <w:t xml:space="preserve">Uredba o Načrtu upravljanja Krajinskega parka Ljubljansko barje za obdobje 2025–2034 </w:t>
            </w:r>
            <w:r w:rsidRPr="00F21E09">
              <w:rPr>
                <w:rFonts w:cs="Arial"/>
                <w:sz w:val="20"/>
                <w:szCs w:val="20"/>
                <w:lang w:val="sl-SI" w:eastAsia="sl-SI"/>
              </w:rPr>
              <w:t xml:space="preserve">– predlog za obravnavo </w:t>
            </w:r>
          </w:p>
        </w:tc>
      </w:tr>
      <w:tr w:rsidR="00CA678E" w:rsidRPr="002571D1" w14:paraId="71906241" w14:textId="77777777" w:rsidTr="00CA678E">
        <w:tc>
          <w:tcPr>
            <w:tcW w:w="9100" w:type="dxa"/>
            <w:gridSpan w:val="12"/>
          </w:tcPr>
          <w:p w14:paraId="0A44196F" w14:textId="77777777" w:rsidR="00CA678E" w:rsidRPr="002571D1" w:rsidRDefault="00CA678E" w:rsidP="00416654">
            <w:pPr>
              <w:pStyle w:val="Poglavje"/>
              <w:spacing w:before="0" w:after="0" w:line="260" w:lineRule="exact"/>
              <w:jc w:val="left"/>
              <w:rPr>
                <w:sz w:val="20"/>
                <w:szCs w:val="20"/>
              </w:rPr>
            </w:pPr>
            <w:r w:rsidRPr="002571D1">
              <w:rPr>
                <w:sz w:val="20"/>
                <w:szCs w:val="20"/>
              </w:rPr>
              <w:t>1. Predlog sklepov vlade:</w:t>
            </w:r>
          </w:p>
        </w:tc>
      </w:tr>
      <w:tr w:rsidR="00CA678E" w:rsidRPr="002571D1" w14:paraId="33A8A2FA" w14:textId="77777777" w:rsidTr="00CA678E">
        <w:tc>
          <w:tcPr>
            <w:tcW w:w="9100" w:type="dxa"/>
            <w:gridSpan w:val="12"/>
          </w:tcPr>
          <w:p w14:paraId="4B165AE3" w14:textId="77777777" w:rsidR="00104F81" w:rsidRPr="00F21E09" w:rsidRDefault="00104F81" w:rsidP="00D50A37">
            <w:pPr>
              <w:pStyle w:val="Neotevilenodstavek"/>
              <w:spacing w:line="260" w:lineRule="exact"/>
              <w:rPr>
                <w:rFonts w:cs="Arial"/>
                <w:iCs/>
                <w:sz w:val="20"/>
                <w:szCs w:val="20"/>
                <w:lang w:val="sl-SI" w:eastAsia="sl-SI"/>
              </w:rPr>
            </w:pPr>
            <w:r w:rsidRPr="00F21E09">
              <w:rPr>
                <w:rFonts w:cs="Arial"/>
                <w:iCs/>
                <w:sz w:val="20"/>
                <w:szCs w:val="20"/>
                <w:lang w:val="sl-SI" w:eastAsia="sl-SI"/>
              </w:rPr>
              <w:t xml:space="preserve">Na podlagi </w:t>
            </w:r>
            <w:r w:rsidR="00BB5D95" w:rsidRPr="00F21E09">
              <w:rPr>
                <w:rFonts w:cs="Arial"/>
                <w:color w:val="000000"/>
                <w:sz w:val="20"/>
                <w:szCs w:val="20"/>
                <w:shd w:val="clear" w:color="auto" w:fill="FFFFFF"/>
                <w:lang w:val="sl-SI" w:eastAsia="sl-SI"/>
              </w:rPr>
              <w:t xml:space="preserve">tretjega odstavka 60. člena Zakona o ohranjanju narave (Uradni list RS, št. </w:t>
            </w:r>
            <w:r w:rsidR="00AA1DB4" w:rsidRPr="00F21E09">
              <w:rPr>
                <w:rFonts w:cs="Arial"/>
                <w:color w:val="000000"/>
                <w:sz w:val="20"/>
                <w:szCs w:val="20"/>
                <w:shd w:val="clear" w:color="auto" w:fill="FFFFFF"/>
                <w:lang w:val="sl-SI" w:eastAsia="sl-SI"/>
              </w:rPr>
              <w:t xml:space="preserve">96/04 – uradno prečiščeno besedilo, 61/06 – ZDru-1, 8/10 – ZSKZ-B, 46/14, 21/18 – </w:t>
            </w:r>
            <w:proofErr w:type="spellStart"/>
            <w:r w:rsidR="00AA1DB4" w:rsidRPr="00F21E09">
              <w:rPr>
                <w:rFonts w:cs="Arial"/>
                <w:color w:val="000000"/>
                <w:sz w:val="20"/>
                <w:szCs w:val="20"/>
                <w:shd w:val="clear" w:color="auto" w:fill="FFFFFF"/>
                <w:lang w:val="sl-SI" w:eastAsia="sl-SI"/>
              </w:rPr>
              <w:t>ZNOrg</w:t>
            </w:r>
            <w:proofErr w:type="spellEnd"/>
            <w:r w:rsidR="00AA1DB4" w:rsidRPr="00F21E09">
              <w:rPr>
                <w:rFonts w:cs="Arial"/>
                <w:color w:val="000000"/>
                <w:sz w:val="20"/>
                <w:szCs w:val="20"/>
                <w:shd w:val="clear" w:color="auto" w:fill="FFFFFF"/>
                <w:lang w:val="sl-SI" w:eastAsia="sl-SI"/>
              </w:rPr>
              <w:t xml:space="preserve">, 31/18, 82/20, 3/22 – </w:t>
            </w:r>
            <w:proofErr w:type="spellStart"/>
            <w:r w:rsidR="00AA1DB4" w:rsidRPr="00F21E09">
              <w:rPr>
                <w:rFonts w:cs="Arial"/>
                <w:color w:val="000000"/>
                <w:sz w:val="20"/>
                <w:szCs w:val="20"/>
                <w:shd w:val="clear" w:color="auto" w:fill="FFFFFF"/>
                <w:lang w:val="sl-SI" w:eastAsia="sl-SI"/>
              </w:rPr>
              <w:t>ZDeb</w:t>
            </w:r>
            <w:proofErr w:type="spellEnd"/>
            <w:r w:rsidR="00AA1DB4" w:rsidRPr="00F21E09">
              <w:rPr>
                <w:rFonts w:cs="Arial"/>
                <w:color w:val="000000"/>
                <w:sz w:val="20"/>
                <w:szCs w:val="20"/>
                <w:shd w:val="clear" w:color="auto" w:fill="FFFFFF"/>
                <w:lang w:val="sl-SI" w:eastAsia="sl-SI"/>
              </w:rPr>
              <w:t>, 105/22 – ZZNŠPP in 18/23 – ZDU-1O</w:t>
            </w:r>
            <w:r w:rsidR="00BB5D95" w:rsidRPr="00F21E09">
              <w:rPr>
                <w:rFonts w:cs="Arial"/>
                <w:color w:val="000000"/>
                <w:sz w:val="20"/>
                <w:szCs w:val="20"/>
                <w:shd w:val="clear" w:color="auto" w:fill="FFFFFF"/>
                <w:lang w:val="sl-SI" w:eastAsia="sl-SI"/>
              </w:rPr>
              <w:t xml:space="preserve">) </w:t>
            </w:r>
            <w:r w:rsidR="002C2CBD" w:rsidRPr="00F21E09">
              <w:rPr>
                <w:rFonts w:cs="Arial"/>
                <w:color w:val="000000"/>
                <w:sz w:val="20"/>
                <w:szCs w:val="20"/>
                <w:shd w:val="clear" w:color="auto" w:fill="FFFFFF"/>
                <w:lang w:val="sl-SI" w:eastAsia="sl-SI"/>
              </w:rPr>
              <w:t xml:space="preserve">in </w:t>
            </w:r>
            <w:r w:rsidR="00AA1DB4" w:rsidRPr="00F21E09">
              <w:rPr>
                <w:rFonts w:cs="Arial"/>
                <w:iCs/>
                <w:sz w:val="20"/>
                <w:szCs w:val="20"/>
                <w:lang w:val="sl-SI" w:eastAsia="sl-SI"/>
              </w:rPr>
              <w:t xml:space="preserve">drugega odstavka 60. člena </w:t>
            </w:r>
            <w:r w:rsidR="00AA1DB4" w:rsidRPr="00F21E09">
              <w:rPr>
                <w:rFonts w:cs="Arial"/>
                <w:color w:val="000000"/>
                <w:sz w:val="20"/>
                <w:szCs w:val="20"/>
                <w:shd w:val="clear" w:color="auto" w:fill="FFFFFF"/>
                <w:lang w:val="sl-SI" w:eastAsia="sl-SI"/>
              </w:rPr>
              <w:t xml:space="preserve">Zakona o varstvu kulturne dediščine (Uradni list RS, št. 16/08, 123/08, 8/11 – ORZVKD39, 90/12, 111/13, 32/16, 21/18 – </w:t>
            </w:r>
            <w:proofErr w:type="spellStart"/>
            <w:r w:rsidR="00AA1DB4" w:rsidRPr="00F21E09">
              <w:rPr>
                <w:rFonts w:cs="Arial"/>
                <w:color w:val="000000"/>
                <w:sz w:val="20"/>
                <w:szCs w:val="20"/>
                <w:shd w:val="clear" w:color="auto" w:fill="FFFFFF"/>
                <w:lang w:val="sl-SI" w:eastAsia="sl-SI"/>
              </w:rPr>
              <w:t>ZNOrg</w:t>
            </w:r>
            <w:proofErr w:type="spellEnd"/>
            <w:r w:rsidR="00AA1DB4" w:rsidRPr="00F21E09">
              <w:rPr>
                <w:rFonts w:cs="Arial"/>
                <w:color w:val="000000"/>
                <w:sz w:val="20"/>
                <w:szCs w:val="20"/>
                <w:shd w:val="clear" w:color="auto" w:fill="FFFFFF"/>
                <w:lang w:val="sl-SI" w:eastAsia="sl-SI"/>
              </w:rPr>
              <w:t xml:space="preserve"> in 78/23 – ZUNPEOVE) </w:t>
            </w:r>
            <w:r w:rsidR="00BB5D95" w:rsidRPr="00F21E09">
              <w:rPr>
                <w:rFonts w:cs="Arial"/>
                <w:color w:val="000000"/>
                <w:sz w:val="20"/>
                <w:szCs w:val="20"/>
                <w:shd w:val="clear" w:color="auto" w:fill="FFFFFF"/>
                <w:lang w:val="sl-SI" w:eastAsia="sl-SI"/>
              </w:rPr>
              <w:t xml:space="preserve">v zvezi s </w:t>
            </w:r>
            <w:r w:rsidR="002C2CBD" w:rsidRPr="00F21E09">
              <w:rPr>
                <w:rFonts w:cs="Arial"/>
                <w:color w:val="000000"/>
                <w:sz w:val="20"/>
                <w:szCs w:val="20"/>
                <w:shd w:val="clear" w:color="auto" w:fill="FFFFFF"/>
                <w:lang w:val="sl-SI" w:eastAsia="sl-SI"/>
              </w:rPr>
              <w:t>petim</w:t>
            </w:r>
            <w:r w:rsidR="00BB5D95" w:rsidRPr="00F21E09">
              <w:rPr>
                <w:rFonts w:cs="Arial"/>
                <w:color w:val="000000"/>
                <w:sz w:val="20"/>
                <w:szCs w:val="20"/>
                <w:shd w:val="clear" w:color="auto" w:fill="FFFFFF"/>
                <w:lang w:val="sl-SI" w:eastAsia="sl-SI"/>
              </w:rPr>
              <w:t xml:space="preserve"> odstavkom </w:t>
            </w:r>
            <w:r w:rsidR="00AA1DB4" w:rsidRPr="00F21E09">
              <w:rPr>
                <w:rFonts w:cs="Arial"/>
                <w:color w:val="000000"/>
                <w:sz w:val="20"/>
                <w:szCs w:val="20"/>
                <w:shd w:val="clear" w:color="auto" w:fill="FFFFFF"/>
                <w:lang w:val="sl-SI" w:eastAsia="sl-SI"/>
              </w:rPr>
              <w:t>2</w:t>
            </w:r>
            <w:r w:rsidR="002C2CBD" w:rsidRPr="00F21E09">
              <w:rPr>
                <w:rFonts w:cs="Arial"/>
                <w:color w:val="000000"/>
                <w:sz w:val="20"/>
                <w:szCs w:val="20"/>
                <w:shd w:val="clear" w:color="auto" w:fill="FFFFFF"/>
                <w:lang w:val="sl-SI" w:eastAsia="sl-SI"/>
              </w:rPr>
              <w:t>4</w:t>
            </w:r>
            <w:r w:rsidR="00BB5D95" w:rsidRPr="00F21E09">
              <w:rPr>
                <w:rFonts w:cs="Arial"/>
                <w:color w:val="000000"/>
                <w:sz w:val="20"/>
                <w:szCs w:val="20"/>
                <w:shd w:val="clear" w:color="auto" w:fill="FFFFFF"/>
                <w:lang w:val="sl-SI" w:eastAsia="sl-SI"/>
              </w:rPr>
              <w:t xml:space="preserve">. člena </w:t>
            </w:r>
            <w:r w:rsidR="00AA1DB4" w:rsidRPr="00F21E09">
              <w:rPr>
                <w:rFonts w:cs="Arial"/>
                <w:color w:val="000000"/>
                <w:sz w:val="20"/>
                <w:szCs w:val="20"/>
                <w:shd w:val="clear" w:color="auto" w:fill="FFFFFF"/>
                <w:lang w:val="sl-SI" w:eastAsia="sl-SI"/>
              </w:rPr>
              <w:t xml:space="preserve">Uredbe o Krajinskem parku Ljubljansko barje </w:t>
            </w:r>
            <w:r w:rsidR="00BB5D95" w:rsidRPr="00F21E09">
              <w:rPr>
                <w:rFonts w:cs="Arial"/>
                <w:color w:val="000000"/>
                <w:sz w:val="20"/>
                <w:szCs w:val="20"/>
                <w:shd w:val="clear" w:color="auto" w:fill="FFFFFF"/>
                <w:lang w:val="sl-SI" w:eastAsia="sl-SI"/>
              </w:rPr>
              <w:t>(</w:t>
            </w:r>
            <w:r w:rsidR="00AA1DB4" w:rsidRPr="00F21E09">
              <w:rPr>
                <w:rFonts w:cs="Arial"/>
                <w:color w:val="000000"/>
                <w:sz w:val="20"/>
                <w:szCs w:val="20"/>
                <w:shd w:val="clear" w:color="auto" w:fill="FFFFFF"/>
                <w:lang w:val="sl-SI" w:eastAsia="sl-SI"/>
              </w:rPr>
              <w:t>Uradni list RS, št. 112/08, 46/14 – ZON-C, 75/22 in 9/24</w:t>
            </w:r>
            <w:r w:rsidR="00BB5D95" w:rsidRPr="00F21E09">
              <w:rPr>
                <w:rFonts w:cs="Arial"/>
                <w:color w:val="000000"/>
                <w:sz w:val="20"/>
                <w:szCs w:val="20"/>
                <w:shd w:val="clear" w:color="auto" w:fill="FFFFFF"/>
                <w:lang w:val="sl-SI" w:eastAsia="sl-SI"/>
              </w:rPr>
              <w:t>)</w:t>
            </w:r>
            <w:r w:rsidR="00AA1DB4" w:rsidRPr="00F21E09">
              <w:rPr>
                <w:rFonts w:cs="Arial"/>
                <w:color w:val="000000"/>
                <w:sz w:val="20"/>
                <w:szCs w:val="20"/>
                <w:shd w:val="clear" w:color="auto" w:fill="FFFFFF"/>
                <w:lang w:val="sl-SI" w:eastAsia="sl-SI"/>
              </w:rPr>
              <w:t xml:space="preserve"> </w:t>
            </w:r>
            <w:r w:rsidRPr="00F21E09">
              <w:rPr>
                <w:rFonts w:cs="Arial"/>
                <w:iCs/>
                <w:sz w:val="20"/>
                <w:szCs w:val="20"/>
                <w:lang w:val="sl-SI" w:eastAsia="sl-SI"/>
              </w:rPr>
              <w:t>je Vlada Republike Slovenije na ……… seji …….…. sprejela</w:t>
            </w:r>
          </w:p>
          <w:p w14:paraId="33A9994C" w14:textId="77777777" w:rsidR="00D50A37" w:rsidRPr="00F21E09" w:rsidRDefault="00D50A37" w:rsidP="00D50A37">
            <w:pPr>
              <w:pStyle w:val="Neotevilenodstavek"/>
              <w:spacing w:line="260" w:lineRule="exact"/>
              <w:rPr>
                <w:rFonts w:cs="Arial"/>
                <w:iCs/>
                <w:sz w:val="20"/>
                <w:szCs w:val="20"/>
                <w:lang w:val="sl-SI" w:eastAsia="sl-SI"/>
              </w:rPr>
            </w:pPr>
            <w:r w:rsidRPr="00F21E09">
              <w:rPr>
                <w:rFonts w:cs="Arial"/>
                <w:iCs/>
                <w:sz w:val="20"/>
                <w:szCs w:val="20"/>
                <w:lang w:val="sl-SI" w:eastAsia="sl-SI"/>
              </w:rPr>
              <w:t xml:space="preserve">                                              </w:t>
            </w:r>
          </w:p>
          <w:p w14:paraId="0C6AC27E" w14:textId="77777777" w:rsidR="00D50A37" w:rsidRPr="00F21E09" w:rsidRDefault="00D50A37" w:rsidP="00D50A37">
            <w:pPr>
              <w:pStyle w:val="Neotevilenodstavek"/>
              <w:spacing w:line="260" w:lineRule="exact"/>
              <w:jc w:val="center"/>
              <w:rPr>
                <w:rFonts w:cs="Arial"/>
                <w:iCs/>
                <w:sz w:val="20"/>
                <w:szCs w:val="20"/>
                <w:lang w:val="sl-SI" w:eastAsia="sl-SI"/>
              </w:rPr>
            </w:pPr>
            <w:r w:rsidRPr="00F21E09">
              <w:rPr>
                <w:rFonts w:cs="Arial"/>
                <w:iCs/>
                <w:sz w:val="20"/>
                <w:szCs w:val="20"/>
                <w:lang w:val="sl-SI" w:eastAsia="sl-SI"/>
              </w:rPr>
              <w:t>S K L E P:</w:t>
            </w:r>
          </w:p>
          <w:p w14:paraId="76B412FE" w14:textId="77777777" w:rsidR="00D50A37" w:rsidRPr="00F21E09" w:rsidRDefault="00D50A37" w:rsidP="00D50A37">
            <w:pPr>
              <w:pStyle w:val="Neotevilenodstavek"/>
              <w:spacing w:line="260" w:lineRule="exact"/>
              <w:jc w:val="center"/>
              <w:rPr>
                <w:rFonts w:cs="Arial"/>
                <w:iCs/>
                <w:sz w:val="20"/>
                <w:szCs w:val="20"/>
                <w:lang w:val="sl-SI" w:eastAsia="sl-SI"/>
              </w:rPr>
            </w:pPr>
          </w:p>
          <w:p w14:paraId="75499574" w14:textId="77777777" w:rsidR="00D50A37" w:rsidRPr="002571D1" w:rsidRDefault="00D50A37" w:rsidP="00D50A37">
            <w:pPr>
              <w:suppressAutoHyphens/>
              <w:spacing w:line="240" w:lineRule="auto"/>
              <w:jc w:val="both"/>
              <w:textAlignment w:val="baseline"/>
              <w:outlineLvl w:val="3"/>
              <w:rPr>
                <w:rFonts w:cs="Arial"/>
                <w:szCs w:val="20"/>
                <w:lang w:val="sl-SI" w:eastAsia="sl-SI"/>
              </w:rPr>
            </w:pPr>
            <w:r w:rsidRPr="002571D1">
              <w:rPr>
                <w:rFonts w:cs="Arial"/>
                <w:szCs w:val="20"/>
                <w:lang w:val="sl-SI" w:eastAsia="sl-SI"/>
              </w:rPr>
              <w:t xml:space="preserve">Vlada Republike Slovenije je izdala </w:t>
            </w:r>
            <w:r w:rsidR="008E37F1" w:rsidRPr="002571D1">
              <w:rPr>
                <w:rFonts w:cs="Arial"/>
                <w:szCs w:val="20"/>
                <w:lang w:val="sl-SI" w:eastAsia="sl-SI"/>
              </w:rPr>
              <w:t>Uredbo o Načrtu upravljanja Krajinskega parka Ljubljansko barje za obdobje 2025–2034</w:t>
            </w:r>
            <w:r w:rsidRPr="002571D1">
              <w:rPr>
                <w:rFonts w:cs="Arial"/>
                <w:szCs w:val="20"/>
                <w:lang w:val="sl-SI" w:eastAsia="sl-SI"/>
              </w:rPr>
              <w:t>, ki se objavi v Uradnem listu Republike Slovenije.</w:t>
            </w:r>
          </w:p>
          <w:p w14:paraId="22F774A9" w14:textId="77777777" w:rsidR="00D50A37" w:rsidRPr="00F21E09" w:rsidRDefault="00D50A37" w:rsidP="00D50A37">
            <w:pPr>
              <w:pStyle w:val="Neotevilenodstavek"/>
              <w:spacing w:line="260" w:lineRule="exact"/>
              <w:rPr>
                <w:rFonts w:cs="Arial"/>
                <w:iCs/>
                <w:sz w:val="20"/>
                <w:szCs w:val="20"/>
                <w:lang w:val="sl-SI" w:eastAsia="sl-SI"/>
              </w:rPr>
            </w:pPr>
          </w:p>
          <w:p w14:paraId="0A433211" w14:textId="77777777" w:rsidR="00D50A37" w:rsidRPr="00F21E09" w:rsidRDefault="00D50A37" w:rsidP="00D50A37">
            <w:pPr>
              <w:pStyle w:val="Neotevilenodstavek"/>
              <w:spacing w:line="260" w:lineRule="exact"/>
              <w:rPr>
                <w:rFonts w:cs="Arial"/>
                <w:iCs/>
                <w:sz w:val="20"/>
                <w:szCs w:val="20"/>
                <w:lang w:val="sl-SI" w:eastAsia="sl-SI"/>
              </w:rPr>
            </w:pPr>
          </w:p>
          <w:p w14:paraId="4EE47245" w14:textId="77777777" w:rsidR="00D50A37" w:rsidRPr="00F21E09" w:rsidRDefault="00D50A37" w:rsidP="00D50A37">
            <w:pPr>
              <w:pStyle w:val="Neotevilenodstavek"/>
              <w:spacing w:line="260" w:lineRule="exact"/>
              <w:rPr>
                <w:rFonts w:cs="Arial"/>
                <w:iCs/>
                <w:sz w:val="20"/>
                <w:szCs w:val="20"/>
                <w:lang w:val="sl-SI" w:eastAsia="sl-SI"/>
              </w:rPr>
            </w:pPr>
            <w:r w:rsidRPr="00F21E09">
              <w:rPr>
                <w:rFonts w:cs="Arial"/>
                <w:iCs/>
                <w:sz w:val="20"/>
                <w:szCs w:val="20"/>
                <w:lang w:val="sl-SI" w:eastAsia="sl-SI"/>
              </w:rPr>
              <w:tab/>
              <w:t xml:space="preserve">                                                                            Barbara Kolenko </w:t>
            </w:r>
            <w:proofErr w:type="spellStart"/>
            <w:r w:rsidRPr="00F21E09">
              <w:rPr>
                <w:rFonts w:cs="Arial"/>
                <w:iCs/>
                <w:sz w:val="20"/>
                <w:szCs w:val="20"/>
                <w:lang w:val="sl-SI" w:eastAsia="sl-SI"/>
              </w:rPr>
              <w:t>Helbl</w:t>
            </w:r>
            <w:proofErr w:type="spellEnd"/>
          </w:p>
          <w:p w14:paraId="2D008E78" w14:textId="77777777" w:rsidR="00D50A37" w:rsidRPr="00F21E09" w:rsidRDefault="00D50A37" w:rsidP="00D50A37">
            <w:pPr>
              <w:pStyle w:val="Neotevilenodstavek"/>
              <w:spacing w:line="260" w:lineRule="exact"/>
              <w:rPr>
                <w:rFonts w:cs="Arial"/>
                <w:iCs/>
                <w:sz w:val="20"/>
                <w:szCs w:val="20"/>
                <w:lang w:val="sl-SI" w:eastAsia="sl-SI"/>
              </w:rPr>
            </w:pPr>
            <w:r w:rsidRPr="00F21E09">
              <w:rPr>
                <w:rFonts w:cs="Arial"/>
                <w:iCs/>
                <w:sz w:val="20"/>
                <w:szCs w:val="20"/>
                <w:lang w:val="sl-SI" w:eastAsia="sl-SI"/>
              </w:rPr>
              <w:tab/>
              <w:t xml:space="preserve">                                                                         GENERALNA SEKRETARKA</w:t>
            </w:r>
          </w:p>
          <w:p w14:paraId="09665D6D" w14:textId="77777777" w:rsidR="00C816B6" w:rsidRPr="00F21E09" w:rsidRDefault="00C816B6" w:rsidP="00D50A37">
            <w:pPr>
              <w:pStyle w:val="Neotevilenodstavek"/>
              <w:spacing w:line="260" w:lineRule="exact"/>
              <w:rPr>
                <w:rFonts w:cs="Arial"/>
                <w:iCs/>
                <w:sz w:val="20"/>
                <w:szCs w:val="20"/>
                <w:lang w:val="sl-SI" w:eastAsia="sl-SI"/>
              </w:rPr>
            </w:pPr>
          </w:p>
          <w:p w14:paraId="371ACB2E" w14:textId="77777777" w:rsidR="00D50A37" w:rsidRPr="00F21E09" w:rsidRDefault="000F7E21" w:rsidP="00D50A37">
            <w:pPr>
              <w:pStyle w:val="Neotevilenodstavek"/>
              <w:spacing w:line="260" w:lineRule="exact"/>
              <w:rPr>
                <w:rFonts w:cs="Arial"/>
                <w:iCs/>
                <w:sz w:val="20"/>
                <w:szCs w:val="20"/>
                <w:lang w:val="sl-SI" w:eastAsia="sl-SI"/>
              </w:rPr>
            </w:pPr>
            <w:r w:rsidRPr="00F21E09">
              <w:rPr>
                <w:rFonts w:cs="Arial"/>
                <w:iCs/>
                <w:sz w:val="20"/>
                <w:szCs w:val="20"/>
                <w:lang w:val="sl-SI" w:eastAsia="sl-SI"/>
              </w:rPr>
              <w:lastRenderedPageBreak/>
              <w:t>Priloga</w:t>
            </w:r>
            <w:r w:rsidR="00AF33C6" w:rsidRPr="00F21E09">
              <w:rPr>
                <w:rFonts w:cs="Arial"/>
                <w:iCs/>
                <w:sz w:val="20"/>
                <w:szCs w:val="20"/>
                <w:lang w:val="sl-SI" w:eastAsia="sl-SI"/>
              </w:rPr>
              <w:t>:</w:t>
            </w:r>
          </w:p>
          <w:p w14:paraId="19F1807A" w14:textId="77777777" w:rsidR="00AF33C6" w:rsidRPr="00F21E09" w:rsidRDefault="00C816B6" w:rsidP="00C816B6">
            <w:pPr>
              <w:pStyle w:val="Neotevilenodstavek"/>
              <w:numPr>
                <w:ilvl w:val="0"/>
                <w:numId w:val="30"/>
              </w:numPr>
              <w:spacing w:before="0" w:after="0" w:line="240" w:lineRule="auto"/>
              <w:ind w:left="714" w:hanging="357"/>
              <w:rPr>
                <w:rFonts w:cs="Arial"/>
                <w:sz w:val="20"/>
                <w:szCs w:val="20"/>
                <w:lang w:val="sl-SI" w:eastAsia="sl-SI"/>
              </w:rPr>
            </w:pPr>
            <w:r w:rsidRPr="00F21E09">
              <w:rPr>
                <w:rFonts w:cs="Arial"/>
                <w:sz w:val="20"/>
                <w:szCs w:val="20"/>
                <w:lang w:val="sl-SI" w:eastAsia="sl-SI"/>
              </w:rPr>
              <w:t>Načrt upravljanja Krajinskega parka Ljubljansko barje za obdobje 2025–2034</w:t>
            </w:r>
          </w:p>
          <w:p w14:paraId="60DA76D9" w14:textId="77777777" w:rsidR="00C816B6" w:rsidRPr="00F21E09" w:rsidRDefault="00C816B6" w:rsidP="00D50A37">
            <w:pPr>
              <w:pStyle w:val="Neotevilenodstavek"/>
              <w:spacing w:line="260" w:lineRule="exact"/>
              <w:rPr>
                <w:rFonts w:cs="Arial"/>
                <w:iCs/>
                <w:sz w:val="20"/>
                <w:szCs w:val="20"/>
                <w:lang w:val="sl-SI" w:eastAsia="sl-SI"/>
              </w:rPr>
            </w:pPr>
          </w:p>
          <w:p w14:paraId="380E5B51" w14:textId="77777777" w:rsidR="00D50A37" w:rsidRPr="00F21E09" w:rsidRDefault="00AF33C6" w:rsidP="00D50A37">
            <w:pPr>
              <w:pStyle w:val="Neotevilenodstavek"/>
              <w:spacing w:line="260" w:lineRule="exact"/>
              <w:rPr>
                <w:rFonts w:cs="Arial"/>
                <w:iCs/>
                <w:sz w:val="20"/>
                <w:szCs w:val="20"/>
                <w:lang w:val="sl-SI" w:eastAsia="sl-SI"/>
              </w:rPr>
            </w:pPr>
            <w:r w:rsidRPr="00F21E09">
              <w:rPr>
                <w:rFonts w:cs="Arial"/>
                <w:iCs/>
                <w:sz w:val="20"/>
                <w:szCs w:val="20"/>
                <w:lang w:val="sl-SI" w:eastAsia="sl-SI"/>
              </w:rPr>
              <w:t>P</w:t>
            </w:r>
            <w:r w:rsidR="00D50A37" w:rsidRPr="00F21E09">
              <w:rPr>
                <w:rFonts w:cs="Arial"/>
                <w:iCs/>
                <w:sz w:val="20"/>
                <w:szCs w:val="20"/>
                <w:lang w:val="sl-SI" w:eastAsia="sl-SI"/>
              </w:rPr>
              <w:t>rejmejo:</w:t>
            </w:r>
          </w:p>
          <w:p w14:paraId="19D20F44" w14:textId="77777777" w:rsidR="00AF33C6" w:rsidRPr="00F21E09" w:rsidRDefault="00AF33C6" w:rsidP="00AF33C6">
            <w:pPr>
              <w:pStyle w:val="Neotevilenodstavek"/>
              <w:numPr>
                <w:ilvl w:val="0"/>
                <w:numId w:val="30"/>
              </w:numPr>
              <w:spacing w:before="0" w:after="0" w:line="240" w:lineRule="auto"/>
              <w:ind w:left="714" w:hanging="357"/>
              <w:rPr>
                <w:rFonts w:cs="Arial"/>
                <w:iCs/>
                <w:sz w:val="20"/>
                <w:szCs w:val="20"/>
                <w:lang w:val="sl-SI" w:eastAsia="sl-SI"/>
              </w:rPr>
            </w:pPr>
            <w:r w:rsidRPr="00F21E09">
              <w:rPr>
                <w:rFonts w:cs="Arial"/>
                <w:iCs/>
                <w:sz w:val="20"/>
                <w:szCs w:val="20"/>
                <w:lang w:val="sl-SI" w:eastAsia="sl-SI"/>
              </w:rPr>
              <w:t>Generalni sekretariat Vlade R</w:t>
            </w:r>
            <w:r w:rsidR="00D270E0">
              <w:rPr>
                <w:rFonts w:cs="Arial"/>
                <w:iCs/>
                <w:sz w:val="20"/>
                <w:szCs w:val="20"/>
                <w:lang w:val="sl-SI" w:eastAsia="sl-SI"/>
              </w:rPr>
              <w:t xml:space="preserve">epublike </w:t>
            </w:r>
            <w:r w:rsidRPr="00F21E09">
              <w:rPr>
                <w:rFonts w:cs="Arial"/>
                <w:iCs/>
                <w:sz w:val="20"/>
                <w:szCs w:val="20"/>
                <w:lang w:val="sl-SI" w:eastAsia="sl-SI"/>
              </w:rPr>
              <w:t>S</w:t>
            </w:r>
            <w:r w:rsidR="00D270E0">
              <w:rPr>
                <w:rFonts w:cs="Arial"/>
                <w:iCs/>
                <w:sz w:val="20"/>
                <w:szCs w:val="20"/>
                <w:lang w:val="sl-SI" w:eastAsia="sl-SI"/>
              </w:rPr>
              <w:t>lovenije</w:t>
            </w:r>
            <w:r w:rsidRPr="00F21E09">
              <w:rPr>
                <w:rFonts w:cs="Arial"/>
                <w:iCs/>
                <w:sz w:val="20"/>
                <w:szCs w:val="20"/>
                <w:lang w:val="sl-SI" w:eastAsia="sl-SI"/>
              </w:rPr>
              <w:t>,</w:t>
            </w:r>
          </w:p>
          <w:p w14:paraId="2AA05934" w14:textId="77777777" w:rsidR="00AF33C6" w:rsidRPr="00F21E09" w:rsidRDefault="00AF33C6" w:rsidP="00AF33C6">
            <w:pPr>
              <w:pStyle w:val="Neotevilenodstavek"/>
              <w:numPr>
                <w:ilvl w:val="0"/>
                <w:numId w:val="30"/>
              </w:numPr>
              <w:spacing w:before="0" w:after="0" w:line="240" w:lineRule="auto"/>
              <w:ind w:left="714" w:hanging="357"/>
              <w:rPr>
                <w:rFonts w:cs="Arial"/>
                <w:sz w:val="20"/>
                <w:szCs w:val="20"/>
                <w:lang w:val="sl-SI" w:eastAsia="sl-SI"/>
              </w:rPr>
            </w:pPr>
            <w:r w:rsidRPr="00F21E09">
              <w:rPr>
                <w:rFonts w:cs="Arial"/>
                <w:sz w:val="20"/>
                <w:szCs w:val="20"/>
                <w:lang w:val="sl-SI" w:eastAsia="sl-SI"/>
              </w:rPr>
              <w:t>Ministrstvo za finance</w:t>
            </w:r>
            <w:r w:rsidR="00D270E0">
              <w:rPr>
                <w:rFonts w:cs="Arial"/>
                <w:sz w:val="20"/>
                <w:szCs w:val="20"/>
                <w:lang w:val="sl-SI" w:eastAsia="sl-SI"/>
              </w:rPr>
              <w:t xml:space="preserve"> Republike Slovenije</w:t>
            </w:r>
            <w:r w:rsidRPr="00F21E09">
              <w:rPr>
                <w:rFonts w:cs="Arial"/>
                <w:sz w:val="20"/>
                <w:szCs w:val="20"/>
                <w:lang w:val="sl-SI" w:eastAsia="sl-SI"/>
              </w:rPr>
              <w:t>,</w:t>
            </w:r>
          </w:p>
          <w:p w14:paraId="648AEDE4" w14:textId="77777777" w:rsidR="00AF33C6" w:rsidRPr="00F21E09" w:rsidRDefault="00AF33C6" w:rsidP="00AF33C6">
            <w:pPr>
              <w:pStyle w:val="Neotevilenodstavek"/>
              <w:numPr>
                <w:ilvl w:val="0"/>
                <w:numId w:val="30"/>
              </w:numPr>
              <w:spacing w:before="0" w:after="0" w:line="240" w:lineRule="auto"/>
              <w:ind w:left="714" w:hanging="357"/>
              <w:rPr>
                <w:rFonts w:cs="Arial"/>
                <w:sz w:val="20"/>
                <w:szCs w:val="20"/>
                <w:lang w:val="sl-SI" w:eastAsia="sl-SI"/>
              </w:rPr>
            </w:pPr>
            <w:r w:rsidRPr="00F21E09">
              <w:rPr>
                <w:rFonts w:cs="Arial"/>
                <w:sz w:val="20"/>
                <w:szCs w:val="20"/>
                <w:lang w:val="sl-SI" w:eastAsia="sl-SI"/>
              </w:rPr>
              <w:t>Ministrstvo za gospodarstvo, turizem in šport</w:t>
            </w:r>
            <w:r w:rsidR="00D270E0">
              <w:rPr>
                <w:rFonts w:cs="Arial"/>
                <w:sz w:val="20"/>
                <w:szCs w:val="20"/>
                <w:lang w:val="sl-SI" w:eastAsia="sl-SI"/>
              </w:rPr>
              <w:t xml:space="preserve"> Republike Slovenije</w:t>
            </w:r>
            <w:r w:rsidRPr="00F21E09">
              <w:rPr>
                <w:rFonts w:cs="Arial"/>
                <w:sz w:val="20"/>
                <w:szCs w:val="20"/>
                <w:lang w:val="sl-SI" w:eastAsia="sl-SI"/>
              </w:rPr>
              <w:t>,</w:t>
            </w:r>
          </w:p>
          <w:p w14:paraId="40D5210A" w14:textId="77777777" w:rsidR="00AF33C6" w:rsidRPr="00F21E09" w:rsidRDefault="00AF33C6" w:rsidP="00AF33C6">
            <w:pPr>
              <w:pStyle w:val="Neotevilenodstavek"/>
              <w:numPr>
                <w:ilvl w:val="0"/>
                <w:numId w:val="30"/>
              </w:numPr>
              <w:spacing w:before="0" w:after="0" w:line="240" w:lineRule="auto"/>
              <w:ind w:left="714" w:hanging="357"/>
              <w:rPr>
                <w:rFonts w:cs="Arial"/>
                <w:sz w:val="20"/>
                <w:szCs w:val="20"/>
                <w:lang w:val="sl-SI" w:eastAsia="sl-SI"/>
              </w:rPr>
            </w:pPr>
            <w:r w:rsidRPr="00F21E09">
              <w:rPr>
                <w:rFonts w:cs="Arial"/>
                <w:sz w:val="20"/>
                <w:szCs w:val="20"/>
                <w:lang w:val="sl-SI" w:eastAsia="sl-SI"/>
              </w:rPr>
              <w:t>Ministrstvo za infrastrukturo</w:t>
            </w:r>
            <w:r w:rsidR="00D270E0">
              <w:rPr>
                <w:rFonts w:cs="Arial"/>
                <w:sz w:val="20"/>
                <w:szCs w:val="20"/>
                <w:lang w:val="sl-SI" w:eastAsia="sl-SI"/>
              </w:rPr>
              <w:t xml:space="preserve"> Republike Slovenije</w:t>
            </w:r>
            <w:r w:rsidRPr="00F21E09">
              <w:rPr>
                <w:rFonts w:cs="Arial"/>
                <w:sz w:val="20"/>
                <w:szCs w:val="20"/>
                <w:lang w:val="sl-SI" w:eastAsia="sl-SI"/>
              </w:rPr>
              <w:t>,</w:t>
            </w:r>
          </w:p>
          <w:p w14:paraId="4B6154F9" w14:textId="77777777" w:rsidR="00AF33C6" w:rsidRPr="00F21E09" w:rsidRDefault="00AF33C6" w:rsidP="00AF33C6">
            <w:pPr>
              <w:pStyle w:val="Neotevilenodstavek"/>
              <w:numPr>
                <w:ilvl w:val="0"/>
                <w:numId w:val="30"/>
              </w:numPr>
              <w:spacing w:before="0" w:after="0" w:line="240" w:lineRule="auto"/>
              <w:ind w:left="714" w:hanging="357"/>
              <w:rPr>
                <w:rFonts w:cs="Arial"/>
                <w:sz w:val="20"/>
                <w:szCs w:val="20"/>
                <w:lang w:val="sl-SI" w:eastAsia="sl-SI"/>
              </w:rPr>
            </w:pPr>
            <w:r w:rsidRPr="00F21E09">
              <w:rPr>
                <w:rFonts w:cs="Arial"/>
                <w:sz w:val="20"/>
                <w:szCs w:val="20"/>
                <w:lang w:val="sl-SI" w:eastAsia="sl-SI"/>
              </w:rPr>
              <w:t>Ministrstvo za kmetijstvo, gozdarstvo in prehrano</w:t>
            </w:r>
            <w:r w:rsidR="00D270E0">
              <w:rPr>
                <w:rFonts w:cs="Arial"/>
                <w:sz w:val="20"/>
                <w:szCs w:val="20"/>
                <w:lang w:val="sl-SI" w:eastAsia="sl-SI"/>
              </w:rPr>
              <w:t xml:space="preserve"> Republike Slovenije</w:t>
            </w:r>
            <w:r w:rsidRPr="00F21E09">
              <w:rPr>
                <w:rFonts w:cs="Arial"/>
                <w:sz w:val="20"/>
                <w:szCs w:val="20"/>
                <w:lang w:val="sl-SI" w:eastAsia="sl-SI"/>
              </w:rPr>
              <w:t>,</w:t>
            </w:r>
          </w:p>
          <w:p w14:paraId="7005B436" w14:textId="77777777" w:rsidR="00AF33C6" w:rsidRPr="00F21E09" w:rsidRDefault="00AF33C6" w:rsidP="00AF33C6">
            <w:pPr>
              <w:pStyle w:val="Neotevilenodstavek"/>
              <w:numPr>
                <w:ilvl w:val="0"/>
                <w:numId w:val="30"/>
              </w:numPr>
              <w:spacing w:before="0" w:after="0" w:line="240" w:lineRule="auto"/>
              <w:ind w:left="714" w:hanging="357"/>
              <w:rPr>
                <w:rFonts w:cs="Arial"/>
                <w:sz w:val="20"/>
                <w:szCs w:val="20"/>
                <w:lang w:val="sl-SI" w:eastAsia="sl-SI"/>
              </w:rPr>
            </w:pPr>
            <w:r w:rsidRPr="00F21E09">
              <w:rPr>
                <w:rFonts w:cs="Arial"/>
                <w:sz w:val="20"/>
                <w:szCs w:val="20"/>
                <w:lang w:val="sl-SI" w:eastAsia="sl-SI"/>
              </w:rPr>
              <w:t>Ministrstvo za kulturo</w:t>
            </w:r>
            <w:r w:rsidR="00D270E0">
              <w:rPr>
                <w:rFonts w:cs="Arial"/>
                <w:sz w:val="20"/>
                <w:szCs w:val="20"/>
                <w:lang w:val="sl-SI" w:eastAsia="sl-SI"/>
              </w:rPr>
              <w:t xml:space="preserve"> Republike Slovenije</w:t>
            </w:r>
            <w:r w:rsidRPr="00F21E09">
              <w:rPr>
                <w:rFonts w:cs="Arial"/>
                <w:sz w:val="20"/>
                <w:szCs w:val="20"/>
                <w:lang w:val="sl-SI" w:eastAsia="sl-SI"/>
              </w:rPr>
              <w:t>,</w:t>
            </w:r>
          </w:p>
          <w:p w14:paraId="25DF8111" w14:textId="77777777" w:rsidR="00AF33C6" w:rsidRPr="00F21E09" w:rsidRDefault="00AF33C6" w:rsidP="00AF33C6">
            <w:pPr>
              <w:pStyle w:val="Neotevilenodstavek"/>
              <w:numPr>
                <w:ilvl w:val="0"/>
                <w:numId w:val="30"/>
              </w:numPr>
              <w:spacing w:before="0" w:after="0" w:line="240" w:lineRule="auto"/>
              <w:ind w:left="714" w:hanging="357"/>
              <w:rPr>
                <w:rFonts w:cs="Arial"/>
                <w:sz w:val="20"/>
                <w:szCs w:val="20"/>
                <w:lang w:val="sl-SI" w:eastAsia="sl-SI"/>
              </w:rPr>
            </w:pPr>
            <w:r w:rsidRPr="00F21E09">
              <w:rPr>
                <w:rFonts w:cs="Arial"/>
                <w:iCs/>
                <w:sz w:val="20"/>
                <w:szCs w:val="20"/>
                <w:lang w:val="sl-SI" w:eastAsia="sl-SI"/>
              </w:rPr>
              <w:t>Ministrstvo za naravne vire in prostor</w:t>
            </w:r>
            <w:r w:rsidR="00D270E0">
              <w:rPr>
                <w:rFonts w:cs="Arial"/>
                <w:iCs/>
                <w:sz w:val="20"/>
                <w:szCs w:val="20"/>
                <w:lang w:val="sl-SI" w:eastAsia="sl-SI"/>
              </w:rPr>
              <w:t xml:space="preserve"> Republike Slovenije</w:t>
            </w:r>
            <w:r w:rsidRPr="00F21E09">
              <w:rPr>
                <w:rFonts w:cs="Arial"/>
                <w:iCs/>
                <w:sz w:val="20"/>
                <w:szCs w:val="20"/>
                <w:lang w:val="sl-SI" w:eastAsia="sl-SI"/>
              </w:rPr>
              <w:t>,</w:t>
            </w:r>
          </w:p>
          <w:p w14:paraId="0A672FFD" w14:textId="77777777" w:rsidR="00D50A37" w:rsidRPr="00F21E09" w:rsidRDefault="00D50A37" w:rsidP="00AF33C6">
            <w:pPr>
              <w:pStyle w:val="Neotevilenodstavek"/>
              <w:numPr>
                <w:ilvl w:val="0"/>
                <w:numId w:val="30"/>
              </w:numPr>
              <w:spacing w:before="0" w:after="0" w:line="240" w:lineRule="auto"/>
              <w:ind w:left="714" w:hanging="357"/>
              <w:rPr>
                <w:rFonts w:cs="Arial"/>
                <w:iCs/>
                <w:sz w:val="20"/>
                <w:szCs w:val="20"/>
                <w:lang w:val="sl-SI" w:eastAsia="sl-SI"/>
              </w:rPr>
            </w:pPr>
            <w:r w:rsidRPr="00F21E09">
              <w:rPr>
                <w:rFonts w:cs="Arial"/>
                <w:iCs/>
                <w:sz w:val="20"/>
                <w:szCs w:val="20"/>
                <w:lang w:val="sl-SI" w:eastAsia="sl-SI"/>
              </w:rPr>
              <w:t>Služba Vlade Republike Slovenije za zakonodajo.</w:t>
            </w:r>
          </w:p>
        </w:tc>
      </w:tr>
      <w:tr w:rsidR="00CA678E" w:rsidRPr="002571D1" w14:paraId="5D21172D" w14:textId="77777777" w:rsidTr="00CA678E">
        <w:tc>
          <w:tcPr>
            <w:tcW w:w="9100" w:type="dxa"/>
            <w:gridSpan w:val="12"/>
          </w:tcPr>
          <w:p w14:paraId="67810EC9" w14:textId="77777777" w:rsidR="00CA678E" w:rsidRPr="00F21E09" w:rsidRDefault="00CA678E" w:rsidP="00416654">
            <w:pPr>
              <w:pStyle w:val="Neotevilenodstavek"/>
              <w:spacing w:before="0" w:after="0" w:line="260" w:lineRule="exact"/>
              <w:rPr>
                <w:rFonts w:cs="Arial"/>
                <w:b/>
                <w:iCs/>
                <w:sz w:val="20"/>
                <w:szCs w:val="20"/>
                <w:lang w:val="sl-SI" w:eastAsia="sl-SI"/>
              </w:rPr>
            </w:pPr>
            <w:r w:rsidRPr="00F21E09">
              <w:rPr>
                <w:rFonts w:cs="Arial"/>
                <w:b/>
                <w:sz w:val="20"/>
                <w:szCs w:val="20"/>
                <w:lang w:val="sl-SI" w:eastAsia="sl-SI"/>
              </w:rPr>
              <w:lastRenderedPageBreak/>
              <w:t>2. Predlog za obravnavo predloga zakona po nujnem ali skrajšanem postopku v državnem zboru z obrazložitvijo razlogov:</w:t>
            </w:r>
          </w:p>
        </w:tc>
      </w:tr>
      <w:tr w:rsidR="00CA678E" w:rsidRPr="002571D1" w14:paraId="0F6D8D7A" w14:textId="77777777" w:rsidTr="00CA678E">
        <w:tc>
          <w:tcPr>
            <w:tcW w:w="9100" w:type="dxa"/>
            <w:gridSpan w:val="12"/>
          </w:tcPr>
          <w:p w14:paraId="5982F13D" w14:textId="77777777" w:rsidR="00CA678E" w:rsidRPr="00F21E09" w:rsidRDefault="00104F81" w:rsidP="00416654">
            <w:pPr>
              <w:pStyle w:val="Neotevilenodstavek"/>
              <w:spacing w:before="0" w:after="0" w:line="260" w:lineRule="exact"/>
              <w:rPr>
                <w:rFonts w:cs="Arial"/>
                <w:iCs/>
                <w:sz w:val="20"/>
                <w:szCs w:val="20"/>
                <w:lang w:val="sl-SI" w:eastAsia="sl-SI"/>
              </w:rPr>
            </w:pPr>
            <w:r w:rsidRPr="00F21E09">
              <w:rPr>
                <w:rFonts w:cs="Arial"/>
                <w:iCs/>
                <w:sz w:val="20"/>
                <w:szCs w:val="20"/>
                <w:lang w:val="sl-SI" w:eastAsia="sl-SI"/>
              </w:rPr>
              <w:t>/</w:t>
            </w:r>
          </w:p>
        </w:tc>
      </w:tr>
      <w:tr w:rsidR="00CA678E" w:rsidRPr="00D270E0" w14:paraId="3E895644" w14:textId="77777777" w:rsidTr="00CA678E">
        <w:tc>
          <w:tcPr>
            <w:tcW w:w="9100" w:type="dxa"/>
            <w:gridSpan w:val="12"/>
          </w:tcPr>
          <w:p w14:paraId="78D92C67" w14:textId="77777777" w:rsidR="00CA678E" w:rsidRPr="00F21E09" w:rsidRDefault="00CA678E" w:rsidP="00416654">
            <w:pPr>
              <w:pStyle w:val="Neotevilenodstavek"/>
              <w:spacing w:before="0" w:after="0" w:line="260" w:lineRule="exact"/>
              <w:rPr>
                <w:rFonts w:cs="Arial"/>
                <w:b/>
                <w:iCs/>
                <w:sz w:val="20"/>
                <w:szCs w:val="20"/>
                <w:lang w:val="sl-SI" w:eastAsia="sl-SI"/>
              </w:rPr>
            </w:pPr>
            <w:r w:rsidRPr="00F21E09">
              <w:rPr>
                <w:rFonts w:cs="Arial"/>
                <w:b/>
                <w:sz w:val="20"/>
                <w:szCs w:val="20"/>
                <w:lang w:val="sl-SI" w:eastAsia="sl-SI"/>
              </w:rPr>
              <w:t>3.a Osebe, odgovorne za strokovno pripravo in usklajenost gradiva:</w:t>
            </w:r>
          </w:p>
        </w:tc>
      </w:tr>
      <w:tr w:rsidR="00104F81" w:rsidRPr="00D270E0" w14:paraId="439517B3" w14:textId="77777777" w:rsidTr="00CA678E">
        <w:tc>
          <w:tcPr>
            <w:tcW w:w="9100" w:type="dxa"/>
            <w:gridSpan w:val="12"/>
          </w:tcPr>
          <w:p w14:paraId="35BF4971" w14:textId="77777777" w:rsidR="00104F81" w:rsidRPr="00F21E09" w:rsidRDefault="00104F81" w:rsidP="00104F81">
            <w:pPr>
              <w:pStyle w:val="Neotevilenodstavek"/>
              <w:numPr>
                <w:ilvl w:val="0"/>
                <w:numId w:val="30"/>
              </w:numPr>
              <w:spacing w:before="0" w:after="0" w:line="240" w:lineRule="auto"/>
              <w:ind w:left="714" w:hanging="357"/>
              <w:rPr>
                <w:rFonts w:cs="Arial"/>
                <w:sz w:val="20"/>
                <w:szCs w:val="20"/>
                <w:lang w:val="sl-SI" w:eastAsia="sl-SI"/>
              </w:rPr>
            </w:pPr>
            <w:r w:rsidRPr="00F21E09">
              <w:rPr>
                <w:rFonts w:cs="Arial"/>
                <w:sz w:val="20"/>
                <w:szCs w:val="20"/>
                <w:lang w:val="sl-SI" w:eastAsia="sl-SI"/>
              </w:rPr>
              <w:t xml:space="preserve">dr. Katarina Groznik Zeiler, </w:t>
            </w:r>
            <w:r w:rsidR="007A55C8" w:rsidRPr="00F21E09">
              <w:rPr>
                <w:rFonts w:cs="Arial"/>
                <w:sz w:val="20"/>
                <w:szCs w:val="20"/>
                <w:lang w:val="sl-SI" w:eastAsia="sl-SI"/>
              </w:rPr>
              <w:t>generalna</w:t>
            </w:r>
            <w:r w:rsidRPr="00F21E09">
              <w:rPr>
                <w:rFonts w:cs="Arial"/>
                <w:sz w:val="20"/>
                <w:szCs w:val="20"/>
                <w:lang w:val="sl-SI" w:eastAsia="sl-SI"/>
              </w:rPr>
              <w:t xml:space="preserve"> direktorica Direktorata za naravo</w:t>
            </w:r>
            <w:r w:rsidR="000F7E21" w:rsidRPr="00F21E09">
              <w:rPr>
                <w:rFonts w:cs="Arial"/>
                <w:sz w:val="20"/>
                <w:szCs w:val="20"/>
                <w:lang w:val="sl-SI" w:eastAsia="sl-SI"/>
              </w:rPr>
              <w:t xml:space="preserve">, </w:t>
            </w:r>
            <w:r w:rsidR="000576C9" w:rsidRPr="00F21E09">
              <w:rPr>
                <w:rFonts w:cs="Arial"/>
                <w:sz w:val="20"/>
                <w:szCs w:val="20"/>
                <w:lang w:val="sl-SI" w:eastAsia="sl-SI"/>
              </w:rPr>
              <w:t xml:space="preserve">Direktorat za naravo, </w:t>
            </w:r>
            <w:r w:rsidR="000F7E21" w:rsidRPr="00F21E09">
              <w:rPr>
                <w:rFonts w:cs="Arial"/>
                <w:sz w:val="20"/>
                <w:szCs w:val="20"/>
                <w:lang w:val="sl-SI" w:eastAsia="sl-SI"/>
              </w:rPr>
              <w:t>Ministrstvo za naravne vire in prostor</w:t>
            </w:r>
            <w:r w:rsidR="00D270E0">
              <w:rPr>
                <w:rFonts w:cs="Arial"/>
                <w:sz w:val="20"/>
                <w:szCs w:val="20"/>
                <w:lang w:val="sl-SI" w:eastAsia="sl-SI"/>
              </w:rPr>
              <w:t xml:space="preserve"> Republike Slovenije,</w:t>
            </w:r>
          </w:p>
          <w:p w14:paraId="06714C9F" w14:textId="77777777" w:rsidR="00104F81" w:rsidRPr="00F21E09" w:rsidRDefault="00104F81" w:rsidP="00E10E02">
            <w:pPr>
              <w:pStyle w:val="Neotevilenodstavek"/>
              <w:numPr>
                <w:ilvl w:val="0"/>
                <w:numId w:val="30"/>
              </w:numPr>
              <w:spacing w:before="0" w:after="0" w:line="240" w:lineRule="auto"/>
              <w:ind w:left="714" w:hanging="357"/>
              <w:rPr>
                <w:rFonts w:cs="Arial"/>
                <w:iCs/>
                <w:sz w:val="20"/>
                <w:szCs w:val="20"/>
                <w:lang w:val="sl-SI" w:eastAsia="sl-SI"/>
              </w:rPr>
            </w:pPr>
            <w:r w:rsidRPr="00F21E09">
              <w:rPr>
                <w:rFonts w:cs="Arial"/>
                <w:sz w:val="20"/>
                <w:szCs w:val="20"/>
                <w:lang w:val="sl-SI" w:eastAsia="sl-SI"/>
              </w:rPr>
              <w:t>mag. Suzana Zupanc Hrastar, vodja Sektorja za naravne vrednote in zavarovana območja</w:t>
            </w:r>
            <w:r w:rsidR="000F7E21" w:rsidRPr="00F21E09">
              <w:rPr>
                <w:rFonts w:cs="Arial"/>
                <w:sz w:val="20"/>
                <w:szCs w:val="20"/>
                <w:lang w:val="sl-SI" w:eastAsia="sl-SI"/>
              </w:rPr>
              <w:t>, Direktorat za naravo, Ministrstvo za naravne vire in prostor</w:t>
            </w:r>
            <w:r w:rsidR="00D270E0">
              <w:rPr>
                <w:rFonts w:cs="Arial"/>
                <w:sz w:val="20"/>
                <w:szCs w:val="20"/>
                <w:lang w:val="sl-SI" w:eastAsia="sl-SI"/>
              </w:rPr>
              <w:t xml:space="preserve"> Republike Slovenije.</w:t>
            </w:r>
          </w:p>
        </w:tc>
      </w:tr>
      <w:tr w:rsidR="00104F81" w:rsidRPr="00D270E0" w14:paraId="26188D9C" w14:textId="77777777" w:rsidTr="00CA678E">
        <w:tc>
          <w:tcPr>
            <w:tcW w:w="9100" w:type="dxa"/>
            <w:gridSpan w:val="12"/>
          </w:tcPr>
          <w:p w14:paraId="49BB00BF" w14:textId="77777777" w:rsidR="00104F81" w:rsidRPr="00F21E09" w:rsidRDefault="00104F81" w:rsidP="00104F81">
            <w:pPr>
              <w:pStyle w:val="Neotevilenodstavek"/>
              <w:spacing w:before="0" w:after="0" w:line="260" w:lineRule="exact"/>
              <w:rPr>
                <w:rFonts w:cs="Arial"/>
                <w:b/>
                <w:iCs/>
                <w:sz w:val="20"/>
                <w:szCs w:val="20"/>
                <w:lang w:val="sl-SI" w:eastAsia="sl-SI"/>
              </w:rPr>
            </w:pPr>
            <w:r w:rsidRPr="00F21E09">
              <w:rPr>
                <w:rFonts w:cs="Arial"/>
                <w:b/>
                <w:iCs/>
                <w:sz w:val="20"/>
                <w:szCs w:val="20"/>
                <w:lang w:val="sl-SI" w:eastAsia="sl-SI"/>
              </w:rPr>
              <w:t xml:space="preserve">3.b Zunanji strokovnjaki, ki so </w:t>
            </w:r>
            <w:r w:rsidRPr="00F21E09">
              <w:rPr>
                <w:rFonts w:cs="Arial"/>
                <w:b/>
                <w:sz w:val="20"/>
                <w:szCs w:val="20"/>
                <w:lang w:val="sl-SI" w:eastAsia="sl-SI"/>
              </w:rPr>
              <w:t>sodelovali pri pripravi dela ali celotnega gradiva:</w:t>
            </w:r>
          </w:p>
        </w:tc>
      </w:tr>
      <w:tr w:rsidR="00E05039" w:rsidRPr="00D270E0" w14:paraId="0FA20FAD" w14:textId="77777777" w:rsidTr="00CA678E">
        <w:tc>
          <w:tcPr>
            <w:tcW w:w="9100" w:type="dxa"/>
            <w:gridSpan w:val="12"/>
          </w:tcPr>
          <w:p w14:paraId="16FD5491" w14:textId="77777777" w:rsidR="00E05039" w:rsidRPr="00F21E09" w:rsidRDefault="00E05039" w:rsidP="00E05039">
            <w:pPr>
              <w:pStyle w:val="Neotevilenodstavek"/>
              <w:numPr>
                <w:ilvl w:val="0"/>
                <w:numId w:val="30"/>
              </w:numPr>
              <w:spacing w:before="0" w:after="0" w:line="240" w:lineRule="auto"/>
              <w:ind w:left="714" w:hanging="357"/>
              <w:rPr>
                <w:rFonts w:cs="Arial"/>
                <w:sz w:val="20"/>
                <w:szCs w:val="20"/>
                <w:lang w:val="sl-SI" w:eastAsia="sl-SI"/>
              </w:rPr>
            </w:pPr>
            <w:r w:rsidRPr="00F21E09">
              <w:rPr>
                <w:rFonts w:cs="Arial"/>
                <w:sz w:val="20"/>
                <w:szCs w:val="20"/>
                <w:lang w:val="sl-SI" w:eastAsia="sl-SI"/>
              </w:rPr>
              <w:t>Janez Kastelic, direktor Javnega zavoda Krajinski park Ljubljansko barje</w:t>
            </w:r>
          </w:p>
        </w:tc>
      </w:tr>
      <w:tr w:rsidR="00104F81" w:rsidRPr="00D270E0" w14:paraId="523A716A" w14:textId="77777777" w:rsidTr="00CA678E">
        <w:tc>
          <w:tcPr>
            <w:tcW w:w="9100" w:type="dxa"/>
            <w:gridSpan w:val="12"/>
          </w:tcPr>
          <w:p w14:paraId="574020E2" w14:textId="77777777" w:rsidR="00104F81" w:rsidRPr="00F21E09" w:rsidRDefault="00104F81" w:rsidP="00104F81">
            <w:pPr>
              <w:pStyle w:val="Neotevilenodstavek"/>
              <w:spacing w:before="0" w:after="0" w:line="260" w:lineRule="exact"/>
              <w:rPr>
                <w:rFonts w:cs="Arial"/>
                <w:b/>
                <w:iCs/>
                <w:sz w:val="20"/>
                <w:szCs w:val="20"/>
                <w:lang w:val="sl-SI" w:eastAsia="sl-SI"/>
              </w:rPr>
            </w:pPr>
            <w:r w:rsidRPr="00F21E09">
              <w:rPr>
                <w:rFonts w:cs="Arial"/>
                <w:b/>
                <w:sz w:val="20"/>
                <w:szCs w:val="20"/>
                <w:lang w:val="sl-SI" w:eastAsia="sl-SI"/>
              </w:rPr>
              <w:t>4. Predstavniki vlade, ki bodo sodelovali pri delu državnega zbora:</w:t>
            </w:r>
          </w:p>
        </w:tc>
      </w:tr>
      <w:tr w:rsidR="00104F81" w:rsidRPr="002571D1" w14:paraId="3FE428EC" w14:textId="77777777" w:rsidTr="00CA678E">
        <w:tc>
          <w:tcPr>
            <w:tcW w:w="9100" w:type="dxa"/>
            <w:gridSpan w:val="12"/>
          </w:tcPr>
          <w:p w14:paraId="271DDE41" w14:textId="77777777" w:rsidR="00104F81" w:rsidRPr="00F21E09" w:rsidRDefault="003A69B0" w:rsidP="00104F81">
            <w:pPr>
              <w:pStyle w:val="Neotevilenodstavek"/>
              <w:spacing w:before="0" w:after="0" w:line="260" w:lineRule="exact"/>
              <w:rPr>
                <w:rFonts w:cs="Arial"/>
                <w:b/>
                <w:sz w:val="20"/>
                <w:szCs w:val="20"/>
                <w:lang w:val="sl-SI" w:eastAsia="sl-SI"/>
              </w:rPr>
            </w:pPr>
            <w:r w:rsidRPr="00F21E09">
              <w:rPr>
                <w:rFonts w:cs="Arial"/>
                <w:iCs/>
                <w:sz w:val="20"/>
                <w:szCs w:val="20"/>
                <w:lang w:val="sl-SI" w:eastAsia="sl-SI"/>
              </w:rPr>
              <w:t>/</w:t>
            </w:r>
          </w:p>
        </w:tc>
      </w:tr>
      <w:tr w:rsidR="00104F81" w:rsidRPr="002571D1" w14:paraId="17961AEA" w14:textId="77777777" w:rsidTr="00CA678E">
        <w:tc>
          <w:tcPr>
            <w:tcW w:w="9100" w:type="dxa"/>
            <w:gridSpan w:val="12"/>
          </w:tcPr>
          <w:p w14:paraId="2F02C040" w14:textId="77777777" w:rsidR="00104F81" w:rsidRPr="00F21E09" w:rsidRDefault="00104F81" w:rsidP="00104F81">
            <w:pPr>
              <w:pStyle w:val="Oddelek"/>
              <w:numPr>
                <w:ilvl w:val="0"/>
                <w:numId w:val="0"/>
              </w:numPr>
              <w:spacing w:before="0" w:after="0" w:line="260" w:lineRule="exact"/>
              <w:jc w:val="left"/>
              <w:rPr>
                <w:rFonts w:cs="Arial"/>
                <w:sz w:val="20"/>
                <w:szCs w:val="20"/>
                <w:lang w:val="sl-SI" w:eastAsia="sl-SI"/>
              </w:rPr>
            </w:pPr>
            <w:r w:rsidRPr="00F21E09">
              <w:rPr>
                <w:rFonts w:cs="Arial"/>
                <w:sz w:val="20"/>
                <w:szCs w:val="20"/>
                <w:lang w:val="sl-SI" w:eastAsia="sl-SI"/>
              </w:rPr>
              <w:t>5. Kratek povzetek gradiva:</w:t>
            </w:r>
          </w:p>
        </w:tc>
      </w:tr>
      <w:tr w:rsidR="00104F81" w:rsidRPr="00D270E0" w14:paraId="4EBDA34C" w14:textId="77777777" w:rsidTr="00CA678E">
        <w:tc>
          <w:tcPr>
            <w:tcW w:w="9100" w:type="dxa"/>
            <w:gridSpan w:val="12"/>
          </w:tcPr>
          <w:p w14:paraId="7493374E" w14:textId="77777777" w:rsidR="003E3F46" w:rsidRPr="00F21E09" w:rsidRDefault="003A69B0" w:rsidP="002C2CBD">
            <w:pPr>
              <w:pStyle w:val="Neotevilenodstavek"/>
              <w:spacing w:before="0" w:after="0" w:line="260" w:lineRule="exact"/>
              <w:rPr>
                <w:rFonts w:cs="Arial"/>
                <w:iCs/>
                <w:sz w:val="20"/>
                <w:szCs w:val="20"/>
                <w:lang w:val="sl-SI" w:eastAsia="sl-SI"/>
              </w:rPr>
            </w:pPr>
            <w:r w:rsidRPr="00F21E09">
              <w:rPr>
                <w:rFonts w:cs="Arial"/>
                <w:iCs/>
                <w:sz w:val="20"/>
                <w:szCs w:val="20"/>
                <w:lang w:val="sl-SI" w:eastAsia="sl-SI"/>
              </w:rPr>
              <w:t>Uredba o Načrtu upravljanja Krajinskega parka Ljubljansko barje za obdobje 2025–</w:t>
            </w:r>
            <w:r w:rsidR="003E3F46" w:rsidRPr="00F21E09">
              <w:rPr>
                <w:rFonts w:cs="Arial"/>
                <w:iCs/>
                <w:sz w:val="20"/>
                <w:szCs w:val="20"/>
                <w:lang w:val="sl-SI" w:eastAsia="sl-SI"/>
              </w:rPr>
              <w:t xml:space="preserve">2034 </w:t>
            </w:r>
            <w:r w:rsidRPr="00F21E09">
              <w:rPr>
                <w:rFonts w:cs="Arial"/>
                <w:iCs/>
                <w:sz w:val="20"/>
                <w:szCs w:val="20"/>
                <w:lang w:val="sl-SI" w:eastAsia="sl-SI"/>
              </w:rPr>
              <w:t xml:space="preserve">predvideva sprejetje </w:t>
            </w:r>
            <w:r w:rsidR="003E3F46" w:rsidRPr="00F21E09">
              <w:rPr>
                <w:rFonts w:cs="Arial"/>
                <w:iCs/>
                <w:sz w:val="20"/>
                <w:szCs w:val="20"/>
                <w:lang w:val="sl-SI" w:eastAsia="sl-SI"/>
              </w:rPr>
              <w:t>N</w:t>
            </w:r>
            <w:r w:rsidRPr="00F21E09">
              <w:rPr>
                <w:rFonts w:cs="Arial"/>
                <w:iCs/>
                <w:sz w:val="20"/>
                <w:szCs w:val="20"/>
                <w:lang w:val="sl-SI" w:eastAsia="sl-SI"/>
              </w:rPr>
              <w:t>ačrta upravljanja Krajinskega parka Ljubljansko barje.</w:t>
            </w:r>
            <w:r w:rsidR="003E3F46" w:rsidRPr="00F21E09">
              <w:rPr>
                <w:rFonts w:cs="Arial"/>
                <w:iCs/>
                <w:sz w:val="20"/>
                <w:szCs w:val="20"/>
                <w:lang w:val="sl-SI" w:eastAsia="sl-SI"/>
              </w:rPr>
              <w:t xml:space="preserve"> Načrt upravljanja j</w:t>
            </w:r>
            <w:r w:rsidR="00ED5563" w:rsidRPr="00F21E09">
              <w:rPr>
                <w:rFonts w:cs="Arial"/>
                <w:iCs/>
                <w:sz w:val="20"/>
                <w:szCs w:val="20"/>
                <w:lang w:val="sl-SI" w:eastAsia="sl-SI"/>
              </w:rPr>
              <w:t>e obvez</w:t>
            </w:r>
            <w:r w:rsidR="00D270E0">
              <w:rPr>
                <w:rFonts w:cs="Arial"/>
                <w:iCs/>
                <w:sz w:val="20"/>
                <w:szCs w:val="20"/>
                <w:lang w:val="sl-SI" w:eastAsia="sl-SI"/>
              </w:rPr>
              <w:t>ni</w:t>
            </w:r>
            <w:r w:rsidR="00ED5563" w:rsidRPr="00F21E09">
              <w:rPr>
                <w:rFonts w:cs="Arial"/>
                <w:iCs/>
                <w:sz w:val="20"/>
                <w:szCs w:val="20"/>
                <w:lang w:val="sl-SI" w:eastAsia="sl-SI"/>
              </w:rPr>
              <w:t xml:space="preserve"> programski dokument, ki </w:t>
            </w:r>
            <w:r w:rsidR="00D270E0">
              <w:rPr>
                <w:rFonts w:cs="Arial"/>
                <w:iCs/>
                <w:sz w:val="20"/>
                <w:szCs w:val="20"/>
                <w:lang w:val="sl-SI" w:eastAsia="sl-SI"/>
              </w:rPr>
              <w:t xml:space="preserve">ga </w:t>
            </w:r>
            <w:r w:rsidR="00ED5563" w:rsidRPr="00F21E09">
              <w:rPr>
                <w:rFonts w:cs="Arial"/>
                <w:iCs/>
                <w:sz w:val="20"/>
                <w:szCs w:val="20"/>
                <w:lang w:val="sl-SI" w:eastAsia="sl-SI"/>
              </w:rPr>
              <w:t>sprejme Vlada R</w:t>
            </w:r>
            <w:r w:rsidR="00D270E0">
              <w:rPr>
                <w:rFonts w:cs="Arial"/>
                <w:iCs/>
                <w:sz w:val="20"/>
                <w:szCs w:val="20"/>
                <w:lang w:val="sl-SI" w:eastAsia="sl-SI"/>
              </w:rPr>
              <w:t xml:space="preserve">epublike </w:t>
            </w:r>
            <w:r w:rsidR="00ED5563" w:rsidRPr="00F21E09">
              <w:rPr>
                <w:rFonts w:cs="Arial"/>
                <w:iCs/>
                <w:sz w:val="20"/>
                <w:szCs w:val="20"/>
                <w:lang w:val="sl-SI" w:eastAsia="sl-SI"/>
              </w:rPr>
              <w:t>S</w:t>
            </w:r>
            <w:r w:rsidR="00D270E0">
              <w:rPr>
                <w:rFonts w:cs="Arial"/>
                <w:iCs/>
                <w:sz w:val="20"/>
                <w:szCs w:val="20"/>
                <w:lang w:val="sl-SI" w:eastAsia="sl-SI"/>
              </w:rPr>
              <w:t>lovenije</w:t>
            </w:r>
            <w:r w:rsidR="00ED5563" w:rsidRPr="00F21E09">
              <w:rPr>
                <w:rFonts w:cs="Arial"/>
                <w:iCs/>
                <w:sz w:val="20"/>
                <w:szCs w:val="20"/>
                <w:lang w:val="sl-SI" w:eastAsia="sl-SI"/>
              </w:rPr>
              <w:t>.</w:t>
            </w:r>
            <w:r w:rsidR="003E3F46" w:rsidRPr="00F21E09">
              <w:rPr>
                <w:rFonts w:cs="Arial"/>
                <w:iCs/>
                <w:sz w:val="20"/>
                <w:szCs w:val="20"/>
                <w:lang w:val="sl-SI" w:eastAsia="sl-SI"/>
              </w:rPr>
              <w:t xml:space="preserve"> Načrt upravljanja Krajinskega parka Ljubljansko </w:t>
            </w:r>
            <w:r w:rsidR="004B4276" w:rsidRPr="00F21E09">
              <w:rPr>
                <w:rFonts w:cs="Arial"/>
                <w:iCs/>
                <w:sz w:val="20"/>
                <w:szCs w:val="20"/>
                <w:lang w:val="sl-SI" w:eastAsia="sl-SI"/>
              </w:rPr>
              <w:t xml:space="preserve">barje </w:t>
            </w:r>
            <w:r w:rsidR="003E3F46" w:rsidRPr="00F21E09">
              <w:rPr>
                <w:rFonts w:cs="Arial"/>
                <w:iCs/>
                <w:sz w:val="20"/>
                <w:szCs w:val="20"/>
                <w:lang w:val="sl-SI" w:eastAsia="sl-SI"/>
              </w:rPr>
              <w:t>za obdobje 2025–2034</w:t>
            </w:r>
            <w:r w:rsidR="004B4276" w:rsidRPr="00F21E09">
              <w:rPr>
                <w:rFonts w:cs="Arial"/>
                <w:iCs/>
                <w:sz w:val="20"/>
                <w:szCs w:val="20"/>
                <w:lang w:val="sl-SI" w:eastAsia="sl-SI"/>
              </w:rPr>
              <w:t xml:space="preserve"> je prvi načrt upravljanja tega </w:t>
            </w:r>
            <w:r w:rsidR="00A837AB" w:rsidRPr="00F21E09">
              <w:rPr>
                <w:rFonts w:cs="Arial"/>
                <w:iCs/>
                <w:sz w:val="20"/>
                <w:szCs w:val="20"/>
                <w:lang w:val="sl-SI" w:eastAsia="sl-SI"/>
              </w:rPr>
              <w:t>zavarovanega območja</w:t>
            </w:r>
            <w:r w:rsidR="007D0278" w:rsidRPr="00F21E09">
              <w:rPr>
                <w:rFonts w:cs="Arial"/>
                <w:iCs/>
                <w:sz w:val="20"/>
                <w:szCs w:val="20"/>
                <w:lang w:val="sl-SI" w:eastAsia="sl-SI"/>
              </w:rPr>
              <w:t xml:space="preserve"> </w:t>
            </w:r>
            <w:r w:rsidR="00D270E0">
              <w:rPr>
                <w:rFonts w:cs="Arial"/>
                <w:iCs/>
                <w:sz w:val="20"/>
                <w:szCs w:val="20"/>
                <w:lang w:val="sl-SI" w:eastAsia="sl-SI"/>
              </w:rPr>
              <w:t>ter</w:t>
            </w:r>
            <w:r w:rsidR="007D0278" w:rsidRPr="00F21E09">
              <w:rPr>
                <w:rFonts w:cs="Arial"/>
                <w:iCs/>
                <w:sz w:val="20"/>
                <w:szCs w:val="20"/>
                <w:lang w:val="sl-SI" w:eastAsia="sl-SI"/>
              </w:rPr>
              <w:t xml:space="preserve"> vsebuje </w:t>
            </w:r>
            <w:r w:rsidR="003E3F46" w:rsidRPr="00F21E09">
              <w:rPr>
                <w:rFonts w:cs="Arial"/>
                <w:iCs/>
                <w:sz w:val="20"/>
                <w:szCs w:val="20"/>
                <w:lang w:val="sl-SI" w:eastAsia="sl-SI"/>
              </w:rPr>
              <w:t xml:space="preserve">osnovne informacije o dokumentu in krajinskem parku, izhodišča, dolgoročno zasnovo upravljanja prednostnih nalog ter varstvene in razvojne usmeritve za doseganje ciljev varstva </w:t>
            </w:r>
            <w:r w:rsidR="007D0278" w:rsidRPr="00F21E09">
              <w:rPr>
                <w:rFonts w:cs="Arial"/>
                <w:iCs/>
                <w:sz w:val="20"/>
                <w:szCs w:val="20"/>
                <w:lang w:val="sl-SI" w:eastAsia="sl-SI"/>
              </w:rPr>
              <w:t>k</w:t>
            </w:r>
            <w:r w:rsidR="003E3F46" w:rsidRPr="00F21E09">
              <w:rPr>
                <w:rFonts w:cs="Arial"/>
                <w:iCs/>
                <w:sz w:val="20"/>
                <w:szCs w:val="20"/>
                <w:lang w:val="sl-SI" w:eastAsia="sl-SI"/>
              </w:rPr>
              <w:t xml:space="preserve">rajinskega parka, usmeritve za sektorsko načrtovanje na območju parka ter usmeritve za prostorsko in razvojno načrtovanje parkovnih lokalnih skupnosti in države v </w:t>
            </w:r>
            <w:r w:rsidR="007D0278" w:rsidRPr="00F21E09">
              <w:rPr>
                <w:rFonts w:cs="Arial"/>
                <w:iCs/>
                <w:sz w:val="20"/>
                <w:szCs w:val="20"/>
                <w:lang w:val="sl-SI" w:eastAsia="sl-SI"/>
              </w:rPr>
              <w:t>K</w:t>
            </w:r>
            <w:r w:rsidR="003E3F46" w:rsidRPr="00F21E09">
              <w:rPr>
                <w:rFonts w:cs="Arial"/>
                <w:iCs/>
                <w:sz w:val="20"/>
                <w:szCs w:val="20"/>
                <w:lang w:val="sl-SI" w:eastAsia="sl-SI"/>
              </w:rPr>
              <w:t>rajinskem parku</w:t>
            </w:r>
            <w:r w:rsidR="007D0278" w:rsidRPr="00F21E09">
              <w:rPr>
                <w:rFonts w:cs="Arial"/>
                <w:iCs/>
                <w:sz w:val="20"/>
                <w:szCs w:val="20"/>
                <w:lang w:val="sl-SI" w:eastAsia="sl-SI"/>
              </w:rPr>
              <w:t xml:space="preserve"> Ljubljansko barje</w:t>
            </w:r>
            <w:r w:rsidR="003E3F46" w:rsidRPr="00F21E09">
              <w:rPr>
                <w:rFonts w:cs="Arial"/>
                <w:iCs/>
                <w:sz w:val="20"/>
                <w:szCs w:val="20"/>
                <w:lang w:val="sl-SI" w:eastAsia="sl-SI"/>
              </w:rPr>
              <w:t xml:space="preserve">. </w:t>
            </w:r>
            <w:r w:rsidR="002C2CBD" w:rsidRPr="00F21E09">
              <w:rPr>
                <w:rFonts w:cs="Arial"/>
                <w:iCs/>
                <w:sz w:val="20"/>
                <w:szCs w:val="20"/>
                <w:lang w:val="sl-SI" w:eastAsia="sl-SI"/>
              </w:rPr>
              <w:t xml:space="preserve">V skladu s </w:t>
            </w:r>
            <w:r w:rsidR="002C2CBD" w:rsidRPr="00F21E09">
              <w:rPr>
                <w:rFonts w:cs="Arial"/>
                <w:color w:val="000000"/>
                <w:sz w:val="20"/>
                <w:szCs w:val="20"/>
                <w:shd w:val="clear" w:color="auto" w:fill="FFFFFF"/>
                <w:lang w:val="sl-SI" w:eastAsia="sl-SI"/>
              </w:rPr>
              <w:t xml:space="preserve">petim odstavkom 24. člena </w:t>
            </w:r>
            <w:r w:rsidR="001A5B49" w:rsidRPr="00DA0339">
              <w:rPr>
                <w:rFonts w:cs="Arial"/>
                <w:iCs/>
                <w:sz w:val="20"/>
                <w:szCs w:val="20"/>
                <w:lang w:val="sl-SI" w:eastAsia="sl-SI"/>
              </w:rPr>
              <w:t>Uredbe o Krajinskem parku Ljubljansko barje (Uradni list RS, št. 112/08, 46/14 – ZON-C, 75/22 in 9/24) je sestavni del Načrta upravljanja</w:t>
            </w:r>
            <w:r w:rsidR="002C2CBD" w:rsidRPr="00F21E09">
              <w:rPr>
                <w:rFonts w:cs="Arial"/>
                <w:iCs/>
                <w:sz w:val="20"/>
                <w:szCs w:val="20"/>
                <w:lang w:val="sl-SI" w:eastAsia="sl-SI"/>
              </w:rPr>
              <w:t xml:space="preserve"> Krajinskega parka Ljubljansko barje za obdobje 2025–2034 tudi </w:t>
            </w:r>
            <w:r w:rsidR="00EA04D8">
              <w:rPr>
                <w:rFonts w:cs="Arial"/>
                <w:iCs/>
                <w:sz w:val="20"/>
                <w:szCs w:val="20"/>
                <w:lang w:val="sl-SI" w:eastAsia="sl-SI"/>
              </w:rPr>
              <w:t>n</w:t>
            </w:r>
            <w:r w:rsidR="002C2CBD" w:rsidRPr="00F21E09">
              <w:rPr>
                <w:rFonts w:cs="Arial"/>
                <w:iCs/>
                <w:sz w:val="20"/>
                <w:szCs w:val="20"/>
                <w:lang w:val="sl-SI" w:eastAsia="sl-SI"/>
              </w:rPr>
              <w:t>ačrt</w:t>
            </w:r>
            <w:r w:rsidR="001A5B49" w:rsidRPr="00DA0339">
              <w:rPr>
                <w:rFonts w:cs="Arial"/>
                <w:iCs/>
                <w:sz w:val="20"/>
                <w:szCs w:val="20"/>
                <w:lang w:val="sl-SI" w:eastAsia="sl-SI"/>
              </w:rPr>
              <w:t xml:space="preserve"> upravljanja spomeniškega območja Ig – </w:t>
            </w:r>
            <w:r w:rsidR="00523962">
              <w:rPr>
                <w:rFonts w:cs="Arial"/>
                <w:iCs/>
                <w:sz w:val="20"/>
                <w:szCs w:val="20"/>
                <w:lang w:val="sl-SI" w:eastAsia="sl-SI"/>
              </w:rPr>
              <w:t>K</w:t>
            </w:r>
            <w:r w:rsidR="001A5B49" w:rsidRPr="00DA0339">
              <w:rPr>
                <w:rFonts w:cs="Arial"/>
                <w:iCs/>
                <w:sz w:val="20"/>
                <w:szCs w:val="20"/>
                <w:lang w:val="sl-SI" w:eastAsia="sl-SI"/>
              </w:rPr>
              <w:t>olišča na Igu (EID 1-190).</w:t>
            </w:r>
          </w:p>
        </w:tc>
      </w:tr>
      <w:tr w:rsidR="00104F81" w:rsidRPr="002571D1" w14:paraId="7C1C7E1F" w14:textId="77777777" w:rsidTr="00CA678E">
        <w:tc>
          <w:tcPr>
            <w:tcW w:w="9100" w:type="dxa"/>
            <w:gridSpan w:val="12"/>
          </w:tcPr>
          <w:p w14:paraId="5C2E6D1B" w14:textId="77777777" w:rsidR="00104F81" w:rsidRPr="00F21E09" w:rsidRDefault="00104F81" w:rsidP="00104F81">
            <w:pPr>
              <w:pStyle w:val="Oddelek"/>
              <w:numPr>
                <w:ilvl w:val="0"/>
                <w:numId w:val="0"/>
              </w:numPr>
              <w:spacing w:before="0" w:after="0" w:line="260" w:lineRule="exact"/>
              <w:jc w:val="left"/>
              <w:rPr>
                <w:rFonts w:cs="Arial"/>
                <w:sz w:val="20"/>
                <w:szCs w:val="20"/>
                <w:lang w:val="sl-SI" w:eastAsia="sl-SI"/>
              </w:rPr>
            </w:pPr>
            <w:r w:rsidRPr="00F21E09">
              <w:rPr>
                <w:rFonts w:cs="Arial"/>
                <w:sz w:val="20"/>
                <w:szCs w:val="20"/>
                <w:lang w:val="sl-SI" w:eastAsia="sl-SI"/>
              </w:rPr>
              <w:t>6. Presoja posledic za:</w:t>
            </w:r>
          </w:p>
        </w:tc>
      </w:tr>
      <w:tr w:rsidR="00104F81" w:rsidRPr="002571D1" w14:paraId="622FE466" w14:textId="77777777" w:rsidTr="00AE24BB">
        <w:tc>
          <w:tcPr>
            <w:tcW w:w="1435" w:type="dxa"/>
          </w:tcPr>
          <w:p w14:paraId="6C1F58E1" w14:textId="77777777" w:rsidR="00104F81" w:rsidRPr="00F21E09" w:rsidRDefault="00104F81" w:rsidP="00104F81">
            <w:pPr>
              <w:pStyle w:val="Neotevilenodstavek"/>
              <w:spacing w:before="0" w:after="0" w:line="260" w:lineRule="exact"/>
              <w:ind w:left="360"/>
              <w:rPr>
                <w:rFonts w:cs="Arial"/>
                <w:iCs/>
                <w:sz w:val="20"/>
                <w:szCs w:val="20"/>
                <w:lang w:val="sl-SI" w:eastAsia="sl-SI"/>
              </w:rPr>
            </w:pPr>
            <w:r w:rsidRPr="00F21E09">
              <w:rPr>
                <w:rFonts w:cs="Arial"/>
                <w:iCs/>
                <w:sz w:val="20"/>
                <w:szCs w:val="20"/>
                <w:lang w:val="sl-SI" w:eastAsia="sl-SI"/>
              </w:rPr>
              <w:t>a)</w:t>
            </w:r>
          </w:p>
        </w:tc>
        <w:tc>
          <w:tcPr>
            <w:tcW w:w="5385" w:type="dxa"/>
            <w:gridSpan w:val="9"/>
            <w:vAlign w:val="center"/>
          </w:tcPr>
          <w:p w14:paraId="09A1A60E" w14:textId="77777777" w:rsidR="00104F81" w:rsidRPr="00F21E09" w:rsidRDefault="00104F81" w:rsidP="00E40417">
            <w:pPr>
              <w:pStyle w:val="Neotevilenodstavek"/>
              <w:spacing w:before="0" w:after="0" w:line="260" w:lineRule="exact"/>
              <w:rPr>
                <w:rFonts w:cs="Arial"/>
                <w:sz w:val="20"/>
                <w:szCs w:val="20"/>
                <w:lang w:val="sl-SI" w:eastAsia="sl-SI"/>
              </w:rPr>
            </w:pPr>
            <w:r w:rsidRPr="00F21E09">
              <w:rPr>
                <w:rFonts w:cs="Arial"/>
                <w:sz w:val="20"/>
                <w:szCs w:val="20"/>
                <w:lang w:val="sl-SI" w:eastAsia="sl-SI"/>
              </w:rPr>
              <w:t>javnofinančna sredstva nad 40.000 EUR v tekočem in naslednjih treh letih</w:t>
            </w:r>
          </w:p>
        </w:tc>
        <w:tc>
          <w:tcPr>
            <w:tcW w:w="2280" w:type="dxa"/>
            <w:gridSpan w:val="2"/>
            <w:vAlign w:val="center"/>
          </w:tcPr>
          <w:p w14:paraId="196C135F" w14:textId="77777777" w:rsidR="00104F81" w:rsidRPr="00F21E09" w:rsidRDefault="00104F81" w:rsidP="00104F81">
            <w:pPr>
              <w:pStyle w:val="Neotevilenodstavek"/>
              <w:spacing w:before="0" w:after="0" w:line="260" w:lineRule="exact"/>
              <w:jc w:val="center"/>
              <w:rPr>
                <w:rFonts w:cs="Arial"/>
                <w:iCs/>
                <w:sz w:val="20"/>
                <w:szCs w:val="20"/>
                <w:lang w:val="sl-SI" w:eastAsia="sl-SI"/>
              </w:rPr>
            </w:pPr>
            <w:r w:rsidRPr="00F21E09">
              <w:rPr>
                <w:rFonts w:cs="Arial"/>
                <w:sz w:val="20"/>
                <w:szCs w:val="20"/>
                <w:lang w:val="sl-SI" w:eastAsia="sl-SI"/>
              </w:rPr>
              <w:t>DA</w:t>
            </w:r>
          </w:p>
        </w:tc>
      </w:tr>
      <w:tr w:rsidR="00104F81" w:rsidRPr="002571D1" w14:paraId="4179354D" w14:textId="77777777" w:rsidTr="00AE24BB">
        <w:tc>
          <w:tcPr>
            <w:tcW w:w="1435" w:type="dxa"/>
          </w:tcPr>
          <w:p w14:paraId="625A026E" w14:textId="77777777" w:rsidR="00104F81" w:rsidRPr="00F21E09" w:rsidRDefault="00104F81" w:rsidP="00104F81">
            <w:pPr>
              <w:pStyle w:val="Neotevilenodstavek"/>
              <w:spacing w:before="0" w:after="0" w:line="260" w:lineRule="exact"/>
              <w:ind w:left="360"/>
              <w:rPr>
                <w:rFonts w:cs="Arial"/>
                <w:iCs/>
                <w:sz w:val="20"/>
                <w:szCs w:val="20"/>
                <w:lang w:val="sl-SI" w:eastAsia="sl-SI"/>
              </w:rPr>
            </w:pPr>
            <w:r w:rsidRPr="00F21E09">
              <w:rPr>
                <w:rFonts w:cs="Arial"/>
                <w:iCs/>
                <w:sz w:val="20"/>
                <w:szCs w:val="20"/>
                <w:lang w:val="sl-SI" w:eastAsia="sl-SI"/>
              </w:rPr>
              <w:t>b)</w:t>
            </w:r>
          </w:p>
        </w:tc>
        <w:tc>
          <w:tcPr>
            <w:tcW w:w="5385" w:type="dxa"/>
            <w:gridSpan w:val="9"/>
          </w:tcPr>
          <w:p w14:paraId="321C2CF3" w14:textId="77777777" w:rsidR="00104F81" w:rsidRPr="00F21E09" w:rsidRDefault="00104F81" w:rsidP="00104F81">
            <w:pPr>
              <w:pStyle w:val="Neotevilenodstavek"/>
              <w:spacing w:before="0" w:after="0" w:line="260" w:lineRule="exact"/>
              <w:rPr>
                <w:rFonts w:cs="Arial"/>
                <w:iCs/>
                <w:sz w:val="20"/>
                <w:szCs w:val="20"/>
                <w:lang w:val="sl-SI" w:eastAsia="sl-SI"/>
              </w:rPr>
            </w:pPr>
            <w:r w:rsidRPr="00F21E09">
              <w:rPr>
                <w:rFonts w:cs="Arial"/>
                <w:bCs/>
                <w:sz w:val="20"/>
                <w:szCs w:val="20"/>
                <w:lang w:val="sl-SI" w:eastAsia="sl-SI"/>
              </w:rPr>
              <w:t>usklajenost slovenskega pravnega reda s pravnim redom Evropske unije</w:t>
            </w:r>
          </w:p>
        </w:tc>
        <w:tc>
          <w:tcPr>
            <w:tcW w:w="2280" w:type="dxa"/>
            <w:gridSpan w:val="2"/>
            <w:vAlign w:val="center"/>
          </w:tcPr>
          <w:p w14:paraId="7DF52AD5" w14:textId="77777777" w:rsidR="00104F81" w:rsidRPr="00F21E09" w:rsidRDefault="00DA2F42" w:rsidP="00104F81">
            <w:pPr>
              <w:pStyle w:val="Neotevilenodstavek"/>
              <w:spacing w:before="0" w:after="0" w:line="260" w:lineRule="exact"/>
              <w:jc w:val="center"/>
              <w:rPr>
                <w:rFonts w:cs="Arial"/>
                <w:iCs/>
                <w:sz w:val="20"/>
                <w:szCs w:val="20"/>
                <w:lang w:val="sl-SI" w:eastAsia="sl-SI"/>
              </w:rPr>
            </w:pPr>
            <w:r w:rsidRPr="00F21E09">
              <w:rPr>
                <w:rFonts w:cs="Arial"/>
                <w:sz w:val="20"/>
                <w:szCs w:val="20"/>
                <w:lang w:val="sl-SI" w:eastAsia="sl-SI"/>
              </w:rPr>
              <w:t>NE</w:t>
            </w:r>
          </w:p>
        </w:tc>
      </w:tr>
      <w:tr w:rsidR="00104F81" w:rsidRPr="002571D1" w14:paraId="7C08BFD3" w14:textId="77777777" w:rsidTr="00AE24BB">
        <w:tc>
          <w:tcPr>
            <w:tcW w:w="1435" w:type="dxa"/>
          </w:tcPr>
          <w:p w14:paraId="61FE91A1" w14:textId="77777777" w:rsidR="00104F81" w:rsidRPr="00F21E09" w:rsidRDefault="00104F81" w:rsidP="00104F81">
            <w:pPr>
              <w:pStyle w:val="Neotevilenodstavek"/>
              <w:spacing w:before="0" w:after="0" w:line="260" w:lineRule="exact"/>
              <w:ind w:left="360"/>
              <w:rPr>
                <w:rFonts w:cs="Arial"/>
                <w:iCs/>
                <w:sz w:val="20"/>
                <w:szCs w:val="20"/>
                <w:lang w:val="sl-SI" w:eastAsia="sl-SI"/>
              </w:rPr>
            </w:pPr>
            <w:r w:rsidRPr="00F21E09">
              <w:rPr>
                <w:rFonts w:cs="Arial"/>
                <w:iCs/>
                <w:sz w:val="20"/>
                <w:szCs w:val="20"/>
                <w:lang w:val="sl-SI" w:eastAsia="sl-SI"/>
              </w:rPr>
              <w:t>c)</w:t>
            </w:r>
          </w:p>
        </w:tc>
        <w:tc>
          <w:tcPr>
            <w:tcW w:w="5385" w:type="dxa"/>
            <w:gridSpan w:val="9"/>
          </w:tcPr>
          <w:p w14:paraId="7E25B257" w14:textId="77777777" w:rsidR="00104F81" w:rsidRPr="00F21E09" w:rsidRDefault="00104F81" w:rsidP="00104F81">
            <w:pPr>
              <w:pStyle w:val="Neotevilenodstavek"/>
              <w:spacing w:before="0" w:after="0" w:line="260" w:lineRule="exact"/>
              <w:rPr>
                <w:rFonts w:cs="Arial"/>
                <w:iCs/>
                <w:sz w:val="20"/>
                <w:szCs w:val="20"/>
                <w:lang w:val="sl-SI" w:eastAsia="sl-SI"/>
              </w:rPr>
            </w:pPr>
            <w:r w:rsidRPr="00F21E09">
              <w:rPr>
                <w:rFonts w:cs="Arial"/>
                <w:sz w:val="20"/>
                <w:szCs w:val="20"/>
                <w:lang w:val="sl-SI" w:eastAsia="sl-SI"/>
              </w:rPr>
              <w:t>administrativne posledice</w:t>
            </w:r>
          </w:p>
        </w:tc>
        <w:tc>
          <w:tcPr>
            <w:tcW w:w="2280" w:type="dxa"/>
            <w:gridSpan w:val="2"/>
            <w:vAlign w:val="center"/>
          </w:tcPr>
          <w:p w14:paraId="0737A02E" w14:textId="77777777" w:rsidR="00104F81" w:rsidRPr="00F21E09" w:rsidRDefault="00DA2F42" w:rsidP="00104F81">
            <w:pPr>
              <w:pStyle w:val="Neotevilenodstavek"/>
              <w:spacing w:before="0" w:after="0" w:line="260" w:lineRule="exact"/>
              <w:jc w:val="center"/>
              <w:rPr>
                <w:rFonts w:cs="Arial"/>
                <w:sz w:val="20"/>
                <w:szCs w:val="20"/>
                <w:lang w:val="sl-SI" w:eastAsia="sl-SI"/>
              </w:rPr>
            </w:pPr>
            <w:r w:rsidRPr="00F21E09">
              <w:rPr>
                <w:rFonts w:cs="Arial"/>
                <w:sz w:val="20"/>
                <w:szCs w:val="20"/>
                <w:lang w:val="sl-SI" w:eastAsia="sl-SI"/>
              </w:rPr>
              <w:t>NE</w:t>
            </w:r>
          </w:p>
        </w:tc>
      </w:tr>
      <w:tr w:rsidR="00104F81" w:rsidRPr="002571D1" w14:paraId="27A6AD78" w14:textId="77777777" w:rsidTr="00AE24BB">
        <w:tc>
          <w:tcPr>
            <w:tcW w:w="1435" w:type="dxa"/>
          </w:tcPr>
          <w:p w14:paraId="76B40DEA" w14:textId="77777777" w:rsidR="00104F81" w:rsidRPr="00F21E09" w:rsidRDefault="00104F81" w:rsidP="00104F81">
            <w:pPr>
              <w:pStyle w:val="Neotevilenodstavek"/>
              <w:spacing w:before="0" w:after="0" w:line="260" w:lineRule="exact"/>
              <w:ind w:left="360"/>
              <w:rPr>
                <w:rFonts w:cs="Arial"/>
                <w:iCs/>
                <w:sz w:val="20"/>
                <w:szCs w:val="20"/>
                <w:lang w:val="sl-SI" w:eastAsia="sl-SI"/>
              </w:rPr>
            </w:pPr>
            <w:r w:rsidRPr="00F21E09">
              <w:rPr>
                <w:rFonts w:cs="Arial"/>
                <w:iCs/>
                <w:sz w:val="20"/>
                <w:szCs w:val="20"/>
                <w:lang w:val="sl-SI" w:eastAsia="sl-SI"/>
              </w:rPr>
              <w:t>č)</w:t>
            </w:r>
          </w:p>
        </w:tc>
        <w:tc>
          <w:tcPr>
            <w:tcW w:w="5385" w:type="dxa"/>
            <w:gridSpan w:val="9"/>
          </w:tcPr>
          <w:p w14:paraId="7486CB68" w14:textId="77777777" w:rsidR="00104F81" w:rsidRPr="00F21E09" w:rsidRDefault="00104F81" w:rsidP="00104F81">
            <w:pPr>
              <w:pStyle w:val="Neotevilenodstavek"/>
              <w:spacing w:before="0" w:after="0" w:line="260" w:lineRule="exact"/>
              <w:rPr>
                <w:rFonts w:cs="Arial"/>
                <w:bCs/>
                <w:sz w:val="20"/>
                <w:szCs w:val="20"/>
                <w:lang w:val="sl-SI" w:eastAsia="sl-SI"/>
              </w:rPr>
            </w:pPr>
            <w:r w:rsidRPr="00F21E09">
              <w:rPr>
                <w:rFonts w:cs="Arial"/>
                <w:sz w:val="20"/>
                <w:szCs w:val="20"/>
                <w:lang w:val="sl-SI" w:eastAsia="sl-SI"/>
              </w:rPr>
              <w:t>gospodarstvo, zlasti</w:t>
            </w:r>
            <w:r w:rsidRPr="00F21E09">
              <w:rPr>
                <w:rFonts w:cs="Arial"/>
                <w:bCs/>
                <w:sz w:val="20"/>
                <w:szCs w:val="20"/>
                <w:lang w:val="sl-SI" w:eastAsia="sl-SI"/>
              </w:rPr>
              <w:t xml:space="preserve"> mala in srednja podjetja ter konkurenčnost podjetij</w:t>
            </w:r>
          </w:p>
        </w:tc>
        <w:tc>
          <w:tcPr>
            <w:tcW w:w="2280" w:type="dxa"/>
            <w:gridSpan w:val="2"/>
            <w:vAlign w:val="center"/>
          </w:tcPr>
          <w:p w14:paraId="7236494B" w14:textId="77777777" w:rsidR="00104F81" w:rsidRPr="00F21E09" w:rsidRDefault="00DA2F42" w:rsidP="00104F81">
            <w:pPr>
              <w:pStyle w:val="Neotevilenodstavek"/>
              <w:spacing w:before="0" w:after="0" w:line="260" w:lineRule="exact"/>
              <w:jc w:val="center"/>
              <w:rPr>
                <w:rFonts w:cs="Arial"/>
                <w:iCs/>
                <w:sz w:val="20"/>
                <w:szCs w:val="20"/>
                <w:lang w:val="sl-SI" w:eastAsia="sl-SI"/>
              </w:rPr>
            </w:pPr>
            <w:r w:rsidRPr="00F21E09">
              <w:rPr>
                <w:rFonts w:cs="Arial"/>
                <w:sz w:val="20"/>
                <w:szCs w:val="20"/>
                <w:lang w:val="sl-SI" w:eastAsia="sl-SI"/>
              </w:rPr>
              <w:t>NE</w:t>
            </w:r>
          </w:p>
        </w:tc>
      </w:tr>
      <w:tr w:rsidR="00104F81" w:rsidRPr="002571D1" w14:paraId="2AF61478" w14:textId="77777777" w:rsidTr="00AE24BB">
        <w:tc>
          <w:tcPr>
            <w:tcW w:w="1435" w:type="dxa"/>
          </w:tcPr>
          <w:p w14:paraId="4059ABBC" w14:textId="77777777" w:rsidR="00104F81" w:rsidRPr="00F21E09" w:rsidRDefault="00104F81" w:rsidP="00104F81">
            <w:pPr>
              <w:pStyle w:val="Neotevilenodstavek"/>
              <w:spacing w:before="0" w:after="0" w:line="260" w:lineRule="exact"/>
              <w:ind w:left="360"/>
              <w:rPr>
                <w:rFonts w:cs="Arial"/>
                <w:iCs/>
                <w:sz w:val="20"/>
                <w:szCs w:val="20"/>
                <w:lang w:val="sl-SI" w:eastAsia="sl-SI"/>
              </w:rPr>
            </w:pPr>
            <w:r w:rsidRPr="00F21E09">
              <w:rPr>
                <w:rFonts w:cs="Arial"/>
                <w:iCs/>
                <w:sz w:val="20"/>
                <w:szCs w:val="20"/>
                <w:lang w:val="sl-SI" w:eastAsia="sl-SI"/>
              </w:rPr>
              <w:t>d)</w:t>
            </w:r>
          </w:p>
        </w:tc>
        <w:tc>
          <w:tcPr>
            <w:tcW w:w="5385" w:type="dxa"/>
            <w:gridSpan w:val="9"/>
          </w:tcPr>
          <w:p w14:paraId="4B1E2EA7" w14:textId="77777777" w:rsidR="00104F81" w:rsidRPr="00F21E09" w:rsidRDefault="00104F81" w:rsidP="00104F81">
            <w:pPr>
              <w:pStyle w:val="Neotevilenodstavek"/>
              <w:spacing w:before="0" w:after="0" w:line="260" w:lineRule="exact"/>
              <w:rPr>
                <w:rFonts w:cs="Arial"/>
                <w:bCs/>
                <w:sz w:val="20"/>
                <w:szCs w:val="20"/>
                <w:lang w:val="sl-SI" w:eastAsia="sl-SI"/>
              </w:rPr>
            </w:pPr>
            <w:r w:rsidRPr="00F21E09">
              <w:rPr>
                <w:rFonts w:cs="Arial"/>
                <w:bCs/>
                <w:sz w:val="20"/>
                <w:szCs w:val="20"/>
                <w:lang w:val="sl-SI" w:eastAsia="sl-SI"/>
              </w:rPr>
              <w:t>okolje, vključno s prostorskimi in varstvenimi vidiki</w:t>
            </w:r>
          </w:p>
        </w:tc>
        <w:tc>
          <w:tcPr>
            <w:tcW w:w="2280" w:type="dxa"/>
            <w:gridSpan w:val="2"/>
            <w:vAlign w:val="center"/>
          </w:tcPr>
          <w:p w14:paraId="5FF090F6" w14:textId="77777777" w:rsidR="00104F81" w:rsidRPr="00F21E09" w:rsidRDefault="00646DE8" w:rsidP="00104F81">
            <w:pPr>
              <w:pStyle w:val="Neotevilenodstavek"/>
              <w:spacing w:before="0" w:after="0" w:line="260" w:lineRule="exact"/>
              <w:jc w:val="center"/>
              <w:rPr>
                <w:rFonts w:cs="Arial"/>
                <w:iCs/>
                <w:sz w:val="20"/>
                <w:szCs w:val="20"/>
                <w:lang w:val="sl-SI" w:eastAsia="sl-SI"/>
              </w:rPr>
            </w:pPr>
            <w:r w:rsidRPr="00F21E09">
              <w:rPr>
                <w:rFonts w:cs="Arial"/>
                <w:iCs/>
                <w:sz w:val="20"/>
                <w:szCs w:val="20"/>
                <w:lang w:val="sl-SI" w:eastAsia="sl-SI"/>
              </w:rPr>
              <w:t>DA</w:t>
            </w:r>
          </w:p>
        </w:tc>
      </w:tr>
      <w:tr w:rsidR="00104F81" w:rsidRPr="002571D1" w14:paraId="3E6B6C48" w14:textId="77777777" w:rsidTr="00AE24BB">
        <w:tc>
          <w:tcPr>
            <w:tcW w:w="1435" w:type="dxa"/>
          </w:tcPr>
          <w:p w14:paraId="3D7C1709" w14:textId="77777777" w:rsidR="00104F81" w:rsidRPr="00F21E09" w:rsidRDefault="00104F81" w:rsidP="00104F81">
            <w:pPr>
              <w:pStyle w:val="Neotevilenodstavek"/>
              <w:spacing w:before="0" w:after="0" w:line="260" w:lineRule="exact"/>
              <w:ind w:left="360"/>
              <w:rPr>
                <w:rFonts w:cs="Arial"/>
                <w:iCs/>
                <w:sz w:val="20"/>
                <w:szCs w:val="20"/>
                <w:lang w:val="sl-SI" w:eastAsia="sl-SI"/>
              </w:rPr>
            </w:pPr>
            <w:r w:rsidRPr="00F21E09">
              <w:rPr>
                <w:rFonts w:cs="Arial"/>
                <w:iCs/>
                <w:sz w:val="20"/>
                <w:szCs w:val="20"/>
                <w:lang w:val="sl-SI" w:eastAsia="sl-SI"/>
              </w:rPr>
              <w:t>e)</w:t>
            </w:r>
          </w:p>
        </w:tc>
        <w:tc>
          <w:tcPr>
            <w:tcW w:w="5385" w:type="dxa"/>
            <w:gridSpan w:val="9"/>
          </w:tcPr>
          <w:p w14:paraId="5C8C8D22" w14:textId="77777777" w:rsidR="00104F81" w:rsidRPr="00F21E09" w:rsidRDefault="00104F81" w:rsidP="00104F81">
            <w:pPr>
              <w:pStyle w:val="Neotevilenodstavek"/>
              <w:spacing w:before="0" w:after="0" w:line="260" w:lineRule="exact"/>
              <w:rPr>
                <w:rFonts w:cs="Arial"/>
                <w:bCs/>
                <w:sz w:val="20"/>
                <w:szCs w:val="20"/>
                <w:lang w:val="sl-SI" w:eastAsia="sl-SI"/>
              </w:rPr>
            </w:pPr>
            <w:r w:rsidRPr="00F21E09">
              <w:rPr>
                <w:rFonts w:cs="Arial"/>
                <w:bCs/>
                <w:sz w:val="20"/>
                <w:szCs w:val="20"/>
                <w:lang w:val="sl-SI" w:eastAsia="sl-SI"/>
              </w:rPr>
              <w:t>socialno področje</w:t>
            </w:r>
          </w:p>
        </w:tc>
        <w:tc>
          <w:tcPr>
            <w:tcW w:w="2280" w:type="dxa"/>
            <w:gridSpan w:val="2"/>
            <w:vAlign w:val="center"/>
          </w:tcPr>
          <w:p w14:paraId="170F3B87" w14:textId="77777777" w:rsidR="00104F81" w:rsidRPr="00F21E09" w:rsidRDefault="00DA2F42" w:rsidP="00104F81">
            <w:pPr>
              <w:pStyle w:val="Neotevilenodstavek"/>
              <w:spacing w:before="0" w:after="0" w:line="260" w:lineRule="exact"/>
              <w:jc w:val="center"/>
              <w:rPr>
                <w:rFonts w:cs="Arial"/>
                <w:iCs/>
                <w:sz w:val="20"/>
                <w:szCs w:val="20"/>
                <w:lang w:val="sl-SI" w:eastAsia="sl-SI"/>
              </w:rPr>
            </w:pPr>
            <w:r w:rsidRPr="00F21E09">
              <w:rPr>
                <w:rFonts w:cs="Arial"/>
                <w:sz w:val="20"/>
                <w:szCs w:val="20"/>
                <w:lang w:val="sl-SI" w:eastAsia="sl-SI"/>
              </w:rPr>
              <w:t>NE</w:t>
            </w:r>
          </w:p>
        </w:tc>
      </w:tr>
      <w:tr w:rsidR="00104F81" w:rsidRPr="002571D1" w14:paraId="6D2AF62A" w14:textId="77777777" w:rsidTr="00AE24BB">
        <w:tc>
          <w:tcPr>
            <w:tcW w:w="1435" w:type="dxa"/>
            <w:tcBorders>
              <w:bottom w:val="single" w:sz="4" w:space="0" w:color="auto"/>
            </w:tcBorders>
          </w:tcPr>
          <w:p w14:paraId="3A25CF83" w14:textId="77777777" w:rsidR="00104F81" w:rsidRPr="00F21E09" w:rsidRDefault="00104F81" w:rsidP="00104F81">
            <w:pPr>
              <w:pStyle w:val="Neotevilenodstavek"/>
              <w:spacing w:before="0" w:after="0" w:line="260" w:lineRule="exact"/>
              <w:ind w:left="360"/>
              <w:rPr>
                <w:rFonts w:cs="Arial"/>
                <w:iCs/>
                <w:sz w:val="20"/>
                <w:szCs w:val="20"/>
                <w:lang w:val="sl-SI" w:eastAsia="sl-SI"/>
              </w:rPr>
            </w:pPr>
            <w:r w:rsidRPr="00F21E09">
              <w:rPr>
                <w:rFonts w:cs="Arial"/>
                <w:iCs/>
                <w:sz w:val="20"/>
                <w:szCs w:val="20"/>
                <w:lang w:val="sl-SI" w:eastAsia="sl-SI"/>
              </w:rPr>
              <w:t>f)</w:t>
            </w:r>
          </w:p>
        </w:tc>
        <w:tc>
          <w:tcPr>
            <w:tcW w:w="5385" w:type="dxa"/>
            <w:gridSpan w:val="9"/>
            <w:tcBorders>
              <w:bottom w:val="single" w:sz="4" w:space="0" w:color="auto"/>
            </w:tcBorders>
          </w:tcPr>
          <w:p w14:paraId="5796A7C2" w14:textId="77777777" w:rsidR="00104F81" w:rsidRPr="00F21E09" w:rsidRDefault="00104F81" w:rsidP="00104F81">
            <w:pPr>
              <w:pStyle w:val="Neotevilenodstavek"/>
              <w:spacing w:before="0" w:after="0" w:line="260" w:lineRule="exact"/>
              <w:rPr>
                <w:rFonts w:cs="Arial"/>
                <w:bCs/>
                <w:sz w:val="20"/>
                <w:szCs w:val="20"/>
                <w:lang w:val="sl-SI" w:eastAsia="sl-SI"/>
              </w:rPr>
            </w:pPr>
            <w:r w:rsidRPr="00F21E09">
              <w:rPr>
                <w:rFonts w:cs="Arial"/>
                <w:bCs/>
                <w:sz w:val="20"/>
                <w:szCs w:val="20"/>
                <w:lang w:val="sl-SI" w:eastAsia="sl-SI"/>
              </w:rPr>
              <w:t>dokumente razvojnega načrtovanja:</w:t>
            </w:r>
          </w:p>
          <w:p w14:paraId="49AEAF24" w14:textId="77777777" w:rsidR="00104F81" w:rsidRPr="00F21E09" w:rsidRDefault="00104F81" w:rsidP="00104F81">
            <w:pPr>
              <w:pStyle w:val="Neotevilenodstavek"/>
              <w:numPr>
                <w:ilvl w:val="0"/>
                <w:numId w:val="9"/>
              </w:numPr>
              <w:spacing w:before="0" w:after="0" w:line="260" w:lineRule="exact"/>
              <w:rPr>
                <w:rFonts w:cs="Arial"/>
                <w:bCs/>
                <w:sz w:val="20"/>
                <w:szCs w:val="20"/>
                <w:lang w:val="sl-SI" w:eastAsia="sl-SI"/>
              </w:rPr>
            </w:pPr>
            <w:r w:rsidRPr="00F21E09">
              <w:rPr>
                <w:rFonts w:cs="Arial"/>
                <w:bCs/>
                <w:sz w:val="20"/>
                <w:szCs w:val="20"/>
                <w:lang w:val="sl-SI" w:eastAsia="sl-SI"/>
              </w:rPr>
              <w:t>nacionalne dokumente razvojnega načrtovanja</w:t>
            </w:r>
          </w:p>
          <w:p w14:paraId="4D81E6F9" w14:textId="77777777" w:rsidR="00104F81" w:rsidRPr="00F21E09" w:rsidRDefault="00104F81" w:rsidP="00104F81">
            <w:pPr>
              <w:pStyle w:val="Neotevilenodstavek"/>
              <w:numPr>
                <w:ilvl w:val="0"/>
                <w:numId w:val="9"/>
              </w:numPr>
              <w:spacing w:before="0" w:after="0" w:line="260" w:lineRule="exact"/>
              <w:rPr>
                <w:rFonts w:cs="Arial"/>
                <w:bCs/>
                <w:sz w:val="20"/>
                <w:szCs w:val="20"/>
                <w:lang w:val="sl-SI" w:eastAsia="sl-SI"/>
              </w:rPr>
            </w:pPr>
            <w:r w:rsidRPr="00F21E09">
              <w:rPr>
                <w:rFonts w:cs="Arial"/>
                <w:bCs/>
                <w:sz w:val="20"/>
                <w:szCs w:val="20"/>
                <w:lang w:val="sl-SI" w:eastAsia="sl-SI"/>
              </w:rPr>
              <w:t>razvojne politike na ravni programov po strukturi razvojne klasifikacije programskega proračuna</w:t>
            </w:r>
          </w:p>
          <w:p w14:paraId="0B86B1B5" w14:textId="77777777" w:rsidR="00104F81" w:rsidRPr="00F21E09" w:rsidRDefault="00104F81" w:rsidP="00104F81">
            <w:pPr>
              <w:pStyle w:val="Neotevilenodstavek"/>
              <w:numPr>
                <w:ilvl w:val="0"/>
                <w:numId w:val="9"/>
              </w:numPr>
              <w:spacing w:before="0" w:after="0" w:line="260" w:lineRule="exact"/>
              <w:rPr>
                <w:rFonts w:cs="Arial"/>
                <w:bCs/>
                <w:sz w:val="20"/>
                <w:szCs w:val="20"/>
                <w:lang w:val="sl-SI" w:eastAsia="sl-SI"/>
              </w:rPr>
            </w:pPr>
            <w:r w:rsidRPr="00F21E09">
              <w:rPr>
                <w:rFonts w:cs="Arial"/>
                <w:bCs/>
                <w:sz w:val="20"/>
                <w:szCs w:val="20"/>
                <w:lang w:val="sl-SI" w:eastAsia="sl-SI"/>
              </w:rPr>
              <w:t>razvojne dokumente Evropske unije in mednarodnih organizacij</w:t>
            </w:r>
          </w:p>
        </w:tc>
        <w:tc>
          <w:tcPr>
            <w:tcW w:w="2280" w:type="dxa"/>
            <w:gridSpan w:val="2"/>
            <w:tcBorders>
              <w:bottom w:val="single" w:sz="4" w:space="0" w:color="auto"/>
            </w:tcBorders>
            <w:vAlign w:val="center"/>
          </w:tcPr>
          <w:p w14:paraId="495C18A9" w14:textId="77777777" w:rsidR="00104F81" w:rsidRPr="00F21E09" w:rsidRDefault="00DA2F42" w:rsidP="00104F81">
            <w:pPr>
              <w:pStyle w:val="Neotevilenodstavek"/>
              <w:spacing w:before="0" w:after="0" w:line="260" w:lineRule="exact"/>
              <w:jc w:val="center"/>
              <w:rPr>
                <w:rFonts w:cs="Arial"/>
                <w:iCs/>
                <w:sz w:val="20"/>
                <w:szCs w:val="20"/>
                <w:lang w:val="sl-SI" w:eastAsia="sl-SI"/>
              </w:rPr>
            </w:pPr>
            <w:r w:rsidRPr="00F21E09">
              <w:rPr>
                <w:rFonts w:cs="Arial"/>
                <w:sz w:val="20"/>
                <w:szCs w:val="20"/>
                <w:lang w:val="sl-SI" w:eastAsia="sl-SI"/>
              </w:rPr>
              <w:t>NE</w:t>
            </w:r>
          </w:p>
        </w:tc>
      </w:tr>
      <w:tr w:rsidR="00104F81" w:rsidRPr="00D270E0" w14:paraId="3FC1CE03" w14:textId="77777777" w:rsidTr="00CA678E">
        <w:tc>
          <w:tcPr>
            <w:tcW w:w="9100" w:type="dxa"/>
            <w:gridSpan w:val="12"/>
            <w:tcBorders>
              <w:top w:val="single" w:sz="4" w:space="0" w:color="auto"/>
              <w:left w:val="single" w:sz="4" w:space="0" w:color="auto"/>
              <w:bottom w:val="single" w:sz="4" w:space="0" w:color="auto"/>
              <w:right w:val="single" w:sz="4" w:space="0" w:color="auto"/>
            </w:tcBorders>
          </w:tcPr>
          <w:p w14:paraId="2432A33E" w14:textId="77777777" w:rsidR="00104F81" w:rsidRPr="00F21E09" w:rsidRDefault="00104F81" w:rsidP="00104F81">
            <w:pPr>
              <w:pStyle w:val="Oddelek"/>
              <w:widowControl w:val="0"/>
              <w:numPr>
                <w:ilvl w:val="0"/>
                <w:numId w:val="0"/>
              </w:numPr>
              <w:spacing w:before="0" w:after="0" w:line="260" w:lineRule="exact"/>
              <w:jc w:val="left"/>
              <w:rPr>
                <w:rFonts w:cs="Arial"/>
                <w:sz w:val="20"/>
                <w:szCs w:val="20"/>
                <w:lang w:val="sl-SI" w:eastAsia="sl-SI"/>
              </w:rPr>
            </w:pPr>
            <w:r w:rsidRPr="00F21E09">
              <w:rPr>
                <w:rFonts w:cs="Arial"/>
                <w:sz w:val="20"/>
                <w:szCs w:val="20"/>
                <w:lang w:val="sl-SI" w:eastAsia="sl-SI"/>
              </w:rPr>
              <w:t>7.a Predstavitev ocene finančnih posledic nad 40.000 EUR:</w:t>
            </w:r>
            <w:r w:rsidR="00B14A67" w:rsidRPr="00F21E09">
              <w:rPr>
                <w:rFonts w:cs="Arial"/>
                <w:sz w:val="20"/>
                <w:szCs w:val="20"/>
                <w:lang w:val="sl-SI" w:eastAsia="sl-SI"/>
              </w:rPr>
              <w:t xml:space="preserve"> </w:t>
            </w:r>
          </w:p>
          <w:p w14:paraId="45AD5046" w14:textId="77777777" w:rsidR="00104F81" w:rsidRPr="00F21E09" w:rsidRDefault="00104F81" w:rsidP="00104F81">
            <w:pPr>
              <w:pStyle w:val="Oddelek"/>
              <w:widowControl w:val="0"/>
              <w:numPr>
                <w:ilvl w:val="0"/>
                <w:numId w:val="0"/>
              </w:numPr>
              <w:spacing w:before="0" w:after="0" w:line="260" w:lineRule="exact"/>
              <w:jc w:val="left"/>
              <w:rPr>
                <w:rFonts w:cs="Arial"/>
                <w:b w:val="0"/>
                <w:sz w:val="20"/>
                <w:szCs w:val="20"/>
                <w:lang w:val="sl-SI" w:eastAsia="sl-SI"/>
              </w:rPr>
            </w:pPr>
            <w:r w:rsidRPr="00F21E09">
              <w:rPr>
                <w:rFonts w:cs="Arial"/>
                <w:b w:val="0"/>
                <w:sz w:val="20"/>
                <w:szCs w:val="20"/>
                <w:lang w:val="sl-SI" w:eastAsia="sl-SI"/>
              </w:rPr>
              <w:t>(Samo če izberete DA pod točko 6.a.)</w:t>
            </w:r>
          </w:p>
          <w:p w14:paraId="24ED6399" w14:textId="77777777" w:rsidR="00DA2F42" w:rsidRDefault="00DA2F42" w:rsidP="00C02580">
            <w:pPr>
              <w:jc w:val="both"/>
              <w:rPr>
                <w:rFonts w:cs="Arial"/>
                <w:bCs/>
                <w:szCs w:val="20"/>
                <w:lang w:val="sl-SI"/>
              </w:rPr>
            </w:pPr>
            <w:r w:rsidRPr="00C46DB9">
              <w:rPr>
                <w:rFonts w:cs="Arial"/>
                <w:bCs/>
                <w:szCs w:val="20"/>
                <w:lang w:val="sl-SI"/>
              </w:rPr>
              <w:lastRenderedPageBreak/>
              <w:t xml:space="preserve">Proračunska sredstva za izvajanje javne službe ohranjanja narave za Javni zavod </w:t>
            </w:r>
            <w:r w:rsidR="00E309C1">
              <w:rPr>
                <w:rFonts w:cs="Arial"/>
                <w:bCs/>
                <w:szCs w:val="20"/>
                <w:lang w:val="sl-SI"/>
              </w:rPr>
              <w:t>K</w:t>
            </w:r>
            <w:r w:rsidRPr="00C46DB9">
              <w:rPr>
                <w:rFonts w:cs="Arial"/>
                <w:bCs/>
                <w:szCs w:val="20"/>
                <w:lang w:val="sl-SI"/>
              </w:rPr>
              <w:t>rajinski park Ljubljansko barje so zagotovljena v proračunu Ministrstva za naravne vire in prostor</w:t>
            </w:r>
            <w:r w:rsidR="00D270E0">
              <w:rPr>
                <w:rFonts w:cs="Arial"/>
                <w:bCs/>
                <w:szCs w:val="20"/>
                <w:lang w:val="sl-SI"/>
              </w:rPr>
              <w:t xml:space="preserve"> Republike Slovenije</w:t>
            </w:r>
            <w:r w:rsidR="00C46DB9" w:rsidRPr="00C46DB9">
              <w:rPr>
                <w:rFonts w:cs="Arial"/>
                <w:bCs/>
                <w:szCs w:val="20"/>
                <w:lang w:val="sl-SI"/>
              </w:rPr>
              <w:t xml:space="preserve">, in sicer </w:t>
            </w:r>
            <w:r w:rsidRPr="00C46DB9">
              <w:rPr>
                <w:rFonts w:cs="Arial"/>
                <w:bCs/>
                <w:szCs w:val="20"/>
                <w:lang w:val="sl-SI"/>
              </w:rPr>
              <w:t>v okviru ukrepa 2511-11-0005 Izvajanje upravljavskih nalog</w:t>
            </w:r>
            <w:r w:rsidR="00C02580">
              <w:rPr>
                <w:rFonts w:cs="Arial"/>
                <w:bCs/>
                <w:szCs w:val="20"/>
                <w:lang w:val="sl-SI"/>
              </w:rPr>
              <w:t xml:space="preserve"> ter projekta </w:t>
            </w:r>
            <w:r w:rsidR="00C02580" w:rsidRPr="00C02580">
              <w:rPr>
                <w:rFonts w:cs="Arial"/>
                <w:bCs/>
                <w:szCs w:val="20"/>
                <w:lang w:val="sl-SI"/>
              </w:rPr>
              <w:t>2550-23-0004 Investicije</w:t>
            </w:r>
            <w:r w:rsidR="00C02580">
              <w:rPr>
                <w:rFonts w:cs="Arial"/>
                <w:bCs/>
                <w:szCs w:val="20"/>
                <w:lang w:val="sl-SI"/>
              </w:rPr>
              <w:t xml:space="preserve"> </w:t>
            </w:r>
            <w:r w:rsidR="00C02580" w:rsidRPr="00C02580">
              <w:rPr>
                <w:rFonts w:cs="Arial"/>
                <w:bCs/>
                <w:szCs w:val="20"/>
                <w:lang w:val="sl-SI"/>
              </w:rPr>
              <w:t>ohranjanja narave 2023-2026</w:t>
            </w:r>
            <w:r w:rsidRPr="00C46DB9">
              <w:rPr>
                <w:rFonts w:cs="Arial"/>
                <w:bCs/>
                <w:szCs w:val="20"/>
                <w:lang w:val="sl-SI"/>
              </w:rPr>
              <w:t xml:space="preserve">, proračunska postavka </w:t>
            </w:r>
            <w:r w:rsidR="0036563A" w:rsidRPr="0036563A">
              <w:rPr>
                <w:rFonts w:cs="Arial"/>
                <w:bCs/>
                <w:szCs w:val="20"/>
                <w:lang w:val="sl-SI"/>
              </w:rPr>
              <w:t xml:space="preserve">231318 </w:t>
            </w:r>
            <w:r w:rsidRPr="00C46DB9">
              <w:rPr>
                <w:rFonts w:cs="Arial"/>
                <w:bCs/>
                <w:szCs w:val="20"/>
                <w:lang w:val="sl-SI"/>
              </w:rPr>
              <w:t xml:space="preserve">Krajinski park Ljubljansko barje. </w:t>
            </w:r>
          </w:p>
          <w:p w14:paraId="4212BA13" w14:textId="77777777" w:rsidR="00235501" w:rsidRPr="000576C9" w:rsidRDefault="00235501" w:rsidP="00235501">
            <w:pPr>
              <w:jc w:val="both"/>
              <w:rPr>
                <w:rFonts w:cs="Arial"/>
                <w:bCs/>
                <w:szCs w:val="20"/>
                <w:lang w:val="sl-SI"/>
              </w:rPr>
            </w:pPr>
            <w:r>
              <w:rPr>
                <w:rFonts w:cs="Arial"/>
                <w:bCs/>
                <w:szCs w:val="20"/>
                <w:lang w:val="sl-SI"/>
              </w:rPr>
              <w:t>Proračunska sredstva za izvajanje ukrepov podnebnega sklada so zagotovljena v proračunu Ministrstva za okolje, podnebje in energijo</w:t>
            </w:r>
            <w:r w:rsidR="00D270E0">
              <w:rPr>
                <w:rFonts w:cs="Arial"/>
                <w:bCs/>
                <w:szCs w:val="20"/>
                <w:lang w:val="sl-SI"/>
              </w:rPr>
              <w:t xml:space="preserve"> Republike Slovenije</w:t>
            </w:r>
            <w:r>
              <w:rPr>
                <w:rFonts w:cs="Arial"/>
                <w:bCs/>
                <w:szCs w:val="20"/>
                <w:lang w:val="sl-SI"/>
              </w:rPr>
              <w:t xml:space="preserve">, in sicer v okviru ukrepa </w:t>
            </w:r>
            <w:r w:rsidRPr="000127C1">
              <w:rPr>
                <w:rFonts w:cs="Arial"/>
                <w:bCs/>
                <w:szCs w:val="20"/>
                <w:lang w:val="sl-SI"/>
              </w:rPr>
              <w:t xml:space="preserve">2511-11-0005 Izvajanje upravljavskih nalog </w:t>
            </w:r>
            <w:r>
              <w:rPr>
                <w:rFonts w:cs="Arial"/>
                <w:bCs/>
                <w:szCs w:val="20"/>
                <w:lang w:val="sl-SI"/>
              </w:rPr>
              <w:t xml:space="preserve">ter projekta </w:t>
            </w:r>
            <w:r w:rsidRPr="000127C1">
              <w:rPr>
                <w:rFonts w:cs="Arial"/>
                <w:bCs/>
                <w:szCs w:val="20"/>
                <w:lang w:val="sl-SI"/>
              </w:rPr>
              <w:t>2560-24-0018 Investicije biotske raznovrstnosti 2024</w:t>
            </w:r>
            <w:r w:rsidR="0079406B">
              <w:rPr>
                <w:rFonts w:cs="Arial"/>
                <w:bCs/>
                <w:szCs w:val="20"/>
                <w:lang w:val="sl-SI"/>
              </w:rPr>
              <w:t>–</w:t>
            </w:r>
            <w:r w:rsidRPr="000127C1">
              <w:rPr>
                <w:rFonts w:cs="Arial"/>
                <w:bCs/>
                <w:szCs w:val="20"/>
                <w:lang w:val="sl-SI"/>
              </w:rPr>
              <w:t>2026</w:t>
            </w:r>
            <w:r>
              <w:rPr>
                <w:rFonts w:cs="Arial"/>
                <w:bCs/>
                <w:szCs w:val="20"/>
                <w:lang w:val="sl-SI"/>
              </w:rPr>
              <w:t xml:space="preserve">, proračunska postavka </w:t>
            </w:r>
            <w:r w:rsidRPr="000576C9">
              <w:rPr>
                <w:rFonts w:cs="Arial"/>
                <w:bCs/>
                <w:szCs w:val="20"/>
                <w:lang w:val="sl-SI"/>
              </w:rPr>
              <w:t>231758 Sklad za podnebne spremembe.</w:t>
            </w:r>
          </w:p>
          <w:p w14:paraId="63794E68" w14:textId="77777777" w:rsidR="008E06F5" w:rsidRPr="002571D1" w:rsidRDefault="00235501" w:rsidP="00235501">
            <w:pPr>
              <w:jc w:val="both"/>
              <w:rPr>
                <w:b/>
                <w:szCs w:val="20"/>
                <w:lang w:val="sl-SI"/>
              </w:rPr>
            </w:pPr>
            <w:r w:rsidRPr="000576C9">
              <w:rPr>
                <w:rFonts w:cs="Arial"/>
                <w:bCs/>
                <w:szCs w:val="20"/>
                <w:lang w:val="sl-SI"/>
              </w:rPr>
              <w:t xml:space="preserve">Proračunska sredstva za izvajanje javne službe s področja kulturne dediščine so zagotovljena v proračunu </w:t>
            </w:r>
            <w:r w:rsidRPr="000576C9">
              <w:rPr>
                <w:rFonts w:cs="Arial"/>
                <w:szCs w:val="20"/>
                <w:lang w:val="sl-SI"/>
              </w:rPr>
              <w:t>Ministrstva za kulturo</w:t>
            </w:r>
            <w:r w:rsidR="00D270E0">
              <w:rPr>
                <w:rFonts w:cs="Arial"/>
                <w:szCs w:val="20"/>
                <w:lang w:val="sl-SI"/>
              </w:rPr>
              <w:t xml:space="preserve"> Republike Slovenije</w:t>
            </w:r>
            <w:r w:rsidRPr="000576C9">
              <w:rPr>
                <w:rFonts w:cs="Arial"/>
                <w:szCs w:val="20"/>
                <w:lang w:val="sl-SI"/>
              </w:rPr>
              <w:t xml:space="preserve">, in sicer v okviru </w:t>
            </w:r>
            <w:r>
              <w:rPr>
                <w:rFonts w:cs="Arial"/>
                <w:szCs w:val="20"/>
                <w:lang w:val="sl-SI"/>
              </w:rPr>
              <w:t xml:space="preserve">ukrepov </w:t>
            </w:r>
            <w:r w:rsidRPr="00C42D93">
              <w:rPr>
                <w:rFonts w:cs="Arial"/>
                <w:szCs w:val="20"/>
                <w:lang w:val="sl-SI"/>
              </w:rPr>
              <w:t>3340-18-009 Varstvo kulturne dediščine</w:t>
            </w:r>
            <w:r>
              <w:rPr>
                <w:rFonts w:cs="Arial"/>
                <w:szCs w:val="20"/>
                <w:lang w:val="sl-SI"/>
              </w:rPr>
              <w:t xml:space="preserve"> in </w:t>
            </w:r>
            <w:r w:rsidRPr="00C42D93">
              <w:rPr>
                <w:rFonts w:cs="Arial"/>
                <w:szCs w:val="20"/>
                <w:lang w:val="sl-SI"/>
              </w:rPr>
              <w:t>3340-24-0028 Varstvo kulturne dediščine</w:t>
            </w:r>
            <w:r w:rsidRPr="000576C9">
              <w:rPr>
                <w:rFonts w:cs="Arial"/>
                <w:szCs w:val="20"/>
                <w:lang w:val="sl-SI"/>
              </w:rPr>
              <w:t xml:space="preserve">, </w:t>
            </w:r>
            <w:r>
              <w:rPr>
                <w:rFonts w:cs="Arial"/>
                <w:szCs w:val="20"/>
                <w:lang w:val="sl-SI"/>
              </w:rPr>
              <w:t xml:space="preserve">oba na </w:t>
            </w:r>
            <w:r w:rsidRPr="000576C9">
              <w:rPr>
                <w:rFonts w:cs="Arial"/>
                <w:szCs w:val="20"/>
                <w:lang w:val="sl-SI"/>
              </w:rPr>
              <w:t>proračunsk</w:t>
            </w:r>
            <w:r>
              <w:rPr>
                <w:rFonts w:cs="Arial"/>
                <w:szCs w:val="20"/>
                <w:lang w:val="sl-SI"/>
              </w:rPr>
              <w:t>i</w:t>
            </w:r>
            <w:r w:rsidRPr="000576C9">
              <w:rPr>
                <w:rFonts w:cs="Arial"/>
                <w:szCs w:val="20"/>
                <w:lang w:val="sl-SI"/>
              </w:rPr>
              <w:t xml:space="preserve"> postavk</w:t>
            </w:r>
            <w:r>
              <w:rPr>
                <w:rFonts w:cs="Arial"/>
                <w:szCs w:val="20"/>
                <w:lang w:val="sl-SI"/>
              </w:rPr>
              <w:t>i</w:t>
            </w:r>
            <w:r w:rsidRPr="000576C9">
              <w:rPr>
                <w:rFonts w:cs="Arial"/>
                <w:szCs w:val="20"/>
                <w:lang w:val="sl-SI"/>
              </w:rPr>
              <w:t xml:space="preserve"> 131149 UNESCO – znak EU</w:t>
            </w:r>
            <w:r w:rsidR="00D270E0">
              <w:rPr>
                <w:rFonts w:cs="Arial"/>
                <w:szCs w:val="20"/>
                <w:lang w:val="sl-SI"/>
              </w:rPr>
              <w:t>-</w:t>
            </w:r>
            <w:r w:rsidRPr="000576C9">
              <w:rPr>
                <w:rFonts w:cs="Arial"/>
                <w:szCs w:val="20"/>
                <w:lang w:val="sl-SI"/>
              </w:rPr>
              <w:t>dediščine.</w:t>
            </w:r>
          </w:p>
        </w:tc>
      </w:tr>
      <w:tr w:rsidR="00104F81" w:rsidRPr="00D270E0" w14:paraId="3F4E6D78" w14:textId="77777777" w:rsidTr="00CA678E">
        <w:tc>
          <w:tcPr>
            <w:tcW w:w="9100" w:type="dxa"/>
            <w:gridSpan w:val="12"/>
            <w:tcBorders>
              <w:top w:val="single" w:sz="4" w:space="0" w:color="auto"/>
              <w:left w:val="single" w:sz="4" w:space="0" w:color="auto"/>
              <w:bottom w:val="single" w:sz="4" w:space="0" w:color="auto"/>
              <w:right w:val="single" w:sz="4" w:space="0" w:color="auto"/>
            </w:tcBorders>
          </w:tcPr>
          <w:p w14:paraId="090927F4" w14:textId="77777777" w:rsidR="00104F81" w:rsidRPr="00F21E09" w:rsidRDefault="00104F81" w:rsidP="00104F81">
            <w:pPr>
              <w:pStyle w:val="Oddelek"/>
              <w:spacing w:line="260" w:lineRule="exact"/>
              <w:rPr>
                <w:rFonts w:cs="Arial"/>
                <w:sz w:val="20"/>
                <w:szCs w:val="20"/>
                <w:lang w:val="sl-SI" w:eastAsia="sl-SI"/>
              </w:rPr>
            </w:pPr>
            <w:r w:rsidRPr="00F21E09">
              <w:rPr>
                <w:rFonts w:cs="Arial"/>
                <w:sz w:val="20"/>
                <w:szCs w:val="20"/>
                <w:lang w:val="sl-SI" w:eastAsia="sl-SI"/>
              </w:rPr>
              <w:lastRenderedPageBreak/>
              <w:t>I. Ocena finančnih posledic, ki niso načrtovane v sprejetem proračunu</w:t>
            </w:r>
          </w:p>
        </w:tc>
      </w:tr>
      <w:tr w:rsidR="00104F81" w:rsidRPr="002571D1" w14:paraId="001E9290"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25" w:type="dxa"/>
            <w:gridSpan w:val="3"/>
            <w:tcBorders>
              <w:top w:val="single" w:sz="4" w:space="0" w:color="auto"/>
              <w:left w:val="single" w:sz="4" w:space="0" w:color="auto"/>
              <w:bottom w:val="single" w:sz="4" w:space="0" w:color="auto"/>
              <w:right w:val="single" w:sz="4" w:space="0" w:color="auto"/>
            </w:tcBorders>
            <w:vAlign w:val="center"/>
          </w:tcPr>
          <w:p w14:paraId="3ECA666A" w14:textId="77777777" w:rsidR="00104F81" w:rsidRPr="002571D1" w:rsidRDefault="00104F81" w:rsidP="00104F81">
            <w:pPr>
              <w:widowControl w:val="0"/>
              <w:ind w:left="-122" w:right="-112"/>
              <w:jc w:val="center"/>
              <w:rPr>
                <w:rFonts w:cs="Arial"/>
                <w:szCs w:val="20"/>
                <w:lang w:val="sl-SI"/>
              </w:rPr>
            </w:pPr>
          </w:p>
        </w:tc>
        <w:tc>
          <w:tcPr>
            <w:tcW w:w="1809" w:type="dxa"/>
            <w:gridSpan w:val="2"/>
            <w:tcBorders>
              <w:top w:val="single" w:sz="4" w:space="0" w:color="auto"/>
              <w:left w:val="single" w:sz="4" w:space="0" w:color="auto"/>
              <w:bottom w:val="single" w:sz="4" w:space="0" w:color="auto"/>
              <w:right w:val="single" w:sz="4" w:space="0" w:color="auto"/>
            </w:tcBorders>
            <w:vAlign w:val="center"/>
          </w:tcPr>
          <w:p w14:paraId="75C7D7D5" w14:textId="77777777" w:rsidR="00104F81" w:rsidRPr="002571D1" w:rsidRDefault="00104F81" w:rsidP="00104F81">
            <w:pPr>
              <w:widowControl w:val="0"/>
              <w:jc w:val="center"/>
              <w:rPr>
                <w:rFonts w:cs="Arial"/>
                <w:szCs w:val="20"/>
                <w:lang w:val="sl-SI"/>
              </w:rPr>
            </w:pPr>
            <w:r w:rsidRPr="002571D1">
              <w:rPr>
                <w:rFonts w:cs="Arial"/>
                <w:szCs w:val="20"/>
                <w:lang w:val="sl-SI"/>
              </w:rPr>
              <w:t>Tekoče leto (t)</w:t>
            </w:r>
          </w:p>
        </w:tc>
        <w:tc>
          <w:tcPr>
            <w:tcW w:w="753" w:type="dxa"/>
            <w:tcBorders>
              <w:top w:val="single" w:sz="4" w:space="0" w:color="auto"/>
              <w:left w:val="single" w:sz="4" w:space="0" w:color="auto"/>
              <w:bottom w:val="single" w:sz="4" w:space="0" w:color="auto"/>
              <w:right w:val="single" w:sz="4" w:space="0" w:color="auto"/>
            </w:tcBorders>
            <w:vAlign w:val="center"/>
          </w:tcPr>
          <w:p w14:paraId="0EAFF2BB" w14:textId="77777777" w:rsidR="00104F81" w:rsidRPr="002571D1" w:rsidRDefault="00104F81" w:rsidP="00104F81">
            <w:pPr>
              <w:widowControl w:val="0"/>
              <w:jc w:val="center"/>
              <w:rPr>
                <w:rFonts w:cs="Arial"/>
                <w:szCs w:val="20"/>
                <w:lang w:val="sl-SI"/>
              </w:rPr>
            </w:pPr>
            <w:r w:rsidRPr="002571D1">
              <w:rPr>
                <w:rFonts w:cs="Arial"/>
                <w:szCs w:val="20"/>
                <w:lang w:val="sl-SI"/>
              </w:rPr>
              <w:t>t + 1</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0EFF963A" w14:textId="77777777" w:rsidR="00104F81" w:rsidRPr="002571D1" w:rsidRDefault="00104F81" w:rsidP="00104F81">
            <w:pPr>
              <w:widowControl w:val="0"/>
              <w:jc w:val="center"/>
              <w:rPr>
                <w:rFonts w:cs="Arial"/>
                <w:szCs w:val="20"/>
                <w:lang w:val="sl-SI"/>
              </w:rPr>
            </w:pPr>
            <w:r w:rsidRPr="002571D1">
              <w:rPr>
                <w:rFonts w:cs="Arial"/>
                <w:szCs w:val="20"/>
                <w:lang w:val="sl-SI"/>
              </w:rPr>
              <w:t>t + 2</w:t>
            </w:r>
          </w:p>
        </w:tc>
        <w:tc>
          <w:tcPr>
            <w:tcW w:w="1870" w:type="dxa"/>
            <w:tcBorders>
              <w:top w:val="single" w:sz="4" w:space="0" w:color="auto"/>
              <w:left w:val="single" w:sz="4" w:space="0" w:color="auto"/>
              <w:bottom w:val="single" w:sz="4" w:space="0" w:color="auto"/>
              <w:right w:val="single" w:sz="4" w:space="0" w:color="auto"/>
            </w:tcBorders>
            <w:vAlign w:val="center"/>
          </w:tcPr>
          <w:p w14:paraId="7E32DB93" w14:textId="77777777" w:rsidR="00104F81" w:rsidRPr="002571D1" w:rsidRDefault="00104F81" w:rsidP="00104F81">
            <w:pPr>
              <w:widowControl w:val="0"/>
              <w:jc w:val="center"/>
              <w:rPr>
                <w:rFonts w:cs="Arial"/>
                <w:szCs w:val="20"/>
                <w:lang w:val="sl-SI"/>
              </w:rPr>
            </w:pPr>
            <w:r w:rsidRPr="002571D1">
              <w:rPr>
                <w:rFonts w:cs="Arial"/>
                <w:szCs w:val="20"/>
                <w:lang w:val="sl-SI"/>
              </w:rPr>
              <w:t>t + 3</w:t>
            </w:r>
          </w:p>
        </w:tc>
      </w:tr>
      <w:tr w:rsidR="00104F81" w:rsidRPr="002571D1" w14:paraId="16F68EE2"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5" w:type="dxa"/>
            <w:gridSpan w:val="3"/>
            <w:tcBorders>
              <w:top w:val="single" w:sz="4" w:space="0" w:color="auto"/>
              <w:left w:val="single" w:sz="4" w:space="0" w:color="auto"/>
              <w:bottom w:val="single" w:sz="4" w:space="0" w:color="auto"/>
              <w:right w:val="single" w:sz="4" w:space="0" w:color="auto"/>
            </w:tcBorders>
            <w:vAlign w:val="center"/>
          </w:tcPr>
          <w:p w14:paraId="2FE9510A" w14:textId="77777777" w:rsidR="00104F81" w:rsidRPr="002571D1" w:rsidRDefault="00104F81" w:rsidP="00104F81">
            <w:pPr>
              <w:widowControl w:val="0"/>
              <w:rPr>
                <w:rFonts w:cs="Arial"/>
                <w:bCs/>
                <w:szCs w:val="20"/>
                <w:lang w:val="sl-SI"/>
              </w:rPr>
            </w:pPr>
            <w:r w:rsidRPr="002571D1">
              <w:rPr>
                <w:rFonts w:cs="Arial"/>
                <w:bCs/>
                <w:szCs w:val="20"/>
                <w:lang w:val="sl-SI"/>
              </w:rPr>
              <w:t>Predvideno povečanje (+) ali zmanjšanje (</w:t>
            </w:r>
            <w:r w:rsidRPr="002571D1">
              <w:rPr>
                <w:b/>
                <w:szCs w:val="20"/>
                <w:lang w:val="sl-SI"/>
              </w:rPr>
              <w:t>–</w:t>
            </w:r>
            <w:r w:rsidRPr="002571D1">
              <w:rPr>
                <w:rFonts w:cs="Arial"/>
                <w:bCs/>
                <w:szCs w:val="20"/>
                <w:lang w:val="sl-SI"/>
              </w:rPr>
              <w:t xml:space="preserve">) prihodkov državnega proračuna </w:t>
            </w:r>
          </w:p>
        </w:tc>
        <w:tc>
          <w:tcPr>
            <w:tcW w:w="1809" w:type="dxa"/>
            <w:gridSpan w:val="2"/>
            <w:tcBorders>
              <w:top w:val="single" w:sz="4" w:space="0" w:color="auto"/>
              <w:left w:val="single" w:sz="4" w:space="0" w:color="auto"/>
              <w:bottom w:val="single" w:sz="4" w:space="0" w:color="auto"/>
              <w:right w:val="single" w:sz="4" w:space="0" w:color="auto"/>
            </w:tcBorders>
            <w:vAlign w:val="center"/>
          </w:tcPr>
          <w:p w14:paraId="24D6C55A" w14:textId="77777777" w:rsidR="00104F81" w:rsidRPr="002571D1" w:rsidRDefault="00104F81" w:rsidP="001A66B4">
            <w:pPr>
              <w:pStyle w:val="Naslov1"/>
            </w:pPr>
          </w:p>
        </w:tc>
        <w:tc>
          <w:tcPr>
            <w:tcW w:w="753" w:type="dxa"/>
            <w:tcBorders>
              <w:top w:val="single" w:sz="4" w:space="0" w:color="auto"/>
              <w:left w:val="single" w:sz="4" w:space="0" w:color="auto"/>
              <w:bottom w:val="single" w:sz="4" w:space="0" w:color="auto"/>
              <w:right w:val="single" w:sz="4" w:space="0" w:color="auto"/>
            </w:tcBorders>
            <w:vAlign w:val="center"/>
          </w:tcPr>
          <w:p w14:paraId="5E5DD1F4" w14:textId="77777777" w:rsidR="00104F81" w:rsidRPr="002571D1" w:rsidRDefault="00104F81" w:rsidP="001A66B4">
            <w:pPr>
              <w:pStyle w:val="Naslov1"/>
            </w:pP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504C69B0" w14:textId="77777777" w:rsidR="00104F81" w:rsidRPr="002571D1" w:rsidRDefault="00104F81" w:rsidP="001A66B4">
            <w:pPr>
              <w:pStyle w:val="Naslov1"/>
            </w:pPr>
          </w:p>
        </w:tc>
        <w:tc>
          <w:tcPr>
            <w:tcW w:w="1870" w:type="dxa"/>
            <w:tcBorders>
              <w:top w:val="single" w:sz="4" w:space="0" w:color="auto"/>
              <w:left w:val="single" w:sz="4" w:space="0" w:color="auto"/>
              <w:bottom w:val="single" w:sz="4" w:space="0" w:color="auto"/>
              <w:right w:val="single" w:sz="4" w:space="0" w:color="auto"/>
            </w:tcBorders>
            <w:vAlign w:val="center"/>
          </w:tcPr>
          <w:p w14:paraId="1E7F5BEE" w14:textId="77777777" w:rsidR="00104F81" w:rsidRPr="002571D1" w:rsidRDefault="00104F81" w:rsidP="001A66B4">
            <w:pPr>
              <w:pStyle w:val="Naslov1"/>
            </w:pPr>
          </w:p>
        </w:tc>
      </w:tr>
      <w:tr w:rsidR="00104F81" w:rsidRPr="002571D1" w14:paraId="46CEB1A7"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5" w:type="dxa"/>
            <w:gridSpan w:val="3"/>
            <w:tcBorders>
              <w:top w:val="single" w:sz="4" w:space="0" w:color="auto"/>
              <w:left w:val="single" w:sz="4" w:space="0" w:color="auto"/>
              <w:bottom w:val="single" w:sz="4" w:space="0" w:color="auto"/>
              <w:right w:val="single" w:sz="4" w:space="0" w:color="auto"/>
            </w:tcBorders>
            <w:vAlign w:val="center"/>
          </w:tcPr>
          <w:p w14:paraId="0BD42A47" w14:textId="77777777" w:rsidR="00104F81" w:rsidRPr="002571D1" w:rsidRDefault="00104F81" w:rsidP="00104F81">
            <w:pPr>
              <w:widowControl w:val="0"/>
              <w:rPr>
                <w:rFonts w:cs="Arial"/>
                <w:bCs/>
                <w:szCs w:val="20"/>
                <w:lang w:val="sl-SI"/>
              </w:rPr>
            </w:pPr>
            <w:r w:rsidRPr="002571D1">
              <w:rPr>
                <w:rFonts w:cs="Arial"/>
                <w:bCs/>
                <w:szCs w:val="20"/>
                <w:lang w:val="sl-SI"/>
              </w:rPr>
              <w:t>Predvideno povečanje (+) ali zmanjšanje (</w:t>
            </w:r>
            <w:r w:rsidRPr="002571D1">
              <w:rPr>
                <w:b/>
                <w:szCs w:val="20"/>
                <w:lang w:val="sl-SI"/>
              </w:rPr>
              <w:t>–</w:t>
            </w:r>
            <w:r w:rsidRPr="002571D1">
              <w:rPr>
                <w:rFonts w:cs="Arial"/>
                <w:bCs/>
                <w:szCs w:val="20"/>
                <w:lang w:val="sl-SI"/>
              </w:rPr>
              <w:t xml:space="preserve">) prihodkov občinskih proračunov </w:t>
            </w:r>
          </w:p>
        </w:tc>
        <w:tc>
          <w:tcPr>
            <w:tcW w:w="1809" w:type="dxa"/>
            <w:gridSpan w:val="2"/>
            <w:tcBorders>
              <w:top w:val="single" w:sz="4" w:space="0" w:color="auto"/>
              <w:left w:val="single" w:sz="4" w:space="0" w:color="auto"/>
              <w:bottom w:val="single" w:sz="4" w:space="0" w:color="auto"/>
              <w:right w:val="single" w:sz="4" w:space="0" w:color="auto"/>
            </w:tcBorders>
            <w:vAlign w:val="center"/>
          </w:tcPr>
          <w:p w14:paraId="6566A5C8" w14:textId="77777777" w:rsidR="00104F81" w:rsidRPr="002571D1" w:rsidRDefault="00104F81" w:rsidP="001A66B4">
            <w:pPr>
              <w:pStyle w:val="Naslov1"/>
            </w:pPr>
          </w:p>
        </w:tc>
        <w:tc>
          <w:tcPr>
            <w:tcW w:w="753" w:type="dxa"/>
            <w:tcBorders>
              <w:top w:val="single" w:sz="4" w:space="0" w:color="auto"/>
              <w:left w:val="single" w:sz="4" w:space="0" w:color="auto"/>
              <w:bottom w:val="single" w:sz="4" w:space="0" w:color="auto"/>
              <w:right w:val="single" w:sz="4" w:space="0" w:color="auto"/>
            </w:tcBorders>
            <w:vAlign w:val="center"/>
          </w:tcPr>
          <w:p w14:paraId="2DF2C824" w14:textId="77777777" w:rsidR="00104F81" w:rsidRPr="002571D1" w:rsidRDefault="00104F81" w:rsidP="001A66B4">
            <w:pPr>
              <w:pStyle w:val="Naslov1"/>
            </w:pP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55F4E8CA" w14:textId="77777777" w:rsidR="00104F81" w:rsidRPr="002571D1" w:rsidRDefault="00104F81" w:rsidP="001A66B4">
            <w:pPr>
              <w:pStyle w:val="Naslov1"/>
            </w:pPr>
          </w:p>
        </w:tc>
        <w:tc>
          <w:tcPr>
            <w:tcW w:w="1870" w:type="dxa"/>
            <w:tcBorders>
              <w:top w:val="single" w:sz="4" w:space="0" w:color="auto"/>
              <w:left w:val="single" w:sz="4" w:space="0" w:color="auto"/>
              <w:bottom w:val="single" w:sz="4" w:space="0" w:color="auto"/>
              <w:right w:val="single" w:sz="4" w:space="0" w:color="auto"/>
            </w:tcBorders>
            <w:vAlign w:val="center"/>
          </w:tcPr>
          <w:p w14:paraId="2F9373D0" w14:textId="77777777" w:rsidR="00104F81" w:rsidRPr="002571D1" w:rsidRDefault="00104F81" w:rsidP="001A66B4">
            <w:pPr>
              <w:pStyle w:val="Naslov1"/>
            </w:pPr>
          </w:p>
        </w:tc>
      </w:tr>
      <w:tr w:rsidR="00104F81" w:rsidRPr="002571D1" w14:paraId="7C1F9377"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5" w:type="dxa"/>
            <w:gridSpan w:val="3"/>
            <w:tcBorders>
              <w:top w:val="single" w:sz="4" w:space="0" w:color="auto"/>
              <w:left w:val="single" w:sz="4" w:space="0" w:color="auto"/>
              <w:bottom w:val="single" w:sz="4" w:space="0" w:color="auto"/>
              <w:right w:val="single" w:sz="4" w:space="0" w:color="auto"/>
            </w:tcBorders>
            <w:vAlign w:val="center"/>
          </w:tcPr>
          <w:p w14:paraId="02822B43" w14:textId="77777777" w:rsidR="00104F81" w:rsidRPr="002571D1" w:rsidRDefault="00104F81" w:rsidP="00104F81">
            <w:pPr>
              <w:widowControl w:val="0"/>
              <w:rPr>
                <w:rFonts w:cs="Arial"/>
                <w:bCs/>
                <w:szCs w:val="20"/>
                <w:lang w:val="sl-SI"/>
              </w:rPr>
            </w:pPr>
            <w:r w:rsidRPr="002571D1">
              <w:rPr>
                <w:rFonts w:cs="Arial"/>
                <w:bCs/>
                <w:szCs w:val="20"/>
                <w:lang w:val="sl-SI"/>
              </w:rPr>
              <w:t>Predvideno povečanje (+) ali zmanjšanje (</w:t>
            </w:r>
            <w:r w:rsidRPr="002571D1">
              <w:rPr>
                <w:b/>
                <w:szCs w:val="20"/>
                <w:lang w:val="sl-SI"/>
              </w:rPr>
              <w:t>–</w:t>
            </w:r>
            <w:r w:rsidRPr="002571D1">
              <w:rPr>
                <w:rFonts w:cs="Arial"/>
                <w:bCs/>
                <w:szCs w:val="20"/>
                <w:lang w:val="sl-SI"/>
              </w:rPr>
              <w:t xml:space="preserve">) odhodkov državnega proračuna </w:t>
            </w:r>
          </w:p>
        </w:tc>
        <w:tc>
          <w:tcPr>
            <w:tcW w:w="1809" w:type="dxa"/>
            <w:gridSpan w:val="2"/>
            <w:tcBorders>
              <w:top w:val="single" w:sz="4" w:space="0" w:color="auto"/>
              <w:left w:val="single" w:sz="4" w:space="0" w:color="auto"/>
              <w:bottom w:val="single" w:sz="4" w:space="0" w:color="auto"/>
              <w:right w:val="single" w:sz="4" w:space="0" w:color="auto"/>
            </w:tcBorders>
            <w:vAlign w:val="center"/>
          </w:tcPr>
          <w:p w14:paraId="56C269C7" w14:textId="77777777" w:rsidR="00104F81" w:rsidRPr="002571D1" w:rsidRDefault="00104F81" w:rsidP="00104F81">
            <w:pPr>
              <w:widowControl w:val="0"/>
              <w:jc w:val="center"/>
              <w:rPr>
                <w:rFonts w:cs="Arial"/>
                <w:szCs w:val="20"/>
                <w:lang w:val="sl-SI"/>
              </w:rPr>
            </w:pPr>
          </w:p>
        </w:tc>
        <w:tc>
          <w:tcPr>
            <w:tcW w:w="753" w:type="dxa"/>
            <w:tcBorders>
              <w:top w:val="single" w:sz="4" w:space="0" w:color="auto"/>
              <w:left w:val="single" w:sz="4" w:space="0" w:color="auto"/>
              <w:bottom w:val="single" w:sz="4" w:space="0" w:color="auto"/>
              <w:right w:val="single" w:sz="4" w:space="0" w:color="auto"/>
            </w:tcBorders>
            <w:vAlign w:val="center"/>
          </w:tcPr>
          <w:p w14:paraId="7B60D939" w14:textId="77777777" w:rsidR="00104F81" w:rsidRPr="002571D1" w:rsidRDefault="00104F81" w:rsidP="00104F81">
            <w:pPr>
              <w:widowControl w:val="0"/>
              <w:jc w:val="center"/>
              <w:rPr>
                <w:rFonts w:cs="Arial"/>
                <w:szCs w:val="20"/>
                <w:lang w:val="sl-SI"/>
              </w:rPr>
            </w:pP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4D7A600F" w14:textId="77777777" w:rsidR="00104F81" w:rsidRPr="002571D1" w:rsidRDefault="00104F81" w:rsidP="00104F81">
            <w:pPr>
              <w:widowControl w:val="0"/>
              <w:jc w:val="center"/>
              <w:rPr>
                <w:rFonts w:cs="Arial"/>
                <w:szCs w:val="20"/>
                <w:lang w:val="sl-SI"/>
              </w:rPr>
            </w:pPr>
          </w:p>
        </w:tc>
        <w:tc>
          <w:tcPr>
            <w:tcW w:w="1870" w:type="dxa"/>
            <w:tcBorders>
              <w:top w:val="single" w:sz="4" w:space="0" w:color="auto"/>
              <w:left w:val="single" w:sz="4" w:space="0" w:color="auto"/>
              <w:bottom w:val="single" w:sz="4" w:space="0" w:color="auto"/>
              <w:right w:val="single" w:sz="4" w:space="0" w:color="auto"/>
            </w:tcBorders>
            <w:vAlign w:val="center"/>
          </w:tcPr>
          <w:p w14:paraId="6AC3FF21" w14:textId="77777777" w:rsidR="00104F81" w:rsidRPr="002571D1" w:rsidRDefault="00104F81" w:rsidP="00104F81">
            <w:pPr>
              <w:widowControl w:val="0"/>
              <w:jc w:val="center"/>
              <w:rPr>
                <w:rFonts w:cs="Arial"/>
                <w:szCs w:val="20"/>
                <w:lang w:val="sl-SI"/>
              </w:rPr>
            </w:pPr>
          </w:p>
        </w:tc>
      </w:tr>
      <w:tr w:rsidR="00104F81" w:rsidRPr="002571D1" w14:paraId="56E5D1A1"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25" w:type="dxa"/>
            <w:gridSpan w:val="3"/>
            <w:tcBorders>
              <w:top w:val="single" w:sz="4" w:space="0" w:color="auto"/>
              <w:left w:val="single" w:sz="4" w:space="0" w:color="auto"/>
              <w:bottom w:val="single" w:sz="4" w:space="0" w:color="auto"/>
              <w:right w:val="single" w:sz="4" w:space="0" w:color="auto"/>
            </w:tcBorders>
            <w:vAlign w:val="center"/>
          </w:tcPr>
          <w:p w14:paraId="62692D72" w14:textId="77777777" w:rsidR="00104F81" w:rsidRPr="002571D1" w:rsidRDefault="00104F81" w:rsidP="00104F81">
            <w:pPr>
              <w:widowControl w:val="0"/>
              <w:rPr>
                <w:rFonts w:cs="Arial"/>
                <w:bCs/>
                <w:szCs w:val="20"/>
                <w:lang w:val="sl-SI"/>
              </w:rPr>
            </w:pPr>
            <w:r w:rsidRPr="002571D1">
              <w:rPr>
                <w:rFonts w:cs="Arial"/>
                <w:bCs/>
                <w:szCs w:val="20"/>
                <w:lang w:val="sl-SI"/>
              </w:rPr>
              <w:t>Predvideno povečanje (+) ali zmanjšanje (</w:t>
            </w:r>
            <w:r w:rsidRPr="002571D1">
              <w:rPr>
                <w:b/>
                <w:szCs w:val="20"/>
                <w:lang w:val="sl-SI"/>
              </w:rPr>
              <w:t>–</w:t>
            </w:r>
            <w:r w:rsidRPr="002571D1">
              <w:rPr>
                <w:rFonts w:cs="Arial"/>
                <w:bCs/>
                <w:szCs w:val="20"/>
                <w:lang w:val="sl-SI"/>
              </w:rPr>
              <w:t>) odhodkov občinskih proračunov</w:t>
            </w:r>
          </w:p>
        </w:tc>
        <w:tc>
          <w:tcPr>
            <w:tcW w:w="1809" w:type="dxa"/>
            <w:gridSpan w:val="2"/>
            <w:tcBorders>
              <w:top w:val="single" w:sz="4" w:space="0" w:color="auto"/>
              <w:left w:val="single" w:sz="4" w:space="0" w:color="auto"/>
              <w:bottom w:val="single" w:sz="4" w:space="0" w:color="auto"/>
              <w:right w:val="single" w:sz="4" w:space="0" w:color="auto"/>
            </w:tcBorders>
            <w:vAlign w:val="center"/>
          </w:tcPr>
          <w:p w14:paraId="780159EF" w14:textId="77777777" w:rsidR="00104F81" w:rsidRPr="002571D1" w:rsidRDefault="00104F81" w:rsidP="00104F81">
            <w:pPr>
              <w:widowControl w:val="0"/>
              <w:jc w:val="center"/>
              <w:rPr>
                <w:rFonts w:cs="Arial"/>
                <w:szCs w:val="20"/>
                <w:lang w:val="sl-SI"/>
              </w:rPr>
            </w:pPr>
          </w:p>
        </w:tc>
        <w:tc>
          <w:tcPr>
            <w:tcW w:w="753" w:type="dxa"/>
            <w:tcBorders>
              <w:top w:val="single" w:sz="4" w:space="0" w:color="auto"/>
              <w:left w:val="single" w:sz="4" w:space="0" w:color="auto"/>
              <w:bottom w:val="single" w:sz="4" w:space="0" w:color="auto"/>
              <w:right w:val="single" w:sz="4" w:space="0" w:color="auto"/>
            </w:tcBorders>
            <w:vAlign w:val="center"/>
          </w:tcPr>
          <w:p w14:paraId="66E418C3" w14:textId="77777777" w:rsidR="00104F81" w:rsidRPr="002571D1" w:rsidRDefault="00104F81" w:rsidP="00104F81">
            <w:pPr>
              <w:widowControl w:val="0"/>
              <w:jc w:val="center"/>
              <w:rPr>
                <w:rFonts w:cs="Arial"/>
                <w:szCs w:val="20"/>
                <w:lang w:val="sl-SI"/>
              </w:rPr>
            </w:pP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5796E341" w14:textId="77777777" w:rsidR="00104F81" w:rsidRPr="002571D1" w:rsidRDefault="00104F81" w:rsidP="00104F81">
            <w:pPr>
              <w:widowControl w:val="0"/>
              <w:jc w:val="center"/>
              <w:rPr>
                <w:rFonts w:cs="Arial"/>
                <w:szCs w:val="20"/>
                <w:lang w:val="sl-SI"/>
              </w:rPr>
            </w:pPr>
          </w:p>
        </w:tc>
        <w:tc>
          <w:tcPr>
            <w:tcW w:w="1870" w:type="dxa"/>
            <w:tcBorders>
              <w:top w:val="single" w:sz="4" w:space="0" w:color="auto"/>
              <w:left w:val="single" w:sz="4" w:space="0" w:color="auto"/>
              <w:bottom w:val="single" w:sz="4" w:space="0" w:color="auto"/>
              <w:right w:val="single" w:sz="4" w:space="0" w:color="auto"/>
            </w:tcBorders>
            <w:vAlign w:val="center"/>
          </w:tcPr>
          <w:p w14:paraId="52991C77" w14:textId="77777777" w:rsidR="00104F81" w:rsidRPr="002571D1" w:rsidRDefault="00104F81" w:rsidP="00104F81">
            <w:pPr>
              <w:widowControl w:val="0"/>
              <w:jc w:val="center"/>
              <w:rPr>
                <w:rFonts w:cs="Arial"/>
                <w:szCs w:val="20"/>
                <w:lang w:val="sl-SI"/>
              </w:rPr>
            </w:pPr>
          </w:p>
        </w:tc>
      </w:tr>
      <w:tr w:rsidR="00104F81" w:rsidRPr="002571D1" w14:paraId="7E67798A"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5" w:type="dxa"/>
            <w:gridSpan w:val="3"/>
            <w:tcBorders>
              <w:top w:val="single" w:sz="4" w:space="0" w:color="auto"/>
              <w:left w:val="single" w:sz="4" w:space="0" w:color="auto"/>
              <w:bottom w:val="single" w:sz="4" w:space="0" w:color="auto"/>
              <w:right w:val="single" w:sz="4" w:space="0" w:color="auto"/>
            </w:tcBorders>
            <w:vAlign w:val="center"/>
          </w:tcPr>
          <w:p w14:paraId="49A7E381" w14:textId="77777777" w:rsidR="00104F81" w:rsidRPr="002571D1" w:rsidRDefault="00104F81" w:rsidP="00104F81">
            <w:pPr>
              <w:widowControl w:val="0"/>
              <w:rPr>
                <w:rFonts w:cs="Arial"/>
                <w:bCs/>
                <w:szCs w:val="20"/>
                <w:lang w:val="sl-SI"/>
              </w:rPr>
            </w:pPr>
            <w:r w:rsidRPr="002571D1">
              <w:rPr>
                <w:rFonts w:cs="Arial"/>
                <w:bCs/>
                <w:szCs w:val="20"/>
                <w:lang w:val="sl-SI"/>
              </w:rPr>
              <w:t>Predvideno povečanje (+) ali zmanjšanje (</w:t>
            </w:r>
            <w:r w:rsidRPr="002571D1">
              <w:rPr>
                <w:b/>
                <w:szCs w:val="20"/>
                <w:lang w:val="sl-SI"/>
              </w:rPr>
              <w:t>–</w:t>
            </w:r>
            <w:r w:rsidRPr="002571D1">
              <w:rPr>
                <w:rFonts w:cs="Arial"/>
                <w:bCs/>
                <w:szCs w:val="20"/>
                <w:lang w:val="sl-SI"/>
              </w:rPr>
              <w:t>) obveznosti za druga javnofinančna sredstva</w:t>
            </w:r>
          </w:p>
        </w:tc>
        <w:tc>
          <w:tcPr>
            <w:tcW w:w="1809" w:type="dxa"/>
            <w:gridSpan w:val="2"/>
            <w:tcBorders>
              <w:top w:val="single" w:sz="4" w:space="0" w:color="auto"/>
              <w:left w:val="single" w:sz="4" w:space="0" w:color="auto"/>
              <w:bottom w:val="single" w:sz="4" w:space="0" w:color="auto"/>
              <w:right w:val="single" w:sz="4" w:space="0" w:color="auto"/>
            </w:tcBorders>
            <w:vAlign w:val="center"/>
          </w:tcPr>
          <w:p w14:paraId="48CFB9C8" w14:textId="77777777" w:rsidR="00104F81" w:rsidRPr="002571D1" w:rsidRDefault="00104F81" w:rsidP="001A66B4">
            <w:pPr>
              <w:pStyle w:val="Naslov1"/>
            </w:pPr>
          </w:p>
        </w:tc>
        <w:tc>
          <w:tcPr>
            <w:tcW w:w="753" w:type="dxa"/>
            <w:tcBorders>
              <w:top w:val="single" w:sz="4" w:space="0" w:color="auto"/>
              <w:left w:val="single" w:sz="4" w:space="0" w:color="auto"/>
              <w:bottom w:val="single" w:sz="4" w:space="0" w:color="auto"/>
              <w:right w:val="single" w:sz="4" w:space="0" w:color="auto"/>
            </w:tcBorders>
            <w:vAlign w:val="center"/>
          </w:tcPr>
          <w:p w14:paraId="64171967" w14:textId="77777777" w:rsidR="00104F81" w:rsidRPr="002571D1" w:rsidRDefault="00104F81" w:rsidP="001A66B4">
            <w:pPr>
              <w:pStyle w:val="Naslov1"/>
            </w:pP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653665E6" w14:textId="77777777" w:rsidR="00104F81" w:rsidRPr="002571D1" w:rsidRDefault="00104F81" w:rsidP="001A66B4">
            <w:pPr>
              <w:pStyle w:val="Naslov1"/>
            </w:pPr>
          </w:p>
        </w:tc>
        <w:tc>
          <w:tcPr>
            <w:tcW w:w="1870" w:type="dxa"/>
            <w:tcBorders>
              <w:top w:val="single" w:sz="4" w:space="0" w:color="auto"/>
              <w:left w:val="single" w:sz="4" w:space="0" w:color="auto"/>
              <w:bottom w:val="single" w:sz="4" w:space="0" w:color="auto"/>
              <w:right w:val="single" w:sz="4" w:space="0" w:color="auto"/>
            </w:tcBorders>
            <w:vAlign w:val="center"/>
          </w:tcPr>
          <w:p w14:paraId="72F00E74" w14:textId="77777777" w:rsidR="00104F81" w:rsidRPr="002571D1" w:rsidRDefault="00104F81" w:rsidP="001A66B4">
            <w:pPr>
              <w:pStyle w:val="Naslov1"/>
            </w:pPr>
          </w:p>
        </w:tc>
      </w:tr>
      <w:tr w:rsidR="00104F81" w:rsidRPr="00D270E0" w14:paraId="5EFC802A"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2AE97A5" w14:textId="77777777" w:rsidR="00104F81" w:rsidRPr="002571D1" w:rsidRDefault="00104F81" w:rsidP="001A66B4">
            <w:pPr>
              <w:pStyle w:val="Naslov1"/>
            </w:pPr>
            <w:r w:rsidRPr="002571D1">
              <w:t>II. Finančne posledice za državni proračun</w:t>
            </w:r>
          </w:p>
        </w:tc>
      </w:tr>
      <w:tr w:rsidR="00104F81" w:rsidRPr="00D270E0" w14:paraId="46D9268A"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7CDA254" w14:textId="77777777" w:rsidR="00104F81" w:rsidRPr="002571D1" w:rsidRDefault="00104F81" w:rsidP="001A66B4">
            <w:pPr>
              <w:pStyle w:val="Naslov1"/>
            </w:pPr>
            <w:proofErr w:type="spellStart"/>
            <w:r w:rsidRPr="002571D1">
              <w:t>II.a</w:t>
            </w:r>
            <w:proofErr w:type="spellEnd"/>
            <w:r w:rsidRPr="002571D1">
              <w:t xml:space="preserve"> Pravice porabe za izvedbo predlaganih rešitev so zagotovljene:</w:t>
            </w:r>
          </w:p>
        </w:tc>
      </w:tr>
      <w:tr w:rsidR="00104F81" w:rsidRPr="002571D1" w14:paraId="77FD714C"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5" w:type="dxa"/>
            <w:gridSpan w:val="2"/>
            <w:tcBorders>
              <w:top w:val="single" w:sz="4" w:space="0" w:color="auto"/>
              <w:left w:val="single" w:sz="4" w:space="0" w:color="auto"/>
              <w:bottom w:val="single" w:sz="4" w:space="0" w:color="auto"/>
              <w:right w:val="single" w:sz="4" w:space="0" w:color="auto"/>
            </w:tcBorders>
            <w:vAlign w:val="center"/>
          </w:tcPr>
          <w:p w14:paraId="13A8548D" w14:textId="77777777" w:rsidR="00104F81" w:rsidRPr="002571D1" w:rsidRDefault="00104F81" w:rsidP="00104F81">
            <w:pPr>
              <w:widowControl w:val="0"/>
              <w:jc w:val="center"/>
              <w:rPr>
                <w:rFonts w:cs="Arial"/>
                <w:szCs w:val="20"/>
                <w:lang w:val="sl-SI"/>
              </w:rPr>
            </w:pPr>
            <w:r w:rsidRPr="002571D1">
              <w:rPr>
                <w:rFonts w:cs="Arial"/>
                <w:szCs w:val="20"/>
                <w:lang w:val="sl-SI"/>
              </w:rPr>
              <w:t xml:space="preserve">Ime proračunskega uporabnika </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3BC06596" w14:textId="77777777" w:rsidR="00104F81" w:rsidRPr="002571D1" w:rsidRDefault="00104F81" w:rsidP="00104F81">
            <w:pPr>
              <w:widowControl w:val="0"/>
              <w:jc w:val="center"/>
              <w:rPr>
                <w:rFonts w:cs="Arial"/>
                <w:szCs w:val="20"/>
                <w:lang w:val="sl-SI"/>
              </w:rPr>
            </w:pPr>
            <w:r w:rsidRPr="002571D1">
              <w:rPr>
                <w:rFonts w:cs="Arial"/>
                <w:szCs w:val="20"/>
                <w:lang w:val="sl-SI"/>
              </w:rPr>
              <w:t>Šifra in naziv ukrepa, projekta</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5F060674" w14:textId="77777777" w:rsidR="00104F81" w:rsidRPr="002571D1" w:rsidRDefault="00104F81" w:rsidP="00104F81">
            <w:pPr>
              <w:widowControl w:val="0"/>
              <w:jc w:val="center"/>
              <w:rPr>
                <w:rFonts w:cs="Arial"/>
                <w:szCs w:val="20"/>
                <w:lang w:val="sl-SI"/>
              </w:rPr>
            </w:pPr>
            <w:r w:rsidRPr="002571D1">
              <w:rPr>
                <w:rFonts w:cs="Arial"/>
                <w:szCs w:val="20"/>
                <w:lang w:val="sl-SI"/>
              </w:rPr>
              <w:t>Šifra in naziv proračunske postavke</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05327D9D" w14:textId="77777777" w:rsidR="00104F81" w:rsidRPr="002571D1" w:rsidRDefault="00104F81" w:rsidP="00104F81">
            <w:pPr>
              <w:widowControl w:val="0"/>
              <w:jc w:val="center"/>
              <w:rPr>
                <w:rFonts w:cs="Arial"/>
                <w:szCs w:val="20"/>
                <w:lang w:val="sl-SI"/>
              </w:rPr>
            </w:pPr>
            <w:r w:rsidRPr="002571D1">
              <w:rPr>
                <w:rFonts w:cs="Arial"/>
                <w:szCs w:val="20"/>
                <w:lang w:val="sl-SI"/>
              </w:rPr>
              <w:t>Znesek za tekoče leto (t)</w:t>
            </w:r>
          </w:p>
        </w:tc>
        <w:tc>
          <w:tcPr>
            <w:tcW w:w="1870" w:type="dxa"/>
            <w:tcBorders>
              <w:top w:val="single" w:sz="4" w:space="0" w:color="auto"/>
              <w:left w:val="single" w:sz="4" w:space="0" w:color="auto"/>
              <w:bottom w:val="single" w:sz="4" w:space="0" w:color="auto"/>
              <w:right w:val="single" w:sz="4" w:space="0" w:color="auto"/>
            </w:tcBorders>
            <w:vAlign w:val="center"/>
          </w:tcPr>
          <w:p w14:paraId="7D09B1F8" w14:textId="77777777" w:rsidR="00104F81" w:rsidRPr="002571D1" w:rsidRDefault="00104F81" w:rsidP="00104F81">
            <w:pPr>
              <w:widowControl w:val="0"/>
              <w:jc w:val="center"/>
              <w:rPr>
                <w:rFonts w:cs="Arial"/>
                <w:szCs w:val="20"/>
                <w:lang w:val="sl-SI"/>
              </w:rPr>
            </w:pPr>
            <w:r w:rsidRPr="002571D1">
              <w:rPr>
                <w:rFonts w:cs="Arial"/>
                <w:szCs w:val="20"/>
                <w:lang w:val="sl-SI"/>
              </w:rPr>
              <w:t>Znesek za t + 1</w:t>
            </w:r>
          </w:p>
        </w:tc>
      </w:tr>
      <w:tr w:rsidR="00104F81" w:rsidRPr="002571D1" w14:paraId="378B5C75"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45" w:type="dxa"/>
            <w:gridSpan w:val="2"/>
            <w:tcBorders>
              <w:top w:val="single" w:sz="4" w:space="0" w:color="auto"/>
              <w:left w:val="single" w:sz="4" w:space="0" w:color="auto"/>
              <w:bottom w:val="single" w:sz="4" w:space="0" w:color="auto"/>
              <w:right w:val="single" w:sz="4" w:space="0" w:color="auto"/>
            </w:tcBorders>
            <w:vAlign w:val="center"/>
          </w:tcPr>
          <w:p w14:paraId="50F07AB4" w14:textId="77777777" w:rsidR="00104F81" w:rsidRPr="002571D1" w:rsidRDefault="00B14A67" w:rsidP="001A66B4">
            <w:pPr>
              <w:pStyle w:val="Naslov1"/>
              <w:rPr>
                <w:b w:val="0"/>
                <w:bCs/>
              </w:rPr>
            </w:pPr>
            <w:r w:rsidRPr="002571D1">
              <w:rPr>
                <w:b w:val="0"/>
                <w:bCs/>
              </w:rPr>
              <w:t>Ministrstvo za naravne vire in prostor</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34A01C3D" w14:textId="77777777" w:rsidR="00104F81" w:rsidRPr="002571D1" w:rsidRDefault="00751AED" w:rsidP="001A66B4">
            <w:pPr>
              <w:pStyle w:val="Naslov1"/>
              <w:rPr>
                <w:b w:val="0"/>
                <w:bCs/>
              </w:rPr>
            </w:pPr>
            <w:r w:rsidRPr="002571D1">
              <w:rPr>
                <w:b w:val="0"/>
                <w:bCs/>
              </w:rPr>
              <w:t>2511-11-0005 Izvajanje upravljavskih nalog</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7D68299F" w14:textId="77777777" w:rsidR="00104F81" w:rsidRPr="002571D1" w:rsidRDefault="00751AED" w:rsidP="001A66B4">
            <w:pPr>
              <w:pStyle w:val="Naslov1"/>
              <w:rPr>
                <w:b w:val="0"/>
                <w:bCs/>
              </w:rPr>
            </w:pPr>
            <w:r w:rsidRPr="002571D1">
              <w:rPr>
                <w:b w:val="0"/>
                <w:bCs/>
              </w:rPr>
              <w:t>231</w:t>
            </w:r>
            <w:r w:rsidR="00DE40C2">
              <w:rPr>
                <w:b w:val="0"/>
                <w:bCs/>
              </w:rPr>
              <w:t>318</w:t>
            </w:r>
            <w:r w:rsidRPr="002571D1">
              <w:rPr>
                <w:b w:val="0"/>
                <w:bCs/>
              </w:rPr>
              <w:t xml:space="preserve"> </w:t>
            </w:r>
            <w:r w:rsidR="005249EA" w:rsidRPr="002571D1">
              <w:rPr>
                <w:b w:val="0"/>
                <w:bCs/>
              </w:rPr>
              <w:t>Krajinski park Ljubljansko barje</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2011B452" w14:textId="77777777" w:rsidR="00104F81" w:rsidRPr="002571D1" w:rsidRDefault="00C02580" w:rsidP="000576C9">
            <w:pPr>
              <w:pStyle w:val="Naslov1"/>
              <w:jc w:val="right"/>
              <w:rPr>
                <w:b w:val="0"/>
                <w:bCs/>
              </w:rPr>
            </w:pPr>
            <w:r>
              <w:rPr>
                <w:b w:val="0"/>
                <w:bCs/>
              </w:rPr>
              <w:t>465.700,00</w:t>
            </w:r>
            <w:r w:rsidR="00C93EC4" w:rsidRPr="002571D1">
              <w:rPr>
                <w:b w:val="0"/>
                <w:bCs/>
              </w:rPr>
              <w:t xml:space="preserve"> EUR</w:t>
            </w:r>
          </w:p>
        </w:tc>
        <w:tc>
          <w:tcPr>
            <w:tcW w:w="1870" w:type="dxa"/>
            <w:tcBorders>
              <w:top w:val="single" w:sz="4" w:space="0" w:color="auto"/>
              <w:left w:val="single" w:sz="4" w:space="0" w:color="auto"/>
              <w:bottom w:val="single" w:sz="4" w:space="0" w:color="auto"/>
              <w:right w:val="single" w:sz="4" w:space="0" w:color="auto"/>
            </w:tcBorders>
            <w:vAlign w:val="center"/>
          </w:tcPr>
          <w:p w14:paraId="623F757E" w14:textId="77777777" w:rsidR="00104F81" w:rsidRPr="002571D1" w:rsidRDefault="00C02580" w:rsidP="000576C9">
            <w:pPr>
              <w:pStyle w:val="Naslov1"/>
              <w:jc w:val="right"/>
              <w:rPr>
                <w:b w:val="0"/>
                <w:bCs/>
              </w:rPr>
            </w:pPr>
            <w:r>
              <w:rPr>
                <w:b w:val="0"/>
                <w:bCs/>
              </w:rPr>
              <w:t>492.525,00</w:t>
            </w:r>
            <w:r w:rsidR="00C93EC4" w:rsidRPr="002571D1">
              <w:rPr>
                <w:b w:val="0"/>
                <w:bCs/>
              </w:rPr>
              <w:t xml:space="preserve"> EUR</w:t>
            </w:r>
          </w:p>
        </w:tc>
      </w:tr>
      <w:tr w:rsidR="00C02580" w:rsidRPr="002571D1" w14:paraId="5A65301F"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45" w:type="dxa"/>
            <w:gridSpan w:val="2"/>
            <w:tcBorders>
              <w:top w:val="single" w:sz="4" w:space="0" w:color="auto"/>
              <w:left w:val="single" w:sz="4" w:space="0" w:color="auto"/>
              <w:bottom w:val="single" w:sz="4" w:space="0" w:color="auto"/>
              <w:right w:val="single" w:sz="4" w:space="0" w:color="auto"/>
            </w:tcBorders>
            <w:vAlign w:val="center"/>
          </w:tcPr>
          <w:p w14:paraId="7866CDBE" w14:textId="77777777" w:rsidR="00C02580" w:rsidRPr="002571D1" w:rsidRDefault="00C02580" w:rsidP="00C02580">
            <w:pPr>
              <w:pStyle w:val="Naslov1"/>
              <w:rPr>
                <w:b w:val="0"/>
                <w:bCs/>
              </w:rPr>
            </w:pPr>
            <w:r w:rsidRPr="002571D1">
              <w:rPr>
                <w:b w:val="0"/>
                <w:bCs/>
              </w:rPr>
              <w:t>Ministrstvo za naravne vire in prostor</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1AEFD8AE" w14:textId="77777777" w:rsidR="00C02580" w:rsidRPr="00C02580" w:rsidRDefault="00C02580" w:rsidP="00C02580">
            <w:pPr>
              <w:pStyle w:val="Naslov1"/>
              <w:rPr>
                <w:b w:val="0"/>
                <w:bCs/>
              </w:rPr>
            </w:pPr>
            <w:r w:rsidRPr="00C02580">
              <w:rPr>
                <w:b w:val="0"/>
                <w:bCs/>
              </w:rPr>
              <w:t>2550-23-0004 Investicije</w:t>
            </w:r>
          </w:p>
          <w:p w14:paraId="7E5838FD" w14:textId="77777777" w:rsidR="00C02580" w:rsidRPr="002571D1" w:rsidRDefault="00C02580" w:rsidP="00C02580">
            <w:pPr>
              <w:pStyle w:val="Naslov1"/>
              <w:rPr>
                <w:b w:val="0"/>
                <w:bCs/>
              </w:rPr>
            </w:pPr>
            <w:r w:rsidRPr="00C02580">
              <w:rPr>
                <w:b w:val="0"/>
                <w:bCs/>
              </w:rPr>
              <w:t>ohranjanja narave 2023-2026</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198F4171" w14:textId="77777777" w:rsidR="00C02580" w:rsidRPr="002571D1" w:rsidRDefault="00DE40C2" w:rsidP="00C02580">
            <w:pPr>
              <w:pStyle w:val="Naslov1"/>
              <w:rPr>
                <w:b w:val="0"/>
                <w:bCs/>
              </w:rPr>
            </w:pPr>
            <w:r w:rsidRPr="002571D1">
              <w:rPr>
                <w:b w:val="0"/>
                <w:bCs/>
              </w:rPr>
              <w:t>231</w:t>
            </w:r>
            <w:r>
              <w:rPr>
                <w:b w:val="0"/>
                <w:bCs/>
              </w:rPr>
              <w:t>318</w:t>
            </w:r>
            <w:r w:rsidRPr="002571D1">
              <w:rPr>
                <w:b w:val="0"/>
                <w:bCs/>
              </w:rPr>
              <w:t xml:space="preserve"> </w:t>
            </w:r>
            <w:r w:rsidR="00C02580" w:rsidRPr="002571D1">
              <w:rPr>
                <w:b w:val="0"/>
                <w:bCs/>
              </w:rPr>
              <w:t xml:space="preserve"> Krajinski park Ljubljansko barje</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27CE4586" w14:textId="77777777" w:rsidR="00C02580" w:rsidRPr="002571D1" w:rsidRDefault="00C02580" w:rsidP="000576C9">
            <w:pPr>
              <w:pStyle w:val="Naslov1"/>
              <w:jc w:val="right"/>
              <w:rPr>
                <w:b w:val="0"/>
                <w:bCs/>
              </w:rPr>
            </w:pPr>
            <w:r>
              <w:rPr>
                <w:b w:val="0"/>
                <w:bCs/>
              </w:rPr>
              <w:t>15.000,00 EUR</w:t>
            </w:r>
          </w:p>
        </w:tc>
        <w:tc>
          <w:tcPr>
            <w:tcW w:w="1870" w:type="dxa"/>
            <w:tcBorders>
              <w:top w:val="single" w:sz="4" w:space="0" w:color="auto"/>
              <w:left w:val="single" w:sz="4" w:space="0" w:color="auto"/>
              <w:bottom w:val="single" w:sz="4" w:space="0" w:color="auto"/>
              <w:right w:val="single" w:sz="4" w:space="0" w:color="auto"/>
            </w:tcBorders>
            <w:vAlign w:val="center"/>
          </w:tcPr>
          <w:p w14:paraId="2F4DE55F" w14:textId="77777777" w:rsidR="00C02580" w:rsidRPr="002571D1" w:rsidRDefault="00DE40C2" w:rsidP="000576C9">
            <w:pPr>
              <w:pStyle w:val="Naslov1"/>
              <w:jc w:val="right"/>
              <w:rPr>
                <w:b w:val="0"/>
                <w:bCs/>
              </w:rPr>
            </w:pPr>
            <w:r>
              <w:rPr>
                <w:b w:val="0"/>
                <w:bCs/>
              </w:rPr>
              <w:t>7</w:t>
            </w:r>
            <w:r w:rsidR="00C02580">
              <w:rPr>
                <w:b w:val="0"/>
                <w:bCs/>
              </w:rPr>
              <w:t>.000,00 EUR</w:t>
            </w:r>
          </w:p>
        </w:tc>
      </w:tr>
      <w:tr w:rsidR="00235501" w:rsidRPr="002571D1" w14:paraId="3DE93EFF"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45" w:type="dxa"/>
            <w:gridSpan w:val="2"/>
            <w:tcBorders>
              <w:top w:val="single" w:sz="4" w:space="0" w:color="auto"/>
              <w:left w:val="single" w:sz="4" w:space="0" w:color="auto"/>
              <w:bottom w:val="single" w:sz="4" w:space="0" w:color="auto"/>
              <w:right w:val="single" w:sz="4" w:space="0" w:color="auto"/>
            </w:tcBorders>
            <w:vAlign w:val="center"/>
          </w:tcPr>
          <w:p w14:paraId="76F40175" w14:textId="77777777" w:rsidR="00235501" w:rsidRPr="002571D1" w:rsidRDefault="00235501" w:rsidP="00235501">
            <w:pPr>
              <w:pStyle w:val="Naslov1"/>
              <w:rPr>
                <w:b w:val="0"/>
                <w:bCs/>
              </w:rPr>
            </w:pPr>
            <w:r w:rsidRPr="002571D1">
              <w:rPr>
                <w:b w:val="0"/>
                <w:bCs/>
              </w:rPr>
              <w:t xml:space="preserve">Ministrstvo za </w:t>
            </w:r>
            <w:r>
              <w:rPr>
                <w:b w:val="0"/>
                <w:bCs/>
              </w:rPr>
              <w:t>okolje, podnebje in energijo</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09E8CA70" w14:textId="77777777" w:rsidR="00235501" w:rsidRPr="002571D1" w:rsidRDefault="00235501" w:rsidP="00235501">
            <w:pPr>
              <w:pStyle w:val="Naslov1"/>
              <w:rPr>
                <w:b w:val="0"/>
                <w:bCs/>
              </w:rPr>
            </w:pPr>
            <w:r w:rsidRPr="00AA2955">
              <w:rPr>
                <w:b w:val="0"/>
                <w:kern w:val="0"/>
                <w:szCs w:val="24"/>
              </w:rPr>
              <w:t>2511-11-0005 Izvajanje upravljavskih nalog</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42AAD193" w14:textId="77777777" w:rsidR="00235501" w:rsidRDefault="00235501" w:rsidP="00235501">
            <w:pPr>
              <w:pStyle w:val="Naslov1"/>
              <w:rPr>
                <w:b w:val="0"/>
                <w:bCs/>
              </w:rPr>
            </w:pPr>
            <w:r w:rsidRPr="009D1028">
              <w:rPr>
                <w:b w:val="0"/>
                <w:bCs/>
              </w:rPr>
              <w:t xml:space="preserve">231758 </w:t>
            </w:r>
          </w:p>
          <w:p w14:paraId="2E36D8A8" w14:textId="77777777" w:rsidR="00235501" w:rsidRPr="002571D1" w:rsidRDefault="00235501" w:rsidP="00235501">
            <w:pPr>
              <w:pStyle w:val="Naslov1"/>
              <w:rPr>
                <w:b w:val="0"/>
                <w:bCs/>
              </w:rPr>
            </w:pPr>
            <w:r w:rsidRPr="009D1028">
              <w:rPr>
                <w:b w:val="0"/>
                <w:bCs/>
              </w:rPr>
              <w:t>Sklad za podnebne spremembe</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09228039" w14:textId="77777777" w:rsidR="00235501" w:rsidRPr="002571D1" w:rsidRDefault="00235501" w:rsidP="00235501">
            <w:pPr>
              <w:pStyle w:val="Naslov1"/>
              <w:jc w:val="right"/>
              <w:rPr>
                <w:b w:val="0"/>
                <w:bCs/>
              </w:rPr>
            </w:pPr>
            <w:r w:rsidRPr="009D1028">
              <w:rPr>
                <w:b w:val="0"/>
                <w:bCs/>
              </w:rPr>
              <w:t>128.804,00</w:t>
            </w:r>
            <w:r>
              <w:rPr>
                <w:b w:val="0"/>
                <w:bCs/>
              </w:rPr>
              <w:t xml:space="preserve"> EUR</w:t>
            </w:r>
          </w:p>
        </w:tc>
        <w:tc>
          <w:tcPr>
            <w:tcW w:w="1870" w:type="dxa"/>
            <w:tcBorders>
              <w:top w:val="single" w:sz="4" w:space="0" w:color="auto"/>
              <w:left w:val="single" w:sz="4" w:space="0" w:color="auto"/>
              <w:bottom w:val="single" w:sz="4" w:space="0" w:color="auto"/>
              <w:right w:val="single" w:sz="4" w:space="0" w:color="auto"/>
            </w:tcBorders>
            <w:vAlign w:val="center"/>
          </w:tcPr>
          <w:p w14:paraId="0B9DC05C" w14:textId="77777777" w:rsidR="00235501" w:rsidRPr="002571D1" w:rsidRDefault="00235501" w:rsidP="00235501">
            <w:pPr>
              <w:pStyle w:val="Naslov1"/>
              <w:jc w:val="right"/>
              <w:rPr>
                <w:b w:val="0"/>
                <w:bCs/>
              </w:rPr>
            </w:pPr>
            <w:r>
              <w:rPr>
                <w:b w:val="0"/>
                <w:bCs/>
              </w:rPr>
              <w:t>280.000,00 EUR</w:t>
            </w:r>
          </w:p>
        </w:tc>
      </w:tr>
      <w:tr w:rsidR="00235501" w:rsidRPr="002571D1" w14:paraId="6694101E"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45" w:type="dxa"/>
            <w:gridSpan w:val="2"/>
            <w:tcBorders>
              <w:top w:val="single" w:sz="4" w:space="0" w:color="auto"/>
              <w:left w:val="single" w:sz="4" w:space="0" w:color="auto"/>
              <w:bottom w:val="single" w:sz="4" w:space="0" w:color="auto"/>
              <w:right w:val="single" w:sz="4" w:space="0" w:color="auto"/>
            </w:tcBorders>
            <w:vAlign w:val="center"/>
          </w:tcPr>
          <w:p w14:paraId="3822919B" w14:textId="77777777" w:rsidR="00235501" w:rsidRPr="002571D1" w:rsidRDefault="00235501" w:rsidP="00235501">
            <w:pPr>
              <w:pStyle w:val="Naslov1"/>
              <w:rPr>
                <w:b w:val="0"/>
                <w:bCs/>
              </w:rPr>
            </w:pPr>
            <w:r w:rsidRPr="002571D1">
              <w:rPr>
                <w:b w:val="0"/>
                <w:bCs/>
              </w:rPr>
              <w:t xml:space="preserve">Ministrstvo za </w:t>
            </w:r>
            <w:r>
              <w:rPr>
                <w:b w:val="0"/>
                <w:bCs/>
              </w:rPr>
              <w:t>okolje, podnebje in energijo</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2138C067" w14:textId="77777777" w:rsidR="00235501" w:rsidRPr="00AA2955" w:rsidRDefault="00235501" w:rsidP="00235501">
            <w:pPr>
              <w:pStyle w:val="Naslov1"/>
              <w:rPr>
                <w:b w:val="0"/>
                <w:kern w:val="0"/>
                <w:szCs w:val="24"/>
              </w:rPr>
            </w:pPr>
            <w:r w:rsidRPr="002E565B">
              <w:rPr>
                <w:b w:val="0"/>
                <w:kern w:val="0"/>
                <w:szCs w:val="24"/>
              </w:rPr>
              <w:t>2560-24-0018</w:t>
            </w:r>
            <w:r>
              <w:rPr>
                <w:b w:val="0"/>
                <w:kern w:val="0"/>
                <w:szCs w:val="24"/>
              </w:rPr>
              <w:t xml:space="preserve"> </w:t>
            </w:r>
            <w:r w:rsidRPr="002E565B">
              <w:rPr>
                <w:b w:val="0"/>
                <w:kern w:val="0"/>
                <w:szCs w:val="24"/>
              </w:rPr>
              <w:t>Investicije biotske raznovrstnosti 2024-2026</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1939E1C6" w14:textId="77777777" w:rsidR="00235501" w:rsidRDefault="00235501" w:rsidP="00235501">
            <w:pPr>
              <w:pStyle w:val="Naslov1"/>
              <w:rPr>
                <w:b w:val="0"/>
                <w:bCs/>
              </w:rPr>
            </w:pPr>
            <w:r w:rsidRPr="009D1028">
              <w:rPr>
                <w:b w:val="0"/>
                <w:bCs/>
              </w:rPr>
              <w:t xml:space="preserve">231758 </w:t>
            </w:r>
          </w:p>
          <w:p w14:paraId="5C971ECD" w14:textId="77777777" w:rsidR="00235501" w:rsidRPr="009D1028" w:rsidRDefault="00235501" w:rsidP="00235501">
            <w:pPr>
              <w:pStyle w:val="Naslov1"/>
              <w:rPr>
                <w:b w:val="0"/>
                <w:bCs/>
              </w:rPr>
            </w:pPr>
            <w:r w:rsidRPr="009D1028">
              <w:rPr>
                <w:b w:val="0"/>
                <w:bCs/>
              </w:rPr>
              <w:t>Sklad za podnebne spremembe</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2C858F51" w14:textId="77777777" w:rsidR="00235501" w:rsidRPr="009D1028" w:rsidRDefault="00235501" w:rsidP="00235501">
            <w:pPr>
              <w:pStyle w:val="Naslov1"/>
              <w:jc w:val="right"/>
              <w:rPr>
                <w:b w:val="0"/>
                <w:bCs/>
              </w:rPr>
            </w:pPr>
            <w:r w:rsidRPr="002E565B">
              <w:rPr>
                <w:b w:val="0"/>
                <w:bCs/>
              </w:rPr>
              <w:t>215.000,00</w:t>
            </w:r>
            <w:r>
              <w:rPr>
                <w:b w:val="0"/>
                <w:bCs/>
              </w:rPr>
              <w:t xml:space="preserve"> EUR</w:t>
            </w:r>
          </w:p>
        </w:tc>
        <w:tc>
          <w:tcPr>
            <w:tcW w:w="1870" w:type="dxa"/>
            <w:tcBorders>
              <w:top w:val="single" w:sz="4" w:space="0" w:color="auto"/>
              <w:left w:val="single" w:sz="4" w:space="0" w:color="auto"/>
              <w:bottom w:val="single" w:sz="4" w:space="0" w:color="auto"/>
              <w:right w:val="single" w:sz="4" w:space="0" w:color="auto"/>
            </w:tcBorders>
            <w:vAlign w:val="center"/>
          </w:tcPr>
          <w:p w14:paraId="1AD7DF09" w14:textId="77777777" w:rsidR="00235501" w:rsidRPr="002571D1" w:rsidRDefault="00235501" w:rsidP="00235501">
            <w:pPr>
              <w:pStyle w:val="Naslov1"/>
              <w:jc w:val="right"/>
              <w:rPr>
                <w:b w:val="0"/>
                <w:bCs/>
              </w:rPr>
            </w:pPr>
            <w:r>
              <w:rPr>
                <w:b w:val="0"/>
                <w:bCs/>
              </w:rPr>
              <w:t>215.000,00 EUR</w:t>
            </w:r>
          </w:p>
        </w:tc>
      </w:tr>
      <w:tr w:rsidR="00C02580" w:rsidRPr="000576C9" w14:paraId="46B699AC"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45" w:type="dxa"/>
            <w:gridSpan w:val="2"/>
            <w:tcBorders>
              <w:top w:val="single" w:sz="4" w:space="0" w:color="auto"/>
              <w:left w:val="single" w:sz="4" w:space="0" w:color="auto"/>
              <w:bottom w:val="single" w:sz="4" w:space="0" w:color="auto"/>
              <w:right w:val="single" w:sz="4" w:space="0" w:color="auto"/>
            </w:tcBorders>
            <w:vAlign w:val="center"/>
          </w:tcPr>
          <w:p w14:paraId="593B4369" w14:textId="77777777" w:rsidR="00C02580" w:rsidRPr="000576C9" w:rsidRDefault="00C02580" w:rsidP="00C02580">
            <w:pPr>
              <w:pStyle w:val="Naslov1"/>
              <w:rPr>
                <w:b w:val="0"/>
                <w:bCs/>
              </w:rPr>
            </w:pPr>
            <w:r w:rsidRPr="000576C9">
              <w:rPr>
                <w:b w:val="0"/>
                <w:bCs/>
              </w:rPr>
              <w:lastRenderedPageBreak/>
              <w:t>Ministrstvo za kulturo</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5195FE4B" w14:textId="77777777" w:rsidR="00C02580" w:rsidRPr="000576C9" w:rsidRDefault="00235501" w:rsidP="00C02580">
            <w:pPr>
              <w:pStyle w:val="Naslov1"/>
              <w:rPr>
                <w:b w:val="0"/>
                <w:bCs/>
              </w:rPr>
            </w:pPr>
            <w:r w:rsidRPr="002956EA">
              <w:rPr>
                <w:b w:val="0"/>
                <w:bCs/>
              </w:rPr>
              <w:t>3340-18-009 Varstvo kulturne dediščine</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02495359" w14:textId="77777777" w:rsidR="00C02580" w:rsidRPr="000576C9" w:rsidRDefault="00C02580" w:rsidP="00C02580">
            <w:pPr>
              <w:pStyle w:val="Naslov1"/>
              <w:rPr>
                <w:b w:val="0"/>
                <w:bCs/>
              </w:rPr>
            </w:pPr>
            <w:r w:rsidRPr="000576C9">
              <w:rPr>
                <w:b w:val="0"/>
                <w:bCs/>
              </w:rPr>
              <w:t>131149 UNESCO – znak EU dediščine</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520F377A" w14:textId="77777777" w:rsidR="00C02580" w:rsidRPr="000576C9" w:rsidRDefault="00C02580" w:rsidP="000576C9">
            <w:pPr>
              <w:pStyle w:val="Naslov1"/>
              <w:jc w:val="right"/>
              <w:rPr>
                <w:b w:val="0"/>
                <w:bCs/>
              </w:rPr>
            </w:pPr>
            <w:r w:rsidRPr="000576C9">
              <w:rPr>
                <w:b w:val="0"/>
                <w:bCs/>
              </w:rPr>
              <w:t>35.000,00 EUR</w:t>
            </w:r>
          </w:p>
        </w:tc>
        <w:tc>
          <w:tcPr>
            <w:tcW w:w="1870" w:type="dxa"/>
            <w:tcBorders>
              <w:top w:val="single" w:sz="4" w:space="0" w:color="auto"/>
              <w:left w:val="single" w:sz="4" w:space="0" w:color="auto"/>
              <w:bottom w:val="single" w:sz="4" w:space="0" w:color="auto"/>
              <w:right w:val="single" w:sz="4" w:space="0" w:color="auto"/>
            </w:tcBorders>
            <w:vAlign w:val="center"/>
          </w:tcPr>
          <w:p w14:paraId="2CD01B5D" w14:textId="77777777" w:rsidR="00C02580" w:rsidRPr="000576C9" w:rsidRDefault="00C02580" w:rsidP="000576C9">
            <w:pPr>
              <w:pStyle w:val="Naslov1"/>
              <w:jc w:val="right"/>
              <w:rPr>
                <w:b w:val="0"/>
                <w:bCs/>
              </w:rPr>
            </w:pPr>
            <w:r w:rsidRPr="000576C9">
              <w:rPr>
                <w:b w:val="0"/>
                <w:bCs/>
              </w:rPr>
              <w:t>0,00 EUR</w:t>
            </w:r>
          </w:p>
        </w:tc>
      </w:tr>
      <w:tr w:rsidR="00235501" w:rsidRPr="000576C9" w14:paraId="75EC7208"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45" w:type="dxa"/>
            <w:gridSpan w:val="2"/>
            <w:tcBorders>
              <w:top w:val="single" w:sz="4" w:space="0" w:color="auto"/>
              <w:left w:val="single" w:sz="4" w:space="0" w:color="auto"/>
              <w:bottom w:val="single" w:sz="4" w:space="0" w:color="auto"/>
              <w:right w:val="single" w:sz="4" w:space="0" w:color="auto"/>
            </w:tcBorders>
            <w:vAlign w:val="center"/>
          </w:tcPr>
          <w:p w14:paraId="663241FC" w14:textId="77777777" w:rsidR="00235501" w:rsidRPr="000576C9" w:rsidRDefault="00235501" w:rsidP="00235501">
            <w:pPr>
              <w:pStyle w:val="Naslov1"/>
              <w:rPr>
                <w:b w:val="0"/>
                <w:bCs/>
              </w:rPr>
            </w:pPr>
            <w:r w:rsidRPr="002956EA">
              <w:rPr>
                <w:b w:val="0"/>
                <w:bCs/>
              </w:rPr>
              <w:t>Ministrstvo za kulturo</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311A4CF8" w14:textId="77777777" w:rsidR="00235501" w:rsidRPr="002956EA" w:rsidRDefault="00235501" w:rsidP="00235501">
            <w:pPr>
              <w:pStyle w:val="Naslov1"/>
              <w:rPr>
                <w:b w:val="0"/>
                <w:bCs/>
              </w:rPr>
            </w:pPr>
            <w:r w:rsidRPr="002956EA">
              <w:rPr>
                <w:b w:val="0"/>
                <w:bCs/>
              </w:rPr>
              <w:t>3340-24-0028 Varstvo kulturne dediščine</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59079990" w14:textId="77777777" w:rsidR="00235501" w:rsidRPr="000576C9" w:rsidRDefault="00235501" w:rsidP="00235501">
            <w:pPr>
              <w:pStyle w:val="Naslov1"/>
              <w:rPr>
                <w:b w:val="0"/>
                <w:bCs/>
              </w:rPr>
            </w:pPr>
            <w:r w:rsidRPr="002956EA">
              <w:rPr>
                <w:b w:val="0"/>
                <w:bCs/>
              </w:rPr>
              <w:t>131149 UNESCO – znak EU dediščine</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139B107E" w14:textId="77777777" w:rsidR="00235501" w:rsidRPr="000576C9" w:rsidRDefault="00235501" w:rsidP="00235501">
            <w:pPr>
              <w:pStyle w:val="Naslov1"/>
              <w:jc w:val="right"/>
              <w:rPr>
                <w:b w:val="0"/>
                <w:bCs/>
              </w:rPr>
            </w:pPr>
            <w:r w:rsidRPr="002956EA">
              <w:rPr>
                <w:b w:val="0"/>
                <w:bCs/>
              </w:rPr>
              <w:t>0,00 EUR</w:t>
            </w:r>
          </w:p>
        </w:tc>
        <w:tc>
          <w:tcPr>
            <w:tcW w:w="1870" w:type="dxa"/>
            <w:tcBorders>
              <w:top w:val="single" w:sz="4" w:space="0" w:color="auto"/>
              <w:left w:val="single" w:sz="4" w:space="0" w:color="auto"/>
              <w:bottom w:val="single" w:sz="4" w:space="0" w:color="auto"/>
              <w:right w:val="single" w:sz="4" w:space="0" w:color="auto"/>
            </w:tcBorders>
            <w:vAlign w:val="center"/>
          </w:tcPr>
          <w:p w14:paraId="3ED469D2" w14:textId="77777777" w:rsidR="00235501" w:rsidRPr="000576C9" w:rsidRDefault="00235501" w:rsidP="00235501">
            <w:pPr>
              <w:pStyle w:val="Naslov1"/>
              <w:jc w:val="right"/>
              <w:rPr>
                <w:b w:val="0"/>
                <w:bCs/>
              </w:rPr>
            </w:pPr>
            <w:r w:rsidRPr="002956EA">
              <w:rPr>
                <w:b w:val="0"/>
                <w:bCs/>
              </w:rPr>
              <w:t>44.670,00 EUR</w:t>
            </w:r>
          </w:p>
        </w:tc>
      </w:tr>
      <w:tr w:rsidR="00C02580" w:rsidRPr="000576C9" w14:paraId="30C37655"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387" w:type="dxa"/>
            <w:gridSpan w:val="6"/>
            <w:tcBorders>
              <w:top w:val="single" w:sz="4" w:space="0" w:color="auto"/>
              <w:left w:val="single" w:sz="4" w:space="0" w:color="auto"/>
              <w:bottom w:val="single" w:sz="4" w:space="0" w:color="auto"/>
              <w:right w:val="single" w:sz="4" w:space="0" w:color="auto"/>
            </w:tcBorders>
            <w:vAlign w:val="center"/>
          </w:tcPr>
          <w:p w14:paraId="0ADF8775" w14:textId="77777777" w:rsidR="00C02580" w:rsidRPr="000576C9" w:rsidRDefault="00C02580" w:rsidP="00C02580">
            <w:pPr>
              <w:pStyle w:val="Naslov1"/>
            </w:pPr>
            <w:r w:rsidRPr="000576C9">
              <w:t>SKUPAJ</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3C5C525F" w14:textId="77777777" w:rsidR="00C02580" w:rsidRPr="000576C9" w:rsidRDefault="00C02580" w:rsidP="00C02580">
            <w:pPr>
              <w:widowControl w:val="0"/>
              <w:jc w:val="center"/>
              <w:rPr>
                <w:rFonts w:cs="Arial"/>
                <w:b/>
                <w:szCs w:val="20"/>
                <w:lang w:val="sl-SI"/>
              </w:rPr>
            </w:pPr>
            <w:r w:rsidRPr="000576C9">
              <w:rPr>
                <w:rFonts w:cs="Arial"/>
                <w:b/>
                <w:szCs w:val="20"/>
                <w:lang w:val="sl-SI"/>
              </w:rPr>
              <w:t>859.504,00 EUR</w:t>
            </w:r>
          </w:p>
        </w:tc>
        <w:tc>
          <w:tcPr>
            <w:tcW w:w="1870" w:type="dxa"/>
            <w:tcBorders>
              <w:top w:val="single" w:sz="4" w:space="0" w:color="auto"/>
              <w:left w:val="single" w:sz="4" w:space="0" w:color="auto"/>
              <w:bottom w:val="single" w:sz="4" w:space="0" w:color="auto"/>
              <w:right w:val="single" w:sz="4" w:space="0" w:color="auto"/>
            </w:tcBorders>
            <w:vAlign w:val="center"/>
          </w:tcPr>
          <w:p w14:paraId="3CD0C933" w14:textId="77777777" w:rsidR="00C02580" w:rsidRPr="000576C9" w:rsidRDefault="0036209D" w:rsidP="00C02580">
            <w:pPr>
              <w:spacing w:line="240" w:lineRule="auto"/>
              <w:rPr>
                <w:rFonts w:cs="Arial"/>
                <w:b/>
                <w:bCs/>
                <w:color w:val="000000"/>
                <w:szCs w:val="20"/>
                <w:lang w:val="sl-SI" w:eastAsia="sl-SI"/>
              </w:rPr>
            </w:pPr>
            <w:r w:rsidRPr="0036209D">
              <w:rPr>
                <w:rFonts w:cs="Arial"/>
                <w:b/>
                <w:bCs/>
                <w:color w:val="000000"/>
                <w:szCs w:val="20"/>
              </w:rPr>
              <w:t>1</w:t>
            </w:r>
            <w:r>
              <w:rPr>
                <w:rFonts w:cs="Arial"/>
                <w:b/>
                <w:bCs/>
                <w:color w:val="000000"/>
                <w:szCs w:val="20"/>
              </w:rPr>
              <w:t>.</w:t>
            </w:r>
            <w:r w:rsidRPr="0036209D">
              <w:rPr>
                <w:rFonts w:cs="Arial"/>
                <w:b/>
                <w:bCs/>
                <w:color w:val="000000"/>
                <w:szCs w:val="20"/>
              </w:rPr>
              <w:t>039</w:t>
            </w:r>
            <w:r>
              <w:rPr>
                <w:rFonts w:cs="Arial"/>
                <w:b/>
                <w:bCs/>
                <w:color w:val="000000"/>
                <w:szCs w:val="20"/>
              </w:rPr>
              <w:t>.</w:t>
            </w:r>
            <w:r w:rsidRPr="0036209D">
              <w:rPr>
                <w:rFonts w:cs="Arial"/>
                <w:b/>
                <w:bCs/>
                <w:color w:val="000000"/>
                <w:szCs w:val="20"/>
              </w:rPr>
              <w:t>195</w:t>
            </w:r>
            <w:r>
              <w:rPr>
                <w:rFonts w:cs="Arial"/>
                <w:b/>
                <w:bCs/>
                <w:color w:val="000000"/>
                <w:szCs w:val="20"/>
              </w:rPr>
              <w:t xml:space="preserve">,00 </w:t>
            </w:r>
            <w:r w:rsidR="00C02580" w:rsidRPr="000576C9">
              <w:rPr>
                <w:b/>
                <w:bCs/>
              </w:rPr>
              <w:t>EUR</w:t>
            </w:r>
          </w:p>
        </w:tc>
      </w:tr>
      <w:tr w:rsidR="00C02580" w:rsidRPr="002571D1" w14:paraId="5C991EB4"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59F5552" w14:textId="77777777" w:rsidR="00C02580" w:rsidRPr="002571D1" w:rsidRDefault="00C02580" w:rsidP="00C02580">
            <w:pPr>
              <w:pStyle w:val="Naslov1"/>
            </w:pPr>
            <w:proofErr w:type="spellStart"/>
            <w:r w:rsidRPr="000576C9">
              <w:t>II.b</w:t>
            </w:r>
            <w:proofErr w:type="spellEnd"/>
            <w:r w:rsidRPr="000576C9">
              <w:t xml:space="preserve"> Manjkajoče pravice porabe bodo zagotovljene s prerazporeditvijo:</w:t>
            </w:r>
          </w:p>
        </w:tc>
      </w:tr>
      <w:tr w:rsidR="00C02580" w:rsidRPr="002571D1" w14:paraId="151FEE36"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5" w:type="dxa"/>
            <w:gridSpan w:val="2"/>
            <w:tcBorders>
              <w:top w:val="single" w:sz="4" w:space="0" w:color="auto"/>
              <w:left w:val="single" w:sz="4" w:space="0" w:color="auto"/>
              <w:bottom w:val="single" w:sz="4" w:space="0" w:color="auto"/>
              <w:right w:val="single" w:sz="4" w:space="0" w:color="auto"/>
            </w:tcBorders>
            <w:vAlign w:val="center"/>
          </w:tcPr>
          <w:p w14:paraId="793BB927" w14:textId="77777777" w:rsidR="00C02580" w:rsidRPr="002571D1" w:rsidRDefault="00C02580" w:rsidP="00C02580">
            <w:pPr>
              <w:widowControl w:val="0"/>
              <w:jc w:val="center"/>
              <w:rPr>
                <w:rFonts w:cs="Arial"/>
                <w:szCs w:val="20"/>
                <w:lang w:val="sl-SI"/>
              </w:rPr>
            </w:pPr>
            <w:r w:rsidRPr="002571D1">
              <w:rPr>
                <w:rFonts w:cs="Arial"/>
                <w:szCs w:val="20"/>
                <w:lang w:val="sl-SI"/>
              </w:rPr>
              <w:t xml:space="preserve">Ime proračunskega uporabnika </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033AFE3D" w14:textId="77777777" w:rsidR="00C02580" w:rsidRPr="002571D1" w:rsidRDefault="00C02580" w:rsidP="00C02580">
            <w:pPr>
              <w:widowControl w:val="0"/>
              <w:jc w:val="center"/>
              <w:rPr>
                <w:rFonts w:cs="Arial"/>
                <w:szCs w:val="20"/>
                <w:lang w:val="sl-SI"/>
              </w:rPr>
            </w:pPr>
            <w:r w:rsidRPr="002571D1">
              <w:rPr>
                <w:rFonts w:cs="Arial"/>
                <w:szCs w:val="20"/>
                <w:lang w:val="sl-SI"/>
              </w:rPr>
              <w:t>Šifra in naziv ukrepa, projekta</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09382163" w14:textId="77777777" w:rsidR="00C02580" w:rsidRPr="002571D1" w:rsidRDefault="00C02580" w:rsidP="00C02580">
            <w:pPr>
              <w:widowControl w:val="0"/>
              <w:jc w:val="center"/>
              <w:rPr>
                <w:rFonts w:cs="Arial"/>
                <w:szCs w:val="20"/>
                <w:lang w:val="sl-SI"/>
              </w:rPr>
            </w:pPr>
            <w:r w:rsidRPr="002571D1">
              <w:rPr>
                <w:rFonts w:cs="Arial"/>
                <w:szCs w:val="20"/>
                <w:lang w:val="sl-SI"/>
              </w:rPr>
              <w:t xml:space="preserve">Šifra in naziv proračunske postavke </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4965816C" w14:textId="77777777" w:rsidR="00C02580" w:rsidRPr="002571D1" w:rsidRDefault="00C02580" w:rsidP="00C02580">
            <w:pPr>
              <w:widowControl w:val="0"/>
              <w:jc w:val="center"/>
              <w:rPr>
                <w:rFonts w:cs="Arial"/>
                <w:szCs w:val="20"/>
                <w:lang w:val="sl-SI"/>
              </w:rPr>
            </w:pPr>
            <w:r w:rsidRPr="002571D1">
              <w:rPr>
                <w:rFonts w:cs="Arial"/>
                <w:szCs w:val="20"/>
                <w:lang w:val="sl-SI"/>
              </w:rPr>
              <w:t>Znesek za tekoče leto (t)</w:t>
            </w:r>
          </w:p>
        </w:tc>
        <w:tc>
          <w:tcPr>
            <w:tcW w:w="1870" w:type="dxa"/>
            <w:tcBorders>
              <w:top w:val="single" w:sz="4" w:space="0" w:color="auto"/>
              <w:left w:val="single" w:sz="4" w:space="0" w:color="auto"/>
              <w:bottom w:val="single" w:sz="4" w:space="0" w:color="auto"/>
              <w:right w:val="single" w:sz="4" w:space="0" w:color="auto"/>
            </w:tcBorders>
            <w:vAlign w:val="center"/>
          </w:tcPr>
          <w:p w14:paraId="5622EE61" w14:textId="77777777" w:rsidR="00C02580" w:rsidRPr="002571D1" w:rsidRDefault="00C02580" w:rsidP="00C02580">
            <w:pPr>
              <w:widowControl w:val="0"/>
              <w:jc w:val="center"/>
              <w:rPr>
                <w:rFonts w:cs="Arial"/>
                <w:szCs w:val="20"/>
                <w:lang w:val="sl-SI"/>
              </w:rPr>
            </w:pPr>
            <w:r w:rsidRPr="002571D1">
              <w:rPr>
                <w:rFonts w:cs="Arial"/>
                <w:szCs w:val="20"/>
                <w:lang w:val="sl-SI"/>
              </w:rPr>
              <w:t xml:space="preserve">Znesek za t + 1 </w:t>
            </w:r>
          </w:p>
        </w:tc>
      </w:tr>
      <w:tr w:rsidR="00C02580" w:rsidRPr="002571D1" w14:paraId="688F26C1"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05024179" w14:textId="77777777" w:rsidR="00C02580" w:rsidRPr="002571D1" w:rsidRDefault="00C02580" w:rsidP="00C02580">
            <w:pPr>
              <w:pStyle w:val="Naslov1"/>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429666BE" w14:textId="77777777" w:rsidR="00C02580" w:rsidRPr="002571D1" w:rsidRDefault="00C02580" w:rsidP="00C02580">
            <w:pPr>
              <w:pStyle w:val="Naslov1"/>
            </w:pP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1EF0722C" w14:textId="77777777" w:rsidR="00C02580" w:rsidRPr="002571D1" w:rsidRDefault="00C02580" w:rsidP="00C02580">
            <w:pPr>
              <w:pStyle w:val="Naslov1"/>
            </w:pP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0958D216" w14:textId="77777777" w:rsidR="00C02580" w:rsidRPr="002571D1" w:rsidRDefault="00C02580" w:rsidP="00C02580">
            <w:pPr>
              <w:pStyle w:val="Naslov1"/>
            </w:pPr>
          </w:p>
        </w:tc>
        <w:tc>
          <w:tcPr>
            <w:tcW w:w="1870" w:type="dxa"/>
            <w:tcBorders>
              <w:top w:val="single" w:sz="4" w:space="0" w:color="auto"/>
              <w:left w:val="single" w:sz="4" w:space="0" w:color="auto"/>
              <w:bottom w:val="single" w:sz="4" w:space="0" w:color="auto"/>
              <w:right w:val="single" w:sz="4" w:space="0" w:color="auto"/>
            </w:tcBorders>
            <w:vAlign w:val="center"/>
          </w:tcPr>
          <w:p w14:paraId="2F805023" w14:textId="77777777" w:rsidR="00C02580" w:rsidRPr="002571D1" w:rsidRDefault="00C02580" w:rsidP="00C02580">
            <w:pPr>
              <w:pStyle w:val="Naslov1"/>
            </w:pPr>
          </w:p>
        </w:tc>
      </w:tr>
      <w:tr w:rsidR="00C02580" w:rsidRPr="002571D1" w14:paraId="20315BC6"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387" w:type="dxa"/>
            <w:gridSpan w:val="6"/>
            <w:tcBorders>
              <w:top w:val="single" w:sz="4" w:space="0" w:color="auto"/>
              <w:left w:val="single" w:sz="4" w:space="0" w:color="auto"/>
              <w:bottom w:val="single" w:sz="4" w:space="0" w:color="auto"/>
              <w:right w:val="single" w:sz="4" w:space="0" w:color="auto"/>
            </w:tcBorders>
            <w:vAlign w:val="center"/>
          </w:tcPr>
          <w:p w14:paraId="56CEA45C" w14:textId="77777777" w:rsidR="00C02580" w:rsidRPr="002571D1" w:rsidRDefault="00C02580" w:rsidP="00C02580">
            <w:pPr>
              <w:pStyle w:val="Naslov1"/>
            </w:pPr>
            <w:r w:rsidRPr="002571D1">
              <w:t>SKUPAJ</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50844CFD" w14:textId="77777777" w:rsidR="00C02580" w:rsidRPr="002571D1" w:rsidRDefault="00C02580" w:rsidP="00C02580">
            <w:pPr>
              <w:pStyle w:val="Naslov1"/>
            </w:pPr>
          </w:p>
        </w:tc>
        <w:tc>
          <w:tcPr>
            <w:tcW w:w="1870" w:type="dxa"/>
            <w:tcBorders>
              <w:top w:val="single" w:sz="4" w:space="0" w:color="auto"/>
              <w:left w:val="single" w:sz="4" w:space="0" w:color="auto"/>
              <w:bottom w:val="single" w:sz="4" w:space="0" w:color="auto"/>
              <w:right w:val="single" w:sz="4" w:space="0" w:color="auto"/>
            </w:tcBorders>
            <w:vAlign w:val="center"/>
          </w:tcPr>
          <w:p w14:paraId="7E8A7181" w14:textId="77777777" w:rsidR="00C02580" w:rsidRPr="002571D1" w:rsidRDefault="00C02580" w:rsidP="00C02580">
            <w:pPr>
              <w:pStyle w:val="Naslov1"/>
            </w:pPr>
          </w:p>
        </w:tc>
      </w:tr>
      <w:tr w:rsidR="00C02580" w:rsidRPr="002571D1" w14:paraId="62983A46"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09A82CA" w14:textId="77777777" w:rsidR="00C02580" w:rsidRPr="002571D1" w:rsidRDefault="00C02580" w:rsidP="00C02580">
            <w:pPr>
              <w:pStyle w:val="Naslov1"/>
            </w:pPr>
            <w:proofErr w:type="spellStart"/>
            <w:r w:rsidRPr="002571D1">
              <w:t>II.c</w:t>
            </w:r>
            <w:proofErr w:type="spellEnd"/>
            <w:r w:rsidRPr="002571D1">
              <w:t xml:space="preserve"> Načrtovana nadomestitev zmanjšanih prihodkov in povečanih odhodkov proračuna:</w:t>
            </w:r>
          </w:p>
        </w:tc>
      </w:tr>
      <w:tr w:rsidR="00C02580" w:rsidRPr="002571D1" w14:paraId="54BFA1D7"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923" w:type="dxa"/>
            <w:gridSpan w:val="4"/>
            <w:tcBorders>
              <w:top w:val="single" w:sz="4" w:space="0" w:color="auto"/>
              <w:left w:val="single" w:sz="4" w:space="0" w:color="auto"/>
              <w:bottom w:val="single" w:sz="4" w:space="0" w:color="auto"/>
              <w:right w:val="single" w:sz="4" w:space="0" w:color="auto"/>
            </w:tcBorders>
            <w:vAlign w:val="center"/>
          </w:tcPr>
          <w:p w14:paraId="050086CB" w14:textId="77777777" w:rsidR="00C02580" w:rsidRPr="002571D1" w:rsidRDefault="00C02580" w:rsidP="00C02580">
            <w:pPr>
              <w:widowControl w:val="0"/>
              <w:ind w:left="-122" w:right="-112"/>
              <w:jc w:val="center"/>
              <w:rPr>
                <w:rFonts w:cs="Arial"/>
                <w:szCs w:val="20"/>
                <w:lang w:val="sl-SI"/>
              </w:rPr>
            </w:pPr>
            <w:r w:rsidRPr="002571D1">
              <w:rPr>
                <w:rFonts w:cs="Arial"/>
                <w:szCs w:val="20"/>
                <w:lang w:val="sl-SI"/>
              </w:rPr>
              <w:t>Novi prihodki</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003FDACA" w14:textId="77777777" w:rsidR="00C02580" w:rsidRPr="002571D1" w:rsidRDefault="00C02580" w:rsidP="00C02580">
            <w:pPr>
              <w:widowControl w:val="0"/>
              <w:ind w:left="-122" w:right="-112"/>
              <w:jc w:val="center"/>
              <w:rPr>
                <w:rFonts w:cs="Arial"/>
                <w:szCs w:val="20"/>
                <w:lang w:val="sl-SI"/>
              </w:rPr>
            </w:pPr>
            <w:r w:rsidRPr="002571D1">
              <w:rPr>
                <w:rFonts w:cs="Arial"/>
                <w:szCs w:val="20"/>
                <w:lang w:val="sl-SI"/>
              </w:rPr>
              <w:t>Znesek za tekoče leto (t)</w:t>
            </w:r>
          </w:p>
        </w:tc>
        <w:tc>
          <w:tcPr>
            <w:tcW w:w="2883" w:type="dxa"/>
            <w:gridSpan w:val="4"/>
            <w:tcBorders>
              <w:top w:val="single" w:sz="4" w:space="0" w:color="auto"/>
              <w:left w:val="single" w:sz="4" w:space="0" w:color="auto"/>
              <w:bottom w:val="single" w:sz="4" w:space="0" w:color="auto"/>
              <w:right w:val="single" w:sz="4" w:space="0" w:color="auto"/>
            </w:tcBorders>
            <w:vAlign w:val="center"/>
          </w:tcPr>
          <w:p w14:paraId="2CB91DF9" w14:textId="77777777" w:rsidR="00C02580" w:rsidRPr="002571D1" w:rsidRDefault="00C02580" w:rsidP="00C02580">
            <w:pPr>
              <w:widowControl w:val="0"/>
              <w:ind w:left="-122" w:right="-112"/>
              <w:jc w:val="center"/>
              <w:rPr>
                <w:rFonts w:cs="Arial"/>
                <w:szCs w:val="20"/>
                <w:lang w:val="sl-SI"/>
              </w:rPr>
            </w:pPr>
            <w:r w:rsidRPr="002571D1">
              <w:rPr>
                <w:rFonts w:cs="Arial"/>
                <w:szCs w:val="20"/>
                <w:lang w:val="sl-SI"/>
              </w:rPr>
              <w:t>Znesek za t + 1</w:t>
            </w:r>
          </w:p>
        </w:tc>
      </w:tr>
      <w:tr w:rsidR="00C02580" w:rsidRPr="002571D1" w14:paraId="125165B4"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23" w:type="dxa"/>
            <w:gridSpan w:val="4"/>
            <w:tcBorders>
              <w:top w:val="single" w:sz="4" w:space="0" w:color="auto"/>
              <w:left w:val="single" w:sz="4" w:space="0" w:color="auto"/>
              <w:bottom w:val="single" w:sz="4" w:space="0" w:color="auto"/>
              <w:right w:val="single" w:sz="4" w:space="0" w:color="auto"/>
            </w:tcBorders>
            <w:vAlign w:val="center"/>
          </w:tcPr>
          <w:p w14:paraId="56B088CD" w14:textId="77777777" w:rsidR="00C02580" w:rsidRPr="002571D1" w:rsidRDefault="00C02580" w:rsidP="00C02580">
            <w:pPr>
              <w:pStyle w:val="Naslov1"/>
            </w:pP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4D7CF631" w14:textId="77777777" w:rsidR="00C02580" w:rsidRPr="002571D1" w:rsidRDefault="00C02580" w:rsidP="00C02580">
            <w:pPr>
              <w:pStyle w:val="Naslov1"/>
            </w:pPr>
          </w:p>
        </w:tc>
        <w:tc>
          <w:tcPr>
            <w:tcW w:w="2883" w:type="dxa"/>
            <w:gridSpan w:val="4"/>
            <w:tcBorders>
              <w:top w:val="single" w:sz="4" w:space="0" w:color="auto"/>
              <w:left w:val="single" w:sz="4" w:space="0" w:color="auto"/>
              <w:bottom w:val="single" w:sz="4" w:space="0" w:color="auto"/>
              <w:right w:val="single" w:sz="4" w:space="0" w:color="auto"/>
            </w:tcBorders>
            <w:vAlign w:val="center"/>
          </w:tcPr>
          <w:p w14:paraId="4DFD87D9" w14:textId="77777777" w:rsidR="00C02580" w:rsidRPr="002571D1" w:rsidRDefault="00C02580" w:rsidP="00C02580">
            <w:pPr>
              <w:pStyle w:val="Naslov1"/>
            </w:pPr>
          </w:p>
        </w:tc>
      </w:tr>
      <w:tr w:rsidR="00C02580" w:rsidRPr="002571D1" w14:paraId="22833191" w14:textId="77777777" w:rsidTr="00AE2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23" w:type="dxa"/>
            <w:gridSpan w:val="4"/>
            <w:tcBorders>
              <w:top w:val="single" w:sz="4" w:space="0" w:color="auto"/>
              <w:left w:val="single" w:sz="4" w:space="0" w:color="auto"/>
              <w:bottom w:val="single" w:sz="4" w:space="0" w:color="auto"/>
              <w:right w:val="single" w:sz="4" w:space="0" w:color="auto"/>
            </w:tcBorders>
            <w:vAlign w:val="center"/>
          </w:tcPr>
          <w:p w14:paraId="57B76402" w14:textId="77777777" w:rsidR="00C02580" w:rsidRPr="002571D1" w:rsidRDefault="00C02580" w:rsidP="00C02580">
            <w:pPr>
              <w:pStyle w:val="Naslov1"/>
            </w:pPr>
            <w:r w:rsidRPr="002571D1">
              <w:t>SKUPAJ</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318494B7" w14:textId="77777777" w:rsidR="00C02580" w:rsidRPr="002571D1" w:rsidRDefault="00C02580" w:rsidP="00C02580">
            <w:pPr>
              <w:pStyle w:val="Naslov1"/>
            </w:pPr>
          </w:p>
        </w:tc>
        <w:tc>
          <w:tcPr>
            <w:tcW w:w="2883" w:type="dxa"/>
            <w:gridSpan w:val="4"/>
            <w:tcBorders>
              <w:top w:val="single" w:sz="4" w:space="0" w:color="auto"/>
              <w:left w:val="single" w:sz="4" w:space="0" w:color="auto"/>
              <w:bottom w:val="single" w:sz="4" w:space="0" w:color="auto"/>
              <w:right w:val="single" w:sz="4" w:space="0" w:color="auto"/>
            </w:tcBorders>
            <w:vAlign w:val="center"/>
          </w:tcPr>
          <w:p w14:paraId="464A1136" w14:textId="77777777" w:rsidR="00C02580" w:rsidRPr="002571D1" w:rsidRDefault="00C02580" w:rsidP="00C02580">
            <w:pPr>
              <w:pStyle w:val="Naslov1"/>
            </w:pPr>
          </w:p>
        </w:tc>
      </w:tr>
      <w:tr w:rsidR="00C02580" w:rsidRPr="00D270E0" w14:paraId="1FEC784C" w14:textId="77777777" w:rsidTr="00CA678E">
        <w:trPr>
          <w:trHeight w:val="1910"/>
        </w:trPr>
        <w:tc>
          <w:tcPr>
            <w:tcW w:w="9100" w:type="dxa"/>
            <w:gridSpan w:val="12"/>
          </w:tcPr>
          <w:p w14:paraId="1E113F33" w14:textId="77777777" w:rsidR="00C02580" w:rsidRPr="002571D1" w:rsidRDefault="00C02580" w:rsidP="00C02580">
            <w:pPr>
              <w:widowControl w:val="0"/>
              <w:rPr>
                <w:rFonts w:cs="Arial"/>
                <w:b/>
                <w:szCs w:val="20"/>
                <w:lang w:val="sl-SI"/>
              </w:rPr>
            </w:pPr>
          </w:p>
          <w:p w14:paraId="16B251DC" w14:textId="77777777" w:rsidR="00C02580" w:rsidRPr="002571D1" w:rsidRDefault="00C02580" w:rsidP="00C02580">
            <w:pPr>
              <w:widowControl w:val="0"/>
              <w:rPr>
                <w:rFonts w:cs="Arial"/>
                <w:b/>
                <w:szCs w:val="20"/>
                <w:lang w:val="sl-SI"/>
              </w:rPr>
            </w:pPr>
            <w:r w:rsidRPr="002571D1">
              <w:rPr>
                <w:rFonts w:cs="Arial"/>
                <w:b/>
                <w:szCs w:val="20"/>
                <w:lang w:val="sl-SI"/>
              </w:rPr>
              <w:t>OBRAZLOŽITEV:</w:t>
            </w:r>
          </w:p>
          <w:p w14:paraId="51FB1F97" w14:textId="77777777" w:rsidR="00C02580" w:rsidRPr="002571D1" w:rsidRDefault="00C02580" w:rsidP="00C02580">
            <w:pPr>
              <w:widowControl w:val="0"/>
              <w:numPr>
                <w:ilvl w:val="0"/>
                <w:numId w:val="10"/>
              </w:numPr>
              <w:suppressAutoHyphens/>
              <w:spacing w:line="260" w:lineRule="exact"/>
              <w:ind w:left="284" w:hanging="284"/>
              <w:jc w:val="both"/>
              <w:rPr>
                <w:rFonts w:cs="Arial"/>
                <w:b/>
                <w:szCs w:val="20"/>
                <w:lang w:val="sl-SI" w:eastAsia="sl-SI"/>
              </w:rPr>
            </w:pPr>
            <w:r w:rsidRPr="002571D1">
              <w:rPr>
                <w:rFonts w:cs="Arial"/>
                <w:b/>
                <w:szCs w:val="20"/>
                <w:lang w:val="sl-SI" w:eastAsia="sl-SI"/>
              </w:rPr>
              <w:t>Ocena finančnih posledic, ki niso načrtovane v sprejetem proračunu</w:t>
            </w:r>
          </w:p>
          <w:p w14:paraId="29F7C650" w14:textId="77777777" w:rsidR="00C02580" w:rsidRPr="002571D1" w:rsidRDefault="00C02580" w:rsidP="00C02580">
            <w:pPr>
              <w:widowControl w:val="0"/>
              <w:ind w:left="360" w:hanging="76"/>
              <w:jc w:val="both"/>
              <w:rPr>
                <w:rFonts w:cs="Arial"/>
                <w:szCs w:val="20"/>
                <w:lang w:val="sl-SI" w:eastAsia="sl-SI"/>
              </w:rPr>
            </w:pPr>
            <w:r w:rsidRPr="002571D1">
              <w:rPr>
                <w:rFonts w:cs="Arial"/>
                <w:szCs w:val="20"/>
                <w:lang w:val="sl-SI" w:eastAsia="sl-SI"/>
              </w:rPr>
              <w:t>V zvezi s predlaganim vladnim gradivom se navedejo predvidene spremembe (povečanje, zmanjšanje):</w:t>
            </w:r>
          </w:p>
          <w:p w14:paraId="217FB877" w14:textId="77777777" w:rsidR="00C02580" w:rsidRPr="002571D1" w:rsidRDefault="00C02580" w:rsidP="00C02580">
            <w:pPr>
              <w:widowControl w:val="0"/>
              <w:numPr>
                <w:ilvl w:val="0"/>
                <w:numId w:val="11"/>
              </w:numPr>
              <w:suppressAutoHyphens/>
              <w:spacing w:line="260" w:lineRule="exact"/>
              <w:jc w:val="both"/>
              <w:rPr>
                <w:rFonts w:cs="Arial"/>
                <w:szCs w:val="20"/>
                <w:lang w:val="sl-SI"/>
              </w:rPr>
            </w:pPr>
            <w:r w:rsidRPr="002571D1">
              <w:rPr>
                <w:rFonts w:cs="Arial"/>
                <w:szCs w:val="20"/>
                <w:lang w:val="sl-SI" w:eastAsia="sl-SI"/>
              </w:rPr>
              <w:t>prihodkov državnega proračuna in občinskih proračunov,</w:t>
            </w:r>
          </w:p>
          <w:p w14:paraId="3BD4790F" w14:textId="77777777" w:rsidR="00C02580" w:rsidRPr="002571D1" w:rsidRDefault="00C02580" w:rsidP="00C02580">
            <w:pPr>
              <w:widowControl w:val="0"/>
              <w:numPr>
                <w:ilvl w:val="0"/>
                <w:numId w:val="11"/>
              </w:numPr>
              <w:suppressAutoHyphens/>
              <w:spacing w:line="260" w:lineRule="exact"/>
              <w:jc w:val="both"/>
              <w:rPr>
                <w:rFonts w:cs="Arial"/>
                <w:szCs w:val="20"/>
                <w:lang w:val="sl-SI"/>
              </w:rPr>
            </w:pPr>
            <w:r w:rsidRPr="002571D1">
              <w:rPr>
                <w:rFonts w:cs="Arial"/>
                <w:szCs w:val="20"/>
                <w:lang w:val="sl-SI" w:eastAsia="sl-SI"/>
              </w:rPr>
              <w:t>odhodkov državnega proračuna, ki niso načrtovani na ukrepih oziroma projektih sprejetih proračunov,</w:t>
            </w:r>
          </w:p>
          <w:p w14:paraId="61350765" w14:textId="77777777" w:rsidR="00C02580" w:rsidRPr="002571D1" w:rsidRDefault="00C02580" w:rsidP="00C02580">
            <w:pPr>
              <w:widowControl w:val="0"/>
              <w:numPr>
                <w:ilvl w:val="0"/>
                <w:numId w:val="11"/>
              </w:numPr>
              <w:suppressAutoHyphens/>
              <w:spacing w:line="260" w:lineRule="exact"/>
              <w:jc w:val="both"/>
              <w:rPr>
                <w:rFonts w:cs="Arial"/>
                <w:szCs w:val="20"/>
                <w:lang w:val="sl-SI"/>
              </w:rPr>
            </w:pPr>
            <w:r w:rsidRPr="002571D1">
              <w:rPr>
                <w:rFonts w:cs="Arial"/>
                <w:szCs w:val="20"/>
                <w:lang w:val="sl-SI" w:eastAsia="sl-SI"/>
              </w:rPr>
              <w:t>obveznosti za druga javnofinančna sredstva (drugi viri), ki niso načrtovana na ukrepih oziroma projektih sprejetih proračunov.</w:t>
            </w:r>
          </w:p>
          <w:p w14:paraId="4A698A74" w14:textId="77777777" w:rsidR="00C02580" w:rsidRPr="002571D1" w:rsidRDefault="00C02580" w:rsidP="00C02580">
            <w:pPr>
              <w:widowControl w:val="0"/>
              <w:ind w:left="284"/>
              <w:rPr>
                <w:rFonts w:cs="Arial"/>
                <w:szCs w:val="20"/>
                <w:lang w:val="sl-SI" w:eastAsia="sl-SI"/>
              </w:rPr>
            </w:pPr>
          </w:p>
          <w:p w14:paraId="4DF15909" w14:textId="77777777" w:rsidR="00C02580" w:rsidRPr="002571D1" w:rsidRDefault="00C02580" w:rsidP="00C02580">
            <w:pPr>
              <w:widowControl w:val="0"/>
              <w:numPr>
                <w:ilvl w:val="0"/>
                <w:numId w:val="10"/>
              </w:numPr>
              <w:suppressAutoHyphens/>
              <w:spacing w:line="260" w:lineRule="exact"/>
              <w:ind w:left="284" w:hanging="284"/>
              <w:jc w:val="both"/>
              <w:rPr>
                <w:rFonts w:cs="Arial"/>
                <w:b/>
                <w:szCs w:val="20"/>
                <w:lang w:val="sl-SI" w:eastAsia="sl-SI"/>
              </w:rPr>
            </w:pPr>
            <w:r w:rsidRPr="002571D1">
              <w:rPr>
                <w:rFonts w:cs="Arial"/>
                <w:b/>
                <w:szCs w:val="20"/>
                <w:lang w:val="sl-SI" w:eastAsia="sl-SI"/>
              </w:rPr>
              <w:t>Finančne posledice za državni proračun</w:t>
            </w:r>
          </w:p>
          <w:p w14:paraId="3EF18064" w14:textId="77777777" w:rsidR="00C02580" w:rsidRPr="002571D1" w:rsidRDefault="00C02580" w:rsidP="00C02580">
            <w:pPr>
              <w:widowControl w:val="0"/>
              <w:ind w:left="284"/>
              <w:jc w:val="both"/>
              <w:rPr>
                <w:rFonts w:cs="Arial"/>
                <w:szCs w:val="20"/>
                <w:lang w:val="sl-SI" w:eastAsia="sl-SI"/>
              </w:rPr>
            </w:pPr>
            <w:r w:rsidRPr="002571D1">
              <w:rPr>
                <w:rFonts w:cs="Arial"/>
                <w:szCs w:val="20"/>
                <w:lang w:val="sl-SI" w:eastAsia="sl-SI"/>
              </w:rPr>
              <w:t>Prikazane morajo biti finančne posledice za državni proračun, ki so na proračunskih postavkah načrtovane v dinamiki projektov oziroma ukrepov:</w:t>
            </w:r>
          </w:p>
          <w:p w14:paraId="51D7592A" w14:textId="77777777" w:rsidR="00C02580" w:rsidRPr="002571D1" w:rsidRDefault="00C02580" w:rsidP="00C02580">
            <w:pPr>
              <w:widowControl w:val="0"/>
              <w:suppressAutoHyphens/>
              <w:ind w:left="720"/>
              <w:jc w:val="both"/>
              <w:rPr>
                <w:rFonts w:cs="Arial"/>
                <w:b/>
                <w:szCs w:val="20"/>
                <w:lang w:val="sl-SI" w:eastAsia="sl-SI"/>
              </w:rPr>
            </w:pPr>
            <w:proofErr w:type="spellStart"/>
            <w:r w:rsidRPr="002571D1">
              <w:rPr>
                <w:rFonts w:cs="Arial"/>
                <w:b/>
                <w:szCs w:val="20"/>
                <w:lang w:val="sl-SI" w:eastAsia="sl-SI"/>
              </w:rPr>
              <w:t>II.a</w:t>
            </w:r>
            <w:proofErr w:type="spellEnd"/>
            <w:r w:rsidRPr="002571D1">
              <w:rPr>
                <w:rFonts w:cs="Arial"/>
                <w:b/>
                <w:szCs w:val="20"/>
                <w:lang w:val="sl-SI" w:eastAsia="sl-SI"/>
              </w:rPr>
              <w:t xml:space="preserve"> Pravice porabe za izvedbo predlaganih rešitev so zagotovljene:</w:t>
            </w:r>
          </w:p>
          <w:p w14:paraId="4D847C1F" w14:textId="77777777" w:rsidR="00C02580" w:rsidRPr="002571D1" w:rsidRDefault="00C02580" w:rsidP="00C02580">
            <w:pPr>
              <w:widowControl w:val="0"/>
              <w:ind w:left="284"/>
              <w:jc w:val="both"/>
              <w:rPr>
                <w:rFonts w:cs="Arial"/>
                <w:szCs w:val="20"/>
                <w:lang w:val="sl-SI" w:eastAsia="sl-SI"/>
              </w:rPr>
            </w:pPr>
            <w:r w:rsidRPr="002571D1">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2571D1">
              <w:rPr>
                <w:rFonts w:cs="Arial"/>
                <w:szCs w:val="20"/>
                <w:lang w:val="sl-SI" w:eastAsia="sl-SI"/>
              </w:rPr>
              <w:t>II.b</w:t>
            </w:r>
            <w:proofErr w:type="spellEnd"/>
            <w:r w:rsidRPr="002571D1">
              <w:rPr>
                <w:rFonts w:cs="Arial"/>
                <w:szCs w:val="20"/>
                <w:lang w:val="sl-SI" w:eastAsia="sl-SI"/>
              </w:rPr>
              <w:t>). Pri uvrstitvi novega projekta oziroma ukrepa v načrt razvojnih programov se navedejo:</w:t>
            </w:r>
          </w:p>
          <w:p w14:paraId="6E9A7F42" w14:textId="77777777" w:rsidR="00C02580" w:rsidRPr="002571D1" w:rsidRDefault="00C02580" w:rsidP="00C02580">
            <w:pPr>
              <w:widowControl w:val="0"/>
              <w:numPr>
                <w:ilvl w:val="0"/>
                <w:numId w:val="12"/>
              </w:numPr>
              <w:suppressAutoHyphens/>
              <w:spacing w:line="260" w:lineRule="exact"/>
              <w:jc w:val="both"/>
              <w:rPr>
                <w:rFonts w:cs="Arial"/>
                <w:szCs w:val="20"/>
                <w:lang w:val="sl-SI" w:eastAsia="sl-SI"/>
              </w:rPr>
            </w:pPr>
            <w:r w:rsidRPr="002571D1">
              <w:rPr>
                <w:rFonts w:cs="Arial"/>
                <w:szCs w:val="20"/>
                <w:lang w:val="sl-SI" w:eastAsia="sl-SI"/>
              </w:rPr>
              <w:t>proračunski uporabnik, ki bo financiral novi projekt oziroma ukrep,</w:t>
            </w:r>
          </w:p>
          <w:p w14:paraId="38110A8D" w14:textId="77777777" w:rsidR="00C02580" w:rsidRPr="002571D1" w:rsidRDefault="00C02580" w:rsidP="00C02580">
            <w:pPr>
              <w:widowControl w:val="0"/>
              <w:numPr>
                <w:ilvl w:val="0"/>
                <w:numId w:val="12"/>
              </w:numPr>
              <w:suppressAutoHyphens/>
              <w:spacing w:line="260" w:lineRule="exact"/>
              <w:jc w:val="both"/>
              <w:rPr>
                <w:rFonts w:cs="Arial"/>
                <w:szCs w:val="20"/>
                <w:lang w:val="sl-SI" w:eastAsia="sl-SI"/>
              </w:rPr>
            </w:pPr>
            <w:r w:rsidRPr="002571D1">
              <w:rPr>
                <w:rFonts w:cs="Arial"/>
                <w:szCs w:val="20"/>
                <w:lang w:val="sl-SI" w:eastAsia="sl-SI"/>
              </w:rPr>
              <w:t xml:space="preserve">projekt oziroma ukrep, s katerim se bodo dosegli cilji vladnega gradiva, in </w:t>
            </w:r>
          </w:p>
          <w:p w14:paraId="00CE9B91" w14:textId="77777777" w:rsidR="00C02580" w:rsidRPr="002571D1" w:rsidRDefault="00C02580" w:rsidP="00C02580">
            <w:pPr>
              <w:widowControl w:val="0"/>
              <w:numPr>
                <w:ilvl w:val="0"/>
                <w:numId w:val="12"/>
              </w:numPr>
              <w:suppressAutoHyphens/>
              <w:spacing w:line="260" w:lineRule="exact"/>
              <w:jc w:val="both"/>
              <w:rPr>
                <w:rFonts w:cs="Arial"/>
                <w:szCs w:val="20"/>
                <w:lang w:val="sl-SI" w:eastAsia="sl-SI"/>
              </w:rPr>
            </w:pPr>
            <w:r w:rsidRPr="002571D1">
              <w:rPr>
                <w:rFonts w:cs="Arial"/>
                <w:szCs w:val="20"/>
                <w:lang w:val="sl-SI" w:eastAsia="sl-SI"/>
              </w:rPr>
              <w:t>proračunske postavke.</w:t>
            </w:r>
          </w:p>
          <w:p w14:paraId="1132C313" w14:textId="77777777" w:rsidR="00C02580" w:rsidRPr="002571D1" w:rsidRDefault="00C02580" w:rsidP="00C02580">
            <w:pPr>
              <w:widowControl w:val="0"/>
              <w:ind w:left="284"/>
              <w:jc w:val="both"/>
              <w:rPr>
                <w:rFonts w:cs="Arial"/>
                <w:szCs w:val="20"/>
                <w:lang w:val="sl-SI" w:eastAsia="sl-SI"/>
              </w:rPr>
            </w:pPr>
            <w:r w:rsidRPr="002571D1">
              <w:rPr>
                <w:rFonts w:cs="Arial"/>
                <w:szCs w:val="20"/>
                <w:lang w:val="sl-SI" w:eastAsia="sl-SI"/>
              </w:rPr>
              <w:t xml:space="preserve">Za zagotovitev pravic porabe na proračunskih postavkah, s katerih se bo financiral novi projekt oziroma ukrep, je treba izpolniti tudi točko </w:t>
            </w:r>
            <w:proofErr w:type="spellStart"/>
            <w:r w:rsidRPr="002571D1">
              <w:rPr>
                <w:rFonts w:cs="Arial"/>
                <w:szCs w:val="20"/>
                <w:lang w:val="sl-SI" w:eastAsia="sl-SI"/>
              </w:rPr>
              <w:t>II.b</w:t>
            </w:r>
            <w:proofErr w:type="spellEnd"/>
            <w:r w:rsidRPr="002571D1">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6372689F" w14:textId="77777777" w:rsidR="00C02580" w:rsidRPr="002571D1" w:rsidRDefault="00C02580" w:rsidP="00C02580">
            <w:pPr>
              <w:widowControl w:val="0"/>
              <w:suppressAutoHyphens/>
              <w:ind w:left="714"/>
              <w:jc w:val="both"/>
              <w:rPr>
                <w:rFonts w:cs="Arial"/>
                <w:b/>
                <w:szCs w:val="20"/>
                <w:lang w:val="sl-SI" w:eastAsia="sl-SI"/>
              </w:rPr>
            </w:pPr>
            <w:proofErr w:type="spellStart"/>
            <w:r w:rsidRPr="002571D1">
              <w:rPr>
                <w:rFonts w:cs="Arial"/>
                <w:b/>
                <w:szCs w:val="20"/>
                <w:lang w:val="sl-SI" w:eastAsia="sl-SI"/>
              </w:rPr>
              <w:t>II.b</w:t>
            </w:r>
            <w:proofErr w:type="spellEnd"/>
            <w:r w:rsidRPr="002571D1">
              <w:rPr>
                <w:rFonts w:cs="Arial"/>
                <w:b/>
                <w:szCs w:val="20"/>
                <w:lang w:val="sl-SI" w:eastAsia="sl-SI"/>
              </w:rPr>
              <w:t xml:space="preserve"> Manjkajoče pravice porabe bodo zagotovljene s prerazporeditvijo:</w:t>
            </w:r>
          </w:p>
          <w:p w14:paraId="3724945C" w14:textId="77777777" w:rsidR="00C02580" w:rsidRPr="002571D1" w:rsidRDefault="00C02580" w:rsidP="00C02580">
            <w:pPr>
              <w:widowControl w:val="0"/>
              <w:ind w:left="284"/>
              <w:jc w:val="both"/>
              <w:rPr>
                <w:rFonts w:cs="Arial"/>
                <w:szCs w:val="20"/>
                <w:lang w:val="sl-SI" w:eastAsia="sl-SI"/>
              </w:rPr>
            </w:pPr>
            <w:r w:rsidRPr="002571D1">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2571D1">
              <w:rPr>
                <w:rFonts w:cs="Arial"/>
                <w:szCs w:val="20"/>
                <w:lang w:val="sl-SI" w:eastAsia="sl-SI"/>
              </w:rPr>
              <w:t>II.a</w:t>
            </w:r>
            <w:proofErr w:type="spellEnd"/>
            <w:r w:rsidRPr="002571D1">
              <w:rPr>
                <w:rFonts w:cs="Arial"/>
                <w:szCs w:val="20"/>
                <w:lang w:val="sl-SI" w:eastAsia="sl-SI"/>
              </w:rPr>
              <w:t>.</w:t>
            </w:r>
          </w:p>
          <w:p w14:paraId="115C617F" w14:textId="77777777" w:rsidR="00C02580" w:rsidRPr="002571D1" w:rsidRDefault="00C02580" w:rsidP="00C02580">
            <w:pPr>
              <w:widowControl w:val="0"/>
              <w:suppressAutoHyphens/>
              <w:ind w:left="714"/>
              <w:jc w:val="both"/>
              <w:rPr>
                <w:rFonts w:cs="Arial"/>
                <w:b/>
                <w:szCs w:val="20"/>
                <w:lang w:val="sl-SI" w:eastAsia="sl-SI"/>
              </w:rPr>
            </w:pPr>
            <w:proofErr w:type="spellStart"/>
            <w:r w:rsidRPr="002571D1">
              <w:rPr>
                <w:rFonts w:cs="Arial"/>
                <w:b/>
                <w:szCs w:val="20"/>
                <w:lang w:val="sl-SI" w:eastAsia="sl-SI"/>
              </w:rPr>
              <w:t>II.c</w:t>
            </w:r>
            <w:proofErr w:type="spellEnd"/>
            <w:r w:rsidRPr="002571D1">
              <w:rPr>
                <w:rFonts w:cs="Arial"/>
                <w:b/>
                <w:szCs w:val="20"/>
                <w:lang w:val="sl-SI" w:eastAsia="sl-SI"/>
              </w:rPr>
              <w:t xml:space="preserve"> Načrtovana nadomestitev zmanjšanih prihodkov in povečanih odhodkov proračuna:</w:t>
            </w:r>
          </w:p>
          <w:p w14:paraId="2014F0F9" w14:textId="77777777" w:rsidR="00C02580" w:rsidRPr="002571D1" w:rsidRDefault="00C02580" w:rsidP="00C02580">
            <w:pPr>
              <w:widowControl w:val="0"/>
              <w:ind w:left="284"/>
              <w:jc w:val="both"/>
              <w:rPr>
                <w:rFonts w:cs="Arial"/>
                <w:szCs w:val="20"/>
                <w:lang w:val="sl-SI" w:eastAsia="sl-SI"/>
              </w:rPr>
            </w:pPr>
            <w:r w:rsidRPr="002571D1">
              <w:rPr>
                <w:rFonts w:cs="Arial"/>
                <w:szCs w:val="20"/>
                <w:lang w:val="sl-SI" w:eastAsia="sl-SI"/>
              </w:rPr>
              <w:lastRenderedPageBreak/>
              <w:t xml:space="preserve">Če se povečani odhodki (pravice porabe) ne bodo zagotovili tako, kot je določeno v točkah </w:t>
            </w:r>
            <w:proofErr w:type="spellStart"/>
            <w:r w:rsidRPr="002571D1">
              <w:rPr>
                <w:rFonts w:cs="Arial"/>
                <w:szCs w:val="20"/>
                <w:lang w:val="sl-SI" w:eastAsia="sl-SI"/>
              </w:rPr>
              <w:t>II.a</w:t>
            </w:r>
            <w:proofErr w:type="spellEnd"/>
            <w:r w:rsidRPr="002571D1">
              <w:rPr>
                <w:rFonts w:cs="Arial"/>
                <w:szCs w:val="20"/>
                <w:lang w:val="sl-SI" w:eastAsia="sl-SI"/>
              </w:rPr>
              <w:t xml:space="preserve"> in </w:t>
            </w:r>
            <w:proofErr w:type="spellStart"/>
            <w:r w:rsidRPr="002571D1">
              <w:rPr>
                <w:rFonts w:cs="Arial"/>
                <w:szCs w:val="20"/>
                <w:lang w:val="sl-SI" w:eastAsia="sl-SI"/>
              </w:rPr>
              <w:t>II.b</w:t>
            </w:r>
            <w:proofErr w:type="spellEnd"/>
            <w:r w:rsidRPr="002571D1">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E6D3DE6" w14:textId="77777777" w:rsidR="00C02580" w:rsidRPr="00F21E09" w:rsidRDefault="00C02580" w:rsidP="00C02580">
            <w:pPr>
              <w:pStyle w:val="Vrstapredpisa"/>
              <w:widowControl w:val="0"/>
              <w:spacing w:before="0" w:line="260" w:lineRule="exact"/>
              <w:jc w:val="both"/>
              <w:rPr>
                <w:rFonts w:cs="Arial"/>
                <w:color w:val="auto"/>
                <w:sz w:val="20"/>
                <w:szCs w:val="20"/>
                <w:lang w:val="sl-SI" w:eastAsia="sl-SI"/>
              </w:rPr>
            </w:pPr>
          </w:p>
        </w:tc>
      </w:tr>
      <w:tr w:rsidR="00C02580" w:rsidRPr="00D270E0" w14:paraId="7650C1E4" w14:textId="77777777" w:rsidTr="00127B63">
        <w:trPr>
          <w:trHeight w:val="717"/>
        </w:trPr>
        <w:tc>
          <w:tcPr>
            <w:tcW w:w="9100" w:type="dxa"/>
            <w:gridSpan w:val="12"/>
            <w:tcBorders>
              <w:top w:val="single" w:sz="4" w:space="0" w:color="000000"/>
              <w:left w:val="single" w:sz="4" w:space="0" w:color="000000"/>
              <w:bottom w:val="single" w:sz="4" w:space="0" w:color="000000"/>
              <w:right w:val="single" w:sz="4" w:space="0" w:color="000000"/>
            </w:tcBorders>
          </w:tcPr>
          <w:p w14:paraId="4DCFC9FC" w14:textId="77777777" w:rsidR="00C02580" w:rsidRPr="002571D1" w:rsidRDefault="00C02580" w:rsidP="00C02580">
            <w:pPr>
              <w:rPr>
                <w:rFonts w:cs="Arial"/>
                <w:b/>
                <w:szCs w:val="20"/>
                <w:lang w:val="sl-SI"/>
              </w:rPr>
            </w:pPr>
            <w:r w:rsidRPr="002571D1">
              <w:rPr>
                <w:rFonts w:cs="Arial"/>
                <w:b/>
                <w:szCs w:val="20"/>
                <w:lang w:val="sl-SI"/>
              </w:rPr>
              <w:lastRenderedPageBreak/>
              <w:t>7.b Predstavitev ocene finančnih posledic pod 40.000 EUR: /</w:t>
            </w:r>
          </w:p>
          <w:p w14:paraId="3784A23D" w14:textId="77777777" w:rsidR="00C02580" w:rsidRPr="002571D1" w:rsidRDefault="00C02580" w:rsidP="00C02580">
            <w:pPr>
              <w:rPr>
                <w:rFonts w:cs="Arial"/>
                <w:szCs w:val="20"/>
                <w:lang w:val="sl-SI"/>
              </w:rPr>
            </w:pPr>
            <w:r w:rsidRPr="002571D1">
              <w:rPr>
                <w:rFonts w:cs="Arial"/>
                <w:szCs w:val="20"/>
                <w:lang w:val="sl-SI"/>
              </w:rPr>
              <w:t>(Samo če izberete NE pod točko 6.a.)</w:t>
            </w:r>
          </w:p>
        </w:tc>
      </w:tr>
      <w:tr w:rsidR="00C02580" w:rsidRPr="00D270E0" w14:paraId="7FA21F33" w14:textId="77777777" w:rsidTr="00CA678E">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132B4FD3" w14:textId="77777777" w:rsidR="00C02580" w:rsidRPr="002571D1" w:rsidRDefault="00C02580" w:rsidP="00C02580">
            <w:pPr>
              <w:rPr>
                <w:rFonts w:cs="Arial"/>
                <w:b/>
                <w:szCs w:val="20"/>
                <w:lang w:val="sl-SI"/>
              </w:rPr>
            </w:pPr>
            <w:r w:rsidRPr="002571D1">
              <w:rPr>
                <w:rFonts w:cs="Arial"/>
                <w:b/>
                <w:szCs w:val="20"/>
                <w:lang w:val="sl-SI"/>
              </w:rPr>
              <w:t>8. Predstavitev sodelovanja z združenji občin:</w:t>
            </w:r>
          </w:p>
        </w:tc>
      </w:tr>
      <w:tr w:rsidR="00C02580" w:rsidRPr="002571D1" w14:paraId="456B5F2A" w14:textId="77777777" w:rsidTr="00AE24BB">
        <w:tc>
          <w:tcPr>
            <w:tcW w:w="6599" w:type="dxa"/>
            <w:gridSpan w:val="9"/>
          </w:tcPr>
          <w:p w14:paraId="0993E7A9"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r w:rsidRPr="00F21E09">
              <w:rPr>
                <w:rFonts w:cs="Arial"/>
                <w:iCs/>
                <w:sz w:val="20"/>
                <w:szCs w:val="20"/>
                <w:lang w:val="sl-SI" w:eastAsia="sl-SI"/>
              </w:rPr>
              <w:t>Vsebina predloženega gradiva (predpisa) vpliva na:</w:t>
            </w:r>
          </w:p>
          <w:p w14:paraId="0A2AE2E3" w14:textId="77777777" w:rsidR="00C02580" w:rsidRPr="00F21E09" w:rsidRDefault="00C02580" w:rsidP="00C02580">
            <w:pPr>
              <w:pStyle w:val="Neotevilenodstavek"/>
              <w:widowControl w:val="0"/>
              <w:numPr>
                <w:ilvl w:val="1"/>
                <w:numId w:val="11"/>
              </w:numPr>
              <w:spacing w:before="0" w:after="0" w:line="260" w:lineRule="exact"/>
              <w:rPr>
                <w:rFonts w:cs="Arial"/>
                <w:iCs/>
                <w:sz w:val="20"/>
                <w:szCs w:val="20"/>
                <w:lang w:val="sl-SI" w:eastAsia="sl-SI"/>
              </w:rPr>
            </w:pPr>
            <w:r w:rsidRPr="00F21E09">
              <w:rPr>
                <w:rFonts w:cs="Arial"/>
                <w:iCs/>
                <w:sz w:val="20"/>
                <w:szCs w:val="20"/>
                <w:lang w:val="sl-SI" w:eastAsia="sl-SI"/>
              </w:rPr>
              <w:t>pristojnosti občin,</w:t>
            </w:r>
          </w:p>
          <w:p w14:paraId="2A4EE38D" w14:textId="77777777" w:rsidR="00C02580" w:rsidRPr="00F21E09" w:rsidRDefault="00C02580" w:rsidP="00C02580">
            <w:pPr>
              <w:pStyle w:val="Neotevilenodstavek"/>
              <w:widowControl w:val="0"/>
              <w:numPr>
                <w:ilvl w:val="1"/>
                <w:numId w:val="11"/>
              </w:numPr>
              <w:spacing w:before="0" w:after="0" w:line="260" w:lineRule="exact"/>
              <w:rPr>
                <w:rFonts w:cs="Arial"/>
                <w:iCs/>
                <w:sz w:val="20"/>
                <w:szCs w:val="20"/>
                <w:lang w:val="sl-SI" w:eastAsia="sl-SI"/>
              </w:rPr>
            </w:pPr>
            <w:r w:rsidRPr="00F21E09">
              <w:rPr>
                <w:rFonts w:cs="Arial"/>
                <w:iCs/>
                <w:sz w:val="20"/>
                <w:szCs w:val="20"/>
                <w:lang w:val="sl-SI" w:eastAsia="sl-SI"/>
              </w:rPr>
              <w:t>delovanje občin,</w:t>
            </w:r>
          </w:p>
          <w:p w14:paraId="2F7C5DD5" w14:textId="77777777" w:rsidR="00C02580" w:rsidRPr="00F21E09" w:rsidRDefault="00C02580" w:rsidP="00C02580">
            <w:pPr>
              <w:pStyle w:val="Neotevilenodstavek"/>
              <w:widowControl w:val="0"/>
              <w:numPr>
                <w:ilvl w:val="1"/>
                <w:numId w:val="11"/>
              </w:numPr>
              <w:spacing w:before="0" w:after="0" w:line="260" w:lineRule="exact"/>
              <w:rPr>
                <w:rFonts w:cs="Arial"/>
                <w:iCs/>
                <w:sz w:val="20"/>
                <w:szCs w:val="20"/>
                <w:lang w:val="sl-SI" w:eastAsia="sl-SI"/>
              </w:rPr>
            </w:pPr>
            <w:r w:rsidRPr="00F21E09">
              <w:rPr>
                <w:rFonts w:cs="Arial"/>
                <w:iCs/>
                <w:sz w:val="20"/>
                <w:szCs w:val="20"/>
                <w:lang w:val="sl-SI" w:eastAsia="sl-SI"/>
              </w:rPr>
              <w:t>financiranje občin.</w:t>
            </w:r>
          </w:p>
          <w:p w14:paraId="51288467" w14:textId="77777777" w:rsidR="00C02580" w:rsidRPr="00F21E09" w:rsidRDefault="00C02580" w:rsidP="000576C9">
            <w:pPr>
              <w:pStyle w:val="Neotevilenodstavek"/>
              <w:widowControl w:val="0"/>
              <w:spacing w:before="0" w:after="0" w:line="260" w:lineRule="exact"/>
              <w:rPr>
                <w:rFonts w:cs="Arial"/>
                <w:iCs/>
                <w:sz w:val="20"/>
                <w:szCs w:val="20"/>
                <w:highlight w:val="yellow"/>
                <w:lang w:val="sl-SI" w:eastAsia="sl-SI"/>
              </w:rPr>
            </w:pPr>
          </w:p>
        </w:tc>
        <w:tc>
          <w:tcPr>
            <w:tcW w:w="2501" w:type="dxa"/>
            <w:gridSpan w:val="3"/>
            <w:vAlign w:val="center"/>
          </w:tcPr>
          <w:p w14:paraId="1A6C3CF6" w14:textId="77777777" w:rsidR="00C02580" w:rsidRPr="00F21E09" w:rsidRDefault="00C02580" w:rsidP="00C02580">
            <w:pPr>
              <w:pStyle w:val="Neotevilenodstavek"/>
              <w:widowControl w:val="0"/>
              <w:spacing w:before="0" w:after="0" w:line="260" w:lineRule="exact"/>
              <w:jc w:val="center"/>
              <w:rPr>
                <w:rFonts w:cs="Arial"/>
                <w:sz w:val="20"/>
                <w:szCs w:val="20"/>
                <w:highlight w:val="yellow"/>
                <w:lang w:val="sl-SI" w:eastAsia="sl-SI"/>
              </w:rPr>
            </w:pPr>
            <w:r w:rsidRPr="00F21E09">
              <w:rPr>
                <w:rFonts w:cs="Arial"/>
                <w:sz w:val="20"/>
                <w:szCs w:val="20"/>
                <w:lang w:val="sl-SI" w:eastAsia="sl-SI"/>
              </w:rPr>
              <w:t>DA</w:t>
            </w:r>
          </w:p>
        </w:tc>
      </w:tr>
      <w:tr w:rsidR="00C02580" w:rsidRPr="00D270E0" w14:paraId="722A0C53" w14:textId="77777777" w:rsidTr="00CA678E">
        <w:trPr>
          <w:trHeight w:val="274"/>
        </w:trPr>
        <w:tc>
          <w:tcPr>
            <w:tcW w:w="9100" w:type="dxa"/>
            <w:gridSpan w:val="12"/>
          </w:tcPr>
          <w:p w14:paraId="432EB822"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r w:rsidRPr="00F21E09">
              <w:rPr>
                <w:rFonts w:cs="Arial"/>
                <w:iCs/>
                <w:sz w:val="20"/>
                <w:szCs w:val="20"/>
                <w:lang w:val="sl-SI" w:eastAsia="sl-SI"/>
              </w:rPr>
              <w:t xml:space="preserve">Gradivo (predpis) je bilo poslano v mnenje: </w:t>
            </w:r>
          </w:p>
          <w:p w14:paraId="725ABD13" w14:textId="77777777" w:rsidR="00C02580" w:rsidRPr="00F21E09" w:rsidRDefault="00C02580" w:rsidP="00C02580">
            <w:pPr>
              <w:pStyle w:val="Neotevilenodstavek"/>
              <w:widowControl w:val="0"/>
              <w:numPr>
                <w:ilvl w:val="0"/>
                <w:numId w:val="13"/>
              </w:numPr>
              <w:spacing w:before="0" w:after="0" w:line="260" w:lineRule="exact"/>
              <w:rPr>
                <w:rFonts w:cs="Arial"/>
                <w:iCs/>
                <w:sz w:val="20"/>
                <w:szCs w:val="20"/>
                <w:lang w:val="sl-SI" w:eastAsia="sl-SI"/>
              </w:rPr>
            </w:pPr>
            <w:r w:rsidRPr="00F21E09">
              <w:rPr>
                <w:rFonts w:cs="Arial"/>
                <w:iCs/>
                <w:sz w:val="20"/>
                <w:szCs w:val="20"/>
                <w:lang w:val="sl-SI" w:eastAsia="sl-SI"/>
              </w:rPr>
              <w:t>Skupnosti občin Slovenije SOS: NE</w:t>
            </w:r>
          </w:p>
          <w:p w14:paraId="1E14821B" w14:textId="77777777" w:rsidR="00C02580" w:rsidRPr="00F21E09" w:rsidRDefault="00C02580" w:rsidP="00C02580">
            <w:pPr>
              <w:pStyle w:val="Neotevilenodstavek"/>
              <w:widowControl w:val="0"/>
              <w:numPr>
                <w:ilvl w:val="0"/>
                <w:numId w:val="13"/>
              </w:numPr>
              <w:spacing w:before="0" w:after="0" w:line="260" w:lineRule="exact"/>
              <w:rPr>
                <w:rFonts w:cs="Arial"/>
                <w:iCs/>
                <w:sz w:val="20"/>
                <w:szCs w:val="20"/>
                <w:lang w:val="sl-SI" w:eastAsia="sl-SI"/>
              </w:rPr>
            </w:pPr>
            <w:r w:rsidRPr="00F21E09">
              <w:rPr>
                <w:rFonts w:cs="Arial"/>
                <w:iCs/>
                <w:sz w:val="20"/>
                <w:szCs w:val="20"/>
                <w:lang w:val="sl-SI" w:eastAsia="sl-SI"/>
              </w:rPr>
              <w:t>Združenju občin Slovenije ZOS: NE</w:t>
            </w:r>
          </w:p>
          <w:p w14:paraId="13D0178F" w14:textId="77777777" w:rsidR="00C02580" w:rsidRPr="00F21E09" w:rsidRDefault="00C02580" w:rsidP="00C02580">
            <w:pPr>
              <w:pStyle w:val="Neotevilenodstavek"/>
              <w:widowControl w:val="0"/>
              <w:numPr>
                <w:ilvl w:val="0"/>
                <w:numId w:val="13"/>
              </w:numPr>
              <w:spacing w:before="0" w:after="0" w:line="260" w:lineRule="exact"/>
              <w:rPr>
                <w:rFonts w:cs="Arial"/>
                <w:iCs/>
                <w:sz w:val="20"/>
                <w:szCs w:val="20"/>
                <w:lang w:val="sl-SI" w:eastAsia="sl-SI"/>
              </w:rPr>
            </w:pPr>
            <w:r w:rsidRPr="00F21E09">
              <w:rPr>
                <w:rFonts w:cs="Arial"/>
                <w:iCs/>
                <w:sz w:val="20"/>
                <w:szCs w:val="20"/>
                <w:lang w:val="sl-SI" w:eastAsia="sl-SI"/>
              </w:rPr>
              <w:t>Združenju mestnih občin Slovenije ZMOS: NE</w:t>
            </w:r>
          </w:p>
          <w:p w14:paraId="312482F2" w14:textId="77777777" w:rsidR="00C02580" w:rsidRPr="00F21E09" w:rsidRDefault="00C02580" w:rsidP="00C02580">
            <w:pPr>
              <w:pStyle w:val="Neotevilenodstavek"/>
              <w:widowControl w:val="0"/>
              <w:spacing w:before="0" w:after="0" w:line="260" w:lineRule="exact"/>
              <w:rPr>
                <w:rFonts w:cs="Calibri"/>
                <w:bCs/>
                <w:color w:val="000000"/>
                <w:sz w:val="20"/>
                <w:szCs w:val="20"/>
                <w:lang w:val="sl-SI" w:eastAsia="sl-SI"/>
              </w:rPr>
            </w:pPr>
          </w:p>
          <w:p w14:paraId="60C04804"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r w:rsidRPr="00F21E09">
              <w:rPr>
                <w:rFonts w:cs="Arial"/>
                <w:iCs/>
                <w:sz w:val="20"/>
                <w:szCs w:val="20"/>
                <w:lang w:val="sl-SI" w:eastAsia="sl-SI"/>
              </w:rPr>
              <w:t>Predlogi in pripombe združenj so bili upoštevani: /.</w:t>
            </w:r>
          </w:p>
          <w:p w14:paraId="4B97B3F1" w14:textId="77777777" w:rsidR="00C02580" w:rsidRPr="00F21E09" w:rsidRDefault="00C02580" w:rsidP="00C02580">
            <w:pPr>
              <w:pStyle w:val="Neotevilenodstavek"/>
              <w:widowControl w:val="0"/>
              <w:spacing w:before="0" w:after="0" w:line="260" w:lineRule="exact"/>
              <w:ind w:left="360"/>
              <w:rPr>
                <w:rFonts w:cs="Arial"/>
                <w:iCs/>
                <w:sz w:val="20"/>
                <w:szCs w:val="20"/>
                <w:lang w:val="sl-SI" w:eastAsia="sl-SI"/>
              </w:rPr>
            </w:pPr>
          </w:p>
          <w:p w14:paraId="15DF135F"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r w:rsidRPr="00F21E09">
              <w:rPr>
                <w:rFonts w:cs="Arial"/>
                <w:iCs/>
                <w:sz w:val="20"/>
                <w:szCs w:val="20"/>
                <w:lang w:val="sl-SI" w:eastAsia="sl-SI"/>
              </w:rPr>
              <w:t>Bistveni predlogi in pripombe, ki niso bili upoštevani: /.</w:t>
            </w:r>
          </w:p>
          <w:p w14:paraId="29F6EFCA"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p>
          <w:p w14:paraId="0159EEC7" w14:textId="77777777" w:rsidR="00C02580" w:rsidRPr="00F21E09" w:rsidRDefault="00C02580" w:rsidP="00C02580">
            <w:pPr>
              <w:pStyle w:val="Neotevilenodstavek"/>
              <w:widowControl w:val="0"/>
              <w:spacing w:before="0" w:after="0" w:line="260" w:lineRule="exact"/>
              <w:rPr>
                <w:rFonts w:cs="Arial"/>
                <w:iCs/>
                <w:sz w:val="20"/>
                <w:szCs w:val="20"/>
                <w:highlight w:val="yellow"/>
                <w:lang w:val="sl-SI" w:eastAsia="sl-SI"/>
              </w:rPr>
            </w:pPr>
            <w:r w:rsidRPr="00F21E09">
              <w:rPr>
                <w:rFonts w:cs="Calibri"/>
                <w:bCs/>
                <w:color w:val="000000"/>
                <w:sz w:val="20"/>
                <w:szCs w:val="20"/>
                <w:lang w:val="sl-SI" w:eastAsia="sl-SI"/>
              </w:rPr>
              <w:t xml:space="preserve">Gradivo je bilo poslano v mnenje sedmim občinam, na območju katerih </w:t>
            </w:r>
            <w:r w:rsidR="00D270E0">
              <w:rPr>
                <w:rFonts w:cs="Calibri"/>
                <w:bCs/>
                <w:color w:val="000000"/>
                <w:sz w:val="20"/>
                <w:szCs w:val="20"/>
                <w:lang w:val="sl-SI" w:eastAsia="sl-SI"/>
              </w:rPr>
              <w:t>je</w:t>
            </w:r>
            <w:r w:rsidRPr="00F21E09">
              <w:rPr>
                <w:rFonts w:cs="Calibri"/>
                <w:bCs/>
                <w:color w:val="000000"/>
                <w:sz w:val="20"/>
                <w:szCs w:val="20"/>
                <w:lang w:val="sl-SI" w:eastAsia="sl-SI"/>
              </w:rPr>
              <w:t xml:space="preserve"> </w:t>
            </w:r>
            <w:r w:rsidR="00D270E0">
              <w:rPr>
                <w:rFonts w:cs="Calibri"/>
                <w:bCs/>
                <w:color w:val="000000"/>
                <w:sz w:val="20"/>
                <w:szCs w:val="20"/>
                <w:lang w:val="sl-SI" w:eastAsia="sl-SI"/>
              </w:rPr>
              <w:t>k</w:t>
            </w:r>
            <w:r w:rsidRPr="00F21E09">
              <w:rPr>
                <w:rFonts w:cs="Calibri"/>
                <w:bCs/>
                <w:color w:val="000000"/>
                <w:sz w:val="20"/>
                <w:szCs w:val="20"/>
                <w:lang w:val="sl-SI" w:eastAsia="sl-SI"/>
              </w:rPr>
              <w:t xml:space="preserve">rajinski park Ljubljansko barje: Občina Brezovica, Občina Borovnica, Občina Ig, Občina Log-Dragomer, Občina Škofljica, Občina Vrhnika ter Mestna občina Ljubljana. </w:t>
            </w:r>
            <w:r w:rsidRPr="00F21E09">
              <w:rPr>
                <w:rFonts w:cs="Arial"/>
                <w:iCs/>
                <w:sz w:val="20"/>
                <w:szCs w:val="20"/>
                <w:lang w:val="sl-SI" w:eastAsia="sl-SI"/>
              </w:rPr>
              <w:t>Predlogi in pripombe občin so bile obravnavane.</w:t>
            </w:r>
          </w:p>
        </w:tc>
      </w:tr>
      <w:tr w:rsidR="00C02580" w:rsidRPr="002571D1" w14:paraId="5B702100" w14:textId="77777777" w:rsidTr="00CA678E">
        <w:tc>
          <w:tcPr>
            <w:tcW w:w="9100" w:type="dxa"/>
            <w:gridSpan w:val="12"/>
            <w:vAlign w:val="center"/>
          </w:tcPr>
          <w:p w14:paraId="5227C9A8" w14:textId="77777777" w:rsidR="00C02580" w:rsidRPr="00F21E09" w:rsidRDefault="00C02580" w:rsidP="00C02580">
            <w:pPr>
              <w:pStyle w:val="Neotevilenodstavek"/>
              <w:widowControl w:val="0"/>
              <w:spacing w:before="0" w:after="0" w:line="260" w:lineRule="exact"/>
              <w:jc w:val="left"/>
              <w:rPr>
                <w:rFonts w:cs="Arial"/>
                <w:b/>
                <w:sz w:val="20"/>
                <w:szCs w:val="20"/>
                <w:lang w:val="sl-SI" w:eastAsia="sl-SI"/>
              </w:rPr>
            </w:pPr>
            <w:r w:rsidRPr="00F21E09">
              <w:rPr>
                <w:rFonts w:cs="Arial"/>
                <w:b/>
                <w:sz w:val="20"/>
                <w:szCs w:val="20"/>
                <w:lang w:val="sl-SI" w:eastAsia="sl-SI"/>
              </w:rPr>
              <w:t>9. Predstavitev sodelovanja javnosti:</w:t>
            </w:r>
          </w:p>
        </w:tc>
      </w:tr>
      <w:tr w:rsidR="00C02580" w:rsidRPr="002571D1" w14:paraId="07810837" w14:textId="77777777" w:rsidTr="00AE24BB">
        <w:tc>
          <w:tcPr>
            <w:tcW w:w="6599" w:type="dxa"/>
            <w:gridSpan w:val="9"/>
          </w:tcPr>
          <w:p w14:paraId="77AED736" w14:textId="77777777" w:rsidR="00C02580" w:rsidRPr="00F21E09" w:rsidRDefault="00C02580" w:rsidP="00C02580">
            <w:pPr>
              <w:pStyle w:val="Neotevilenodstavek"/>
              <w:widowControl w:val="0"/>
              <w:spacing w:before="0" w:after="0" w:line="260" w:lineRule="exact"/>
              <w:rPr>
                <w:rFonts w:cs="Arial"/>
                <w:sz w:val="20"/>
                <w:szCs w:val="20"/>
                <w:lang w:val="sl-SI" w:eastAsia="sl-SI"/>
              </w:rPr>
            </w:pPr>
            <w:r w:rsidRPr="00F21E09">
              <w:rPr>
                <w:rFonts w:cs="Arial"/>
                <w:iCs/>
                <w:sz w:val="20"/>
                <w:szCs w:val="20"/>
                <w:lang w:val="sl-SI" w:eastAsia="sl-SI"/>
              </w:rPr>
              <w:t>Gradivo je bilo predhodno objavljeno na spletni strani predlagatelja:</w:t>
            </w:r>
          </w:p>
        </w:tc>
        <w:tc>
          <w:tcPr>
            <w:tcW w:w="2501" w:type="dxa"/>
            <w:gridSpan w:val="3"/>
          </w:tcPr>
          <w:p w14:paraId="09832722" w14:textId="77777777" w:rsidR="00C02580" w:rsidRPr="00F21E09" w:rsidRDefault="00C02580" w:rsidP="00C02580">
            <w:pPr>
              <w:pStyle w:val="Neotevilenodstavek"/>
              <w:widowControl w:val="0"/>
              <w:spacing w:before="0" w:after="0" w:line="260" w:lineRule="exact"/>
              <w:jc w:val="center"/>
              <w:rPr>
                <w:rFonts w:cs="Arial"/>
                <w:iCs/>
                <w:sz w:val="20"/>
                <w:szCs w:val="20"/>
                <w:lang w:val="sl-SI" w:eastAsia="sl-SI"/>
              </w:rPr>
            </w:pPr>
            <w:r w:rsidRPr="00F21E09">
              <w:rPr>
                <w:rFonts w:cs="Arial"/>
                <w:iCs/>
                <w:sz w:val="20"/>
                <w:szCs w:val="20"/>
                <w:lang w:val="sl-SI" w:eastAsia="sl-SI"/>
              </w:rPr>
              <w:t xml:space="preserve">DA </w:t>
            </w:r>
          </w:p>
        </w:tc>
      </w:tr>
      <w:tr w:rsidR="00C02580" w:rsidRPr="002571D1" w14:paraId="1A6C5CDC" w14:textId="77777777" w:rsidTr="00CA678E">
        <w:tc>
          <w:tcPr>
            <w:tcW w:w="9100" w:type="dxa"/>
            <w:gridSpan w:val="12"/>
          </w:tcPr>
          <w:p w14:paraId="7C24D6AE"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r w:rsidRPr="00F21E09">
              <w:rPr>
                <w:rFonts w:cs="Arial"/>
                <w:iCs/>
                <w:sz w:val="20"/>
                <w:szCs w:val="20"/>
                <w:lang w:val="sl-SI" w:eastAsia="sl-SI"/>
              </w:rPr>
              <w:t>(Če je odgovor NE, navedite, zakaj ni bilo objavljeno.)</w:t>
            </w:r>
          </w:p>
          <w:p w14:paraId="2C4CD3F6"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p>
        </w:tc>
      </w:tr>
      <w:tr w:rsidR="00C02580" w:rsidRPr="00D270E0" w14:paraId="78E0DF56" w14:textId="77777777" w:rsidTr="00CA678E">
        <w:tc>
          <w:tcPr>
            <w:tcW w:w="9100" w:type="dxa"/>
            <w:gridSpan w:val="12"/>
          </w:tcPr>
          <w:p w14:paraId="4A332B41"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r w:rsidRPr="00F21E09">
              <w:rPr>
                <w:rFonts w:cs="Arial"/>
                <w:iCs/>
                <w:sz w:val="20"/>
                <w:szCs w:val="20"/>
                <w:lang w:val="sl-SI" w:eastAsia="sl-SI"/>
              </w:rPr>
              <w:t>(Če je odgovor DA, navedite:</w:t>
            </w:r>
          </w:p>
          <w:p w14:paraId="280F3375" w14:textId="77777777" w:rsidR="000576C9" w:rsidRPr="00F21E09" w:rsidRDefault="000576C9" w:rsidP="00C02580">
            <w:pPr>
              <w:pStyle w:val="Neotevilenodstavek"/>
              <w:widowControl w:val="0"/>
              <w:spacing w:before="0" w:after="0" w:line="260" w:lineRule="exact"/>
              <w:rPr>
                <w:rFonts w:cs="Arial"/>
                <w:b/>
                <w:bCs/>
                <w:i/>
                <w:sz w:val="20"/>
                <w:szCs w:val="20"/>
                <w:lang w:val="sl-SI" w:eastAsia="sl-SI"/>
              </w:rPr>
            </w:pPr>
          </w:p>
          <w:p w14:paraId="6A35D6FC" w14:textId="77777777" w:rsidR="00C02580" w:rsidRPr="00F21E09" w:rsidRDefault="00C02580" w:rsidP="00C02580">
            <w:pPr>
              <w:pStyle w:val="Neotevilenodstavek"/>
              <w:widowControl w:val="0"/>
              <w:spacing w:before="0" w:after="0" w:line="260" w:lineRule="exact"/>
              <w:rPr>
                <w:rFonts w:cs="Arial"/>
                <w:b/>
                <w:bCs/>
                <w:i/>
                <w:sz w:val="20"/>
                <w:szCs w:val="20"/>
                <w:lang w:val="sl-SI" w:eastAsia="sl-SI"/>
              </w:rPr>
            </w:pPr>
            <w:r w:rsidRPr="00F21E09">
              <w:rPr>
                <w:rFonts w:cs="Arial"/>
                <w:b/>
                <w:bCs/>
                <w:i/>
                <w:sz w:val="20"/>
                <w:szCs w:val="20"/>
                <w:lang w:val="sl-SI" w:eastAsia="sl-SI"/>
              </w:rPr>
              <w:t>Gradivo je vzporedno objavljeno tudi na portalu e-demokracija.</w:t>
            </w:r>
          </w:p>
          <w:p w14:paraId="2E856654" w14:textId="77777777" w:rsidR="00C02580" w:rsidRPr="00F21E09" w:rsidRDefault="00C02580" w:rsidP="00C02580">
            <w:pPr>
              <w:pStyle w:val="Neotevilenodstavek"/>
              <w:widowControl w:val="0"/>
              <w:spacing w:before="0" w:after="0" w:line="260" w:lineRule="exact"/>
              <w:rPr>
                <w:rFonts w:cs="Arial"/>
                <w:i/>
                <w:sz w:val="20"/>
                <w:szCs w:val="20"/>
                <w:lang w:val="sl-SI" w:eastAsia="sl-SI"/>
              </w:rPr>
            </w:pPr>
          </w:p>
          <w:p w14:paraId="4EB363C1"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r w:rsidRPr="00F21E09">
              <w:rPr>
                <w:rFonts w:cs="Arial"/>
                <w:iCs/>
                <w:sz w:val="20"/>
                <w:szCs w:val="20"/>
                <w:lang w:val="sl-SI" w:eastAsia="sl-SI"/>
              </w:rPr>
              <w:t>Datum objave: ………</w:t>
            </w:r>
          </w:p>
          <w:p w14:paraId="5306C8A4"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r w:rsidRPr="00F21E09">
              <w:rPr>
                <w:rFonts w:cs="Arial"/>
                <w:iCs/>
                <w:sz w:val="20"/>
                <w:szCs w:val="20"/>
                <w:lang w:val="sl-SI" w:eastAsia="sl-SI"/>
              </w:rPr>
              <w:t xml:space="preserve">V razpravo so bili vključeni: </w:t>
            </w:r>
          </w:p>
          <w:p w14:paraId="464C1A23" w14:textId="77777777" w:rsidR="00C02580" w:rsidRPr="00F21E09" w:rsidRDefault="00C02580" w:rsidP="00C02580">
            <w:pPr>
              <w:pStyle w:val="Neotevilenodstavek"/>
              <w:widowControl w:val="0"/>
              <w:numPr>
                <w:ilvl w:val="0"/>
                <w:numId w:val="13"/>
              </w:numPr>
              <w:spacing w:before="0" w:after="0" w:line="260" w:lineRule="exact"/>
              <w:rPr>
                <w:rFonts w:cs="Arial"/>
                <w:iCs/>
                <w:sz w:val="20"/>
                <w:szCs w:val="20"/>
                <w:lang w:val="sl-SI" w:eastAsia="sl-SI"/>
              </w:rPr>
            </w:pPr>
            <w:r w:rsidRPr="00F21E09">
              <w:rPr>
                <w:rFonts w:cs="Arial"/>
                <w:iCs/>
                <w:sz w:val="20"/>
                <w:szCs w:val="20"/>
                <w:lang w:val="sl-SI" w:eastAsia="sl-SI"/>
              </w:rPr>
              <w:t xml:space="preserve">nevladne organizacije, </w:t>
            </w:r>
          </w:p>
          <w:p w14:paraId="70939365" w14:textId="77777777" w:rsidR="00C02580" w:rsidRPr="00F21E09" w:rsidRDefault="00C02580" w:rsidP="00C02580">
            <w:pPr>
              <w:pStyle w:val="Neotevilenodstavek"/>
              <w:widowControl w:val="0"/>
              <w:numPr>
                <w:ilvl w:val="0"/>
                <w:numId w:val="13"/>
              </w:numPr>
              <w:spacing w:before="0" w:after="0" w:line="260" w:lineRule="exact"/>
              <w:rPr>
                <w:rFonts w:cs="Arial"/>
                <w:iCs/>
                <w:sz w:val="20"/>
                <w:szCs w:val="20"/>
                <w:lang w:val="sl-SI" w:eastAsia="sl-SI"/>
              </w:rPr>
            </w:pPr>
            <w:r w:rsidRPr="00F21E09">
              <w:rPr>
                <w:rFonts w:cs="Arial"/>
                <w:iCs/>
                <w:sz w:val="20"/>
                <w:szCs w:val="20"/>
                <w:lang w:val="sl-SI" w:eastAsia="sl-SI"/>
              </w:rPr>
              <w:t>predstavniki zainteresirane javnosti,</w:t>
            </w:r>
          </w:p>
          <w:p w14:paraId="688A6BFF" w14:textId="77777777" w:rsidR="00C02580" w:rsidRPr="00F21E09" w:rsidRDefault="00C02580" w:rsidP="00C02580">
            <w:pPr>
              <w:pStyle w:val="Neotevilenodstavek"/>
              <w:widowControl w:val="0"/>
              <w:numPr>
                <w:ilvl w:val="0"/>
                <w:numId w:val="13"/>
              </w:numPr>
              <w:spacing w:before="0" w:after="0" w:line="260" w:lineRule="exact"/>
              <w:rPr>
                <w:rFonts w:cs="Arial"/>
                <w:iCs/>
                <w:sz w:val="20"/>
                <w:szCs w:val="20"/>
                <w:lang w:val="sl-SI" w:eastAsia="sl-SI"/>
              </w:rPr>
            </w:pPr>
            <w:r w:rsidRPr="00F21E09">
              <w:rPr>
                <w:rFonts w:cs="Arial"/>
                <w:iCs/>
                <w:sz w:val="20"/>
                <w:szCs w:val="20"/>
                <w:lang w:val="sl-SI" w:eastAsia="sl-SI"/>
              </w:rPr>
              <w:t>predstavniki strokovne javnosti.</w:t>
            </w:r>
          </w:p>
          <w:p w14:paraId="215DFB77" w14:textId="762F50F5" w:rsidR="00C02580" w:rsidRPr="00F21E09" w:rsidRDefault="00C02580" w:rsidP="00EB68C7">
            <w:pPr>
              <w:pStyle w:val="Neotevilenodstavek"/>
              <w:widowControl w:val="0"/>
              <w:spacing w:before="0" w:after="0" w:line="260" w:lineRule="exact"/>
              <w:rPr>
                <w:rFonts w:cs="Arial"/>
                <w:iCs/>
                <w:sz w:val="20"/>
                <w:szCs w:val="20"/>
                <w:lang w:val="sl-SI" w:eastAsia="sl-SI"/>
              </w:rPr>
            </w:pPr>
          </w:p>
          <w:p w14:paraId="2D84D84D"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r w:rsidRPr="00F21E09">
              <w:rPr>
                <w:rFonts w:cs="Arial"/>
                <w:iCs/>
                <w:sz w:val="20"/>
                <w:szCs w:val="20"/>
                <w:lang w:val="sl-SI" w:eastAsia="sl-SI"/>
              </w:rPr>
              <w:t xml:space="preserve">Mnenja, predlogi in pripombe z navedbo predlagateljev </w:t>
            </w:r>
            <w:r w:rsidRPr="00F21E09">
              <w:rPr>
                <w:rFonts w:cs="Arial"/>
                <w:color w:val="000000"/>
                <w:sz w:val="20"/>
                <w:szCs w:val="20"/>
                <w:lang w:val="sl-SI" w:eastAsia="sl-SI"/>
              </w:rPr>
              <w:t>(imen in priimkov fizičnih oseb, ki niso poslovni subjekti, ne navajajte</w:t>
            </w:r>
            <w:r w:rsidRPr="00F21E09">
              <w:rPr>
                <w:rFonts w:cs="Arial"/>
                <w:iCs/>
                <w:sz w:val="20"/>
                <w:szCs w:val="20"/>
                <w:lang w:val="sl-SI" w:eastAsia="sl-SI"/>
              </w:rPr>
              <w:t>):</w:t>
            </w:r>
          </w:p>
          <w:p w14:paraId="5C6AD42B"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p>
          <w:p w14:paraId="095A596E"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r w:rsidRPr="00F21E09">
              <w:rPr>
                <w:rFonts w:cs="Arial"/>
                <w:iCs/>
                <w:sz w:val="20"/>
                <w:szCs w:val="20"/>
                <w:lang w:val="sl-SI" w:eastAsia="sl-SI"/>
              </w:rPr>
              <w:t>Upoštevani so bili:</w:t>
            </w:r>
          </w:p>
          <w:p w14:paraId="6A258256" w14:textId="77777777" w:rsidR="00C02580" w:rsidRPr="00F21E09" w:rsidRDefault="00C02580" w:rsidP="00C02580">
            <w:pPr>
              <w:pStyle w:val="Neotevilenodstavek"/>
              <w:widowControl w:val="0"/>
              <w:numPr>
                <w:ilvl w:val="0"/>
                <w:numId w:val="14"/>
              </w:numPr>
              <w:spacing w:before="0" w:after="0" w:line="260" w:lineRule="exact"/>
              <w:rPr>
                <w:rFonts w:cs="Arial"/>
                <w:iCs/>
                <w:sz w:val="20"/>
                <w:szCs w:val="20"/>
                <w:lang w:val="sl-SI" w:eastAsia="sl-SI"/>
              </w:rPr>
            </w:pPr>
            <w:r w:rsidRPr="00F21E09">
              <w:rPr>
                <w:rFonts w:cs="Arial"/>
                <w:iCs/>
                <w:sz w:val="20"/>
                <w:szCs w:val="20"/>
                <w:lang w:val="sl-SI" w:eastAsia="sl-SI"/>
              </w:rPr>
              <w:t>v celoti,</w:t>
            </w:r>
          </w:p>
          <w:p w14:paraId="3C0611FB" w14:textId="77777777" w:rsidR="00C02580" w:rsidRPr="00F21E09" w:rsidRDefault="00C02580" w:rsidP="00C02580">
            <w:pPr>
              <w:pStyle w:val="Neotevilenodstavek"/>
              <w:widowControl w:val="0"/>
              <w:numPr>
                <w:ilvl w:val="0"/>
                <w:numId w:val="14"/>
              </w:numPr>
              <w:spacing w:before="0" w:after="0" w:line="260" w:lineRule="exact"/>
              <w:rPr>
                <w:rFonts w:cs="Arial"/>
                <w:iCs/>
                <w:sz w:val="20"/>
                <w:szCs w:val="20"/>
                <w:lang w:val="sl-SI" w:eastAsia="sl-SI"/>
              </w:rPr>
            </w:pPr>
            <w:r w:rsidRPr="00F21E09">
              <w:rPr>
                <w:rFonts w:cs="Arial"/>
                <w:iCs/>
                <w:sz w:val="20"/>
                <w:szCs w:val="20"/>
                <w:lang w:val="sl-SI" w:eastAsia="sl-SI"/>
              </w:rPr>
              <w:t>večinoma,</w:t>
            </w:r>
          </w:p>
          <w:p w14:paraId="4FECA3DF" w14:textId="77777777" w:rsidR="00C02580" w:rsidRPr="00F21E09" w:rsidRDefault="00C02580" w:rsidP="00C02580">
            <w:pPr>
              <w:pStyle w:val="Neotevilenodstavek"/>
              <w:widowControl w:val="0"/>
              <w:numPr>
                <w:ilvl w:val="0"/>
                <w:numId w:val="14"/>
              </w:numPr>
              <w:spacing w:before="0" w:after="0" w:line="260" w:lineRule="exact"/>
              <w:rPr>
                <w:rFonts w:cs="Arial"/>
                <w:iCs/>
                <w:sz w:val="20"/>
                <w:szCs w:val="20"/>
                <w:lang w:val="sl-SI" w:eastAsia="sl-SI"/>
              </w:rPr>
            </w:pPr>
            <w:r w:rsidRPr="00F21E09">
              <w:rPr>
                <w:rFonts w:cs="Arial"/>
                <w:iCs/>
                <w:sz w:val="20"/>
                <w:szCs w:val="20"/>
                <w:lang w:val="sl-SI" w:eastAsia="sl-SI"/>
              </w:rPr>
              <w:t>delno,</w:t>
            </w:r>
          </w:p>
          <w:p w14:paraId="44578C1C" w14:textId="77777777" w:rsidR="00C02580" w:rsidRPr="00F21E09" w:rsidRDefault="00C02580" w:rsidP="00C02580">
            <w:pPr>
              <w:pStyle w:val="Neotevilenodstavek"/>
              <w:widowControl w:val="0"/>
              <w:numPr>
                <w:ilvl w:val="0"/>
                <w:numId w:val="14"/>
              </w:numPr>
              <w:spacing w:before="0" w:after="0" w:line="260" w:lineRule="exact"/>
              <w:rPr>
                <w:rFonts w:cs="Arial"/>
                <w:iCs/>
                <w:sz w:val="20"/>
                <w:szCs w:val="20"/>
                <w:lang w:val="sl-SI" w:eastAsia="sl-SI"/>
              </w:rPr>
            </w:pPr>
            <w:r w:rsidRPr="00F21E09">
              <w:rPr>
                <w:rFonts w:cs="Arial"/>
                <w:iCs/>
                <w:sz w:val="20"/>
                <w:szCs w:val="20"/>
                <w:lang w:val="sl-SI" w:eastAsia="sl-SI"/>
              </w:rPr>
              <w:t>niso bili upoštevani.</w:t>
            </w:r>
          </w:p>
          <w:p w14:paraId="6DA6EFCD"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p>
          <w:p w14:paraId="384A7F50"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r w:rsidRPr="00F21E09">
              <w:rPr>
                <w:rFonts w:cs="Arial"/>
                <w:iCs/>
                <w:sz w:val="20"/>
                <w:szCs w:val="20"/>
                <w:lang w:val="sl-SI" w:eastAsia="sl-SI"/>
              </w:rPr>
              <w:t>Bistvena mnenja, predlogi in pripombe, ki niso bili upoštevani, ter razlogi za neupoštevanje:</w:t>
            </w:r>
          </w:p>
          <w:p w14:paraId="1D02F303"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p>
          <w:p w14:paraId="1531707E"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r w:rsidRPr="00F21E09">
              <w:rPr>
                <w:rFonts w:cs="Arial"/>
                <w:iCs/>
                <w:sz w:val="20"/>
                <w:szCs w:val="20"/>
                <w:lang w:val="sl-SI" w:eastAsia="sl-SI"/>
              </w:rPr>
              <w:t>Poročilo je bilo dano ……………..</w:t>
            </w:r>
          </w:p>
          <w:p w14:paraId="24B5404E" w14:textId="77777777" w:rsidR="00C02580" w:rsidRPr="00F21E09" w:rsidRDefault="00C02580" w:rsidP="00C02580">
            <w:pPr>
              <w:pStyle w:val="Neotevilenodstavek"/>
              <w:widowControl w:val="0"/>
              <w:spacing w:before="0" w:after="0" w:line="260" w:lineRule="exact"/>
              <w:rPr>
                <w:rFonts w:cs="Arial"/>
                <w:iCs/>
                <w:sz w:val="20"/>
                <w:szCs w:val="20"/>
                <w:lang w:val="sl-SI" w:eastAsia="sl-SI"/>
              </w:rPr>
            </w:pPr>
          </w:p>
          <w:p w14:paraId="4B6138A3" w14:textId="77777777" w:rsidR="00EB68C7" w:rsidRPr="00335C4B" w:rsidRDefault="00C02580" w:rsidP="00EB68C7">
            <w:pPr>
              <w:widowControl w:val="0"/>
              <w:rPr>
                <w:rFonts w:cs="Arial"/>
                <w:iCs/>
                <w:szCs w:val="20"/>
              </w:rPr>
            </w:pPr>
            <w:r w:rsidRPr="00F21E09">
              <w:rPr>
                <w:rFonts w:cs="Arial"/>
                <w:iCs/>
                <w:szCs w:val="20"/>
                <w:lang w:val="sl-SI" w:eastAsia="sl-SI"/>
              </w:rPr>
              <w:t xml:space="preserve">Javnost je bila vključena v pripravo gradiva v skladu z </w:t>
            </w:r>
            <w:proofErr w:type="spellStart"/>
            <w:r w:rsidR="00EB68C7" w:rsidRPr="00F70AA9">
              <w:rPr>
                <w:rFonts w:cs="Arial"/>
                <w:iCs/>
                <w:szCs w:val="20"/>
              </w:rPr>
              <w:t>Zakonom</w:t>
            </w:r>
            <w:proofErr w:type="spellEnd"/>
            <w:r w:rsidR="00EB68C7" w:rsidRPr="00F70AA9">
              <w:rPr>
                <w:rFonts w:cs="Arial"/>
                <w:iCs/>
                <w:szCs w:val="20"/>
              </w:rPr>
              <w:t xml:space="preserve"> o </w:t>
            </w:r>
            <w:proofErr w:type="spellStart"/>
            <w:r w:rsidR="00EB68C7" w:rsidRPr="00F70AA9">
              <w:rPr>
                <w:rFonts w:cs="Arial"/>
                <w:iCs/>
                <w:szCs w:val="20"/>
              </w:rPr>
              <w:t>ohranjanju</w:t>
            </w:r>
            <w:proofErr w:type="spellEnd"/>
            <w:r w:rsidR="00EB68C7" w:rsidRPr="00F70AA9">
              <w:rPr>
                <w:rFonts w:cs="Arial"/>
                <w:iCs/>
                <w:szCs w:val="20"/>
              </w:rPr>
              <w:t xml:space="preserve"> </w:t>
            </w:r>
            <w:proofErr w:type="spellStart"/>
            <w:r w:rsidR="00EB68C7" w:rsidRPr="00F70AA9">
              <w:rPr>
                <w:rFonts w:cs="Arial"/>
                <w:iCs/>
                <w:szCs w:val="20"/>
              </w:rPr>
              <w:t>narave</w:t>
            </w:r>
            <w:proofErr w:type="spellEnd"/>
            <w:r w:rsidR="00EB68C7" w:rsidRPr="00F70AA9">
              <w:rPr>
                <w:rFonts w:cs="Arial"/>
                <w:iCs/>
                <w:szCs w:val="20"/>
              </w:rPr>
              <w:t xml:space="preserve"> (</w:t>
            </w:r>
            <w:proofErr w:type="spellStart"/>
            <w:r w:rsidR="00EB68C7" w:rsidRPr="00F70AA9">
              <w:rPr>
                <w:rFonts w:cs="Arial"/>
                <w:iCs/>
                <w:szCs w:val="20"/>
              </w:rPr>
              <w:t>Uradni</w:t>
            </w:r>
            <w:proofErr w:type="spellEnd"/>
            <w:r w:rsidR="00EB68C7" w:rsidRPr="00F70AA9">
              <w:rPr>
                <w:rFonts w:cs="Arial"/>
                <w:iCs/>
                <w:szCs w:val="20"/>
              </w:rPr>
              <w:t xml:space="preserve"> list RS, </w:t>
            </w:r>
            <w:proofErr w:type="spellStart"/>
            <w:r w:rsidR="00EB68C7" w:rsidRPr="00F70AA9">
              <w:rPr>
                <w:rFonts w:cs="Arial"/>
                <w:iCs/>
                <w:szCs w:val="20"/>
              </w:rPr>
              <w:t>št</w:t>
            </w:r>
            <w:proofErr w:type="spellEnd"/>
            <w:r w:rsidR="00EB68C7" w:rsidRPr="00F70AA9">
              <w:rPr>
                <w:rFonts w:cs="Arial"/>
                <w:iCs/>
                <w:szCs w:val="20"/>
              </w:rPr>
              <w:t xml:space="preserve">. 96/04 – </w:t>
            </w:r>
            <w:proofErr w:type="spellStart"/>
            <w:r w:rsidR="00EB68C7" w:rsidRPr="00F70AA9">
              <w:rPr>
                <w:rFonts w:cs="Arial"/>
                <w:iCs/>
                <w:szCs w:val="20"/>
              </w:rPr>
              <w:t>uradno</w:t>
            </w:r>
            <w:proofErr w:type="spellEnd"/>
            <w:r w:rsidR="00EB68C7" w:rsidRPr="00F70AA9">
              <w:rPr>
                <w:rFonts w:cs="Arial"/>
                <w:iCs/>
                <w:szCs w:val="20"/>
              </w:rPr>
              <w:t xml:space="preserve"> </w:t>
            </w:r>
            <w:proofErr w:type="spellStart"/>
            <w:r w:rsidR="00EB68C7" w:rsidRPr="00F70AA9">
              <w:rPr>
                <w:rFonts w:cs="Arial"/>
                <w:iCs/>
                <w:szCs w:val="20"/>
              </w:rPr>
              <w:t>prečiščeno</w:t>
            </w:r>
            <w:proofErr w:type="spellEnd"/>
            <w:r w:rsidR="00EB68C7" w:rsidRPr="00F70AA9">
              <w:rPr>
                <w:rFonts w:cs="Arial"/>
                <w:iCs/>
                <w:szCs w:val="20"/>
              </w:rPr>
              <w:t xml:space="preserve"> </w:t>
            </w:r>
            <w:proofErr w:type="spellStart"/>
            <w:r w:rsidR="00EB68C7" w:rsidRPr="00F70AA9">
              <w:rPr>
                <w:rFonts w:cs="Arial"/>
                <w:iCs/>
                <w:szCs w:val="20"/>
              </w:rPr>
              <w:t>besedilo</w:t>
            </w:r>
            <w:proofErr w:type="spellEnd"/>
            <w:r w:rsidR="00EB68C7" w:rsidRPr="00F70AA9">
              <w:rPr>
                <w:rFonts w:cs="Arial"/>
                <w:iCs/>
                <w:szCs w:val="20"/>
              </w:rPr>
              <w:t xml:space="preserve">, 61/06 – ZDru-1, 8/10 – ZSKZ-B, 46/14, 21/18 – </w:t>
            </w:r>
            <w:proofErr w:type="spellStart"/>
            <w:r w:rsidR="00EB68C7" w:rsidRPr="00F70AA9">
              <w:rPr>
                <w:rFonts w:cs="Arial"/>
                <w:iCs/>
                <w:szCs w:val="20"/>
              </w:rPr>
              <w:t>ZNOrg</w:t>
            </w:r>
            <w:proofErr w:type="spellEnd"/>
            <w:r w:rsidR="00EB68C7" w:rsidRPr="00F70AA9">
              <w:rPr>
                <w:rFonts w:cs="Arial"/>
                <w:iCs/>
                <w:szCs w:val="20"/>
              </w:rPr>
              <w:t xml:space="preserve">, 31/18, 82/20, 3/22 – </w:t>
            </w:r>
            <w:proofErr w:type="spellStart"/>
            <w:r w:rsidR="00EB68C7" w:rsidRPr="00F70AA9">
              <w:rPr>
                <w:rFonts w:cs="Arial"/>
                <w:iCs/>
                <w:szCs w:val="20"/>
              </w:rPr>
              <w:t>ZDeb</w:t>
            </w:r>
            <w:proofErr w:type="spellEnd"/>
            <w:r w:rsidR="00EB68C7" w:rsidRPr="00F70AA9">
              <w:rPr>
                <w:rFonts w:cs="Arial"/>
                <w:iCs/>
                <w:szCs w:val="20"/>
              </w:rPr>
              <w:t xml:space="preserve">, 105/22 – ZZNŠPP in 18/23 – ZDU-1O), </w:t>
            </w:r>
            <w:proofErr w:type="spellStart"/>
            <w:r w:rsidR="00EB68C7" w:rsidRPr="00F70AA9">
              <w:rPr>
                <w:rFonts w:cs="Arial"/>
                <w:iCs/>
                <w:szCs w:val="20"/>
              </w:rPr>
              <w:t>kar</w:t>
            </w:r>
            <w:proofErr w:type="spellEnd"/>
            <w:r w:rsidR="00EB68C7" w:rsidRPr="00F70AA9">
              <w:rPr>
                <w:rFonts w:cs="Arial"/>
                <w:iCs/>
                <w:szCs w:val="20"/>
              </w:rPr>
              <w:t xml:space="preserve"> je </w:t>
            </w:r>
            <w:proofErr w:type="spellStart"/>
            <w:r w:rsidR="00EB68C7" w:rsidRPr="00F70AA9">
              <w:rPr>
                <w:rFonts w:cs="Arial"/>
                <w:iCs/>
                <w:szCs w:val="20"/>
              </w:rPr>
              <w:t>navedeno</w:t>
            </w:r>
            <w:proofErr w:type="spellEnd"/>
            <w:r w:rsidR="00EB68C7" w:rsidRPr="00F70AA9">
              <w:rPr>
                <w:rFonts w:cs="Arial"/>
                <w:iCs/>
                <w:szCs w:val="20"/>
              </w:rPr>
              <w:t xml:space="preserve"> v </w:t>
            </w:r>
            <w:proofErr w:type="spellStart"/>
            <w:r w:rsidR="00EB68C7" w:rsidRPr="00F70AA9">
              <w:rPr>
                <w:rFonts w:cs="Arial"/>
                <w:iCs/>
                <w:szCs w:val="20"/>
              </w:rPr>
              <w:t>predlogu</w:t>
            </w:r>
            <w:proofErr w:type="spellEnd"/>
            <w:r w:rsidR="00EB68C7" w:rsidRPr="00F70AA9">
              <w:rPr>
                <w:rFonts w:cs="Arial"/>
                <w:iCs/>
                <w:szCs w:val="20"/>
              </w:rPr>
              <w:t xml:space="preserve"> </w:t>
            </w:r>
            <w:proofErr w:type="spellStart"/>
            <w:r w:rsidR="00EB68C7" w:rsidRPr="00F70AA9">
              <w:rPr>
                <w:rFonts w:cs="Arial"/>
                <w:iCs/>
                <w:szCs w:val="20"/>
              </w:rPr>
              <w:t>predpisa</w:t>
            </w:r>
            <w:proofErr w:type="spellEnd"/>
            <w:r w:rsidR="00EB68C7" w:rsidRPr="00F70AA9">
              <w:rPr>
                <w:rFonts w:cs="Arial"/>
                <w:iCs/>
                <w:szCs w:val="20"/>
              </w:rPr>
              <w:t>.</w:t>
            </w:r>
          </w:p>
          <w:p w14:paraId="5870C275" w14:textId="6BC6A259" w:rsidR="00C02580" w:rsidRPr="00F21E09" w:rsidRDefault="00C02580" w:rsidP="00C02580">
            <w:pPr>
              <w:pStyle w:val="Neotevilenodstavek"/>
              <w:widowControl w:val="0"/>
              <w:spacing w:before="0" w:after="0" w:line="260" w:lineRule="exact"/>
              <w:rPr>
                <w:rFonts w:cs="Arial"/>
                <w:iCs/>
                <w:sz w:val="20"/>
                <w:szCs w:val="20"/>
                <w:lang w:val="sl-SI" w:eastAsia="sl-SI"/>
              </w:rPr>
            </w:pPr>
          </w:p>
        </w:tc>
      </w:tr>
      <w:tr w:rsidR="00C02580" w:rsidRPr="002571D1" w14:paraId="1F30912C" w14:textId="77777777" w:rsidTr="00AE24BB">
        <w:tc>
          <w:tcPr>
            <w:tcW w:w="6599" w:type="dxa"/>
            <w:gridSpan w:val="9"/>
            <w:vAlign w:val="center"/>
          </w:tcPr>
          <w:p w14:paraId="65E4E877" w14:textId="77777777" w:rsidR="00C02580" w:rsidRPr="00F21E09" w:rsidRDefault="00C02580" w:rsidP="00C02580">
            <w:pPr>
              <w:pStyle w:val="Neotevilenodstavek"/>
              <w:widowControl w:val="0"/>
              <w:spacing w:before="0" w:after="0" w:line="260" w:lineRule="exact"/>
              <w:jc w:val="left"/>
              <w:rPr>
                <w:rFonts w:cs="Arial"/>
                <w:sz w:val="20"/>
                <w:szCs w:val="20"/>
                <w:lang w:val="sl-SI" w:eastAsia="sl-SI"/>
              </w:rPr>
            </w:pPr>
            <w:r w:rsidRPr="00F21E09">
              <w:rPr>
                <w:rFonts w:cs="Arial"/>
                <w:b/>
                <w:sz w:val="20"/>
                <w:szCs w:val="20"/>
                <w:lang w:val="sl-SI" w:eastAsia="sl-SI"/>
              </w:rPr>
              <w:lastRenderedPageBreak/>
              <w:t>10. Pri pripravi gradiva so bile upoštevane zahteve iz Resolucije o normativni dejavnosti:</w:t>
            </w:r>
          </w:p>
        </w:tc>
        <w:tc>
          <w:tcPr>
            <w:tcW w:w="2501" w:type="dxa"/>
            <w:gridSpan w:val="3"/>
            <w:vAlign w:val="center"/>
          </w:tcPr>
          <w:p w14:paraId="19B711BF" w14:textId="77777777" w:rsidR="00C02580" w:rsidRPr="00F21E09" w:rsidRDefault="00C02580" w:rsidP="00C02580">
            <w:pPr>
              <w:pStyle w:val="Neotevilenodstavek"/>
              <w:widowControl w:val="0"/>
              <w:spacing w:before="0" w:after="0" w:line="260" w:lineRule="exact"/>
              <w:jc w:val="center"/>
              <w:rPr>
                <w:rFonts w:cs="Arial"/>
                <w:iCs/>
                <w:sz w:val="20"/>
                <w:szCs w:val="20"/>
                <w:lang w:val="sl-SI" w:eastAsia="sl-SI"/>
              </w:rPr>
            </w:pPr>
            <w:r w:rsidRPr="00F21E09">
              <w:rPr>
                <w:rFonts w:cs="Arial"/>
                <w:sz w:val="20"/>
                <w:szCs w:val="20"/>
                <w:lang w:val="sl-SI" w:eastAsia="sl-SI"/>
              </w:rPr>
              <w:t>DA</w:t>
            </w:r>
          </w:p>
        </w:tc>
      </w:tr>
      <w:tr w:rsidR="00C02580" w:rsidRPr="002571D1" w14:paraId="0F07C1C2" w14:textId="77777777" w:rsidTr="00AE24BB">
        <w:tc>
          <w:tcPr>
            <w:tcW w:w="6599" w:type="dxa"/>
            <w:gridSpan w:val="9"/>
            <w:vAlign w:val="center"/>
          </w:tcPr>
          <w:p w14:paraId="253E1516" w14:textId="77777777" w:rsidR="00C02580" w:rsidRPr="00F21E09" w:rsidRDefault="00C02580" w:rsidP="00C02580">
            <w:pPr>
              <w:pStyle w:val="Neotevilenodstavek"/>
              <w:widowControl w:val="0"/>
              <w:spacing w:before="0" w:after="0" w:line="260" w:lineRule="exact"/>
              <w:jc w:val="left"/>
              <w:rPr>
                <w:rFonts w:cs="Arial"/>
                <w:b/>
                <w:sz w:val="20"/>
                <w:szCs w:val="20"/>
                <w:lang w:val="sl-SI" w:eastAsia="sl-SI"/>
              </w:rPr>
            </w:pPr>
            <w:r w:rsidRPr="00F21E09">
              <w:rPr>
                <w:rFonts w:cs="Arial"/>
                <w:b/>
                <w:sz w:val="20"/>
                <w:szCs w:val="20"/>
                <w:lang w:val="sl-SI" w:eastAsia="sl-SI"/>
              </w:rPr>
              <w:t>11. Gradivo je uvrščeno v delovni program vlade:</w:t>
            </w:r>
          </w:p>
        </w:tc>
        <w:tc>
          <w:tcPr>
            <w:tcW w:w="2501" w:type="dxa"/>
            <w:gridSpan w:val="3"/>
            <w:vAlign w:val="center"/>
          </w:tcPr>
          <w:p w14:paraId="59BBA723" w14:textId="77777777" w:rsidR="00C02580" w:rsidRPr="00F21E09" w:rsidRDefault="00C02580" w:rsidP="00C02580">
            <w:pPr>
              <w:pStyle w:val="Neotevilenodstavek"/>
              <w:widowControl w:val="0"/>
              <w:spacing w:before="0" w:after="0" w:line="260" w:lineRule="exact"/>
              <w:jc w:val="center"/>
              <w:rPr>
                <w:rFonts w:cs="Arial"/>
                <w:sz w:val="20"/>
                <w:szCs w:val="20"/>
                <w:lang w:val="sl-SI" w:eastAsia="sl-SI"/>
              </w:rPr>
            </w:pPr>
            <w:r w:rsidRPr="00F21E09">
              <w:rPr>
                <w:rFonts w:cs="Arial"/>
                <w:sz w:val="20"/>
                <w:szCs w:val="20"/>
                <w:lang w:val="sl-SI" w:eastAsia="sl-SI"/>
              </w:rPr>
              <w:t>NE</w:t>
            </w:r>
          </w:p>
        </w:tc>
      </w:tr>
      <w:tr w:rsidR="00C02580" w:rsidRPr="002571D1" w14:paraId="767993A3" w14:textId="77777777" w:rsidTr="00CA678E">
        <w:tc>
          <w:tcPr>
            <w:tcW w:w="9100" w:type="dxa"/>
            <w:gridSpan w:val="12"/>
            <w:tcBorders>
              <w:top w:val="single" w:sz="4" w:space="0" w:color="000000"/>
              <w:left w:val="single" w:sz="4" w:space="0" w:color="000000"/>
              <w:bottom w:val="single" w:sz="4" w:space="0" w:color="000000"/>
              <w:right w:val="single" w:sz="4" w:space="0" w:color="000000"/>
            </w:tcBorders>
          </w:tcPr>
          <w:p w14:paraId="37A0F35D" w14:textId="77777777" w:rsidR="00C02580" w:rsidRPr="002571D1" w:rsidRDefault="00C02580" w:rsidP="00C02580">
            <w:pPr>
              <w:pStyle w:val="Poglavje"/>
              <w:widowControl w:val="0"/>
              <w:spacing w:before="0" w:after="0" w:line="260" w:lineRule="exact"/>
              <w:ind w:left="3400"/>
              <w:jc w:val="left"/>
              <w:rPr>
                <w:sz w:val="20"/>
                <w:szCs w:val="20"/>
              </w:rPr>
            </w:pPr>
          </w:p>
          <w:p w14:paraId="34A4FFFE" w14:textId="77777777" w:rsidR="00C02580" w:rsidRPr="002571D1" w:rsidRDefault="00C02580" w:rsidP="00C02580">
            <w:pPr>
              <w:pStyle w:val="Poglavje"/>
              <w:widowControl w:val="0"/>
              <w:spacing w:before="0" w:after="0" w:line="260" w:lineRule="exact"/>
              <w:ind w:left="3400"/>
              <w:jc w:val="left"/>
              <w:rPr>
                <w:bCs/>
                <w:sz w:val="20"/>
                <w:szCs w:val="20"/>
              </w:rPr>
            </w:pPr>
            <w:r w:rsidRPr="002571D1">
              <w:rPr>
                <w:b w:val="0"/>
                <w:sz w:val="20"/>
                <w:szCs w:val="20"/>
              </w:rPr>
              <w:t xml:space="preserve">                                                       </w:t>
            </w:r>
            <w:r w:rsidRPr="002571D1">
              <w:rPr>
                <w:bCs/>
                <w:sz w:val="20"/>
                <w:szCs w:val="20"/>
              </w:rPr>
              <w:t>Jože Novak</w:t>
            </w:r>
          </w:p>
          <w:p w14:paraId="38FD7882" w14:textId="77777777" w:rsidR="00C02580" w:rsidRDefault="00C02580" w:rsidP="00C02580">
            <w:pPr>
              <w:pStyle w:val="Poglavje"/>
              <w:widowControl w:val="0"/>
              <w:spacing w:before="0" w:after="0" w:line="260" w:lineRule="exact"/>
              <w:ind w:left="3400"/>
              <w:jc w:val="left"/>
              <w:rPr>
                <w:b w:val="0"/>
                <w:sz w:val="20"/>
                <w:szCs w:val="20"/>
              </w:rPr>
            </w:pPr>
            <w:r w:rsidRPr="002571D1">
              <w:rPr>
                <w:b w:val="0"/>
                <w:sz w:val="20"/>
                <w:szCs w:val="20"/>
              </w:rPr>
              <w:t xml:space="preserve">                                                        MINISTER</w:t>
            </w:r>
          </w:p>
          <w:p w14:paraId="6F04E6C5" w14:textId="77777777" w:rsidR="00C02580" w:rsidRDefault="00C02580" w:rsidP="00C02580">
            <w:pPr>
              <w:pStyle w:val="Poglavje"/>
              <w:widowControl w:val="0"/>
              <w:spacing w:before="0" w:after="0" w:line="260" w:lineRule="exact"/>
              <w:ind w:left="3400"/>
              <w:jc w:val="left"/>
              <w:rPr>
                <w:b w:val="0"/>
                <w:sz w:val="20"/>
                <w:szCs w:val="20"/>
              </w:rPr>
            </w:pPr>
          </w:p>
          <w:p w14:paraId="2A1601B6" w14:textId="77777777" w:rsidR="00C02580" w:rsidRDefault="00C02580" w:rsidP="00C02580">
            <w:pPr>
              <w:pStyle w:val="Poglavje"/>
              <w:widowControl w:val="0"/>
              <w:spacing w:before="0" w:after="0" w:line="260" w:lineRule="exact"/>
              <w:ind w:left="3400"/>
              <w:jc w:val="left"/>
              <w:rPr>
                <w:b w:val="0"/>
                <w:sz w:val="20"/>
                <w:szCs w:val="20"/>
              </w:rPr>
            </w:pPr>
          </w:p>
          <w:p w14:paraId="294C7D8F" w14:textId="77777777" w:rsidR="00C02580" w:rsidRPr="002571D1" w:rsidRDefault="00C02580" w:rsidP="00C02580">
            <w:pPr>
              <w:pStyle w:val="Poglavje"/>
              <w:widowControl w:val="0"/>
              <w:spacing w:before="0" w:after="0" w:line="260" w:lineRule="exact"/>
              <w:ind w:left="3400"/>
              <w:jc w:val="left"/>
              <w:rPr>
                <w:sz w:val="20"/>
                <w:szCs w:val="20"/>
              </w:rPr>
            </w:pPr>
          </w:p>
        </w:tc>
      </w:tr>
    </w:tbl>
    <w:p w14:paraId="3121D95D" w14:textId="77777777" w:rsidR="00CA5454" w:rsidRPr="002571D1" w:rsidRDefault="00CA5454" w:rsidP="00976551">
      <w:pPr>
        <w:pStyle w:val="Telobesedila2"/>
        <w:ind w:left="4956" w:firstLine="708"/>
        <w:rPr>
          <w:rFonts w:ascii="Arial" w:hAnsi="Arial"/>
          <w:b w:val="0"/>
          <w:sz w:val="20"/>
        </w:rPr>
      </w:pPr>
    </w:p>
    <w:p w14:paraId="7A9C9614" w14:textId="77777777" w:rsidR="00B965C9" w:rsidRPr="002571D1" w:rsidRDefault="00611CF5" w:rsidP="00B965C9">
      <w:pPr>
        <w:tabs>
          <w:tab w:val="left" w:pos="708"/>
        </w:tabs>
        <w:ind w:left="6012"/>
        <w:rPr>
          <w:rFonts w:cs="Arial"/>
          <w:b/>
          <w:szCs w:val="20"/>
          <w:lang w:val="sl-SI"/>
        </w:rPr>
      </w:pPr>
      <w:r w:rsidRPr="002571D1">
        <w:rPr>
          <w:rFonts w:cs="Arial"/>
          <w:b/>
          <w:szCs w:val="20"/>
          <w:lang w:val="sl-SI"/>
        </w:rPr>
        <w:br w:type="page"/>
      </w:r>
      <w:r w:rsidR="00B965C9" w:rsidRPr="002571D1">
        <w:rPr>
          <w:rFonts w:cs="Arial"/>
          <w:b/>
          <w:szCs w:val="20"/>
          <w:lang w:val="sl-SI"/>
        </w:rPr>
        <w:lastRenderedPageBreak/>
        <w:t>PREDLOG</w:t>
      </w:r>
    </w:p>
    <w:p w14:paraId="6436808A" w14:textId="77777777" w:rsidR="00B965C9" w:rsidRPr="002571D1" w:rsidRDefault="00B965C9" w:rsidP="00B965C9">
      <w:pPr>
        <w:tabs>
          <w:tab w:val="left" w:pos="708"/>
        </w:tabs>
        <w:ind w:left="6012"/>
        <w:rPr>
          <w:rFonts w:cs="Arial"/>
          <w:b/>
          <w:szCs w:val="20"/>
          <w:lang w:val="sl-SI"/>
        </w:rPr>
      </w:pPr>
      <w:r w:rsidRPr="002571D1">
        <w:rPr>
          <w:rFonts w:cs="Arial"/>
          <w:b/>
          <w:szCs w:val="20"/>
          <w:lang w:val="sl-SI"/>
        </w:rPr>
        <w:t>(EVA</w:t>
      </w:r>
      <w:r w:rsidR="002571D1" w:rsidRPr="002571D1">
        <w:rPr>
          <w:rFonts w:cs="Arial"/>
          <w:b/>
          <w:szCs w:val="20"/>
          <w:lang w:val="sl-SI"/>
        </w:rPr>
        <w:t xml:space="preserve"> 2024-2560-0019</w:t>
      </w:r>
      <w:r w:rsidRPr="002571D1">
        <w:rPr>
          <w:rFonts w:cs="Arial"/>
          <w:b/>
          <w:szCs w:val="20"/>
          <w:lang w:val="sl-SI"/>
        </w:rPr>
        <w:t>)</w:t>
      </w:r>
    </w:p>
    <w:p w14:paraId="19EE10F7" w14:textId="77777777" w:rsidR="00B965C9" w:rsidRPr="002571D1" w:rsidRDefault="00B965C9" w:rsidP="00B965C9">
      <w:pPr>
        <w:tabs>
          <w:tab w:val="left" w:pos="708"/>
        </w:tabs>
        <w:rPr>
          <w:rFonts w:cs="Arial"/>
          <w:b/>
          <w:szCs w:val="20"/>
          <w:lang w:val="sl-SI"/>
        </w:rPr>
      </w:pPr>
    </w:p>
    <w:p w14:paraId="5D0D9D9C" w14:textId="77777777" w:rsidR="002571D1" w:rsidRDefault="002571D1" w:rsidP="002571D1">
      <w:pPr>
        <w:spacing w:line="240" w:lineRule="auto"/>
        <w:jc w:val="both"/>
        <w:rPr>
          <w:lang w:val="sl-SI"/>
        </w:rPr>
      </w:pPr>
      <w:r w:rsidRPr="002571D1">
        <w:rPr>
          <w:lang w:val="sl-SI"/>
        </w:rPr>
        <w:t xml:space="preserve">Na podlagi tretjega odstavka 60. člena Zakona o ohranjanju narave </w:t>
      </w:r>
      <w:bookmarkStart w:id="0" w:name="_Hlk178677961"/>
      <w:r w:rsidRPr="002571D1">
        <w:rPr>
          <w:lang w:val="sl-SI"/>
        </w:rPr>
        <w:t xml:space="preserve">(Uradni list RS, št. 96/04 – uradno prečiščeno besedilo, 61/06 – ZDru-1, 8/10 – ZSKZ-B, 46/14, 21/18 – </w:t>
      </w:r>
      <w:proofErr w:type="spellStart"/>
      <w:r w:rsidRPr="002571D1">
        <w:rPr>
          <w:lang w:val="sl-SI"/>
        </w:rPr>
        <w:t>ZNOrg</w:t>
      </w:r>
      <w:proofErr w:type="spellEnd"/>
      <w:r w:rsidRPr="002571D1">
        <w:rPr>
          <w:lang w:val="sl-SI"/>
        </w:rPr>
        <w:t xml:space="preserve">, 31/18, 82/20, 3/22 – </w:t>
      </w:r>
      <w:proofErr w:type="spellStart"/>
      <w:r w:rsidRPr="002571D1">
        <w:rPr>
          <w:lang w:val="sl-SI"/>
        </w:rPr>
        <w:t>ZDeb</w:t>
      </w:r>
      <w:proofErr w:type="spellEnd"/>
      <w:r w:rsidRPr="002571D1">
        <w:rPr>
          <w:lang w:val="sl-SI"/>
        </w:rPr>
        <w:t xml:space="preserve">, 105/22 – ZZNŠPP in 18/23 – ZDU-1O) </w:t>
      </w:r>
      <w:bookmarkEnd w:id="0"/>
      <w:r w:rsidRPr="002571D1">
        <w:rPr>
          <w:lang w:val="sl-SI"/>
        </w:rPr>
        <w:t xml:space="preserve">in drugega odstavka 60. člena Zakona o varstvu kulturne dediščine (Uradni list RS, št. 16/08, 123/08, 8/11 – ORZVKD39, 90/12, 111/13, 32/16, 21/18 – </w:t>
      </w:r>
      <w:proofErr w:type="spellStart"/>
      <w:r w:rsidRPr="002571D1">
        <w:rPr>
          <w:lang w:val="sl-SI"/>
        </w:rPr>
        <w:t>ZNOrg</w:t>
      </w:r>
      <w:proofErr w:type="spellEnd"/>
      <w:r w:rsidRPr="002571D1">
        <w:rPr>
          <w:lang w:val="sl-SI"/>
        </w:rPr>
        <w:t xml:space="preserve"> in 78/23 – ZUNPEOVE) v zvezi s </w:t>
      </w:r>
      <w:r w:rsidR="005C0031">
        <w:rPr>
          <w:lang w:val="sl-SI"/>
        </w:rPr>
        <w:t>petim</w:t>
      </w:r>
      <w:r w:rsidRPr="002571D1">
        <w:rPr>
          <w:lang w:val="sl-SI"/>
        </w:rPr>
        <w:t xml:space="preserve"> odstavkom 2</w:t>
      </w:r>
      <w:r w:rsidR="005C0031">
        <w:rPr>
          <w:lang w:val="sl-SI"/>
        </w:rPr>
        <w:t>4</w:t>
      </w:r>
      <w:r w:rsidRPr="002571D1">
        <w:rPr>
          <w:lang w:val="sl-SI"/>
        </w:rPr>
        <w:t>. člena Uredbe o Krajinskem parku Ljubljansko barje (Uradni list RS, št. 112/08, 46/14 – ZON-C, 75/22 in 9/24) Vlada Republike Slovenije</w:t>
      </w:r>
      <w:r w:rsidR="005C0031">
        <w:rPr>
          <w:lang w:val="sl-SI"/>
        </w:rPr>
        <w:t xml:space="preserve"> izdaja</w:t>
      </w:r>
    </w:p>
    <w:p w14:paraId="6E644741" w14:textId="77777777" w:rsidR="000F7E21" w:rsidRDefault="000F7E21" w:rsidP="002571D1">
      <w:pPr>
        <w:spacing w:line="240" w:lineRule="auto"/>
        <w:jc w:val="both"/>
        <w:rPr>
          <w:lang w:val="sl-SI"/>
        </w:rPr>
      </w:pPr>
    </w:p>
    <w:p w14:paraId="180E83CC" w14:textId="77777777" w:rsidR="000F7E21" w:rsidRPr="002571D1" w:rsidRDefault="000F7E21" w:rsidP="002571D1">
      <w:pPr>
        <w:spacing w:line="240" w:lineRule="auto"/>
        <w:jc w:val="both"/>
        <w:rPr>
          <w:lang w:val="sl-SI"/>
        </w:rPr>
      </w:pPr>
    </w:p>
    <w:p w14:paraId="7FE2F442" w14:textId="77777777" w:rsidR="002571D1" w:rsidRPr="002571D1" w:rsidRDefault="002571D1" w:rsidP="002571D1">
      <w:pPr>
        <w:spacing w:line="240" w:lineRule="auto"/>
        <w:jc w:val="center"/>
        <w:rPr>
          <w:lang w:val="sl-SI"/>
        </w:rPr>
      </w:pPr>
    </w:p>
    <w:p w14:paraId="40C18F4C" w14:textId="77777777" w:rsidR="002571D1" w:rsidRPr="002571D1" w:rsidRDefault="002571D1" w:rsidP="002571D1">
      <w:pPr>
        <w:spacing w:line="240" w:lineRule="auto"/>
        <w:jc w:val="center"/>
        <w:rPr>
          <w:b/>
          <w:bCs/>
          <w:lang w:val="sl-SI"/>
        </w:rPr>
      </w:pPr>
      <w:r w:rsidRPr="002571D1">
        <w:rPr>
          <w:b/>
          <w:bCs/>
          <w:lang w:val="sl-SI"/>
        </w:rPr>
        <w:t>UREDBO</w:t>
      </w:r>
    </w:p>
    <w:p w14:paraId="5CA3323F" w14:textId="77777777" w:rsidR="002571D1" w:rsidRDefault="002571D1" w:rsidP="002571D1">
      <w:pPr>
        <w:spacing w:line="240" w:lineRule="auto"/>
        <w:jc w:val="center"/>
        <w:rPr>
          <w:b/>
          <w:bCs/>
          <w:lang w:val="sl-SI"/>
        </w:rPr>
      </w:pPr>
      <w:r w:rsidRPr="002571D1">
        <w:rPr>
          <w:b/>
          <w:bCs/>
          <w:lang w:val="sl-SI"/>
        </w:rPr>
        <w:t>O NAČRTU UPRAVLJANJA KRAJINSKEGA PARKA LJUBLJANSKO BARJE ZA OBDOBJE 2025–2034</w:t>
      </w:r>
    </w:p>
    <w:p w14:paraId="7BCB7A58" w14:textId="77777777" w:rsidR="000F7E21" w:rsidRPr="002571D1" w:rsidRDefault="000F7E21" w:rsidP="002571D1">
      <w:pPr>
        <w:spacing w:line="240" w:lineRule="auto"/>
        <w:jc w:val="center"/>
        <w:rPr>
          <w:b/>
          <w:bCs/>
          <w:lang w:val="sl-SI"/>
        </w:rPr>
      </w:pPr>
    </w:p>
    <w:p w14:paraId="48216B8B" w14:textId="77777777" w:rsidR="002571D1" w:rsidRPr="002571D1" w:rsidRDefault="002571D1" w:rsidP="002571D1">
      <w:pPr>
        <w:spacing w:line="240" w:lineRule="auto"/>
        <w:jc w:val="center"/>
        <w:rPr>
          <w:lang w:val="sl-SI"/>
        </w:rPr>
      </w:pPr>
    </w:p>
    <w:p w14:paraId="45278ACA" w14:textId="77777777" w:rsidR="002571D1" w:rsidRPr="002571D1" w:rsidRDefault="002571D1" w:rsidP="002571D1">
      <w:pPr>
        <w:spacing w:line="240" w:lineRule="auto"/>
        <w:jc w:val="center"/>
        <w:rPr>
          <w:lang w:val="sl-SI"/>
        </w:rPr>
      </w:pPr>
      <w:r w:rsidRPr="002571D1">
        <w:rPr>
          <w:lang w:val="sl-SI"/>
        </w:rPr>
        <w:t>1. člen</w:t>
      </w:r>
    </w:p>
    <w:p w14:paraId="19043250" w14:textId="77777777" w:rsidR="002571D1" w:rsidRPr="002571D1" w:rsidRDefault="002571D1" w:rsidP="002571D1">
      <w:pPr>
        <w:spacing w:line="240" w:lineRule="auto"/>
        <w:jc w:val="center"/>
        <w:rPr>
          <w:lang w:val="sl-SI"/>
        </w:rPr>
      </w:pPr>
    </w:p>
    <w:p w14:paraId="510AF31D" w14:textId="77777777" w:rsidR="002571D1" w:rsidRDefault="002571D1" w:rsidP="002571D1">
      <w:pPr>
        <w:spacing w:line="240" w:lineRule="auto"/>
        <w:jc w:val="both"/>
        <w:rPr>
          <w:lang w:val="sl-SI"/>
        </w:rPr>
      </w:pPr>
      <w:r w:rsidRPr="002571D1">
        <w:rPr>
          <w:lang w:val="sl-SI"/>
        </w:rPr>
        <w:t>S to uredbo se sprejme Načrt upravljanja Krajinskega parka Ljubljansko barje za obdobje 2025–2034 (v nadaljnjem besedilu: načrt upravljanja).</w:t>
      </w:r>
    </w:p>
    <w:p w14:paraId="2C1D8763" w14:textId="77777777" w:rsidR="000F7E21" w:rsidRPr="002571D1" w:rsidRDefault="000F7E21" w:rsidP="002571D1">
      <w:pPr>
        <w:spacing w:line="240" w:lineRule="auto"/>
        <w:jc w:val="both"/>
        <w:rPr>
          <w:lang w:val="sl-SI"/>
        </w:rPr>
      </w:pPr>
    </w:p>
    <w:p w14:paraId="03DFB15E" w14:textId="77777777" w:rsidR="002571D1" w:rsidRPr="002571D1" w:rsidRDefault="002571D1" w:rsidP="002571D1">
      <w:pPr>
        <w:spacing w:line="240" w:lineRule="auto"/>
        <w:jc w:val="both"/>
        <w:rPr>
          <w:lang w:val="sl-SI"/>
        </w:rPr>
      </w:pPr>
    </w:p>
    <w:p w14:paraId="37A412CE" w14:textId="77777777" w:rsidR="002571D1" w:rsidRPr="002571D1" w:rsidRDefault="002571D1" w:rsidP="002571D1">
      <w:pPr>
        <w:spacing w:line="240" w:lineRule="auto"/>
        <w:jc w:val="center"/>
        <w:rPr>
          <w:lang w:val="sl-SI"/>
        </w:rPr>
      </w:pPr>
      <w:r w:rsidRPr="002571D1">
        <w:rPr>
          <w:lang w:val="sl-SI"/>
        </w:rPr>
        <w:t>2. člen</w:t>
      </w:r>
    </w:p>
    <w:p w14:paraId="2C723065" w14:textId="77777777" w:rsidR="00644347" w:rsidRDefault="00644347" w:rsidP="002571D1">
      <w:pPr>
        <w:spacing w:line="240" w:lineRule="auto"/>
        <w:jc w:val="both"/>
        <w:rPr>
          <w:lang w:val="sl-SI"/>
        </w:rPr>
      </w:pPr>
    </w:p>
    <w:p w14:paraId="33B75813" w14:textId="77777777" w:rsidR="004D359C" w:rsidRDefault="002571D1" w:rsidP="00DA0339">
      <w:pPr>
        <w:numPr>
          <w:ilvl w:val="0"/>
          <w:numId w:val="35"/>
        </w:numPr>
        <w:spacing w:line="240" w:lineRule="auto"/>
        <w:jc w:val="both"/>
        <w:rPr>
          <w:lang w:val="sl-SI"/>
        </w:rPr>
      </w:pPr>
      <w:r w:rsidRPr="002571D1">
        <w:rPr>
          <w:lang w:val="sl-SI"/>
        </w:rPr>
        <w:t>Načrt upravljanja je programski akt</w:t>
      </w:r>
      <w:r w:rsidR="007F0702">
        <w:rPr>
          <w:lang w:val="sl-SI"/>
        </w:rPr>
        <w:t>, ki</w:t>
      </w:r>
      <w:r w:rsidRPr="002571D1">
        <w:rPr>
          <w:lang w:val="sl-SI"/>
        </w:rPr>
        <w:t xml:space="preserve"> določa ukrepe za uresničevanje namena in ciljev krajinskega parka. Načrt upravljanja vsebuje osnovne informacije o krajinskem parku, izhodišča, dolgoročno zasnovo upravljanja prednostnih nalog ter varstvene in razvojne usmeritve za doseganje ciljev varstva krajinskega parka, usmeritve za sektorsko načrtovanje na območju parka ter usmeritve za prostorsko in razvojno načrtovanje parkovnih lokalnih skupnosti in države v krajinskem parku.</w:t>
      </w:r>
    </w:p>
    <w:p w14:paraId="1BBAB263" w14:textId="77777777" w:rsidR="002571D1" w:rsidRPr="002571D1" w:rsidRDefault="002571D1" w:rsidP="002571D1">
      <w:pPr>
        <w:spacing w:line="240" w:lineRule="auto"/>
        <w:jc w:val="both"/>
        <w:rPr>
          <w:lang w:val="sl-SI"/>
        </w:rPr>
      </w:pPr>
    </w:p>
    <w:p w14:paraId="645A3F81" w14:textId="77777777" w:rsidR="004D359C" w:rsidRDefault="007F0702" w:rsidP="00DA0339">
      <w:pPr>
        <w:numPr>
          <w:ilvl w:val="0"/>
          <w:numId w:val="35"/>
        </w:numPr>
        <w:spacing w:line="240" w:lineRule="auto"/>
        <w:jc w:val="both"/>
        <w:rPr>
          <w:lang w:val="sl-SI"/>
        </w:rPr>
      </w:pPr>
      <w:r>
        <w:rPr>
          <w:lang w:val="sl-SI"/>
        </w:rPr>
        <w:t>S</w:t>
      </w:r>
      <w:r w:rsidR="002571D1" w:rsidRPr="002571D1">
        <w:rPr>
          <w:lang w:val="sl-SI"/>
        </w:rPr>
        <w:t xml:space="preserve">estavni del načrta upravljanja </w:t>
      </w:r>
      <w:r>
        <w:rPr>
          <w:lang w:val="sl-SI"/>
        </w:rPr>
        <w:t xml:space="preserve">je </w:t>
      </w:r>
      <w:r w:rsidR="002571D1" w:rsidRPr="002571D1">
        <w:rPr>
          <w:lang w:val="sl-SI"/>
        </w:rPr>
        <w:t xml:space="preserve">tudi načrt upravljanja spomeniškega območja kulturne dediščine Ig – </w:t>
      </w:r>
      <w:r w:rsidR="00523962">
        <w:rPr>
          <w:lang w:val="sl-SI"/>
        </w:rPr>
        <w:t>K</w:t>
      </w:r>
      <w:r w:rsidR="002571D1" w:rsidRPr="002571D1">
        <w:rPr>
          <w:lang w:val="sl-SI"/>
        </w:rPr>
        <w:t>olišča na Igu (EID 1-190).</w:t>
      </w:r>
    </w:p>
    <w:p w14:paraId="754312E6" w14:textId="77777777" w:rsidR="000F7E21" w:rsidRPr="002571D1" w:rsidRDefault="000F7E21" w:rsidP="002571D1">
      <w:pPr>
        <w:spacing w:line="240" w:lineRule="auto"/>
        <w:jc w:val="both"/>
        <w:rPr>
          <w:lang w:val="sl-SI"/>
        </w:rPr>
      </w:pPr>
    </w:p>
    <w:p w14:paraId="2938F5FF" w14:textId="77777777" w:rsidR="002571D1" w:rsidRPr="002571D1" w:rsidRDefault="002571D1" w:rsidP="002571D1">
      <w:pPr>
        <w:spacing w:line="240" w:lineRule="auto"/>
        <w:jc w:val="center"/>
        <w:rPr>
          <w:lang w:val="sl-SI"/>
        </w:rPr>
      </w:pPr>
      <w:r w:rsidRPr="002571D1">
        <w:rPr>
          <w:lang w:val="sl-SI"/>
        </w:rPr>
        <w:t>3. člen</w:t>
      </w:r>
    </w:p>
    <w:p w14:paraId="0941F59B" w14:textId="77777777" w:rsidR="002571D1" w:rsidRPr="002571D1" w:rsidRDefault="002571D1" w:rsidP="002571D1">
      <w:pPr>
        <w:spacing w:line="240" w:lineRule="auto"/>
        <w:jc w:val="both"/>
        <w:rPr>
          <w:lang w:val="sl-SI"/>
        </w:rPr>
      </w:pPr>
    </w:p>
    <w:p w14:paraId="4277F71A" w14:textId="5AACB1E8" w:rsidR="002571D1" w:rsidRPr="002571D1" w:rsidRDefault="002571D1" w:rsidP="002571D1">
      <w:pPr>
        <w:spacing w:line="240" w:lineRule="auto"/>
        <w:jc w:val="both"/>
        <w:rPr>
          <w:lang w:val="sl-SI"/>
        </w:rPr>
      </w:pPr>
      <w:r w:rsidRPr="002571D1">
        <w:rPr>
          <w:lang w:val="sl-SI"/>
        </w:rPr>
        <w:t xml:space="preserve">Načrt upravljanja je kot </w:t>
      </w:r>
      <w:r w:rsidR="0082119D">
        <w:rPr>
          <w:lang w:val="sl-SI"/>
        </w:rPr>
        <w:t>P</w:t>
      </w:r>
      <w:r w:rsidRPr="002571D1">
        <w:rPr>
          <w:lang w:val="sl-SI"/>
        </w:rPr>
        <w:t>riloga sestavni del te uredbe.</w:t>
      </w:r>
    </w:p>
    <w:p w14:paraId="0F4F7857" w14:textId="77777777" w:rsidR="002571D1" w:rsidRPr="002571D1" w:rsidRDefault="002571D1" w:rsidP="002571D1">
      <w:pPr>
        <w:spacing w:line="240" w:lineRule="auto"/>
        <w:jc w:val="both"/>
        <w:rPr>
          <w:lang w:val="sl-SI"/>
        </w:rPr>
      </w:pPr>
    </w:p>
    <w:p w14:paraId="76C8578D" w14:textId="77777777" w:rsidR="002571D1" w:rsidRPr="002571D1" w:rsidRDefault="002571D1" w:rsidP="002571D1">
      <w:pPr>
        <w:spacing w:line="240" w:lineRule="auto"/>
        <w:jc w:val="both"/>
        <w:rPr>
          <w:lang w:val="sl-SI"/>
        </w:rPr>
      </w:pPr>
    </w:p>
    <w:p w14:paraId="7ED3B408" w14:textId="77777777" w:rsidR="002571D1" w:rsidRPr="002571D1" w:rsidRDefault="002571D1" w:rsidP="002571D1">
      <w:pPr>
        <w:spacing w:line="240" w:lineRule="auto"/>
        <w:jc w:val="center"/>
        <w:rPr>
          <w:lang w:val="sl-SI"/>
        </w:rPr>
      </w:pPr>
      <w:r w:rsidRPr="002571D1">
        <w:rPr>
          <w:lang w:val="sl-SI"/>
        </w:rPr>
        <w:t>KONČNA DOLOČBA</w:t>
      </w:r>
    </w:p>
    <w:p w14:paraId="1AAE81D5" w14:textId="77777777" w:rsidR="002571D1" w:rsidRPr="002571D1" w:rsidRDefault="002571D1" w:rsidP="002571D1">
      <w:pPr>
        <w:spacing w:line="240" w:lineRule="auto"/>
        <w:jc w:val="center"/>
        <w:rPr>
          <w:lang w:val="sl-SI"/>
        </w:rPr>
      </w:pPr>
    </w:p>
    <w:p w14:paraId="33B783A6" w14:textId="77777777" w:rsidR="002571D1" w:rsidRPr="002571D1" w:rsidRDefault="002571D1" w:rsidP="002571D1">
      <w:pPr>
        <w:spacing w:line="240" w:lineRule="auto"/>
        <w:jc w:val="center"/>
        <w:rPr>
          <w:lang w:val="sl-SI"/>
        </w:rPr>
      </w:pPr>
      <w:r w:rsidRPr="002571D1">
        <w:rPr>
          <w:lang w:val="sl-SI"/>
        </w:rPr>
        <w:t>4. člen</w:t>
      </w:r>
    </w:p>
    <w:p w14:paraId="224244C8" w14:textId="77777777" w:rsidR="002571D1" w:rsidRPr="002571D1" w:rsidRDefault="002571D1" w:rsidP="002571D1">
      <w:pPr>
        <w:spacing w:line="240" w:lineRule="auto"/>
        <w:jc w:val="both"/>
        <w:rPr>
          <w:lang w:val="sl-SI"/>
        </w:rPr>
      </w:pPr>
    </w:p>
    <w:p w14:paraId="63557F73" w14:textId="77777777" w:rsidR="002571D1" w:rsidRPr="002571D1" w:rsidRDefault="002571D1" w:rsidP="002571D1">
      <w:pPr>
        <w:spacing w:line="240" w:lineRule="auto"/>
        <w:jc w:val="both"/>
        <w:rPr>
          <w:lang w:val="sl-SI"/>
        </w:rPr>
      </w:pPr>
      <w:r w:rsidRPr="002571D1">
        <w:rPr>
          <w:lang w:val="sl-SI"/>
        </w:rPr>
        <w:t>Ta uredba začne veljati petnajsti dan po objavi v Uradnem listu Republike Slovenije.</w:t>
      </w:r>
    </w:p>
    <w:p w14:paraId="620753F7" w14:textId="77777777" w:rsidR="002571D1" w:rsidRDefault="002571D1" w:rsidP="002571D1">
      <w:pPr>
        <w:spacing w:line="240" w:lineRule="auto"/>
        <w:jc w:val="both"/>
        <w:rPr>
          <w:lang w:val="sl-SI"/>
        </w:rPr>
      </w:pPr>
    </w:p>
    <w:p w14:paraId="4E2D07DE" w14:textId="77777777" w:rsidR="000F7E21" w:rsidRPr="002571D1" w:rsidRDefault="000F7E21" w:rsidP="002571D1">
      <w:pPr>
        <w:spacing w:line="240" w:lineRule="auto"/>
        <w:jc w:val="both"/>
        <w:rPr>
          <w:lang w:val="sl-SI"/>
        </w:rPr>
      </w:pPr>
    </w:p>
    <w:p w14:paraId="3093A106" w14:textId="77777777" w:rsidR="002571D1" w:rsidRPr="002571D1" w:rsidRDefault="002571D1" w:rsidP="002571D1">
      <w:pPr>
        <w:spacing w:line="240" w:lineRule="auto"/>
        <w:jc w:val="both"/>
        <w:rPr>
          <w:lang w:val="sl-SI"/>
        </w:rPr>
      </w:pPr>
      <w:r w:rsidRPr="00BE0960">
        <w:rPr>
          <w:lang w:val="sl-SI"/>
        </w:rPr>
        <w:t xml:space="preserve">Št. </w:t>
      </w:r>
      <w:r w:rsidR="00564564" w:rsidRPr="00BE0960">
        <w:rPr>
          <w:lang w:val="sl-SI"/>
        </w:rPr>
        <w:t>007-101/2024</w:t>
      </w:r>
    </w:p>
    <w:p w14:paraId="2A9520B3" w14:textId="77777777" w:rsidR="002571D1" w:rsidRPr="002571D1" w:rsidRDefault="002571D1" w:rsidP="002571D1">
      <w:pPr>
        <w:spacing w:line="240" w:lineRule="auto"/>
        <w:jc w:val="both"/>
        <w:rPr>
          <w:lang w:val="sl-SI"/>
        </w:rPr>
      </w:pPr>
      <w:r w:rsidRPr="00F70AA9">
        <w:rPr>
          <w:lang w:val="sl-SI"/>
        </w:rPr>
        <w:t>Ljubljana,</w:t>
      </w:r>
      <w:r w:rsidRPr="002571D1">
        <w:rPr>
          <w:lang w:val="sl-SI"/>
        </w:rPr>
        <w:t xml:space="preserve"> </w:t>
      </w:r>
    </w:p>
    <w:p w14:paraId="36142B60" w14:textId="77777777" w:rsidR="002571D1" w:rsidRPr="002571D1" w:rsidRDefault="002571D1" w:rsidP="002571D1">
      <w:pPr>
        <w:spacing w:line="240" w:lineRule="auto"/>
        <w:jc w:val="both"/>
        <w:rPr>
          <w:lang w:val="sl-SI"/>
        </w:rPr>
      </w:pPr>
      <w:r w:rsidRPr="002571D1">
        <w:rPr>
          <w:lang w:val="sl-SI"/>
        </w:rPr>
        <w:t>EVA 2024-2560-0019</w:t>
      </w:r>
    </w:p>
    <w:p w14:paraId="3ED0CC21" w14:textId="77777777" w:rsidR="002571D1" w:rsidRPr="002571D1" w:rsidRDefault="002571D1" w:rsidP="002571D1">
      <w:pPr>
        <w:spacing w:line="240" w:lineRule="auto"/>
        <w:jc w:val="both"/>
        <w:rPr>
          <w:lang w:val="sl-SI"/>
        </w:rPr>
      </w:pPr>
    </w:p>
    <w:p w14:paraId="6B33E80D" w14:textId="77777777" w:rsidR="00E40417" w:rsidRPr="00E40417" w:rsidRDefault="00E40417" w:rsidP="00E40417">
      <w:pPr>
        <w:tabs>
          <w:tab w:val="left" w:pos="708"/>
        </w:tabs>
        <w:ind w:left="5387"/>
        <w:jc w:val="center"/>
        <w:rPr>
          <w:lang w:val="sl-SI"/>
        </w:rPr>
      </w:pPr>
      <w:r w:rsidRPr="00E40417">
        <w:rPr>
          <w:lang w:val="sl-SI"/>
        </w:rPr>
        <w:t>Vlada Republike Slovenije</w:t>
      </w:r>
    </w:p>
    <w:p w14:paraId="415A214D" w14:textId="77777777" w:rsidR="00E40417" w:rsidRPr="00E40417" w:rsidRDefault="00E40417" w:rsidP="00E40417">
      <w:pPr>
        <w:tabs>
          <w:tab w:val="left" w:pos="708"/>
        </w:tabs>
        <w:ind w:left="5387"/>
        <w:jc w:val="center"/>
        <w:rPr>
          <w:b/>
          <w:bCs/>
          <w:lang w:val="sl-SI"/>
        </w:rPr>
      </w:pPr>
      <w:r w:rsidRPr="00E40417">
        <w:rPr>
          <w:b/>
          <w:bCs/>
          <w:lang w:val="sl-SI"/>
        </w:rPr>
        <w:t>dr. Robert Golob</w:t>
      </w:r>
    </w:p>
    <w:p w14:paraId="39BC5413" w14:textId="77777777" w:rsidR="00B965C9" w:rsidRDefault="00E40417" w:rsidP="00E40417">
      <w:pPr>
        <w:tabs>
          <w:tab w:val="left" w:pos="708"/>
        </w:tabs>
        <w:ind w:left="5387"/>
        <w:jc w:val="center"/>
        <w:rPr>
          <w:lang w:val="sl-SI"/>
        </w:rPr>
      </w:pPr>
      <w:r w:rsidRPr="00E40417">
        <w:rPr>
          <w:lang w:val="sl-SI"/>
        </w:rPr>
        <w:t>predsednik</w:t>
      </w:r>
    </w:p>
    <w:p w14:paraId="08F23339" w14:textId="77777777" w:rsidR="000F7E21" w:rsidRDefault="000F7E21" w:rsidP="00E40417">
      <w:pPr>
        <w:tabs>
          <w:tab w:val="left" w:pos="708"/>
        </w:tabs>
        <w:ind w:left="5387"/>
        <w:jc w:val="center"/>
        <w:rPr>
          <w:lang w:val="sl-SI"/>
        </w:rPr>
      </w:pPr>
    </w:p>
    <w:p w14:paraId="4EA3CEC6" w14:textId="77777777" w:rsidR="000F7E21" w:rsidRDefault="000F7E21" w:rsidP="00E40417">
      <w:pPr>
        <w:tabs>
          <w:tab w:val="left" w:pos="708"/>
        </w:tabs>
        <w:ind w:left="5387"/>
        <w:jc w:val="center"/>
        <w:rPr>
          <w:rFonts w:cs="Arial"/>
          <w:szCs w:val="20"/>
          <w:lang w:val="sl-SI"/>
        </w:rPr>
      </w:pPr>
    </w:p>
    <w:p w14:paraId="7D405D30" w14:textId="77777777" w:rsidR="000576C9" w:rsidRPr="002571D1" w:rsidRDefault="000576C9" w:rsidP="00E40417">
      <w:pPr>
        <w:tabs>
          <w:tab w:val="left" w:pos="708"/>
        </w:tabs>
        <w:ind w:left="5387"/>
        <w:jc w:val="center"/>
        <w:rPr>
          <w:rFonts w:cs="Arial"/>
          <w:szCs w:val="20"/>
          <w:lang w:val="sl-SI"/>
        </w:rPr>
      </w:pPr>
    </w:p>
    <w:p w14:paraId="294403C8" w14:textId="77777777" w:rsidR="00F24BE6" w:rsidRDefault="00F24BE6">
      <w:pPr>
        <w:spacing w:line="240" w:lineRule="auto"/>
        <w:rPr>
          <w:b/>
          <w:bCs/>
          <w:szCs w:val="20"/>
          <w:lang w:val="sl-SI"/>
        </w:rPr>
      </w:pPr>
      <w:r>
        <w:rPr>
          <w:b/>
          <w:bCs/>
          <w:szCs w:val="20"/>
          <w:lang w:val="sl-SI"/>
        </w:rPr>
        <w:br w:type="page"/>
      </w:r>
    </w:p>
    <w:p w14:paraId="3151E78C" w14:textId="77777777" w:rsidR="002571D1" w:rsidRPr="002571D1" w:rsidRDefault="002571D1" w:rsidP="002571D1">
      <w:pPr>
        <w:tabs>
          <w:tab w:val="left" w:pos="708"/>
        </w:tabs>
        <w:rPr>
          <w:b/>
          <w:bCs/>
          <w:szCs w:val="20"/>
          <w:lang w:val="sl-SI"/>
        </w:rPr>
      </w:pPr>
      <w:r w:rsidRPr="002571D1">
        <w:rPr>
          <w:b/>
          <w:bCs/>
          <w:szCs w:val="20"/>
          <w:lang w:val="sl-SI"/>
        </w:rPr>
        <w:lastRenderedPageBreak/>
        <w:t>OBRAZLOŽITEV</w:t>
      </w:r>
    </w:p>
    <w:p w14:paraId="2E2CC22C" w14:textId="77777777" w:rsidR="002571D1" w:rsidRPr="002571D1" w:rsidRDefault="002571D1" w:rsidP="002571D1">
      <w:pPr>
        <w:spacing w:line="276" w:lineRule="auto"/>
        <w:jc w:val="both"/>
        <w:rPr>
          <w:b/>
          <w:bCs/>
          <w:lang w:val="sl-SI"/>
        </w:rPr>
      </w:pPr>
    </w:p>
    <w:p w14:paraId="0621E36F" w14:textId="77777777" w:rsidR="002571D1" w:rsidRPr="002571D1" w:rsidRDefault="002571D1" w:rsidP="002571D1">
      <w:pPr>
        <w:spacing w:line="276" w:lineRule="auto"/>
        <w:jc w:val="both"/>
        <w:rPr>
          <w:b/>
          <w:bCs/>
          <w:lang w:val="sl-SI"/>
        </w:rPr>
      </w:pPr>
    </w:p>
    <w:p w14:paraId="5D1EDDCF" w14:textId="77777777" w:rsidR="002571D1" w:rsidRPr="00FF4F82" w:rsidRDefault="002571D1" w:rsidP="002571D1">
      <w:pPr>
        <w:spacing w:line="276" w:lineRule="auto"/>
        <w:jc w:val="both"/>
        <w:rPr>
          <w:rFonts w:cs="Arial"/>
          <w:szCs w:val="20"/>
          <w:lang w:val="sl-SI"/>
        </w:rPr>
      </w:pPr>
      <w:r w:rsidRPr="00FF4F82">
        <w:rPr>
          <w:rFonts w:cs="Arial"/>
          <w:szCs w:val="20"/>
          <w:lang w:val="sl-SI"/>
        </w:rPr>
        <w:t>I. UVOD</w:t>
      </w:r>
    </w:p>
    <w:p w14:paraId="043028CB" w14:textId="77777777" w:rsidR="002571D1" w:rsidRPr="00FF4F82" w:rsidRDefault="002571D1" w:rsidP="002571D1">
      <w:pPr>
        <w:spacing w:line="276" w:lineRule="auto"/>
        <w:jc w:val="both"/>
        <w:rPr>
          <w:rFonts w:cs="Arial"/>
          <w:b/>
          <w:bCs/>
          <w:szCs w:val="20"/>
          <w:lang w:val="sl-SI"/>
        </w:rPr>
      </w:pPr>
    </w:p>
    <w:p w14:paraId="46999803" w14:textId="77777777" w:rsidR="002571D1" w:rsidRPr="00FF4F82" w:rsidRDefault="002571D1" w:rsidP="002571D1">
      <w:pPr>
        <w:spacing w:line="276" w:lineRule="auto"/>
        <w:jc w:val="both"/>
        <w:rPr>
          <w:rFonts w:cs="Arial"/>
          <w:szCs w:val="20"/>
          <w:lang w:val="sl-SI"/>
        </w:rPr>
      </w:pPr>
      <w:r w:rsidRPr="00FF4F82">
        <w:rPr>
          <w:rFonts w:cs="Arial"/>
          <w:szCs w:val="20"/>
          <w:lang w:val="sl-SI"/>
        </w:rPr>
        <w:t xml:space="preserve">Uredba o Načrtu upravljanja Krajinskega parka Ljubljansko barje za obdobje 2025–2034 (v nadaljnjem besedilu: </w:t>
      </w:r>
      <w:r w:rsidR="00D270E0">
        <w:rPr>
          <w:rFonts w:cs="Arial"/>
          <w:szCs w:val="20"/>
          <w:lang w:val="sl-SI"/>
        </w:rPr>
        <w:t>u</w:t>
      </w:r>
      <w:r w:rsidRPr="00FF4F82">
        <w:rPr>
          <w:rFonts w:cs="Arial"/>
          <w:szCs w:val="20"/>
          <w:lang w:val="sl-SI"/>
        </w:rPr>
        <w:t xml:space="preserve">redba) predvideva sprejetje Načrta upravljanja Krajinskega parka Ljubljansko barje (v nadaljnjem besedilu: NU KPLB), ki je programski akt </w:t>
      </w:r>
      <w:r w:rsidR="00D270E0">
        <w:rPr>
          <w:rFonts w:cs="Arial"/>
          <w:szCs w:val="20"/>
          <w:lang w:val="sl-SI"/>
        </w:rPr>
        <w:t>ter</w:t>
      </w:r>
      <w:r w:rsidRPr="00FF4F82">
        <w:rPr>
          <w:rFonts w:cs="Arial"/>
          <w:szCs w:val="20"/>
          <w:lang w:val="sl-SI"/>
        </w:rPr>
        <w:t xml:space="preserve"> določa ukrepe za uresničevanje namena in ciljev krajinskega parka. </w:t>
      </w:r>
    </w:p>
    <w:p w14:paraId="0D6981A3" w14:textId="77777777" w:rsidR="002571D1" w:rsidRPr="00FF4F82" w:rsidRDefault="002571D1" w:rsidP="002571D1">
      <w:pPr>
        <w:spacing w:line="276" w:lineRule="auto"/>
        <w:jc w:val="both"/>
        <w:rPr>
          <w:rFonts w:cs="Arial"/>
          <w:color w:val="0D0D0D"/>
          <w:szCs w:val="20"/>
          <w:lang w:val="sl-SI"/>
        </w:rPr>
      </w:pPr>
    </w:p>
    <w:p w14:paraId="239EF5D3" w14:textId="77777777" w:rsidR="002571D1" w:rsidRPr="00FF4F82" w:rsidRDefault="002571D1" w:rsidP="002571D1">
      <w:pPr>
        <w:pStyle w:val="Besedilotabela"/>
        <w:jc w:val="both"/>
        <w:rPr>
          <w:rFonts w:ascii="Arial" w:hAnsi="Arial" w:cs="Arial"/>
          <w:color w:val="0D0D0D"/>
          <w:sz w:val="20"/>
          <w:szCs w:val="20"/>
        </w:rPr>
      </w:pPr>
      <w:r w:rsidRPr="00FF4F82">
        <w:rPr>
          <w:rFonts w:ascii="Arial" w:hAnsi="Arial" w:cs="Arial"/>
          <w:color w:val="0D0D0D"/>
          <w:sz w:val="20"/>
          <w:szCs w:val="20"/>
        </w:rPr>
        <w:t xml:space="preserve">Pripravo NU KPLB predpisujejo </w:t>
      </w:r>
      <w:r w:rsidR="00D270E0">
        <w:rPr>
          <w:rFonts w:ascii="Arial" w:hAnsi="Arial" w:cs="Arial"/>
          <w:color w:val="0D0D0D"/>
          <w:sz w:val="20"/>
          <w:szCs w:val="20"/>
        </w:rPr>
        <w:t>ti</w:t>
      </w:r>
      <w:r w:rsidRPr="00FF4F82">
        <w:rPr>
          <w:rFonts w:ascii="Arial" w:hAnsi="Arial" w:cs="Arial"/>
          <w:color w:val="0D0D0D"/>
          <w:sz w:val="20"/>
          <w:szCs w:val="20"/>
        </w:rPr>
        <w:t xml:space="preserve"> pravni akti: </w:t>
      </w:r>
    </w:p>
    <w:p w14:paraId="24496E8E" w14:textId="77777777" w:rsidR="004D359C" w:rsidRDefault="002571D1" w:rsidP="00DA0339">
      <w:pPr>
        <w:pStyle w:val="Besedilotabela"/>
        <w:numPr>
          <w:ilvl w:val="0"/>
          <w:numId w:val="37"/>
        </w:numPr>
        <w:spacing w:after="160"/>
        <w:jc w:val="both"/>
        <w:rPr>
          <w:rFonts w:ascii="Arial" w:hAnsi="Arial" w:cs="Arial"/>
          <w:color w:val="0D0D0D"/>
          <w:sz w:val="20"/>
          <w:szCs w:val="20"/>
        </w:rPr>
      </w:pPr>
      <w:r w:rsidRPr="00FF4F82">
        <w:rPr>
          <w:rFonts w:ascii="Arial" w:hAnsi="Arial" w:cs="Arial"/>
          <w:color w:val="0D0D0D"/>
          <w:sz w:val="20"/>
          <w:szCs w:val="20"/>
        </w:rPr>
        <w:t>Zakon o ohranjanju narave (</w:t>
      </w:r>
      <w:r w:rsidR="00644347" w:rsidRPr="00644347">
        <w:rPr>
          <w:rFonts w:ascii="Arial" w:hAnsi="Arial" w:cs="Arial"/>
          <w:color w:val="0D0D0D"/>
          <w:sz w:val="20"/>
          <w:szCs w:val="20"/>
        </w:rPr>
        <w:t xml:space="preserve">Uradni list RS, št. 96/04 – uradno prečiščeno besedilo, 61/06 – ZDru-1, 8/10 – ZSKZ-B, 46/14, 21/18 – </w:t>
      </w:r>
      <w:proofErr w:type="spellStart"/>
      <w:r w:rsidR="00644347" w:rsidRPr="00644347">
        <w:rPr>
          <w:rFonts w:ascii="Arial" w:hAnsi="Arial" w:cs="Arial"/>
          <w:color w:val="0D0D0D"/>
          <w:sz w:val="20"/>
          <w:szCs w:val="20"/>
        </w:rPr>
        <w:t>ZNOrg</w:t>
      </w:r>
      <w:proofErr w:type="spellEnd"/>
      <w:r w:rsidR="00644347" w:rsidRPr="00644347">
        <w:rPr>
          <w:rFonts w:ascii="Arial" w:hAnsi="Arial" w:cs="Arial"/>
          <w:color w:val="0D0D0D"/>
          <w:sz w:val="20"/>
          <w:szCs w:val="20"/>
        </w:rPr>
        <w:t xml:space="preserve">, 31/18, 82/20, 3/22 – </w:t>
      </w:r>
      <w:proofErr w:type="spellStart"/>
      <w:r w:rsidR="00644347" w:rsidRPr="00644347">
        <w:rPr>
          <w:rFonts w:ascii="Arial" w:hAnsi="Arial" w:cs="Arial"/>
          <w:color w:val="0D0D0D"/>
          <w:sz w:val="20"/>
          <w:szCs w:val="20"/>
        </w:rPr>
        <w:t>ZDeb</w:t>
      </w:r>
      <w:proofErr w:type="spellEnd"/>
      <w:r w:rsidR="00644347" w:rsidRPr="00644347">
        <w:rPr>
          <w:rFonts w:ascii="Arial" w:hAnsi="Arial" w:cs="Arial"/>
          <w:color w:val="0D0D0D"/>
          <w:sz w:val="20"/>
          <w:szCs w:val="20"/>
        </w:rPr>
        <w:t>, 105/22 – ZZNŠPP in 18/23 – ZDU-1O</w:t>
      </w:r>
      <w:r w:rsidR="00644347">
        <w:rPr>
          <w:rFonts w:ascii="Arial" w:hAnsi="Arial" w:cs="Arial"/>
          <w:color w:val="0D0D0D"/>
          <w:sz w:val="20"/>
          <w:szCs w:val="20"/>
        </w:rPr>
        <w:t xml:space="preserve">; v nadaljnjem besedilu: </w:t>
      </w:r>
      <w:r w:rsidRPr="00FF4F82">
        <w:rPr>
          <w:rFonts w:ascii="Arial" w:hAnsi="Arial" w:cs="Arial"/>
          <w:color w:val="0D0D0D"/>
          <w:sz w:val="20"/>
          <w:szCs w:val="20"/>
        </w:rPr>
        <w:t>ZON)</w:t>
      </w:r>
      <w:r w:rsidR="00951C85">
        <w:rPr>
          <w:rFonts w:ascii="Arial" w:hAnsi="Arial" w:cs="Arial"/>
          <w:color w:val="0D0D0D"/>
          <w:sz w:val="20"/>
          <w:szCs w:val="20"/>
        </w:rPr>
        <w:t>, ki</w:t>
      </w:r>
      <w:r w:rsidRPr="00FF4F82">
        <w:rPr>
          <w:rFonts w:ascii="Arial" w:hAnsi="Arial" w:cs="Arial"/>
          <w:color w:val="0D0D0D"/>
          <w:sz w:val="20"/>
          <w:szCs w:val="20"/>
        </w:rPr>
        <w:t xml:space="preserve"> v 59. členu določa, da se upravljanje zavarovanega območja izvaja na podlagi načrta upravljanja zavarovanega območja, če je v aktu tako določeno. </w:t>
      </w:r>
      <w:r w:rsidR="00644347">
        <w:rPr>
          <w:rFonts w:ascii="Arial" w:hAnsi="Arial" w:cs="Arial"/>
          <w:color w:val="0D0D0D"/>
          <w:sz w:val="20"/>
          <w:szCs w:val="20"/>
        </w:rPr>
        <w:t xml:space="preserve">V </w:t>
      </w:r>
      <w:r w:rsidRPr="00FF4F82">
        <w:rPr>
          <w:rFonts w:ascii="Arial" w:hAnsi="Arial" w:cs="Arial"/>
          <w:color w:val="0D0D0D"/>
          <w:sz w:val="20"/>
          <w:szCs w:val="20"/>
        </w:rPr>
        <w:t>60. in 61. člen</w:t>
      </w:r>
      <w:r w:rsidR="00644347">
        <w:rPr>
          <w:rFonts w:ascii="Arial" w:hAnsi="Arial" w:cs="Arial"/>
          <w:color w:val="0D0D0D"/>
          <w:sz w:val="20"/>
          <w:szCs w:val="20"/>
        </w:rPr>
        <w:t xml:space="preserve">u sta </w:t>
      </w:r>
      <w:r w:rsidRPr="00FF4F82">
        <w:rPr>
          <w:rFonts w:ascii="Arial" w:hAnsi="Arial" w:cs="Arial"/>
          <w:color w:val="0D0D0D"/>
          <w:sz w:val="20"/>
          <w:szCs w:val="20"/>
        </w:rPr>
        <w:t xml:space="preserve"> </w:t>
      </w:r>
      <w:r w:rsidR="00644347" w:rsidRPr="00FF4F82">
        <w:rPr>
          <w:rFonts w:ascii="Arial" w:hAnsi="Arial" w:cs="Arial"/>
          <w:color w:val="0D0D0D"/>
          <w:sz w:val="20"/>
          <w:szCs w:val="20"/>
        </w:rPr>
        <w:t>določ</w:t>
      </w:r>
      <w:r w:rsidR="00644347">
        <w:rPr>
          <w:rFonts w:ascii="Arial" w:hAnsi="Arial" w:cs="Arial"/>
          <w:color w:val="0D0D0D"/>
          <w:sz w:val="20"/>
          <w:szCs w:val="20"/>
        </w:rPr>
        <w:t>ena</w:t>
      </w:r>
      <w:r w:rsidR="00644347" w:rsidRPr="00FF4F82">
        <w:rPr>
          <w:rFonts w:ascii="Arial" w:hAnsi="Arial" w:cs="Arial"/>
          <w:color w:val="0D0D0D"/>
          <w:sz w:val="20"/>
          <w:szCs w:val="20"/>
        </w:rPr>
        <w:t xml:space="preserve"> </w:t>
      </w:r>
      <w:r w:rsidRPr="00FF4F82">
        <w:rPr>
          <w:rFonts w:ascii="Arial" w:hAnsi="Arial" w:cs="Arial"/>
          <w:color w:val="0D0D0D"/>
          <w:sz w:val="20"/>
          <w:szCs w:val="20"/>
        </w:rPr>
        <w:t xml:space="preserve">postopek priprave in sprejetja načrta ter </w:t>
      </w:r>
      <w:r w:rsidR="00644347" w:rsidRPr="00FF4F82">
        <w:rPr>
          <w:rFonts w:ascii="Arial" w:hAnsi="Arial" w:cs="Arial"/>
          <w:color w:val="0D0D0D"/>
          <w:sz w:val="20"/>
          <w:szCs w:val="20"/>
        </w:rPr>
        <w:t>njegov</w:t>
      </w:r>
      <w:r w:rsidR="00644347">
        <w:rPr>
          <w:rFonts w:ascii="Arial" w:hAnsi="Arial" w:cs="Arial"/>
          <w:color w:val="0D0D0D"/>
          <w:sz w:val="20"/>
          <w:szCs w:val="20"/>
        </w:rPr>
        <w:t>a</w:t>
      </w:r>
      <w:r w:rsidR="00644347" w:rsidRPr="00FF4F82">
        <w:rPr>
          <w:rFonts w:ascii="Arial" w:hAnsi="Arial" w:cs="Arial"/>
          <w:color w:val="0D0D0D"/>
          <w:sz w:val="20"/>
          <w:szCs w:val="20"/>
        </w:rPr>
        <w:t xml:space="preserve"> </w:t>
      </w:r>
      <w:r w:rsidRPr="00FF4F82">
        <w:rPr>
          <w:rFonts w:ascii="Arial" w:hAnsi="Arial" w:cs="Arial"/>
          <w:color w:val="0D0D0D"/>
          <w:sz w:val="20"/>
          <w:szCs w:val="20"/>
        </w:rPr>
        <w:t>vsebin</w:t>
      </w:r>
      <w:r w:rsidR="00951C85">
        <w:rPr>
          <w:rFonts w:ascii="Arial" w:hAnsi="Arial" w:cs="Arial"/>
          <w:color w:val="0D0D0D"/>
          <w:sz w:val="20"/>
          <w:szCs w:val="20"/>
        </w:rPr>
        <w:t>a</w:t>
      </w:r>
      <w:r w:rsidRPr="00FF4F82">
        <w:rPr>
          <w:rFonts w:ascii="Arial" w:hAnsi="Arial" w:cs="Arial"/>
          <w:color w:val="0D0D0D"/>
          <w:sz w:val="20"/>
          <w:szCs w:val="20"/>
        </w:rPr>
        <w:t xml:space="preserve">. Načrt upravljanja je v skladu z 61. členom ZON tudi podlaga za urejanje prostora in rabo naravnih dobrin. </w:t>
      </w:r>
    </w:p>
    <w:p w14:paraId="3022FB54" w14:textId="77777777" w:rsidR="004D359C" w:rsidRDefault="002571D1" w:rsidP="00DA0339">
      <w:pPr>
        <w:pStyle w:val="Besedilotabela"/>
        <w:numPr>
          <w:ilvl w:val="0"/>
          <w:numId w:val="37"/>
        </w:numPr>
        <w:spacing w:after="160"/>
        <w:jc w:val="both"/>
        <w:rPr>
          <w:rFonts w:ascii="Arial" w:hAnsi="Arial" w:cs="Arial"/>
          <w:color w:val="0D0D0D"/>
          <w:sz w:val="20"/>
          <w:szCs w:val="20"/>
        </w:rPr>
      </w:pPr>
      <w:r w:rsidRPr="00FF4F82">
        <w:rPr>
          <w:rFonts w:ascii="Arial" w:hAnsi="Arial" w:cs="Arial"/>
          <w:color w:val="0D0D0D"/>
          <w:sz w:val="20"/>
          <w:szCs w:val="20"/>
        </w:rPr>
        <w:t>Zakon o varstvu kulturne dediščine (</w:t>
      </w:r>
      <w:r w:rsidR="00077F60" w:rsidRPr="00077F60">
        <w:rPr>
          <w:rFonts w:ascii="Arial" w:hAnsi="Arial" w:cs="Arial"/>
          <w:color w:val="0D0D0D"/>
          <w:sz w:val="20"/>
          <w:szCs w:val="20"/>
        </w:rPr>
        <w:t xml:space="preserve">Uradni list RS, št. 16/08, 123/08, 8/11 – ORZVKD39, 90/12, 111/13, 32/16, 21/18 – </w:t>
      </w:r>
      <w:proofErr w:type="spellStart"/>
      <w:r w:rsidR="00077F60" w:rsidRPr="00077F60">
        <w:rPr>
          <w:rFonts w:ascii="Arial" w:hAnsi="Arial" w:cs="Arial"/>
          <w:color w:val="0D0D0D"/>
          <w:sz w:val="20"/>
          <w:szCs w:val="20"/>
        </w:rPr>
        <w:t>ZNOrg</w:t>
      </w:r>
      <w:proofErr w:type="spellEnd"/>
      <w:r w:rsidR="00077F60" w:rsidRPr="00077F60">
        <w:rPr>
          <w:rFonts w:ascii="Arial" w:hAnsi="Arial" w:cs="Arial"/>
          <w:color w:val="0D0D0D"/>
          <w:sz w:val="20"/>
          <w:szCs w:val="20"/>
        </w:rPr>
        <w:t xml:space="preserve"> in 78/23 – ZUNPEOVE</w:t>
      </w:r>
      <w:r w:rsidR="00077F60">
        <w:rPr>
          <w:rFonts w:ascii="Arial" w:hAnsi="Arial" w:cs="Arial"/>
          <w:color w:val="0D0D0D"/>
          <w:sz w:val="20"/>
          <w:szCs w:val="20"/>
        </w:rPr>
        <w:t xml:space="preserve">; v nadaljnjem besedilu: </w:t>
      </w:r>
      <w:r w:rsidRPr="00FF4F82">
        <w:rPr>
          <w:rFonts w:ascii="Arial" w:hAnsi="Arial" w:cs="Arial"/>
          <w:color w:val="0D0D0D"/>
          <w:sz w:val="20"/>
          <w:szCs w:val="20"/>
        </w:rPr>
        <w:t>ZVKD-1)</w:t>
      </w:r>
      <w:r w:rsidR="00951C85">
        <w:rPr>
          <w:rFonts w:ascii="Arial" w:hAnsi="Arial" w:cs="Arial"/>
          <w:color w:val="0D0D0D"/>
          <w:sz w:val="20"/>
          <w:szCs w:val="20"/>
        </w:rPr>
        <w:t>, ki</w:t>
      </w:r>
      <w:r w:rsidRPr="00FF4F82">
        <w:rPr>
          <w:rFonts w:ascii="Arial" w:hAnsi="Arial" w:cs="Arial"/>
          <w:color w:val="0D0D0D"/>
          <w:sz w:val="20"/>
          <w:szCs w:val="20"/>
        </w:rPr>
        <w:t xml:space="preserve"> v 60. členu določa, da je treba načrt upravljanja sprejeti za vse spomenike in spomeniška območja kulturne dediščine, ki imajo upravljavca, ter določa postopek priprave in sprejetja načrta ter njegovo vsebino.</w:t>
      </w:r>
    </w:p>
    <w:p w14:paraId="491092C4" w14:textId="77777777" w:rsidR="004D359C" w:rsidRDefault="002571D1" w:rsidP="00DA0339">
      <w:pPr>
        <w:pStyle w:val="Besedilotabela"/>
        <w:numPr>
          <w:ilvl w:val="0"/>
          <w:numId w:val="37"/>
        </w:numPr>
        <w:spacing w:after="160"/>
        <w:jc w:val="both"/>
        <w:rPr>
          <w:rFonts w:ascii="Arial" w:hAnsi="Arial" w:cs="Arial"/>
          <w:color w:val="0D0D0D"/>
          <w:sz w:val="20"/>
          <w:szCs w:val="20"/>
        </w:rPr>
      </w:pPr>
      <w:r w:rsidRPr="00FF4F82">
        <w:rPr>
          <w:rFonts w:ascii="Arial" w:hAnsi="Arial" w:cs="Arial"/>
          <w:color w:val="0D0D0D"/>
          <w:sz w:val="20"/>
          <w:szCs w:val="20"/>
        </w:rPr>
        <w:t xml:space="preserve">Uredba </w:t>
      </w:r>
      <w:r w:rsidRPr="00FF4F82">
        <w:rPr>
          <w:rFonts w:ascii="Arial" w:hAnsi="Arial" w:cs="Arial"/>
          <w:sz w:val="20"/>
          <w:szCs w:val="20"/>
        </w:rPr>
        <w:t>o Krajinskem parku Ljubljansko barje</w:t>
      </w:r>
      <w:r w:rsidR="00077F60">
        <w:rPr>
          <w:rFonts w:ascii="Arial" w:hAnsi="Arial" w:cs="Arial"/>
          <w:sz w:val="20"/>
          <w:szCs w:val="20"/>
        </w:rPr>
        <w:t xml:space="preserve"> (</w:t>
      </w:r>
      <w:r w:rsidR="00077F60" w:rsidRPr="00077F60">
        <w:rPr>
          <w:rFonts w:ascii="Arial" w:hAnsi="Arial" w:cs="Arial"/>
          <w:sz w:val="20"/>
          <w:szCs w:val="20"/>
        </w:rPr>
        <w:t>Uradni list RS, št. 112/08, 46/14 – ZON-C, 75/22 in 9/24)</w:t>
      </w:r>
      <w:r w:rsidR="00951C85">
        <w:rPr>
          <w:rFonts w:ascii="Arial" w:hAnsi="Arial" w:cs="Arial"/>
          <w:sz w:val="20"/>
          <w:szCs w:val="20"/>
        </w:rPr>
        <w:t>, ki</w:t>
      </w:r>
      <w:r w:rsidR="00077F60" w:rsidRPr="00077F60">
        <w:rPr>
          <w:rFonts w:ascii="Arial" w:hAnsi="Arial" w:cs="Arial"/>
          <w:sz w:val="20"/>
          <w:szCs w:val="20"/>
        </w:rPr>
        <w:t xml:space="preserve"> </w:t>
      </w:r>
      <w:r w:rsidRPr="00FF4F82">
        <w:rPr>
          <w:rFonts w:ascii="Arial" w:hAnsi="Arial" w:cs="Arial"/>
          <w:sz w:val="20"/>
          <w:szCs w:val="20"/>
        </w:rPr>
        <w:t xml:space="preserve">v 25. členu </w:t>
      </w:r>
      <w:r w:rsidRPr="00FF4F82">
        <w:rPr>
          <w:rFonts w:ascii="Arial" w:hAnsi="Arial" w:cs="Arial"/>
          <w:color w:val="0D0D0D"/>
          <w:sz w:val="20"/>
          <w:szCs w:val="20"/>
        </w:rPr>
        <w:t>predpisuje, da se upravljanje izvaja na podlagi sprejetega načrta upravljanja parka, ki ga za deset let sprejme Vlada Republike Slovenije. V uredbi so predpisane nujne vsebine načrta upravljanja.</w:t>
      </w:r>
    </w:p>
    <w:p w14:paraId="1BDB4D76" w14:textId="77777777" w:rsidR="002571D1" w:rsidRPr="00FF4F82" w:rsidRDefault="002571D1" w:rsidP="002571D1">
      <w:pPr>
        <w:spacing w:line="276" w:lineRule="auto"/>
        <w:jc w:val="both"/>
        <w:rPr>
          <w:rFonts w:cs="Arial"/>
          <w:color w:val="0D0D0D"/>
          <w:szCs w:val="20"/>
          <w:lang w:val="sl-SI"/>
        </w:rPr>
      </w:pPr>
    </w:p>
    <w:p w14:paraId="47375CB1" w14:textId="77777777" w:rsidR="002571D1" w:rsidRPr="00FF4F82" w:rsidRDefault="00077F60" w:rsidP="002571D1">
      <w:pPr>
        <w:spacing w:line="276" w:lineRule="auto"/>
        <w:jc w:val="both"/>
        <w:rPr>
          <w:rFonts w:cs="Arial"/>
          <w:b/>
          <w:bCs/>
          <w:szCs w:val="20"/>
          <w:lang w:val="sl-SI"/>
        </w:rPr>
      </w:pPr>
      <w:r>
        <w:rPr>
          <w:rFonts w:cs="Arial"/>
          <w:szCs w:val="20"/>
          <w:lang w:val="sl-SI"/>
        </w:rPr>
        <w:t>NU KPLB</w:t>
      </w:r>
      <w:r w:rsidR="002571D1" w:rsidRPr="00FF4F82">
        <w:rPr>
          <w:rFonts w:cs="Arial"/>
          <w:szCs w:val="20"/>
          <w:lang w:val="sl-SI"/>
        </w:rPr>
        <w:t xml:space="preserve">, ki je priloga te </w:t>
      </w:r>
      <w:r w:rsidR="005C0031">
        <w:rPr>
          <w:rFonts w:cs="Arial"/>
          <w:szCs w:val="20"/>
          <w:lang w:val="sl-SI"/>
        </w:rPr>
        <w:t>u</w:t>
      </w:r>
      <w:r w:rsidR="002571D1" w:rsidRPr="00FF4F82">
        <w:rPr>
          <w:rFonts w:cs="Arial"/>
          <w:szCs w:val="20"/>
          <w:lang w:val="sl-SI"/>
        </w:rPr>
        <w:t>redbe</w:t>
      </w:r>
      <w:r w:rsidR="007F0702">
        <w:rPr>
          <w:rFonts w:cs="Arial"/>
          <w:szCs w:val="20"/>
          <w:lang w:val="sl-SI"/>
        </w:rPr>
        <w:t>,</w:t>
      </w:r>
      <w:r w:rsidR="002571D1" w:rsidRPr="00FF4F82">
        <w:rPr>
          <w:rFonts w:cs="Arial"/>
          <w:szCs w:val="20"/>
          <w:lang w:val="sl-SI"/>
        </w:rPr>
        <w:t xml:space="preserve"> </w:t>
      </w:r>
      <w:r w:rsidR="002571D1" w:rsidRPr="00FF4F82">
        <w:rPr>
          <w:rFonts w:cs="Arial"/>
          <w:color w:val="0D0D0D"/>
          <w:szCs w:val="20"/>
          <w:lang w:val="sl-SI"/>
        </w:rPr>
        <w:t xml:space="preserve">je prvi načrt upravljanja tega zavarovanega območja in se sprejema za obdobje 2025–2034. </w:t>
      </w:r>
    </w:p>
    <w:p w14:paraId="31EBCE50" w14:textId="77777777" w:rsidR="002571D1" w:rsidRPr="00FF4F82" w:rsidRDefault="002571D1" w:rsidP="002571D1">
      <w:pPr>
        <w:spacing w:line="276" w:lineRule="auto"/>
        <w:jc w:val="both"/>
        <w:rPr>
          <w:rFonts w:cs="Arial"/>
          <w:b/>
          <w:bCs/>
          <w:szCs w:val="20"/>
          <w:lang w:val="sl-SI"/>
        </w:rPr>
      </w:pPr>
    </w:p>
    <w:p w14:paraId="3E56AF00" w14:textId="77777777" w:rsidR="002571D1" w:rsidRPr="00FF4F82" w:rsidRDefault="002571D1" w:rsidP="002571D1">
      <w:pPr>
        <w:spacing w:line="276" w:lineRule="auto"/>
        <w:jc w:val="both"/>
        <w:rPr>
          <w:rFonts w:cs="Arial"/>
          <w:b/>
          <w:bCs/>
          <w:szCs w:val="20"/>
          <w:lang w:val="sl-SI"/>
        </w:rPr>
      </w:pPr>
    </w:p>
    <w:p w14:paraId="1E8467F9" w14:textId="77777777" w:rsidR="002571D1" w:rsidRPr="00FF4F82" w:rsidRDefault="002571D1" w:rsidP="002571D1">
      <w:pPr>
        <w:spacing w:line="276" w:lineRule="auto"/>
        <w:jc w:val="both"/>
        <w:rPr>
          <w:rFonts w:cs="Arial"/>
          <w:szCs w:val="20"/>
          <w:lang w:val="sl-SI"/>
        </w:rPr>
      </w:pPr>
      <w:r w:rsidRPr="00FF4F82">
        <w:rPr>
          <w:rFonts w:cs="Arial"/>
          <w:szCs w:val="20"/>
          <w:lang w:val="sl-SI"/>
        </w:rPr>
        <w:t>II. VSEBINSKA OBRAZLOŽITEV PREDLAGANIH REŠITEV</w:t>
      </w:r>
    </w:p>
    <w:p w14:paraId="58956E2F" w14:textId="77777777" w:rsidR="002571D1" w:rsidRPr="00FF4F82" w:rsidRDefault="002571D1" w:rsidP="002571D1">
      <w:pPr>
        <w:spacing w:line="276" w:lineRule="auto"/>
        <w:jc w:val="both"/>
        <w:rPr>
          <w:rFonts w:cs="Arial"/>
          <w:b/>
          <w:bCs/>
          <w:szCs w:val="20"/>
          <w:lang w:val="sl-SI"/>
        </w:rPr>
      </w:pPr>
    </w:p>
    <w:p w14:paraId="77B0D9C9" w14:textId="77777777" w:rsidR="002571D1" w:rsidRPr="00FF4F82" w:rsidRDefault="002571D1" w:rsidP="002571D1">
      <w:pPr>
        <w:spacing w:line="276" w:lineRule="auto"/>
        <w:jc w:val="both"/>
        <w:rPr>
          <w:rFonts w:cs="Arial"/>
          <w:szCs w:val="20"/>
          <w:lang w:val="sl-SI"/>
        </w:rPr>
      </w:pPr>
      <w:r w:rsidRPr="00FF4F82">
        <w:rPr>
          <w:rFonts w:cs="Arial"/>
          <w:color w:val="0D0D0D"/>
          <w:szCs w:val="20"/>
          <w:lang w:val="sl-SI"/>
        </w:rPr>
        <w:t xml:space="preserve">Z </w:t>
      </w:r>
      <w:r w:rsidR="00842D1E">
        <w:rPr>
          <w:rFonts w:cs="Arial"/>
          <w:color w:val="0D0D0D"/>
          <w:szCs w:val="20"/>
          <w:lang w:val="sl-SI"/>
        </w:rPr>
        <w:t>NU KPLB</w:t>
      </w:r>
      <w:r w:rsidRPr="00FF4F82">
        <w:rPr>
          <w:rFonts w:cs="Arial"/>
          <w:color w:val="0D0D0D"/>
          <w:szCs w:val="20"/>
          <w:lang w:val="sl-SI"/>
        </w:rPr>
        <w:t xml:space="preserve"> se določijo razvojne usmeritve, načini izvajanja varstva, rabe in upravljanja zavarovanega območja ter podrobnejše usmeritve za varstvo naravnih vrednot. Je obvez</w:t>
      </w:r>
      <w:r w:rsidR="00951C85">
        <w:rPr>
          <w:rFonts w:cs="Arial"/>
          <w:color w:val="0D0D0D"/>
          <w:szCs w:val="20"/>
          <w:lang w:val="sl-SI"/>
        </w:rPr>
        <w:t>ni</w:t>
      </w:r>
      <w:r w:rsidRPr="00FF4F82">
        <w:rPr>
          <w:rFonts w:cs="Arial"/>
          <w:color w:val="0D0D0D"/>
          <w:szCs w:val="20"/>
          <w:lang w:val="sl-SI"/>
        </w:rPr>
        <w:t xml:space="preserve"> programski dokument, ki ga potrdi oziroma sprejme Vlada R</w:t>
      </w:r>
      <w:r w:rsidR="00951C85">
        <w:rPr>
          <w:rFonts w:cs="Arial"/>
          <w:color w:val="0D0D0D"/>
          <w:szCs w:val="20"/>
          <w:lang w:val="sl-SI"/>
        </w:rPr>
        <w:t xml:space="preserve">epublike </w:t>
      </w:r>
      <w:r w:rsidRPr="00FF4F82">
        <w:rPr>
          <w:rFonts w:cs="Arial"/>
          <w:color w:val="0D0D0D"/>
          <w:szCs w:val="20"/>
          <w:lang w:val="sl-SI"/>
        </w:rPr>
        <w:t>S</w:t>
      </w:r>
      <w:r w:rsidR="00951C85">
        <w:rPr>
          <w:rFonts w:cs="Arial"/>
          <w:color w:val="0D0D0D"/>
          <w:szCs w:val="20"/>
          <w:lang w:val="sl-SI"/>
        </w:rPr>
        <w:t>lovenije</w:t>
      </w:r>
      <w:r w:rsidRPr="00FF4F82">
        <w:rPr>
          <w:rFonts w:cs="Arial"/>
          <w:color w:val="0D0D0D"/>
          <w:szCs w:val="20"/>
          <w:lang w:val="sl-SI"/>
        </w:rPr>
        <w:t>.</w:t>
      </w:r>
      <w:r w:rsidR="00842D1E">
        <w:rPr>
          <w:rFonts w:cs="Arial"/>
          <w:szCs w:val="20"/>
          <w:lang w:val="sl-SI"/>
        </w:rPr>
        <w:t xml:space="preserve"> V</w:t>
      </w:r>
      <w:r w:rsidRPr="00FF4F82">
        <w:rPr>
          <w:rFonts w:cs="Arial"/>
          <w:szCs w:val="20"/>
          <w:lang w:val="sl-SI"/>
        </w:rPr>
        <w:t>sebuje osnovne informacije o dokumentu in krajinskem parku, izhodišča, dolgoročno zasnovo upravljanja prednostnih nalog ter varstvene in razvojne usmeritve za doseganje ciljev varstva krajinskega parka, usmeritve za sektorsko načrtovanje na območju parka ter usmeritve za prostorsko in razvojno načrtovanje parkovnih lokalnih skupnosti in države v krajinskem parku.</w:t>
      </w:r>
      <w:r w:rsidR="00842D1E">
        <w:rPr>
          <w:rFonts w:cs="Arial"/>
          <w:color w:val="0D0D0D"/>
          <w:szCs w:val="20"/>
          <w:lang w:val="sl-SI"/>
        </w:rPr>
        <w:t xml:space="preserve"> Na</w:t>
      </w:r>
      <w:r w:rsidRPr="00FF4F82">
        <w:rPr>
          <w:rFonts w:cs="Arial"/>
          <w:color w:val="0D0D0D"/>
          <w:szCs w:val="20"/>
          <w:lang w:val="sl-SI"/>
        </w:rPr>
        <w:t xml:space="preserve"> </w:t>
      </w:r>
      <w:r w:rsidR="00951C85">
        <w:rPr>
          <w:rFonts w:cs="Arial"/>
          <w:color w:val="0D0D0D"/>
          <w:szCs w:val="20"/>
          <w:lang w:val="sl-SI"/>
        </w:rPr>
        <w:t>podlagi</w:t>
      </w:r>
      <w:r w:rsidRPr="00FF4F82">
        <w:rPr>
          <w:rFonts w:cs="Arial"/>
          <w:color w:val="0D0D0D"/>
          <w:szCs w:val="20"/>
          <w:lang w:val="sl-SI"/>
        </w:rPr>
        <w:t xml:space="preserve"> ocene stanja narave in soci</w:t>
      </w:r>
      <w:r w:rsidR="00951C85">
        <w:rPr>
          <w:rFonts w:cs="Arial"/>
          <w:color w:val="0D0D0D"/>
          <w:szCs w:val="20"/>
          <w:lang w:val="sl-SI"/>
        </w:rPr>
        <w:t>alno</w:t>
      </w:r>
      <w:r w:rsidRPr="00FF4F82">
        <w:rPr>
          <w:rFonts w:cs="Arial"/>
          <w:color w:val="0D0D0D"/>
          <w:szCs w:val="20"/>
          <w:lang w:val="sl-SI"/>
        </w:rPr>
        <w:t>-ekonomskih značilnosti</w:t>
      </w:r>
      <w:r w:rsidR="00842D1E">
        <w:rPr>
          <w:rFonts w:cs="Arial"/>
          <w:color w:val="0D0D0D"/>
          <w:szCs w:val="20"/>
          <w:lang w:val="sl-SI"/>
        </w:rPr>
        <w:t xml:space="preserve"> so</w:t>
      </w:r>
      <w:r w:rsidRPr="00FF4F82">
        <w:rPr>
          <w:rFonts w:cs="Arial"/>
          <w:color w:val="0D0D0D"/>
          <w:szCs w:val="20"/>
          <w:lang w:val="sl-SI"/>
        </w:rPr>
        <w:t xml:space="preserve"> določeni operativni cilji in ukrepi za uresničevanje teh ciljev ter določene pr</w:t>
      </w:r>
      <w:r w:rsidR="00951C85">
        <w:rPr>
          <w:rFonts w:cs="Arial"/>
          <w:color w:val="0D0D0D"/>
          <w:szCs w:val="20"/>
          <w:lang w:val="sl-SI"/>
        </w:rPr>
        <w:t>ednostne naloge</w:t>
      </w:r>
      <w:r w:rsidRPr="00FF4F82">
        <w:rPr>
          <w:rFonts w:cs="Arial"/>
          <w:color w:val="0D0D0D"/>
          <w:szCs w:val="20"/>
          <w:lang w:val="sl-SI"/>
        </w:rPr>
        <w:t xml:space="preserve"> upravljanja glede na razpoložljive finančne in kadrovske vire. Podrobneje so opredeljeni nekateri režimi, ki so za območje krajinskega parka predpisani z Uredbo </w:t>
      </w:r>
      <w:r w:rsidRPr="00FF4F82">
        <w:rPr>
          <w:rFonts w:cs="Arial"/>
          <w:szCs w:val="20"/>
          <w:lang w:val="sl-SI"/>
        </w:rPr>
        <w:t>o Krajinskem parku Ljubljansko barje</w:t>
      </w:r>
      <w:r w:rsidRPr="00FF4F82">
        <w:rPr>
          <w:rFonts w:cs="Arial"/>
          <w:color w:val="0D0D0D"/>
          <w:szCs w:val="20"/>
          <w:lang w:val="sl-SI"/>
        </w:rPr>
        <w:t>.</w:t>
      </w:r>
    </w:p>
    <w:p w14:paraId="569FF69E" w14:textId="77777777" w:rsidR="002571D1" w:rsidRPr="00FF4F82" w:rsidRDefault="002571D1" w:rsidP="002571D1">
      <w:pPr>
        <w:spacing w:line="276" w:lineRule="auto"/>
        <w:jc w:val="both"/>
        <w:rPr>
          <w:rFonts w:cs="Arial"/>
          <w:szCs w:val="20"/>
          <w:lang w:val="sl-SI"/>
        </w:rPr>
      </w:pPr>
    </w:p>
    <w:p w14:paraId="51C4FC51" w14:textId="77777777" w:rsidR="002571D1" w:rsidRPr="00FF4F82" w:rsidRDefault="002571D1" w:rsidP="002571D1">
      <w:pPr>
        <w:spacing w:line="276" w:lineRule="auto"/>
        <w:jc w:val="both"/>
        <w:rPr>
          <w:rFonts w:cs="Arial"/>
          <w:szCs w:val="20"/>
          <w:lang w:val="sl-SI"/>
        </w:rPr>
      </w:pPr>
      <w:r w:rsidRPr="00FF4F82">
        <w:rPr>
          <w:rFonts w:cs="Arial"/>
          <w:szCs w:val="20"/>
          <w:lang w:val="sl-SI"/>
        </w:rPr>
        <w:t>Sestavni del načrta upravljanja je tudi program izvajanja načrta upravljanja, ki določa izvedbo upravljanja in razvoja krajinskega parka, ukrepe za njihovo doseganje z navedbo predvidenih finančnih virov ter opis upravljanja z načini doseganja standardov kakovosti upravljanja.</w:t>
      </w:r>
    </w:p>
    <w:p w14:paraId="0D107F01" w14:textId="77777777" w:rsidR="002571D1" w:rsidRPr="00FF4F82" w:rsidRDefault="002571D1" w:rsidP="002571D1">
      <w:pPr>
        <w:spacing w:line="276" w:lineRule="auto"/>
        <w:jc w:val="both"/>
        <w:rPr>
          <w:rFonts w:cs="Arial"/>
          <w:szCs w:val="20"/>
          <w:lang w:val="sl-SI"/>
        </w:rPr>
      </w:pPr>
    </w:p>
    <w:p w14:paraId="4CE4F918" w14:textId="77777777" w:rsidR="002571D1" w:rsidRPr="00FF4F82" w:rsidRDefault="002571D1" w:rsidP="002571D1">
      <w:pPr>
        <w:spacing w:line="276" w:lineRule="auto"/>
        <w:jc w:val="both"/>
        <w:rPr>
          <w:rFonts w:cs="Arial"/>
          <w:szCs w:val="20"/>
          <w:lang w:val="sl-SI"/>
        </w:rPr>
      </w:pPr>
      <w:r w:rsidRPr="00FF4F82">
        <w:rPr>
          <w:rFonts w:cs="Arial"/>
          <w:szCs w:val="20"/>
          <w:lang w:val="sl-SI"/>
        </w:rPr>
        <w:lastRenderedPageBreak/>
        <w:t xml:space="preserve">Poleg zgoraj navedenega je sestavni del </w:t>
      </w:r>
      <w:r w:rsidRPr="00FF4F82">
        <w:rPr>
          <w:rFonts w:cs="Arial"/>
          <w:color w:val="0D0D0D"/>
          <w:szCs w:val="20"/>
          <w:lang w:val="sl-SI"/>
        </w:rPr>
        <w:t xml:space="preserve">NU KPLB </w:t>
      </w:r>
      <w:r w:rsidRPr="00FF4F82">
        <w:rPr>
          <w:rFonts w:cs="Arial"/>
          <w:szCs w:val="20"/>
          <w:lang w:val="sl-SI"/>
        </w:rPr>
        <w:t xml:space="preserve">tudi načrt upravljanja spomeniškega območja kulturne dediščine Ig – </w:t>
      </w:r>
      <w:r w:rsidR="00523962">
        <w:rPr>
          <w:rFonts w:cs="Arial"/>
          <w:szCs w:val="20"/>
          <w:lang w:val="sl-SI"/>
        </w:rPr>
        <w:t>K</w:t>
      </w:r>
      <w:r w:rsidRPr="00FF4F82">
        <w:rPr>
          <w:rFonts w:cs="Arial"/>
          <w:szCs w:val="20"/>
          <w:lang w:val="sl-SI"/>
        </w:rPr>
        <w:t>olišča na Igu (EID 1-190), ki se sprejme na podlagi Zakona o varstvu kulturne dediščine.</w:t>
      </w:r>
    </w:p>
    <w:p w14:paraId="0734DC3F" w14:textId="77777777" w:rsidR="002571D1" w:rsidRPr="00FF4F82" w:rsidRDefault="002571D1" w:rsidP="002571D1">
      <w:pPr>
        <w:spacing w:line="276" w:lineRule="auto"/>
        <w:jc w:val="both"/>
        <w:rPr>
          <w:rFonts w:cs="Arial"/>
          <w:szCs w:val="20"/>
          <w:lang w:val="sl-SI"/>
        </w:rPr>
      </w:pPr>
    </w:p>
    <w:p w14:paraId="11F21E27" w14:textId="77777777" w:rsidR="002571D1" w:rsidRPr="00FF4F82" w:rsidRDefault="002571D1" w:rsidP="002571D1">
      <w:pPr>
        <w:spacing w:line="276" w:lineRule="auto"/>
        <w:jc w:val="both"/>
        <w:rPr>
          <w:rFonts w:cs="Arial"/>
          <w:szCs w:val="20"/>
          <w:lang w:val="sl-SI"/>
        </w:rPr>
      </w:pPr>
      <w:r w:rsidRPr="00FF4F82">
        <w:rPr>
          <w:rFonts w:cs="Arial"/>
          <w:color w:val="0D0D0D"/>
          <w:szCs w:val="20"/>
          <w:lang w:val="sl-SI"/>
        </w:rPr>
        <w:t xml:space="preserve">NU KPLB </w:t>
      </w:r>
      <w:r w:rsidRPr="00FF4F82">
        <w:rPr>
          <w:rFonts w:cs="Arial"/>
          <w:szCs w:val="20"/>
          <w:lang w:val="sl-SI"/>
        </w:rPr>
        <w:t xml:space="preserve">je </w:t>
      </w:r>
      <w:r w:rsidR="00951C85">
        <w:rPr>
          <w:rFonts w:cs="Arial"/>
          <w:szCs w:val="20"/>
          <w:lang w:val="sl-SI"/>
        </w:rPr>
        <w:t xml:space="preserve">v </w:t>
      </w:r>
      <w:r w:rsidRPr="00FF4F82">
        <w:rPr>
          <w:rFonts w:cs="Arial"/>
          <w:szCs w:val="20"/>
          <w:lang w:val="sl-SI"/>
        </w:rPr>
        <w:t>sklad</w:t>
      </w:r>
      <w:r w:rsidR="00951C85">
        <w:rPr>
          <w:rFonts w:cs="Arial"/>
          <w:szCs w:val="20"/>
          <w:lang w:val="sl-SI"/>
        </w:rPr>
        <w:t>u</w:t>
      </w:r>
      <w:r w:rsidRPr="00FF4F82">
        <w:rPr>
          <w:rFonts w:cs="Arial"/>
          <w:szCs w:val="20"/>
          <w:lang w:val="sl-SI"/>
        </w:rPr>
        <w:t xml:space="preserve"> z namenom ustanovitve </w:t>
      </w:r>
      <w:r w:rsidR="00842D1E">
        <w:rPr>
          <w:rFonts w:cs="Arial"/>
          <w:szCs w:val="20"/>
          <w:lang w:val="sl-SI"/>
        </w:rPr>
        <w:t>krajinskega parka</w:t>
      </w:r>
      <w:r w:rsidRPr="00FF4F82">
        <w:rPr>
          <w:rFonts w:cs="Arial"/>
          <w:szCs w:val="20"/>
          <w:lang w:val="sl-SI"/>
        </w:rPr>
        <w:t xml:space="preserve">, ki </w:t>
      </w:r>
      <w:r w:rsidR="00951C85">
        <w:rPr>
          <w:rFonts w:cs="Arial"/>
          <w:szCs w:val="20"/>
          <w:lang w:val="sl-SI"/>
        </w:rPr>
        <w:t>so</w:t>
      </w:r>
      <w:r w:rsidRPr="00FF4F82">
        <w:rPr>
          <w:rFonts w:cs="Arial"/>
          <w:szCs w:val="20"/>
          <w:lang w:val="sl-SI"/>
        </w:rPr>
        <w:t xml:space="preserve"> ohranjanje narave in njenih ekosistemskih storitev, obiskovanje krajinskega parka ter spodbujanje trajnostnega razvoja ob ustvarjalnem, gospodarnem in sonaravnem koriščenju potencialov in naravnih virov parka</w:t>
      </w:r>
      <w:r w:rsidR="00951C85">
        <w:rPr>
          <w:rFonts w:cs="Arial"/>
          <w:szCs w:val="20"/>
          <w:lang w:val="sl-SI"/>
        </w:rPr>
        <w:t xml:space="preserve"> z</w:t>
      </w:r>
      <w:r w:rsidRPr="00FF4F82">
        <w:rPr>
          <w:rFonts w:cs="Arial"/>
          <w:szCs w:val="20"/>
          <w:lang w:val="sl-SI"/>
        </w:rPr>
        <w:t xml:space="preserve"> učinkovit</w:t>
      </w:r>
      <w:r w:rsidR="00951C85">
        <w:rPr>
          <w:rFonts w:cs="Arial"/>
          <w:szCs w:val="20"/>
          <w:lang w:val="sl-SI"/>
        </w:rPr>
        <w:t>im</w:t>
      </w:r>
      <w:r w:rsidRPr="00FF4F82">
        <w:rPr>
          <w:rFonts w:cs="Arial"/>
          <w:szCs w:val="20"/>
          <w:lang w:val="sl-SI"/>
        </w:rPr>
        <w:t xml:space="preserve"> upravljanj</w:t>
      </w:r>
      <w:r w:rsidR="00951C85">
        <w:rPr>
          <w:rFonts w:cs="Arial"/>
          <w:szCs w:val="20"/>
          <w:lang w:val="sl-SI"/>
        </w:rPr>
        <w:t>em</w:t>
      </w:r>
      <w:r w:rsidRPr="00FF4F82">
        <w:rPr>
          <w:rFonts w:cs="Arial"/>
          <w:szCs w:val="20"/>
          <w:lang w:val="sl-SI"/>
        </w:rPr>
        <w:t xml:space="preserve"> v sodelovanju s prebivalci </w:t>
      </w:r>
      <w:r w:rsidR="00951C85">
        <w:rPr>
          <w:rFonts w:cs="Arial"/>
          <w:szCs w:val="20"/>
          <w:lang w:val="sl-SI"/>
        </w:rPr>
        <w:t>in drugimi</w:t>
      </w:r>
      <w:r w:rsidRPr="00FF4F82">
        <w:rPr>
          <w:rFonts w:cs="Arial"/>
          <w:szCs w:val="20"/>
          <w:lang w:val="sl-SI"/>
        </w:rPr>
        <w:t xml:space="preserve"> deležniki.</w:t>
      </w:r>
    </w:p>
    <w:p w14:paraId="107B79AA" w14:textId="77777777" w:rsidR="002571D1" w:rsidRPr="00FF4F82" w:rsidRDefault="002571D1" w:rsidP="002571D1">
      <w:pPr>
        <w:spacing w:line="276" w:lineRule="auto"/>
        <w:jc w:val="both"/>
        <w:rPr>
          <w:rFonts w:cs="Arial"/>
          <w:szCs w:val="20"/>
          <w:lang w:val="sl-SI"/>
        </w:rPr>
      </w:pPr>
    </w:p>
    <w:p w14:paraId="6BF72AC6" w14:textId="77777777" w:rsidR="002571D1" w:rsidRPr="00FF4F82" w:rsidRDefault="002571D1" w:rsidP="002571D1">
      <w:pPr>
        <w:spacing w:line="276" w:lineRule="auto"/>
        <w:jc w:val="both"/>
        <w:rPr>
          <w:rFonts w:cs="Arial"/>
          <w:szCs w:val="20"/>
          <w:lang w:val="sl-SI"/>
        </w:rPr>
      </w:pPr>
      <w:r w:rsidRPr="00FF4F82">
        <w:rPr>
          <w:rFonts w:cs="Arial"/>
          <w:szCs w:val="20"/>
          <w:lang w:val="sl-SI"/>
        </w:rPr>
        <w:t xml:space="preserve">NU KPLB je </w:t>
      </w:r>
      <w:r w:rsidR="00951C85">
        <w:rPr>
          <w:rFonts w:cs="Arial"/>
          <w:szCs w:val="20"/>
          <w:lang w:val="sl-SI"/>
        </w:rPr>
        <w:t>temeljni</w:t>
      </w:r>
      <w:r w:rsidRPr="00FF4F82">
        <w:rPr>
          <w:rFonts w:cs="Arial"/>
          <w:szCs w:val="20"/>
          <w:lang w:val="sl-SI"/>
        </w:rPr>
        <w:t xml:space="preserve"> dokument, na podlagi katerega se zagotavlja uresničevanje vseh ciljev </w:t>
      </w:r>
      <w:r w:rsidR="00842D1E">
        <w:rPr>
          <w:rFonts w:cs="Arial"/>
          <w:szCs w:val="20"/>
          <w:lang w:val="sl-SI"/>
        </w:rPr>
        <w:t>krajinskega parka</w:t>
      </w:r>
      <w:r w:rsidRPr="00FF4F82">
        <w:rPr>
          <w:rFonts w:cs="Arial"/>
          <w:szCs w:val="20"/>
          <w:lang w:val="sl-SI"/>
        </w:rPr>
        <w:t xml:space="preserve"> z </w:t>
      </w:r>
      <w:r w:rsidR="00951C85">
        <w:rPr>
          <w:rFonts w:cs="Arial"/>
          <w:szCs w:val="20"/>
          <w:lang w:val="sl-SI"/>
        </w:rPr>
        <w:t>izvajanjem</w:t>
      </w:r>
      <w:r w:rsidRPr="00FF4F82">
        <w:rPr>
          <w:rFonts w:cs="Arial"/>
          <w:szCs w:val="20"/>
          <w:lang w:val="sl-SI"/>
        </w:rPr>
        <w:t xml:space="preserve"> ukrepov, določenih v načrtu upravljanja, in s koordinacijo vseh ukrepov, ki jih predvidevajo tudi </w:t>
      </w:r>
      <w:r w:rsidR="00951C85">
        <w:rPr>
          <w:rFonts w:cs="Arial"/>
          <w:szCs w:val="20"/>
          <w:lang w:val="sl-SI"/>
        </w:rPr>
        <w:t>pristojne</w:t>
      </w:r>
      <w:r w:rsidRPr="00FF4F82">
        <w:rPr>
          <w:rFonts w:cs="Arial"/>
          <w:szCs w:val="20"/>
          <w:lang w:val="sl-SI"/>
        </w:rPr>
        <w:t xml:space="preserve"> politike na tem območju (kulturna dediščina, kmetijstvo, urejanje prostora, gozdarstvo, lovstvo, ribištvo, upravljanje voda</w:t>
      </w:r>
      <w:r w:rsidR="00BF58BF">
        <w:rPr>
          <w:rFonts w:cs="Arial"/>
          <w:szCs w:val="20"/>
          <w:lang w:val="sl-SI"/>
        </w:rPr>
        <w:t xml:space="preserve"> in tal</w:t>
      </w:r>
      <w:r w:rsidRPr="00FF4F82">
        <w:rPr>
          <w:rFonts w:cs="Arial"/>
          <w:szCs w:val="20"/>
          <w:lang w:val="sl-SI"/>
        </w:rPr>
        <w:t>) za</w:t>
      </w:r>
      <w:r w:rsidRPr="00FF4F82">
        <w:rPr>
          <w:rFonts w:cs="Arial"/>
          <w:color w:val="0D0D0D"/>
          <w:szCs w:val="20"/>
          <w:lang w:val="sl-SI"/>
        </w:rPr>
        <w:t xml:space="preserve"> obdobje 2025–2034</w:t>
      </w:r>
      <w:r w:rsidRPr="00FF4F82">
        <w:rPr>
          <w:rFonts w:cs="Arial"/>
          <w:szCs w:val="20"/>
          <w:lang w:val="sl-SI"/>
        </w:rPr>
        <w:t>.</w:t>
      </w:r>
    </w:p>
    <w:p w14:paraId="0430DABB" w14:textId="77777777" w:rsidR="00B965C9" w:rsidRDefault="00B965C9" w:rsidP="00B965C9">
      <w:pPr>
        <w:rPr>
          <w:rFonts w:cs="Arial"/>
          <w:szCs w:val="20"/>
          <w:lang w:val="sl-SI"/>
        </w:rPr>
      </w:pPr>
    </w:p>
    <w:p w14:paraId="6143E184" w14:textId="77777777" w:rsidR="00EA5F0B" w:rsidRPr="00FF4F82" w:rsidRDefault="00EA5F0B" w:rsidP="00B965C9">
      <w:pPr>
        <w:rPr>
          <w:rFonts w:cs="Arial"/>
          <w:szCs w:val="20"/>
          <w:lang w:val="sl-SI"/>
        </w:rPr>
      </w:pPr>
    </w:p>
    <w:p w14:paraId="042F7DE4" w14:textId="77777777" w:rsidR="00B965C9" w:rsidRPr="00FF4F82" w:rsidRDefault="00B965C9" w:rsidP="00B965C9">
      <w:pPr>
        <w:rPr>
          <w:rFonts w:cs="Arial"/>
          <w:szCs w:val="20"/>
          <w:lang w:val="sl-SI"/>
        </w:rPr>
      </w:pPr>
    </w:p>
    <w:p w14:paraId="2CFD4DC0" w14:textId="77777777" w:rsidR="00B965C9" w:rsidRPr="00FF4F82" w:rsidRDefault="00B965C9" w:rsidP="00B965C9">
      <w:pPr>
        <w:rPr>
          <w:rFonts w:cs="Arial"/>
          <w:szCs w:val="20"/>
          <w:lang w:val="sl-SI"/>
        </w:rPr>
      </w:pPr>
    </w:p>
    <w:p w14:paraId="0C9C81E4" w14:textId="77777777" w:rsidR="00CA5454" w:rsidRPr="00FF4F82" w:rsidRDefault="00CA5454" w:rsidP="00976551">
      <w:pPr>
        <w:pStyle w:val="Telobesedila2"/>
        <w:ind w:left="4956" w:firstLine="708"/>
        <w:rPr>
          <w:rFonts w:ascii="Arial" w:hAnsi="Arial" w:cs="Arial"/>
          <w:b w:val="0"/>
          <w:sz w:val="20"/>
          <w:szCs w:val="20"/>
        </w:rPr>
      </w:pPr>
    </w:p>
    <w:p w14:paraId="6B2FB1B6" w14:textId="77777777" w:rsidR="00CA5454" w:rsidRPr="00FF4F82" w:rsidRDefault="00CA5454" w:rsidP="00976551">
      <w:pPr>
        <w:pStyle w:val="Telobesedila2"/>
        <w:ind w:left="4956" w:firstLine="708"/>
        <w:rPr>
          <w:rFonts w:ascii="Arial" w:hAnsi="Arial" w:cs="Arial"/>
          <w:b w:val="0"/>
          <w:sz w:val="20"/>
          <w:szCs w:val="20"/>
        </w:rPr>
      </w:pPr>
    </w:p>
    <w:p w14:paraId="1FC18190" w14:textId="77777777" w:rsidR="00CA5454" w:rsidRPr="002571D1" w:rsidRDefault="00CA5454" w:rsidP="00976551">
      <w:pPr>
        <w:pStyle w:val="Telobesedila2"/>
        <w:ind w:left="4956" w:firstLine="708"/>
        <w:rPr>
          <w:rFonts w:ascii="Arial" w:hAnsi="Arial"/>
          <w:b w:val="0"/>
          <w:sz w:val="20"/>
        </w:rPr>
      </w:pPr>
    </w:p>
    <w:p w14:paraId="5D944142" w14:textId="77777777" w:rsidR="00CA5454" w:rsidRPr="002571D1" w:rsidRDefault="00CA5454" w:rsidP="00976551">
      <w:pPr>
        <w:pStyle w:val="Telobesedila2"/>
        <w:ind w:left="4956" w:firstLine="708"/>
        <w:rPr>
          <w:rFonts w:ascii="Arial" w:hAnsi="Arial"/>
          <w:b w:val="0"/>
          <w:sz w:val="20"/>
        </w:rPr>
      </w:pPr>
    </w:p>
    <w:p w14:paraId="1B9879EA" w14:textId="77777777" w:rsidR="00CA5454" w:rsidRPr="002571D1" w:rsidRDefault="00CA5454" w:rsidP="00976551">
      <w:pPr>
        <w:pStyle w:val="Telobesedila2"/>
        <w:ind w:left="4956" w:firstLine="708"/>
        <w:rPr>
          <w:rFonts w:ascii="Arial" w:hAnsi="Arial"/>
          <w:b w:val="0"/>
          <w:sz w:val="20"/>
        </w:rPr>
      </w:pPr>
    </w:p>
    <w:p w14:paraId="4389BFED" w14:textId="77777777" w:rsidR="00CA5454" w:rsidRPr="002571D1" w:rsidRDefault="00CA5454" w:rsidP="00976551">
      <w:pPr>
        <w:pStyle w:val="Telobesedila2"/>
        <w:ind w:left="4956" w:firstLine="708"/>
        <w:rPr>
          <w:rFonts w:ascii="Arial" w:hAnsi="Arial"/>
          <w:b w:val="0"/>
          <w:sz w:val="20"/>
        </w:rPr>
      </w:pPr>
    </w:p>
    <w:p w14:paraId="1694D099" w14:textId="77777777" w:rsidR="00CA5454" w:rsidRPr="002571D1" w:rsidRDefault="00CA5454" w:rsidP="00976551">
      <w:pPr>
        <w:pStyle w:val="Telobesedila2"/>
        <w:ind w:left="4956" w:firstLine="708"/>
        <w:rPr>
          <w:rFonts w:ascii="Arial" w:hAnsi="Arial"/>
          <w:b w:val="0"/>
          <w:sz w:val="20"/>
        </w:rPr>
      </w:pPr>
    </w:p>
    <w:p w14:paraId="66134DD4" w14:textId="77777777" w:rsidR="00CA5454" w:rsidRPr="002571D1" w:rsidRDefault="00CA5454" w:rsidP="00976551">
      <w:pPr>
        <w:pStyle w:val="Telobesedila2"/>
        <w:ind w:left="4956" w:firstLine="708"/>
        <w:rPr>
          <w:rFonts w:ascii="Arial" w:hAnsi="Arial"/>
          <w:b w:val="0"/>
          <w:sz w:val="20"/>
        </w:rPr>
      </w:pPr>
    </w:p>
    <w:p w14:paraId="0D9DAC77" w14:textId="77777777" w:rsidR="00CA5454" w:rsidRPr="002571D1" w:rsidRDefault="00CA5454" w:rsidP="00976551">
      <w:pPr>
        <w:pStyle w:val="Telobesedila2"/>
        <w:ind w:left="4956" w:firstLine="708"/>
        <w:rPr>
          <w:rFonts w:ascii="Arial" w:hAnsi="Arial"/>
          <w:b w:val="0"/>
          <w:sz w:val="20"/>
        </w:rPr>
      </w:pPr>
    </w:p>
    <w:p w14:paraId="74EDFAAA" w14:textId="77777777" w:rsidR="00CA5454" w:rsidRPr="002571D1" w:rsidRDefault="00CA5454" w:rsidP="00976551">
      <w:pPr>
        <w:pStyle w:val="Telobesedila2"/>
        <w:ind w:left="4956" w:firstLine="708"/>
        <w:rPr>
          <w:rFonts w:ascii="Arial" w:hAnsi="Arial"/>
          <w:b w:val="0"/>
          <w:sz w:val="20"/>
        </w:rPr>
      </w:pPr>
    </w:p>
    <w:p w14:paraId="68B636C1" w14:textId="77777777" w:rsidR="00B965C9" w:rsidRPr="002571D1" w:rsidRDefault="00B965C9" w:rsidP="00B965C9">
      <w:pPr>
        <w:tabs>
          <w:tab w:val="left" w:pos="4024"/>
        </w:tabs>
        <w:spacing w:line="260" w:lineRule="exact"/>
        <w:jc w:val="both"/>
        <w:rPr>
          <w:rFonts w:cs="Arial"/>
          <w:szCs w:val="20"/>
          <w:lang w:val="sl-SI"/>
        </w:rPr>
      </w:pPr>
    </w:p>
    <w:p w14:paraId="315F72A4" w14:textId="77777777" w:rsidR="00CA678E" w:rsidRPr="00BF58BF" w:rsidRDefault="00CA678E" w:rsidP="00CA678E">
      <w:pPr>
        <w:pStyle w:val="Naslovpredpisa"/>
        <w:spacing w:before="0" w:after="0" w:line="260" w:lineRule="exact"/>
        <w:jc w:val="left"/>
        <w:rPr>
          <w:sz w:val="20"/>
          <w:szCs w:val="20"/>
          <w:lang w:val="sl-SI"/>
        </w:rPr>
      </w:pPr>
    </w:p>
    <w:sectPr w:rsidR="00CA678E" w:rsidRPr="00BF58BF" w:rsidSect="00F24BE6">
      <w:headerReference w:type="default" r:id="rId8"/>
      <w:headerReference w:type="first" r:id="rId9"/>
      <w:pgSz w:w="11900" w:h="16840" w:code="9"/>
      <w:pgMar w:top="993" w:right="1701" w:bottom="1134" w:left="1701" w:header="992"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631B2" w14:textId="77777777" w:rsidR="007563C1" w:rsidRDefault="007563C1">
      <w:r>
        <w:separator/>
      </w:r>
    </w:p>
  </w:endnote>
  <w:endnote w:type="continuationSeparator" w:id="0">
    <w:p w14:paraId="4F84A368" w14:textId="77777777" w:rsidR="007563C1" w:rsidRDefault="0075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embedRegular r:id="rId1" w:subsetted="1" w:fontKey="{29988C97-BE8F-4E80-A976-B3212AB88694}"/>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5F9E3" w14:textId="77777777" w:rsidR="007563C1" w:rsidRDefault="007563C1">
      <w:r>
        <w:separator/>
      </w:r>
    </w:p>
  </w:footnote>
  <w:footnote w:type="continuationSeparator" w:id="0">
    <w:p w14:paraId="185C3B2C" w14:textId="77777777" w:rsidR="007563C1" w:rsidRDefault="0075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9E7C" w14:textId="77777777" w:rsidR="00AA36C6" w:rsidRPr="00110CBD" w:rsidRDefault="00AA36C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A36C6" w:rsidRPr="008F3500" w14:paraId="23EFB888" w14:textId="77777777" w:rsidTr="00B77473">
      <w:trPr>
        <w:cantSplit/>
        <w:trHeight w:hRule="exact" w:val="847"/>
      </w:trPr>
      <w:tc>
        <w:tcPr>
          <w:tcW w:w="649" w:type="dxa"/>
        </w:tcPr>
        <w:p w14:paraId="4825758E" w14:textId="77777777" w:rsidR="00AA36C6" w:rsidRDefault="00AA36C6"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601B9948" w14:textId="77777777" w:rsidR="00AA36C6" w:rsidRPr="006D42D9" w:rsidRDefault="00AA36C6" w:rsidP="006D42D9">
          <w:pPr>
            <w:rPr>
              <w:rFonts w:ascii="Republika" w:hAnsi="Republika"/>
              <w:sz w:val="60"/>
              <w:szCs w:val="60"/>
              <w:lang w:val="sl-SI"/>
            </w:rPr>
          </w:pPr>
        </w:p>
        <w:p w14:paraId="1DD4510D" w14:textId="77777777" w:rsidR="00AA36C6" w:rsidRPr="006D42D9" w:rsidRDefault="00AA36C6" w:rsidP="006D42D9">
          <w:pPr>
            <w:rPr>
              <w:rFonts w:ascii="Republika" w:hAnsi="Republika"/>
              <w:sz w:val="60"/>
              <w:szCs w:val="60"/>
              <w:lang w:val="sl-SI"/>
            </w:rPr>
          </w:pPr>
        </w:p>
        <w:p w14:paraId="753616CB" w14:textId="77777777" w:rsidR="00AA36C6" w:rsidRPr="006D42D9" w:rsidRDefault="00AA36C6" w:rsidP="006D42D9">
          <w:pPr>
            <w:rPr>
              <w:rFonts w:ascii="Republika" w:hAnsi="Republika"/>
              <w:sz w:val="60"/>
              <w:szCs w:val="60"/>
              <w:lang w:val="sl-SI"/>
            </w:rPr>
          </w:pPr>
        </w:p>
        <w:p w14:paraId="371556FE" w14:textId="77777777" w:rsidR="00AA36C6" w:rsidRPr="006D42D9" w:rsidRDefault="00AA36C6" w:rsidP="006D42D9">
          <w:pPr>
            <w:rPr>
              <w:rFonts w:ascii="Republika" w:hAnsi="Republika"/>
              <w:sz w:val="60"/>
              <w:szCs w:val="60"/>
              <w:lang w:val="sl-SI"/>
            </w:rPr>
          </w:pPr>
        </w:p>
        <w:p w14:paraId="48B721D1" w14:textId="77777777" w:rsidR="00AA36C6" w:rsidRPr="006D42D9" w:rsidRDefault="00AA36C6" w:rsidP="006D42D9">
          <w:pPr>
            <w:rPr>
              <w:rFonts w:ascii="Republika" w:hAnsi="Republika"/>
              <w:sz w:val="60"/>
              <w:szCs w:val="60"/>
              <w:lang w:val="sl-SI"/>
            </w:rPr>
          </w:pPr>
        </w:p>
        <w:p w14:paraId="34993D12" w14:textId="77777777" w:rsidR="00AA36C6" w:rsidRPr="006D42D9" w:rsidRDefault="00AA36C6" w:rsidP="006D42D9">
          <w:pPr>
            <w:rPr>
              <w:rFonts w:ascii="Republika" w:hAnsi="Republika"/>
              <w:sz w:val="60"/>
              <w:szCs w:val="60"/>
              <w:lang w:val="sl-SI"/>
            </w:rPr>
          </w:pPr>
        </w:p>
        <w:p w14:paraId="75C8B5D3" w14:textId="77777777" w:rsidR="00AA36C6" w:rsidRPr="006D42D9" w:rsidRDefault="00AA36C6" w:rsidP="006D42D9">
          <w:pPr>
            <w:rPr>
              <w:rFonts w:ascii="Republika" w:hAnsi="Republika"/>
              <w:sz w:val="60"/>
              <w:szCs w:val="60"/>
              <w:lang w:val="sl-SI"/>
            </w:rPr>
          </w:pPr>
        </w:p>
        <w:p w14:paraId="2FF45B23" w14:textId="77777777" w:rsidR="00AA36C6" w:rsidRPr="006D42D9" w:rsidRDefault="00AA36C6" w:rsidP="006D42D9">
          <w:pPr>
            <w:rPr>
              <w:rFonts w:ascii="Republika" w:hAnsi="Republika"/>
              <w:sz w:val="60"/>
              <w:szCs w:val="60"/>
              <w:lang w:val="sl-SI"/>
            </w:rPr>
          </w:pPr>
        </w:p>
        <w:p w14:paraId="4C590E61" w14:textId="77777777" w:rsidR="00AA36C6" w:rsidRPr="006D42D9" w:rsidRDefault="00AA36C6" w:rsidP="006D42D9">
          <w:pPr>
            <w:rPr>
              <w:rFonts w:ascii="Republika" w:hAnsi="Republika"/>
              <w:sz w:val="60"/>
              <w:szCs w:val="60"/>
              <w:lang w:val="sl-SI"/>
            </w:rPr>
          </w:pPr>
        </w:p>
        <w:p w14:paraId="0F896FB7" w14:textId="77777777" w:rsidR="00AA36C6" w:rsidRPr="006D42D9" w:rsidRDefault="00AA36C6" w:rsidP="006D42D9">
          <w:pPr>
            <w:rPr>
              <w:rFonts w:ascii="Republika" w:hAnsi="Republika"/>
              <w:sz w:val="60"/>
              <w:szCs w:val="60"/>
              <w:lang w:val="sl-SI"/>
            </w:rPr>
          </w:pPr>
        </w:p>
        <w:p w14:paraId="268F761B" w14:textId="77777777" w:rsidR="00AA36C6" w:rsidRPr="006D42D9" w:rsidRDefault="00AA36C6" w:rsidP="006D42D9">
          <w:pPr>
            <w:rPr>
              <w:rFonts w:ascii="Republika" w:hAnsi="Republika"/>
              <w:sz w:val="60"/>
              <w:szCs w:val="60"/>
              <w:lang w:val="sl-SI"/>
            </w:rPr>
          </w:pPr>
        </w:p>
        <w:p w14:paraId="68B2AD3E" w14:textId="77777777" w:rsidR="00AA36C6" w:rsidRPr="006D42D9" w:rsidRDefault="00AA36C6" w:rsidP="006D42D9">
          <w:pPr>
            <w:rPr>
              <w:rFonts w:ascii="Republika" w:hAnsi="Republika"/>
              <w:sz w:val="60"/>
              <w:szCs w:val="60"/>
              <w:lang w:val="sl-SI"/>
            </w:rPr>
          </w:pPr>
        </w:p>
        <w:p w14:paraId="29AD0FA6" w14:textId="77777777" w:rsidR="00AA36C6" w:rsidRPr="006D42D9" w:rsidRDefault="00AA36C6" w:rsidP="006D42D9">
          <w:pPr>
            <w:rPr>
              <w:rFonts w:ascii="Republika" w:hAnsi="Republika"/>
              <w:sz w:val="60"/>
              <w:szCs w:val="60"/>
              <w:lang w:val="sl-SI"/>
            </w:rPr>
          </w:pPr>
        </w:p>
        <w:p w14:paraId="6F3E0AE6" w14:textId="77777777" w:rsidR="00AA36C6" w:rsidRPr="006D42D9" w:rsidRDefault="00AA36C6" w:rsidP="006D42D9">
          <w:pPr>
            <w:rPr>
              <w:rFonts w:ascii="Republika" w:hAnsi="Republika"/>
              <w:sz w:val="60"/>
              <w:szCs w:val="60"/>
              <w:lang w:val="sl-SI"/>
            </w:rPr>
          </w:pPr>
        </w:p>
        <w:p w14:paraId="3A351137" w14:textId="77777777" w:rsidR="00AA36C6" w:rsidRPr="006D42D9" w:rsidRDefault="00AA36C6" w:rsidP="006D42D9">
          <w:pPr>
            <w:rPr>
              <w:rFonts w:ascii="Republika" w:hAnsi="Republika"/>
              <w:sz w:val="60"/>
              <w:szCs w:val="60"/>
              <w:lang w:val="sl-SI"/>
            </w:rPr>
          </w:pPr>
        </w:p>
        <w:p w14:paraId="20E247F8" w14:textId="77777777" w:rsidR="00AA36C6" w:rsidRPr="006D42D9" w:rsidRDefault="00AA36C6" w:rsidP="006D42D9">
          <w:pPr>
            <w:rPr>
              <w:rFonts w:ascii="Republika" w:hAnsi="Republika"/>
              <w:sz w:val="60"/>
              <w:szCs w:val="60"/>
              <w:lang w:val="sl-SI"/>
            </w:rPr>
          </w:pPr>
        </w:p>
      </w:tc>
    </w:tr>
  </w:tbl>
  <w:p w14:paraId="3E86FF2A" w14:textId="0D09BB02" w:rsidR="00A532EF" w:rsidRPr="00A532EF" w:rsidRDefault="00DA0339" w:rsidP="00A532EF">
    <w:pPr>
      <w:autoSpaceDE w:val="0"/>
      <w:autoSpaceDN w:val="0"/>
      <w:adjustRightInd w:val="0"/>
      <w:spacing w:line="240" w:lineRule="auto"/>
      <w:rPr>
        <w:rFonts w:ascii="Republika" w:hAnsi="Republika"/>
        <w:lang w:val="sl-SI"/>
      </w:rPr>
    </w:pPr>
    <w:r>
      <w:rPr>
        <w:noProof/>
        <w:lang w:val="sl-SI" w:eastAsia="sl-SI"/>
      </w:rPr>
      <w:drawing>
        <wp:anchor distT="0" distB="0" distL="114300" distR="114300" simplePos="0" relativeHeight="251657216" behindDoc="1" locked="0" layoutInCell="1" allowOverlap="1" wp14:anchorId="6E5C11EF" wp14:editId="5D28F795">
          <wp:simplePos x="0" y="0"/>
          <wp:positionH relativeFrom="column">
            <wp:posOffset>-1076325</wp:posOffset>
          </wp:positionH>
          <wp:positionV relativeFrom="paragraph">
            <wp:posOffset>-595630</wp:posOffset>
          </wp:positionV>
          <wp:extent cx="4178935" cy="909955"/>
          <wp:effectExtent l="0" t="0" r="0" b="0"/>
          <wp:wrapTight wrapText="bothSides">
            <wp:wrapPolygon edited="0">
              <wp:start x="0" y="0"/>
              <wp:lineTo x="0" y="21253"/>
              <wp:lineTo x="21465" y="21253"/>
              <wp:lineTo x="21465" y="0"/>
              <wp:lineTo x="0" y="0"/>
            </wp:wrapPolygon>
          </wp:wrapTight>
          <wp:docPr id="258493288" name="Slika 2"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pic:spPr>
              </pic:pic>
            </a:graphicData>
          </a:graphic>
        </wp:anchor>
      </w:drawing>
    </w:r>
    <w:r w:rsidR="00857B78">
      <w:rPr>
        <w:noProof/>
        <w:lang w:val="sl-SI" w:eastAsia="sl-SI"/>
      </w:rPr>
      <mc:AlternateContent>
        <mc:Choice Requires="wps">
          <w:drawing>
            <wp:anchor distT="4294967294" distB="4294967294" distL="114300" distR="114300" simplePos="0" relativeHeight="251658240" behindDoc="1" locked="0" layoutInCell="0" allowOverlap="1" wp14:anchorId="07AEEF6A" wp14:editId="6071E923">
              <wp:simplePos x="0" y="0"/>
              <wp:positionH relativeFrom="column">
                <wp:posOffset>-431800</wp:posOffset>
              </wp:positionH>
              <wp:positionV relativeFrom="page">
                <wp:posOffset>3600449</wp:posOffset>
              </wp:positionV>
              <wp:extent cx="252095" cy="0"/>
              <wp:effectExtent l="0" t="0" r="0" b="0"/>
              <wp:wrapNone/>
              <wp:docPr id="1480625106"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D86995" id="Raven povezovalnik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5BF7CC37" w14:textId="77777777" w:rsidR="00A532EF" w:rsidRPr="00A532EF" w:rsidRDefault="00A532EF" w:rsidP="00A532EF">
    <w:pPr>
      <w:tabs>
        <w:tab w:val="left" w:pos="5112"/>
        <w:tab w:val="right" w:pos="8640"/>
      </w:tabs>
      <w:spacing w:line="240" w:lineRule="exact"/>
      <w:rPr>
        <w:rFonts w:cs="Arial"/>
        <w:sz w:val="16"/>
        <w:lang w:val="sl-SI"/>
      </w:rPr>
    </w:pPr>
  </w:p>
  <w:p w14:paraId="4C6251A4" w14:textId="77777777" w:rsidR="00A532EF" w:rsidRPr="00A532EF" w:rsidRDefault="00A532EF" w:rsidP="00A532EF">
    <w:pPr>
      <w:tabs>
        <w:tab w:val="left" w:pos="5112"/>
        <w:tab w:val="right" w:pos="8640"/>
      </w:tabs>
      <w:spacing w:line="240" w:lineRule="exact"/>
      <w:rPr>
        <w:rFonts w:cs="Arial"/>
        <w:sz w:val="16"/>
        <w:lang w:val="sl-SI"/>
      </w:rPr>
    </w:pPr>
  </w:p>
  <w:p w14:paraId="72E2DD7D"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Dunajska cesta 48, 1000 Ljubljana</w:t>
    </w:r>
    <w:r w:rsidRPr="00A532EF">
      <w:rPr>
        <w:rFonts w:cs="Arial"/>
        <w:sz w:val="16"/>
        <w:lang w:val="sl-SI"/>
      </w:rPr>
      <w:tab/>
      <w:t>T: 01 478 70 00</w:t>
    </w:r>
  </w:p>
  <w:p w14:paraId="0457E73F"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ab/>
      <w:t xml:space="preserve">F: 01 478 74 25 </w:t>
    </w:r>
  </w:p>
  <w:p w14:paraId="3B4EFF7A"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ab/>
      <w:t>E: gp.mnvp@gov.si</w:t>
    </w:r>
  </w:p>
  <w:p w14:paraId="60ABCFDF"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ab/>
      <w:t>www.mnvp.gov.si</w:t>
    </w:r>
  </w:p>
  <w:p w14:paraId="3A529513" w14:textId="77777777" w:rsidR="00231EB5" w:rsidRPr="008F3500" w:rsidRDefault="00231EB5" w:rsidP="00A532EF">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2736"/>
    <w:multiLevelType w:val="hybridMultilevel"/>
    <w:tmpl w:val="523C5E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383379"/>
    <w:multiLevelType w:val="hybridMultilevel"/>
    <w:tmpl w:val="ECA8B14A"/>
    <w:lvl w:ilvl="0" w:tplc="DFFC74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154AEB"/>
    <w:multiLevelType w:val="hybridMultilevel"/>
    <w:tmpl w:val="C544543E"/>
    <w:lvl w:ilvl="0" w:tplc="7F4609E0">
      <w:start w:val="3"/>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D717C4"/>
    <w:multiLevelType w:val="hybridMultilevel"/>
    <w:tmpl w:val="0708F82E"/>
    <w:lvl w:ilvl="0" w:tplc="849E05B4">
      <w:numFmt w:val="bullet"/>
      <w:lvlText w:val="–"/>
      <w:lvlJc w:val="left"/>
      <w:pPr>
        <w:ind w:left="1069" w:hanging="360"/>
      </w:pPr>
      <w:rPr>
        <w:rFonts w:ascii="Arial" w:eastAsia="Times New Roman"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8"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1BDE39DC"/>
    <w:multiLevelType w:val="hybridMultilevel"/>
    <w:tmpl w:val="965485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2" w15:restartNumberingAfterBreak="0">
    <w:nsid w:val="203F526E"/>
    <w:multiLevelType w:val="hybridMultilevel"/>
    <w:tmpl w:val="EBD4AC3E"/>
    <w:lvl w:ilvl="0" w:tplc="71A2B0BE">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D85A47"/>
    <w:multiLevelType w:val="hybridMultilevel"/>
    <w:tmpl w:val="10247770"/>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pStyle w:val="Alinejazarkovnotoko"/>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5E71572"/>
    <w:multiLevelType w:val="hybridMultilevel"/>
    <w:tmpl w:val="287C88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E5E42FA"/>
    <w:multiLevelType w:val="hybridMultilevel"/>
    <w:tmpl w:val="4C5E173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B84AE8"/>
    <w:multiLevelType w:val="hybridMultilevel"/>
    <w:tmpl w:val="09F2FECA"/>
    <w:lvl w:ilvl="0" w:tplc="CAE69522">
      <w:start w:val="1"/>
      <w:numFmt w:val="upperRoman"/>
      <w:pStyle w:val="Alineazaodstavkom"/>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20702C"/>
    <w:multiLevelType w:val="hybridMultilevel"/>
    <w:tmpl w:val="534C1BD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09F0840"/>
    <w:multiLevelType w:val="hybridMultilevel"/>
    <w:tmpl w:val="3A0A2112"/>
    <w:lvl w:ilvl="0" w:tplc="2C58A668">
      <w:start w:val="1"/>
      <w:numFmt w:val="decimal"/>
      <w:lvlText w:val="%1."/>
      <w:lvlJc w:val="left"/>
      <w:pPr>
        <w:ind w:left="720" w:hanging="360"/>
      </w:pPr>
      <w:rPr>
        <w:rFonts w:ascii="Arial" w:eastAsia="Calibri" w:hAnsi="Arial" w:cs="Arial"/>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187845"/>
    <w:multiLevelType w:val="multilevel"/>
    <w:tmpl w:val="8B584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A870AC5"/>
    <w:multiLevelType w:val="hybridMultilevel"/>
    <w:tmpl w:val="97DE938C"/>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33677E"/>
    <w:multiLevelType w:val="hybridMultilevel"/>
    <w:tmpl w:val="34F06BB4"/>
    <w:lvl w:ilvl="0" w:tplc="84CE67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84387394">
    <w:abstractNumId w:val="30"/>
  </w:num>
  <w:num w:numId="2" w16cid:durableId="337316861">
    <w:abstractNumId w:val="15"/>
  </w:num>
  <w:num w:numId="3" w16cid:durableId="250509665">
    <w:abstractNumId w:val="21"/>
  </w:num>
  <w:num w:numId="4" w16cid:durableId="1473643673">
    <w:abstractNumId w:val="1"/>
  </w:num>
  <w:num w:numId="5" w16cid:durableId="941303827">
    <w:abstractNumId w:val="6"/>
  </w:num>
  <w:num w:numId="6" w16cid:durableId="1798330903">
    <w:abstractNumId w:val="34"/>
  </w:num>
  <w:num w:numId="7" w16cid:durableId="1134635355">
    <w:abstractNumId w:val="17"/>
  </w:num>
  <w:num w:numId="8" w16cid:durableId="1081029666">
    <w:abstractNumId w:val="29"/>
  </w:num>
  <w:num w:numId="9" w16cid:durableId="1497112525">
    <w:abstractNumId w:val="25"/>
  </w:num>
  <w:num w:numId="10" w16cid:durableId="68963606">
    <w:abstractNumId w:val="10"/>
  </w:num>
  <w:num w:numId="11" w16cid:durableId="486480698">
    <w:abstractNumId w:val="31"/>
  </w:num>
  <w:num w:numId="12" w16cid:durableId="190726654">
    <w:abstractNumId w:val="35"/>
  </w:num>
  <w:num w:numId="13" w16cid:durableId="1968318979">
    <w:abstractNumId w:val="20"/>
  </w:num>
  <w:num w:numId="14" w16cid:durableId="274292325">
    <w:abstractNumId w:val="14"/>
  </w:num>
  <w:num w:numId="15" w16cid:durableId="495263167">
    <w:abstractNumId w:val="18"/>
    <w:lvlOverride w:ilvl="0">
      <w:startOverride w:val="1"/>
    </w:lvlOverride>
  </w:num>
  <w:num w:numId="16" w16cid:durableId="787089172">
    <w:abstractNumId w:val="11"/>
  </w:num>
  <w:num w:numId="17" w16cid:durableId="1015576476">
    <w:abstractNumId w:val="2"/>
  </w:num>
  <w:num w:numId="18" w16cid:durableId="1187255368">
    <w:abstractNumId w:val="23"/>
  </w:num>
  <w:num w:numId="19" w16cid:durableId="631985424">
    <w:abstractNumId w:val="27"/>
  </w:num>
  <w:num w:numId="20" w16cid:durableId="1460027313">
    <w:abstractNumId w:val="5"/>
  </w:num>
  <w:num w:numId="21" w16cid:durableId="320618343">
    <w:abstractNumId w:val="8"/>
  </w:num>
  <w:num w:numId="22" w16cid:durableId="1028792726">
    <w:abstractNumId w:val="19"/>
  </w:num>
  <w:num w:numId="23" w16cid:durableId="1987775834">
    <w:abstractNumId w:val="32"/>
  </w:num>
  <w:num w:numId="24" w16cid:durableId="2004896838">
    <w:abstractNumId w:val="16"/>
  </w:num>
  <w:num w:numId="25" w16cid:durableId="361128857">
    <w:abstractNumId w:val="24"/>
  </w:num>
  <w:num w:numId="26" w16cid:durableId="1142045758">
    <w:abstractNumId w:val="28"/>
  </w:num>
  <w:num w:numId="27" w16cid:durableId="388310096">
    <w:abstractNumId w:val="7"/>
  </w:num>
  <w:num w:numId="28" w16cid:durableId="362638506">
    <w:abstractNumId w:val="9"/>
  </w:num>
  <w:num w:numId="29" w16cid:durableId="2133862920">
    <w:abstractNumId w:val="4"/>
  </w:num>
  <w:num w:numId="30" w16cid:durableId="1565331661">
    <w:abstractNumId w:val="13"/>
  </w:num>
  <w:num w:numId="31" w16cid:durableId="668217928">
    <w:abstractNumId w:val="12"/>
  </w:num>
  <w:num w:numId="32" w16cid:durableId="1114209150">
    <w:abstractNumId w:val="33"/>
  </w:num>
  <w:num w:numId="33" w16cid:durableId="2144731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137140">
    <w:abstractNumId w:val="22"/>
  </w:num>
  <w:num w:numId="35" w16cid:durableId="745029830">
    <w:abstractNumId w:val="3"/>
  </w:num>
  <w:num w:numId="36" w16cid:durableId="385033037">
    <w:abstractNumId w:val="0"/>
  </w:num>
  <w:num w:numId="37" w16cid:durableId="7707081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127C1"/>
    <w:rsid w:val="0001525C"/>
    <w:rsid w:val="00023A88"/>
    <w:rsid w:val="00045772"/>
    <w:rsid w:val="000576C9"/>
    <w:rsid w:val="00066C5B"/>
    <w:rsid w:val="00077F60"/>
    <w:rsid w:val="00080220"/>
    <w:rsid w:val="0008506D"/>
    <w:rsid w:val="00091E35"/>
    <w:rsid w:val="000A033C"/>
    <w:rsid w:val="000A7238"/>
    <w:rsid w:val="000B406D"/>
    <w:rsid w:val="000B4708"/>
    <w:rsid w:val="000D2EF7"/>
    <w:rsid w:val="000D353D"/>
    <w:rsid w:val="000F2FFC"/>
    <w:rsid w:val="000F7E21"/>
    <w:rsid w:val="00104F81"/>
    <w:rsid w:val="00127B63"/>
    <w:rsid w:val="001357B2"/>
    <w:rsid w:val="00140F06"/>
    <w:rsid w:val="00152694"/>
    <w:rsid w:val="00171F02"/>
    <w:rsid w:val="001963B7"/>
    <w:rsid w:val="001A5B49"/>
    <w:rsid w:val="001A66B4"/>
    <w:rsid w:val="001C13F9"/>
    <w:rsid w:val="001D385C"/>
    <w:rsid w:val="001F43C6"/>
    <w:rsid w:val="0020107F"/>
    <w:rsid w:val="00202A77"/>
    <w:rsid w:val="002142F6"/>
    <w:rsid w:val="00231EB5"/>
    <w:rsid w:val="00233B56"/>
    <w:rsid w:val="00235501"/>
    <w:rsid w:val="002532A5"/>
    <w:rsid w:val="002571D1"/>
    <w:rsid w:val="002579EE"/>
    <w:rsid w:val="00263DC3"/>
    <w:rsid w:val="00271CE5"/>
    <w:rsid w:val="00282020"/>
    <w:rsid w:val="00286920"/>
    <w:rsid w:val="00291BDB"/>
    <w:rsid w:val="002C2CBD"/>
    <w:rsid w:val="002C5610"/>
    <w:rsid w:val="002E565B"/>
    <w:rsid w:val="002F1CDD"/>
    <w:rsid w:val="00324BC8"/>
    <w:rsid w:val="003502F7"/>
    <w:rsid w:val="0036209D"/>
    <w:rsid w:val="003636BF"/>
    <w:rsid w:val="0036563A"/>
    <w:rsid w:val="0037479F"/>
    <w:rsid w:val="00376E9B"/>
    <w:rsid w:val="003845B4"/>
    <w:rsid w:val="0038754C"/>
    <w:rsid w:val="00387B1A"/>
    <w:rsid w:val="003A69B0"/>
    <w:rsid w:val="003C44DF"/>
    <w:rsid w:val="003D18CD"/>
    <w:rsid w:val="003E1C74"/>
    <w:rsid w:val="003E3F46"/>
    <w:rsid w:val="003F73AC"/>
    <w:rsid w:val="00410853"/>
    <w:rsid w:val="00416654"/>
    <w:rsid w:val="00441F03"/>
    <w:rsid w:val="00453B14"/>
    <w:rsid w:val="00490A25"/>
    <w:rsid w:val="004B21D4"/>
    <w:rsid w:val="004B4276"/>
    <w:rsid w:val="004D329C"/>
    <w:rsid w:val="004D359C"/>
    <w:rsid w:val="004D4AAA"/>
    <w:rsid w:val="005131B9"/>
    <w:rsid w:val="00523962"/>
    <w:rsid w:val="005249EA"/>
    <w:rsid w:val="00526246"/>
    <w:rsid w:val="00540247"/>
    <w:rsid w:val="005439E3"/>
    <w:rsid w:val="00564564"/>
    <w:rsid w:val="00564926"/>
    <w:rsid w:val="00567106"/>
    <w:rsid w:val="00595DD5"/>
    <w:rsid w:val="005B4FC3"/>
    <w:rsid w:val="005C0031"/>
    <w:rsid w:val="005E1D3C"/>
    <w:rsid w:val="00611CF5"/>
    <w:rsid w:val="00632253"/>
    <w:rsid w:val="00642714"/>
    <w:rsid w:val="00644347"/>
    <w:rsid w:val="006455CE"/>
    <w:rsid w:val="00646DE8"/>
    <w:rsid w:val="00647151"/>
    <w:rsid w:val="006658D7"/>
    <w:rsid w:val="00667207"/>
    <w:rsid w:val="00682BA4"/>
    <w:rsid w:val="00685CD1"/>
    <w:rsid w:val="00691BCB"/>
    <w:rsid w:val="006A449D"/>
    <w:rsid w:val="006B7879"/>
    <w:rsid w:val="006D42D9"/>
    <w:rsid w:val="00706F38"/>
    <w:rsid w:val="00710EE9"/>
    <w:rsid w:val="00715F07"/>
    <w:rsid w:val="00733017"/>
    <w:rsid w:val="00736975"/>
    <w:rsid w:val="00751AED"/>
    <w:rsid w:val="007563C1"/>
    <w:rsid w:val="007670CE"/>
    <w:rsid w:val="00783310"/>
    <w:rsid w:val="0079406B"/>
    <w:rsid w:val="007A4A6D"/>
    <w:rsid w:val="007A55C8"/>
    <w:rsid w:val="007D0278"/>
    <w:rsid w:val="007D1BCF"/>
    <w:rsid w:val="007D75CF"/>
    <w:rsid w:val="007E491E"/>
    <w:rsid w:val="007E60F5"/>
    <w:rsid w:val="007E6DC5"/>
    <w:rsid w:val="007F0702"/>
    <w:rsid w:val="00812B93"/>
    <w:rsid w:val="0082119D"/>
    <w:rsid w:val="0082393D"/>
    <w:rsid w:val="00830F6B"/>
    <w:rsid w:val="00842D1E"/>
    <w:rsid w:val="008501E8"/>
    <w:rsid w:val="00857B78"/>
    <w:rsid w:val="008739C6"/>
    <w:rsid w:val="00877334"/>
    <w:rsid w:val="0088043C"/>
    <w:rsid w:val="008906C9"/>
    <w:rsid w:val="008B69B7"/>
    <w:rsid w:val="008C5738"/>
    <w:rsid w:val="008D04F0"/>
    <w:rsid w:val="008E06F5"/>
    <w:rsid w:val="008E37F1"/>
    <w:rsid w:val="008F3500"/>
    <w:rsid w:val="00920C07"/>
    <w:rsid w:val="009223A7"/>
    <w:rsid w:val="00924E3C"/>
    <w:rsid w:val="00933C15"/>
    <w:rsid w:val="00951C85"/>
    <w:rsid w:val="009612BB"/>
    <w:rsid w:val="00976551"/>
    <w:rsid w:val="00981484"/>
    <w:rsid w:val="00997925"/>
    <w:rsid w:val="009A1EEB"/>
    <w:rsid w:val="009C2078"/>
    <w:rsid w:val="009C5429"/>
    <w:rsid w:val="009D1028"/>
    <w:rsid w:val="009E31E4"/>
    <w:rsid w:val="009E4EB9"/>
    <w:rsid w:val="00A05BC2"/>
    <w:rsid w:val="00A075B6"/>
    <w:rsid w:val="00A125C5"/>
    <w:rsid w:val="00A15628"/>
    <w:rsid w:val="00A20E8A"/>
    <w:rsid w:val="00A27425"/>
    <w:rsid w:val="00A5039D"/>
    <w:rsid w:val="00A532EF"/>
    <w:rsid w:val="00A65EE7"/>
    <w:rsid w:val="00A66FFE"/>
    <w:rsid w:val="00A70133"/>
    <w:rsid w:val="00A837AB"/>
    <w:rsid w:val="00A96914"/>
    <w:rsid w:val="00AA1DB4"/>
    <w:rsid w:val="00AA36C6"/>
    <w:rsid w:val="00AB3072"/>
    <w:rsid w:val="00AE20B2"/>
    <w:rsid w:val="00AE24BB"/>
    <w:rsid w:val="00AE5D0A"/>
    <w:rsid w:val="00AF33C6"/>
    <w:rsid w:val="00B14A67"/>
    <w:rsid w:val="00B17141"/>
    <w:rsid w:val="00B17F93"/>
    <w:rsid w:val="00B23199"/>
    <w:rsid w:val="00B31575"/>
    <w:rsid w:val="00B419E2"/>
    <w:rsid w:val="00B77473"/>
    <w:rsid w:val="00B8547D"/>
    <w:rsid w:val="00B965C9"/>
    <w:rsid w:val="00BB5D95"/>
    <w:rsid w:val="00BD5F65"/>
    <w:rsid w:val="00BE0960"/>
    <w:rsid w:val="00BF58BF"/>
    <w:rsid w:val="00C02580"/>
    <w:rsid w:val="00C250D5"/>
    <w:rsid w:val="00C26692"/>
    <w:rsid w:val="00C362DE"/>
    <w:rsid w:val="00C43E32"/>
    <w:rsid w:val="00C46DB9"/>
    <w:rsid w:val="00C51720"/>
    <w:rsid w:val="00C72127"/>
    <w:rsid w:val="00C816B6"/>
    <w:rsid w:val="00C92898"/>
    <w:rsid w:val="00C93EC4"/>
    <w:rsid w:val="00CA5454"/>
    <w:rsid w:val="00CA678E"/>
    <w:rsid w:val="00CB2576"/>
    <w:rsid w:val="00CE2D7E"/>
    <w:rsid w:val="00CE7514"/>
    <w:rsid w:val="00D04605"/>
    <w:rsid w:val="00D248DE"/>
    <w:rsid w:val="00D270E0"/>
    <w:rsid w:val="00D31AE6"/>
    <w:rsid w:val="00D3256D"/>
    <w:rsid w:val="00D50A37"/>
    <w:rsid w:val="00D5558D"/>
    <w:rsid w:val="00D67469"/>
    <w:rsid w:val="00D8542D"/>
    <w:rsid w:val="00DA0339"/>
    <w:rsid w:val="00DA2F42"/>
    <w:rsid w:val="00DB6774"/>
    <w:rsid w:val="00DC5958"/>
    <w:rsid w:val="00DC6A71"/>
    <w:rsid w:val="00DC788B"/>
    <w:rsid w:val="00DE40C2"/>
    <w:rsid w:val="00DE5B46"/>
    <w:rsid w:val="00DF10FE"/>
    <w:rsid w:val="00E0357D"/>
    <w:rsid w:val="00E05039"/>
    <w:rsid w:val="00E10E02"/>
    <w:rsid w:val="00E20CA2"/>
    <w:rsid w:val="00E24EC2"/>
    <w:rsid w:val="00E27A6F"/>
    <w:rsid w:val="00E309C1"/>
    <w:rsid w:val="00E40417"/>
    <w:rsid w:val="00E63F98"/>
    <w:rsid w:val="00E818B4"/>
    <w:rsid w:val="00EA04D8"/>
    <w:rsid w:val="00EA5F0B"/>
    <w:rsid w:val="00EB4B5C"/>
    <w:rsid w:val="00EB68C7"/>
    <w:rsid w:val="00EB6BC4"/>
    <w:rsid w:val="00ED11F3"/>
    <w:rsid w:val="00ED5563"/>
    <w:rsid w:val="00F02BBE"/>
    <w:rsid w:val="00F06ACC"/>
    <w:rsid w:val="00F13584"/>
    <w:rsid w:val="00F144FF"/>
    <w:rsid w:val="00F150F4"/>
    <w:rsid w:val="00F21E09"/>
    <w:rsid w:val="00F240BB"/>
    <w:rsid w:val="00F24BE6"/>
    <w:rsid w:val="00F43B4A"/>
    <w:rsid w:val="00F46724"/>
    <w:rsid w:val="00F57FED"/>
    <w:rsid w:val="00F70AA9"/>
    <w:rsid w:val="00F87DF8"/>
    <w:rsid w:val="00FF4F8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2A479E1"/>
  <w15:docId w15:val="{70ABA050-E469-4250-886C-0E3081E8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1A66B4"/>
    <w:pPr>
      <w:widowControl w:val="0"/>
      <w:tabs>
        <w:tab w:val="left" w:pos="360"/>
      </w:tabs>
      <w:outlineLvl w:val="0"/>
    </w:pPr>
    <w:rPr>
      <w:rFonts w:cs="Arial"/>
      <w:b/>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25"/>
      </w:numPr>
      <w:overflowPunct w:val="0"/>
      <w:autoSpaceDE w:val="0"/>
      <w:autoSpaceDN w:val="0"/>
      <w:adjustRightInd w:val="0"/>
      <w:spacing w:line="200" w:lineRule="exact"/>
      <w:ind w:left="709" w:hanging="284"/>
      <w:jc w:val="both"/>
      <w:textAlignment w:val="baseline"/>
    </w:pPr>
    <w:rPr>
      <w:sz w:val="22"/>
      <w:szCs w:val="22"/>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1800" w:hanging="720"/>
      <w:jc w:val="both"/>
      <w:textAlignment w:val="baseline"/>
    </w:pPr>
    <w:rPr>
      <w:sz w:val="22"/>
      <w:szCs w:val="22"/>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15"/>
      </w:numPr>
      <w:overflowPunct w:val="0"/>
      <w:autoSpaceDE w:val="0"/>
      <w:autoSpaceDN w:val="0"/>
      <w:adjustRightInd w:val="0"/>
      <w:spacing w:line="200" w:lineRule="exact"/>
      <w:jc w:val="both"/>
      <w:textAlignment w:val="baseline"/>
    </w:pPr>
    <w:rPr>
      <w:szCs w:val="20"/>
    </w:rPr>
  </w:style>
  <w:style w:type="paragraph" w:customStyle="1" w:styleId="Odsek">
    <w:name w:val="Odsek"/>
    <w:basedOn w:val="Oddelek"/>
    <w:link w:val="OdsekZnak"/>
    <w:qFormat/>
    <w:rsid w:val="00CA678E"/>
    <w:pPr>
      <w:numPr>
        <w:numId w:val="3"/>
      </w:numPr>
      <w:ind w:left="0" w:firstLine="0"/>
    </w:pPr>
  </w:style>
  <w:style w:type="character" w:customStyle="1" w:styleId="OdsekZnak">
    <w:name w:val="Odsek Znak"/>
    <w:link w:val="Odsek"/>
    <w:rsid w:val="00CA678E"/>
  </w:style>
  <w:style w:type="paragraph" w:styleId="Odstavekseznama">
    <w:name w:val="List Paragraph"/>
    <w:basedOn w:val="Navaden"/>
    <w:uiPriority w:val="34"/>
    <w:qFormat/>
    <w:rsid w:val="00B965C9"/>
    <w:pPr>
      <w:spacing w:after="160" w:line="259" w:lineRule="auto"/>
      <w:ind w:left="720"/>
      <w:contextualSpacing/>
    </w:pPr>
    <w:rPr>
      <w:rFonts w:ascii="Calibri" w:eastAsia="Calibri" w:hAnsi="Calibri"/>
      <w:sz w:val="22"/>
      <w:szCs w:val="22"/>
      <w:lang w:val="sl-SI"/>
    </w:rPr>
  </w:style>
  <w:style w:type="paragraph" w:customStyle="1" w:styleId="vrstapredpisa1">
    <w:name w:val="vrstapredpisa1"/>
    <w:basedOn w:val="Navaden"/>
    <w:rsid w:val="00B965C9"/>
    <w:pPr>
      <w:spacing w:before="480" w:line="240" w:lineRule="auto"/>
      <w:jc w:val="center"/>
    </w:pPr>
    <w:rPr>
      <w:rFonts w:cs="Arial"/>
      <w:b/>
      <w:bCs/>
      <w:color w:val="000000"/>
      <w:spacing w:val="40"/>
      <w:sz w:val="22"/>
      <w:szCs w:val="22"/>
      <w:lang w:val="sl-SI" w:eastAsia="sl-SI"/>
    </w:rPr>
  </w:style>
  <w:style w:type="paragraph" w:customStyle="1" w:styleId="Alinejazarkovnotoko">
    <w:name w:val="Alineja za črkovno točko"/>
    <w:basedOn w:val="Navaden"/>
    <w:link w:val="AlinejazarkovnotokoZnak"/>
    <w:qFormat/>
    <w:rsid w:val="00104F81"/>
    <w:pPr>
      <w:numPr>
        <w:numId w:val="2"/>
      </w:numPr>
      <w:tabs>
        <w:tab w:val="left" w:pos="567"/>
      </w:tabs>
      <w:spacing w:line="240" w:lineRule="auto"/>
      <w:ind w:left="567" w:hanging="142"/>
      <w:jc w:val="both"/>
    </w:pPr>
    <w:rPr>
      <w:sz w:val="22"/>
      <w:szCs w:val="22"/>
    </w:rPr>
  </w:style>
  <w:style w:type="character" w:customStyle="1" w:styleId="AlinejazarkovnotokoZnak">
    <w:name w:val="Alineja za črkovno točko Znak"/>
    <w:link w:val="Alinejazarkovnotoko"/>
    <w:rsid w:val="00104F81"/>
    <w:rPr>
      <w:rFonts w:ascii="Arial" w:hAnsi="Arial" w:cs="Arial"/>
      <w:sz w:val="22"/>
      <w:szCs w:val="22"/>
    </w:rPr>
  </w:style>
  <w:style w:type="character" w:styleId="Pripombasklic">
    <w:name w:val="annotation reference"/>
    <w:rsid w:val="00B14A67"/>
    <w:rPr>
      <w:sz w:val="16"/>
      <w:szCs w:val="16"/>
    </w:rPr>
  </w:style>
  <w:style w:type="paragraph" w:styleId="Pripombabesedilo">
    <w:name w:val="annotation text"/>
    <w:basedOn w:val="Navaden"/>
    <w:link w:val="PripombabesediloZnak"/>
    <w:rsid w:val="00B14A67"/>
    <w:rPr>
      <w:szCs w:val="20"/>
    </w:rPr>
  </w:style>
  <w:style w:type="character" w:customStyle="1" w:styleId="PripombabesediloZnak">
    <w:name w:val="Pripomba – besedilo Znak"/>
    <w:link w:val="Pripombabesedilo"/>
    <w:rsid w:val="00B14A67"/>
    <w:rPr>
      <w:rFonts w:ascii="Arial" w:hAnsi="Arial"/>
      <w:lang w:val="en-US" w:eastAsia="en-US"/>
    </w:rPr>
  </w:style>
  <w:style w:type="paragraph" w:styleId="Zadevapripombe">
    <w:name w:val="annotation subject"/>
    <w:basedOn w:val="Pripombabesedilo"/>
    <w:next w:val="Pripombabesedilo"/>
    <w:link w:val="ZadevapripombeZnak"/>
    <w:rsid w:val="00B14A67"/>
    <w:rPr>
      <w:b/>
      <w:bCs/>
    </w:rPr>
  </w:style>
  <w:style w:type="character" w:customStyle="1" w:styleId="ZadevapripombeZnak">
    <w:name w:val="Zadeva pripombe Znak"/>
    <w:link w:val="Zadevapripombe"/>
    <w:rsid w:val="00B14A67"/>
    <w:rPr>
      <w:rFonts w:ascii="Arial" w:hAnsi="Arial"/>
      <w:b/>
      <w:bCs/>
      <w:lang w:val="en-US" w:eastAsia="en-US"/>
    </w:rPr>
  </w:style>
  <w:style w:type="paragraph" w:customStyle="1" w:styleId="Besedilotabela">
    <w:name w:val="Besedilo tabela"/>
    <w:basedOn w:val="Navaden"/>
    <w:uiPriority w:val="99"/>
    <w:rsid w:val="002571D1"/>
    <w:pPr>
      <w:spacing w:line="276" w:lineRule="auto"/>
    </w:pPr>
    <w:rPr>
      <w:rFonts w:ascii="Calibri" w:eastAsia="Calibri" w:hAnsi="Calibri"/>
      <w:sz w:val="22"/>
      <w:szCs w:val="22"/>
      <w:lang w:val="sl-SI"/>
    </w:rPr>
  </w:style>
  <w:style w:type="paragraph" w:styleId="Revizija">
    <w:name w:val="Revision"/>
    <w:hidden/>
    <w:uiPriority w:val="99"/>
    <w:semiHidden/>
    <w:rsid w:val="000F7E21"/>
    <w:rPr>
      <w:rFonts w:ascii="Arial" w:hAnsi="Arial"/>
      <w:szCs w:val="24"/>
      <w:lang w:val="en-US" w:eastAsia="en-US"/>
    </w:rPr>
  </w:style>
  <w:style w:type="paragraph" w:styleId="Besedilooblaka">
    <w:name w:val="Balloon Text"/>
    <w:basedOn w:val="Navaden"/>
    <w:link w:val="BesedilooblakaZnak"/>
    <w:rsid w:val="002C2CBD"/>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2C2CB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4755">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2476</Words>
  <Characters>15683</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18123</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MOP</dc:creator>
  <cp:keywords/>
  <cp:lastModifiedBy>MNVP..</cp:lastModifiedBy>
  <cp:revision>4</cp:revision>
  <cp:lastPrinted>2010-07-05T09:38:00Z</cp:lastPrinted>
  <dcterms:created xsi:type="dcterms:W3CDTF">2025-04-14T10:52:00Z</dcterms:created>
  <dcterms:modified xsi:type="dcterms:W3CDTF">2025-04-18T10:18:00Z</dcterms:modified>
</cp:coreProperties>
</file>