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B132" w14:textId="309422BD" w:rsidR="001D275B" w:rsidRDefault="00DB2CAD"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14:anchorId="5211C7B0" wp14:editId="05D752E7">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4B5DC" w14:textId="0090BA7A" w:rsidR="00FC4FEB" w:rsidRPr="004D3532" w:rsidRDefault="00DB2CAD" w:rsidP="00FC4FEB">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58240" behindDoc="0" locked="0" layoutInCell="1" allowOverlap="1" wp14:anchorId="0F268DD9" wp14:editId="663B008B">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4FEB" w:rsidRPr="004D3532">
        <w:rPr>
          <w:rFonts w:cs="Arial"/>
          <w:sz w:val="16"/>
          <w:lang w:val="it-IT"/>
        </w:rPr>
        <w:t>Maistrova</w:t>
      </w:r>
      <w:proofErr w:type="spellEnd"/>
      <w:r w:rsidR="00FC4FEB" w:rsidRPr="004D3532">
        <w:rPr>
          <w:rFonts w:cs="Arial"/>
          <w:sz w:val="16"/>
          <w:lang w:val="it-IT"/>
        </w:rPr>
        <w:t xml:space="preserve"> </w:t>
      </w:r>
      <w:proofErr w:type="spellStart"/>
      <w:r w:rsidR="00FC4FEB" w:rsidRPr="004D3532">
        <w:rPr>
          <w:rFonts w:cs="Arial"/>
          <w:sz w:val="16"/>
          <w:lang w:val="it-IT"/>
        </w:rPr>
        <w:t>ulica</w:t>
      </w:r>
      <w:proofErr w:type="spellEnd"/>
      <w:r w:rsidR="00FC4FEB" w:rsidRPr="004D3532">
        <w:rPr>
          <w:rFonts w:cs="Arial"/>
          <w:sz w:val="16"/>
          <w:lang w:val="it-IT"/>
        </w:rPr>
        <w:t xml:space="preserve"> 10, 1000 Ljubljana</w:t>
      </w:r>
      <w:r w:rsidR="00FC4FEB" w:rsidRPr="004D3532">
        <w:rPr>
          <w:rFonts w:cs="Arial"/>
          <w:sz w:val="16"/>
          <w:lang w:val="it-IT"/>
        </w:rPr>
        <w:tab/>
        <w:t>T: 01 369 59 00</w:t>
      </w:r>
    </w:p>
    <w:p w14:paraId="7AA1B779"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29089525"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494E6D67"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60C7F4C3" w14:textId="77777777" w:rsidR="00FC4FEB" w:rsidRDefault="00FC4FEB" w:rsidP="001D275B">
      <w:pPr>
        <w:pStyle w:val="Odstavekseznama1"/>
        <w:spacing w:line="260" w:lineRule="exact"/>
        <w:ind w:left="0" w:firstLine="708"/>
        <w:rPr>
          <w:rFonts w:ascii="Arial" w:hAnsi="Arial" w:cs="Arial"/>
          <w:b/>
          <w:sz w:val="20"/>
          <w:szCs w:val="20"/>
        </w:rPr>
      </w:pPr>
    </w:p>
    <w:p w14:paraId="7205CFB4" w14:textId="77777777" w:rsidR="00644E67" w:rsidRPr="005B4049"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8D1759" w14:paraId="25DF98F9" w14:textId="77777777" w:rsidTr="00956616">
        <w:trPr>
          <w:gridAfter w:val="2"/>
          <w:wAfter w:w="3067" w:type="dxa"/>
        </w:trPr>
        <w:tc>
          <w:tcPr>
            <w:tcW w:w="6096" w:type="dxa"/>
            <w:gridSpan w:val="2"/>
          </w:tcPr>
          <w:p w14:paraId="63FE17B0" w14:textId="249B71B2" w:rsidR="00644E67" w:rsidRPr="008D1759" w:rsidRDefault="00644E67" w:rsidP="00956616">
            <w:pPr>
              <w:pStyle w:val="Neotevilenodstavek"/>
              <w:spacing w:before="0" w:after="0" w:line="260" w:lineRule="exact"/>
              <w:jc w:val="left"/>
              <w:rPr>
                <w:sz w:val="20"/>
                <w:szCs w:val="20"/>
              </w:rPr>
            </w:pPr>
            <w:r>
              <w:rPr>
                <w:sz w:val="20"/>
                <w:szCs w:val="20"/>
              </w:rPr>
              <w:t xml:space="preserve">Številka: </w:t>
            </w:r>
            <w:r w:rsidR="00231F92" w:rsidRPr="00231F92">
              <w:rPr>
                <w:sz w:val="20"/>
                <w:szCs w:val="20"/>
              </w:rPr>
              <w:t>511-4/2024-3340-39</w:t>
            </w:r>
          </w:p>
        </w:tc>
      </w:tr>
      <w:tr w:rsidR="00644E67" w:rsidRPr="008D1759" w14:paraId="26177200" w14:textId="77777777" w:rsidTr="00956616">
        <w:trPr>
          <w:gridAfter w:val="2"/>
          <w:wAfter w:w="3067" w:type="dxa"/>
        </w:trPr>
        <w:tc>
          <w:tcPr>
            <w:tcW w:w="6096" w:type="dxa"/>
            <w:gridSpan w:val="2"/>
          </w:tcPr>
          <w:p w14:paraId="0DFC60BA" w14:textId="2DC2E287" w:rsidR="00644E67" w:rsidRPr="008D1759" w:rsidRDefault="00644E67" w:rsidP="00956616">
            <w:pPr>
              <w:pStyle w:val="Neotevilenodstavek"/>
              <w:spacing w:before="0" w:after="0" w:line="260" w:lineRule="exact"/>
              <w:jc w:val="left"/>
              <w:rPr>
                <w:sz w:val="20"/>
                <w:szCs w:val="20"/>
              </w:rPr>
            </w:pPr>
            <w:r w:rsidRPr="00617100">
              <w:rPr>
                <w:sz w:val="20"/>
                <w:szCs w:val="20"/>
              </w:rPr>
              <w:t>Ljubljana,</w:t>
            </w:r>
            <w:r w:rsidR="00617100" w:rsidRPr="00617100">
              <w:rPr>
                <w:sz w:val="20"/>
                <w:szCs w:val="20"/>
              </w:rPr>
              <w:t xml:space="preserve"> </w:t>
            </w:r>
            <w:r w:rsidR="004C6E1C">
              <w:rPr>
                <w:sz w:val="20"/>
                <w:szCs w:val="20"/>
              </w:rPr>
              <w:t>21</w:t>
            </w:r>
            <w:r w:rsidR="00F628EC" w:rsidRPr="00617100">
              <w:rPr>
                <w:sz w:val="20"/>
                <w:szCs w:val="20"/>
              </w:rPr>
              <w:t xml:space="preserve">. </w:t>
            </w:r>
            <w:r w:rsidR="004C6E1C">
              <w:rPr>
                <w:sz w:val="20"/>
                <w:szCs w:val="20"/>
              </w:rPr>
              <w:t xml:space="preserve">2. </w:t>
            </w:r>
            <w:r w:rsidR="00F628EC" w:rsidRPr="00617100">
              <w:rPr>
                <w:sz w:val="20"/>
                <w:szCs w:val="20"/>
              </w:rPr>
              <w:t>202</w:t>
            </w:r>
            <w:r w:rsidR="00617100" w:rsidRPr="00617100">
              <w:rPr>
                <w:sz w:val="20"/>
                <w:szCs w:val="20"/>
              </w:rPr>
              <w:t>4</w:t>
            </w:r>
          </w:p>
        </w:tc>
      </w:tr>
      <w:tr w:rsidR="00644E67" w:rsidRPr="008D1759" w14:paraId="1422B3D7" w14:textId="77777777" w:rsidTr="00956616">
        <w:trPr>
          <w:gridAfter w:val="2"/>
          <w:wAfter w:w="3067" w:type="dxa"/>
        </w:trPr>
        <w:tc>
          <w:tcPr>
            <w:tcW w:w="6096" w:type="dxa"/>
            <w:gridSpan w:val="2"/>
          </w:tcPr>
          <w:p w14:paraId="1B3B7813" w14:textId="77777777" w:rsidR="00644E67" w:rsidRPr="00644E67" w:rsidRDefault="00644E67" w:rsidP="00956616">
            <w:pPr>
              <w:rPr>
                <w:rFonts w:ascii="Arial" w:hAnsi="Arial" w:cs="Arial"/>
                <w:sz w:val="20"/>
                <w:szCs w:val="20"/>
              </w:rPr>
            </w:pPr>
          </w:p>
          <w:p w14:paraId="537A2833" w14:textId="77777777" w:rsidR="00644E67" w:rsidRPr="00644E67" w:rsidRDefault="00644E67" w:rsidP="00956616">
            <w:pPr>
              <w:rPr>
                <w:rFonts w:ascii="Arial" w:hAnsi="Arial" w:cs="Arial"/>
                <w:sz w:val="20"/>
                <w:szCs w:val="20"/>
              </w:rPr>
            </w:pPr>
            <w:r w:rsidRPr="00644E67">
              <w:rPr>
                <w:rFonts w:ascii="Arial" w:hAnsi="Arial" w:cs="Arial"/>
                <w:sz w:val="20"/>
                <w:szCs w:val="20"/>
              </w:rPr>
              <w:t>GENERALNI SEKRETARIAT VLADE REPUBLIKE SLOVENIJE</w:t>
            </w:r>
          </w:p>
          <w:p w14:paraId="10650851" w14:textId="77777777" w:rsidR="00644E67" w:rsidRPr="00644E67" w:rsidRDefault="00000000" w:rsidP="00956616">
            <w:pPr>
              <w:rPr>
                <w:rFonts w:ascii="Arial" w:hAnsi="Arial" w:cs="Arial"/>
                <w:sz w:val="20"/>
                <w:szCs w:val="20"/>
              </w:rPr>
            </w:pPr>
            <w:hyperlink r:id="rId9" w:history="1">
              <w:r w:rsidR="00644E67" w:rsidRPr="00644E67">
                <w:rPr>
                  <w:rStyle w:val="Hiperpovezava"/>
                  <w:rFonts w:ascii="Arial" w:hAnsi="Arial" w:cs="Arial"/>
                  <w:sz w:val="20"/>
                  <w:szCs w:val="20"/>
                </w:rPr>
                <w:t>Gp.gs@gov.si</w:t>
              </w:r>
            </w:hyperlink>
          </w:p>
          <w:p w14:paraId="0EFCD276" w14:textId="77777777" w:rsidR="00644E67" w:rsidRPr="008D1759" w:rsidRDefault="00644E67" w:rsidP="00956616">
            <w:pPr>
              <w:rPr>
                <w:rFonts w:cs="Arial"/>
                <w:szCs w:val="20"/>
              </w:rPr>
            </w:pPr>
          </w:p>
        </w:tc>
      </w:tr>
      <w:tr w:rsidR="00644E67" w:rsidRPr="008D1759" w14:paraId="1F743309" w14:textId="77777777" w:rsidTr="00956616">
        <w:tc>
          <w:tcPr>
            <w:tcW w:w="9163" w:type="dxa"/>
            <w:gridSpan w:val="4"/>
          </w:tcPr>
          <w:p w14:paraId="1259F0B6" w14:textId="60D0A606" w:rsidR="00D415C7" w:rsidRPr="00E14336" w:rsidRDefault="00644E67" w:rsidP="007A1D75">
            <w:pPr>
              <w:pStyle w:val="Naslovpredpisa"/>
              <w:spacing w:after="0" w:line="260" w:lineRule="exact"/>
              <w:jc w:val="both"/>
              <w:rPr>
                <w:sz w:val="20"/>
                <w:szCs w:val="20"/>
              </w:rPr>
            </w:pPr>
            <w:r>
              <w:rPr>
                <w:sz w:val="20"/>
                <w:szCs w:val="20"/>
              </w:rPr>
              <w:t xml:space="preserve">ZADEVA: </w:t>
            </w:r>
            <w:bookmarkStart w:id="0" w:name="_Hlk132790008"/>
            <w:bookmarkStart w:id="1" w:name="_Hlk124403490"/>
            <w:r w:rsidR="00761A40">
              <w:rPr>
                <w:sz w:val="20"/>
                <w:szCs w:val="20"/>
              </w:rPr>
              <w:t>Poročilo o</w:t>
            </w:r>
            <w:r w:rsidR="00D415C7">
              <w:rPr>
                <w:sz w:val="20"/>
                <w:szCs w:val="20"/>
              </w:rPr>
              <w:t xml:space="preserve"> </w:t>
            </w:r>
            <w:bookmarkEnd w:id="0"/>
            <w:r w:rsidR="004C6E1C">
              <w:rPr>
                <w:sz w:val="20"/>
                <w:szCs w:val="20"/>
                <w:shd w:val="clear" w:color="auto" w:fill="FFFFFF"/>
              </w:rPr>
              <w:t xml:space="preserve">udeležbi ministrice za kulturo dr. </w:t>
            </w:r>
            <w:proofErr w:type="spellStart"/>
            <w:r w:rsidR="004C6E1C">
              <w:rPr>
                <w:sz w:val="20"/>
                <w:szCs w:val="20"/>
                <w:shd w:val="clear" w:color="auto" w:fill="FFFFFF"/>
              </w:rPr>
              <w:t>Aste</w:t>
            </w:r>
            <w:proofErr w:type="spellEnd"/>
            <w:r w:rsidR="004C6E1C">
              <w:rPr>
                <w:sz w:val="20"/>
                <w:szCs w:val="20"/>
                <w:shd w:val="clear" w:color="auto" w:fill="FFFFFF"/>
              </w:rPr>
              <w:t xml:space="preserve"> Vrečko na tretji svetovni UNESCO</w:t>
            </w:r>
            <w:r w:rsidR="004C6E1C">
              <w:rPr>
                <w:sz w:val="20"/>
                <w:szCs w:val="20"/>
              </w:rPr>
              <w:br/>
            </w:r>
            <w:r w:rsidR="004C6E1C">
              <w:rPr>
                <w:sz w:val="20"/>
                <w:szCs w:val="20"/>
                <w:shd w:val="clear" w:color="auto" w:fill="FFFFFF"/>
              </w:rPr>
              <w:t xml:space="preserve">konferenci o kulturno-umetnostni vzgoji med 12. in 16. februarjem 2024 v </w:t>
            </w:r>
            <w:proofErr w:type="spellStart"/>
            <w:r w:rsidR="004C6E1C">
              <w:rPr>
                <w:sz w:val="20"/>
                <w:szCs w:val="20"/>
                <w:shd w:val="clear" w:color="auto" w:fill="FFFFFF"/>
              </w:rPr>
              <w:t>Abu</w:t>
            </w:r>
            <w:proofErr w:type="spellEnd"/>
            <w:r w:rsidR="004C6E1C">
              <w:rPr>
                <w:sz w:val="20"/>
                <w:szCs w:val="20"/>
                <w:shd w:val="clear" w:color="auto" w:fill="FFFFFF"/>
              </w:rPr>
              <w:t xml:space="preserve"> </w:t>
            </w:r>
            <w:proofErr w:type="spellStart"/>
            <w:r w:rsidR="004C6E1C">
              <w:rPr>
                <w:sz w:val="20"/>
                <w:szCs w:val="20"/>
                <w:shd w:val="clear" w:color="auto" w:fill="FFFFFF"/>
              </w:rPr>
              <w:t>Dabiju</w:t>
            </w:r>
            <w:bookmarkEnd w:id="1"/>
            <w:proofErr w:type="spellEnd"/>
            <w:r w:rsidR="004F4C82">
              <w:rPr>
                <w:sz w:val="20"/>
                <w:szCs w:val="20"/>
              </w:rPr>
              <w:t xml:space="preserve"> – predlog za obravnavo</w:t>
            </w:r>
          </w:p>
        </w:tc>
      </w:tr>
      <w:tr w:rsidR="00644E67" w:rsidRPr="008D1759" w14:paraId="11CE8B72" w14:textId="77777777" w:rsidTr="00956616">
        <w:tc>
          <w:tcPr>
            <w:tcW w:w="9163" w:type="dxa"/>
            <w:gridSpan w:val="4"/>
          </w:tcPr>
          <w:p w14:paraId="47D6AD98" w14:textId="77777777" w:rsidR="00644E67" w:rsidRPr="008D1759" w:rsidRDefault="00644E67" w:rsidP="00956616">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CD733D" w:rsidRPr="00CD733D" w14:paraId="14C247B3" w14:textId="77777777" w:rsidTr="00956616">
        <w:tc>
          <w:tcPr>
            <w:tcW w:w="9163" w:type="dxa"/>
            <w:gridSpan w:val="4"/>
          </w:tcPr>
          <w:p w14:paraId="51B8635F" w14:textId="244381D7" w:rsidR="00F03060" w:rsidRPr="00CD733D" w:rsidRDefault="00D415C7" w:rsidP="00F03060">
            <w:pPr>
              <w:pStyle w:val="Neotevilenodstavek"/>
              <w:spacing w:after="0" w:line="260" w:lineRule="exact"/>
              <w:rPr>
                <w:bCs/>
                <w:iCs/>
                <w:sz w:val="20"/>
                <w:szCs w:val="20"/>
              </w:rPr>
            </w:pPr>
            <w:bookmarkStart w:id="2" w:name="_Hlk124346989"/>
            <w:r w:rsidRPr="00CD733D">
              <w:rPr>
                <w:bCs/>
                <w:iCs/>
                <w:sz w:val="20"/>
                <w:szCs w:val="20"/>
              </w:rPr>
              <w:t>Na podlagi šestega odstavka 21. člena Zakona o Vladi Republike Slovenije (Uradni list RS, št. 24/05</w:t>
            </w:r>
            <w:r w:rsidRPr="00CD733D">
              <w:rPr>
                <w:bCs/>
                <w:iCs/>
                <w:sz w:val="20"/>
                <w:szCs w:val="20"/>
              </w:rPr>
              <w:br/>
              <w:t>– uradno prečiščeno besedilo,109/08, 38/10 – ZUKN, 8/12, 21/13, 47/13 – ZDU-1G, 65/14</w:t>
            </w:r>
            <w:r w:rsidR="00E3011F">
              <w:rPr>
                <w:bCs/>
                <w:iCs/>
                <w:sz w:val="20"/>
                <w:szCs w:val="20"/>
              </w:rPr>
              <w:t>,</w:t>
            </w:r>
            <w:r w:rsidRPr="00CD733D">
              <w:rPr>
                <w:bCs/>
                <w:iCs/>
                <w:sz w:val="20"/>
                <w:szCs w:val="20"/>
              </w:rPr>
              <w:t xml:space="preserve"> 55/17</w:t>
            </w:r>
            <w:r w:rsidR="00E3011F">
              <w:rPr>
                <w:bCs/>
                <w:iCs/>
                <w:sz w:val="20"/>
                <w:szCs w:val="20"/>
              </w:rPr>
              <w:t xml:space="preserve"> in 163/22</w:t>
            </w:r>
            <w:r w:rsidRPr="00CD733D">
              <w:rPr>
                <w:bCs/>
                <w:iCs/>
                <w:sz w:val="20"/>
                <w:szCs w:val="20"/>
              </w:rPr>
              <w:t>) je</w:t>
            </w:r>
            <w:r w:rsidR="00761A40">
              <w:rPr>
                <w:bCs/>
                <w:iCs/>
                <w:sz w:val="20"/>
                <w:szCs w:val="20"/>
              </w:rPr>
              <w:t xml:space="preserve"> </w:t>
            </w:r>
            <w:r w:rsidRPr="00CD733D">
              <w:rPr>
                <w:bCs/>
                <w:iCs/>
                <w:sz w:val="20"/>
                <w:szCs w:val="20"/>
              </w:rPr>
              <w:t>Vlada Republike Slovenije na ... seji dne ... pod točko ... sprejela naslednji</w:t>
            </w:r>
          </w:p>
          <w:p w14:paraId="5650CABA" w14:textId="77777777" w:rsidR="00D415C7" w:rsidRPr="00CD733D" w:rsidRDefault="00D415C7" w:rsidP="00F03060">
            <w:pPr>
              <w:pStyle w:val="Neotevilenodstavek"/>
              <w:spacing w:after="0" w:line="260" w:lineRule="exact"/>
              <w:rPr>
                <w:iCs/>
                <w:sz w:val="20"/>
                <w:szCs w:val="20"/>
              </w:rPr>
            </w:pPr>
          </w:p>
          <w:p w14:paraId="51C5D51D" w14:textId="5FA6383D" w:rsidR="00D415C7" w:rsidRDefault="00F03060" w:rsidP="00FA6F3E">
            <w:pPr>
              <w:pStyle w:val="Neotevilenodstavek"/>
              <w:spacing w:after="0" w:line="260" w:lineRule="exact"/>
              <w:jc w:val="center"/>
              <w:rPr>
                <w:iCs/>
                <w:sz w:val="20"/>
                <w:szCs w:val="20"/>
              </w:rPr>
            </w:pPr>
            <w:r w:rsidRPr="00CD733D">
              <w:rPr>
                <w:iCs/>
                <w:sz w:val="20"/>
                <w:szCs w:val="20"/>
              </w:rPr>
              <w:t>S K L E P</w:t>
            </w:r>
            <w:r w:rsidR="00FA6F3E" w:rsidRPr="00CD733D">
              <w:rPr>
                <w:iCs/>
                <w:sz w:val="20"/>
                <w:szCs w:val="20"/>
              </w:rPr>
              <w:t>:</w:t>
            </w:r>
          </w:p>
          <w:p w14:paraId="06C86450" w14:textId="77777777" w:rsidR="00C22271" w:rsidRPr="00CD733D" w:rsidRDefault="00C22271" w:rsidP="002C3CF4">
            <w:pPr>
              <w:pStyle w:val="Neotevilenodstavek"/>
              <w:spacing w:after="0" w:line="260" w:lineRule="exact"/>
              <w:jc w:val="left"/>
              <w:rPr>
                <w:iCs/>
                <w:sz w:val="20"/>
                <w:szCs w:val="20"/>
              </w:rPr>
            </w:pPr>
          </w:p>
          <w:p w14:paraId="0F56F3AA" w14:textId="3A4C5943" w:rsidR="007A1D75" w:rsidRDefault="00F03060" w:rsidP="001C041E">
            <w:pPr>
              <w:pStyle w:val="Neotevilenodstavek"/>
              <w:rPr>
                <w:iCs/>
                <w:sz w:val="20"/>
                <w:szCs w:val="20"/>
              </w:rPr>
            </w:pPr>
            <w:r w:rsidRPr="00CD733D">
              <w:rPr>
                <w:iCs/>
                <w:sz w:val="20"/>
                <w:szCs w:val="20"/>
              </w:rPr>
              <w:t xml:space="preserve">Vlada Republike Slovenije </w:t>
            </w:r>
            <w:r w:rsidR="00D415C7" w:rsidRPr="00CD733D">
              <w:rPr>
                <w:iCs/>
                <w:sz w:val="20"/>
                <w:szCs w:val="20"/>
              </w:rPr>
              <w:t xml:space="preserve">je </w:t>
            </w:r>
            <w:r w:rsidR="001C041E">
              <w:rPr>
                <w:iCs/>
                <w:sz w:val="20"/>
                <w:szCs w:val="20"/>
              </w:rPr>
              <w:t>sprejela</w:t>
            </w:r>
            <w:r w:rsidR="00761A40">
              <w:rPr>
                <w:iCs/>
                <w:sz w:val="20"/>
                <w:szCs w:val="20"/>
              </w:rPr>
              <w:t xml:space="preserve"> Poročilo </w:t>
            </w:r>
            <w:r w:rsidR="002C3CF4">
              <w:rPr>
                <w:sz w:val="20"/>
                <w:szCs w:val="20"/>
              </w:rPr>
              <w:t xml:space="preserve">o </w:t>
            </w:r>
            <w:r w:rsidR="002C3CF4">
              <w:rPr>
                <w:sz w:val="20"/>
                <w:szCs w:val="20"/>
                <w:shd w:val="clear" w:color="auto" w:fill="FFFFFF"/>
              </w:rPr>
              <w:t xml:space="preserve">udeležbi ministrice za kulturo dr. </w:t>
            </w:r>
            <w:proofErr w:type="spellStart"/>
            <w:r w:rsidR="002C3CF4">
              <w:rPr>
                <w:sz w:val="20"/>
                <w:szCs w:val="20"/>
                <w:shd w:val="clear" w:color="auto" w:fill="FFFFFF"/>
              </w:rPr>
              <w:t>Aste</w:t>
            </w:r>
            <w:proofErr w:type="spellEnd"/>
            <w:r w:rsidR="002C3CF4">
              <w:rPr>
                <w:sz w:val="20"/>
                <w:szCs w:val="20"/>
                <w:shd w:val="clear" w:color="auto" w:fill="FFFFFF"/>
              </w:rPr>
              <w:t xml:space="preserve"> Vrečko na tretji svetovni UNESCO konferenci o kulturno-umetnostni vzgoji med 12. in 16. februarjem 2024 v </w:t>
            </w:r>
            <w:proofErr w:type="spellStart"/>
            <w:r w:rsidR="002C3CF4">
              <w:rPr>
                <w:sz w:val="20"/>
                <w:szCs w:val="20"/>
                <w:shd w:val="clear" w:color="auto" w:fill="FFFFFF"/>
              </w:rPr>
              <w:t>Abu</w:t>
            </w:r>
            <w:proofErr w:type="spellEnd"/>
            <w:r w:rsidR="002C3CF4">
              <w:rPr>
                <w:sz w:val="20"/>
                <w:szCs w:val="20"/>
                <w:shd w:val="clear" w:color="auto" w:fill="FFFFFF"/>
              </w:rPr>
              <w:t xml:space="preserve"> </w:t>
            </w:r>
            <w:proofErr w:type="spellStart"/>
            <w:r w:rsidR="002C3CF4">
              <w:rPr>
                <w:sz w:val="20"/>
                <w:szCs w:val="20"/>
                <w:shd w:val="clear" w:color="auto" w:fill="FFFFFF"/>
              </w:rPr>
              <w:t>Dabiju</w:t>
            </w:r>
            <w:proofErr w:type="spellEnd"/>
            <w:r w:rsidR="002C3CF4">
              <w:rPr>
                <w:sz w:val="20"/>
                <w:szCs w:val="20"/>
                <w:shd w:val="clear" w:color="auto" w:fill="FFFFFF"/>
              </w:rPr>
              <w:t>.</w:t>
            </w:r>
          </w:p>
          <w:p w14:paraId="2E16FEE8" w14:textId="77777777" w:rsidR="007A1D75" w:rsidRPr="007A1D75" w:rsidRDefault="007A1D75" w:rsidP="007A1D75">
            <w:pPr>
              <w:pStyle w:val="Neotevilenodstavek"/>
              <w:rPr>
                <w:iCs/>
                <w:sz w:val="20"/>
                <w:szCs w:val="20"/>
              </w:rPr>
            </w:pPr>
          </w:p>
          <w:p w14:paraId="08E562FB" w14:textId="2C57FA7E" w:rsidR="007A1D75" w:rsidRDefault="007A1D75" w:rsidP="00FA6F3E">
            <w:pPr>
              <w:pStyle w:val="Neotevilenodstavek"/>
              <w:spacing w:line="276" w:lineRule="auto"/>
              <w:rPr>
                <w:iCs/>
                <w:sz w:val="20"/>
                <w:szCs w:val="20"/>
              </w:rPr>
            </w:pPr>
          </w:p>
          <w:p w14:paraId="0C85CF77" w14:textId="77777777" w:rsidR="00F03060" w:rsidRPr="00CD733D" w:rsidRDefault="00F03060" w:rsidP="00F03060">
            <w:pPr>
              <w:pStyle w:val="Neotevilenodstavek"/>
              <w:spacing w:line="260" w:lineRule="exact"/>
              <w:rPr>
                <w:iCs/>
                <w:sz w:val="20"/>
                <w:szCs w:val="20"/>
              </w:rPr>
            </w:pPr>
          </w:p>
          <w:p w14:paraId="49289B3F" w14:textId="14C34E3B" w:rsidR="00F03060" w:rsidRPr="00CD733D" w:rsidRDefault="00F03060" w:rsidP="00F03060">
            <w:pPr>
              <w:pStyle w:val="Neotevilenodstavek"/>
              <w:spacing w:line="260" w:lineRule="exact"/>
              <w:ind w:left="360"/>
              <w:rPr>
                <w:bCs/>
                <w:iCs/>
                <w:sz w:val="20"/>
                <w:szCs w:val="20"/>
              </w:rPr>
            </w:pPr>
          </w:p>
          <w:p w14:paraId="239CDF43" w14:textId="542DDF29" w:rsidR="00F355D7" w:rsidRPr="00CD733D" w:rsidRDefault="00F355D7" w:rsidP="00F03060">
            <w:pPr>
              <w:pStyle w:val="Neotevilenodstavek"/>
              <w:spacing w:line="260" w:lineRule="exact"/>
              <w:ind w:left="360"/>
              <w:rPr>
                <w:bCs/>
                <w:iCs/>
                <w:sz w:val="20"/>
                <w:szCs w:val="20"/>
              </w:rPr>
            </w:pPr>
          </w:p>
          <w:p w14:paraId="7ED70F38" w14:textId="469CF0E0" w:rsidR="00F355D7" w:rsidRPr="00CD733D" w:rsidRDefault="00D415C7" w:rsidP="00D415C7">
            <w:pPr>
              <w:pStyle w:val="Neotevilenodstavek"/>
              <w:spacing w:line="260" w:lineRule="exact"/>
              <w:ind w:left="360"/>
              <w:jc w:val="center"/>
              <w:rPr>
                <w:bCs/>
                <w:iCs/>
                <w:sz w:val="20"/>
                <w:szCs w:val="20"/>
              </w:rPr>
            </w:pPr>
            <w:r w:rsidRPr="00CD733D">
              <w:rPr>
                <w:bCs/>
                <w:iCs/>
                <w:sz w:val="20"/>
                <w:szCs w:val="20"/>
              </w:rPr>
              <w:t xml:space="preserve">Barbara Kolenko </w:t>
            </w:r>
            <w:proofErr w:type="spellStart"/>
            <w:r w:rsidRPr="00CD733D">
              <w:rPr>
                <w:bCs/>
                <w:iCs/>
                <w:sz w:val="20"/>
                <w:szCs w:val="20"/>
              </w:rPr>
              <w:t>Helbl</w:t>
            </w:r>
            <w:proofErr w:type="spellEnd"/>
            <w:r w:rsidRPr="00CD733D">
              <w:rPr>
                <w:bCs/>
                <w:iCs/>
                <w:sz w:val="20"/>
                <w:szCs w:val="20"/>
              </w:rPr>
              <w:br/>
              <w:t>generalna sekretark</w:t>
            </w:r>
            <w:r w:rsidR="006535F6" w:rsidRPr="00CD733D">
              <w:rPr>
                <w:bCs/>
                <w:iCs/>
                <w:sz w:val="20"/>
                <w:szCs w:val="20"/>
              </w:rPr>
              <w:t>a</w:t>
            </w:r>
          </w:p>
          <w:p w14:paraId="69A8597E" w14:textId="77777777" w:rsidR="00644E67" w:rsidRPr="00CD733D" w:rsidRDefault="00644E67" w:rsidP="00F03060">
            <w:pPr>
              <w:pStyle w:val="Neotevilenodstavek"/>
              <w:spacing w:before="0" w:after="0" w:line="260" w:lineRule="exact"/>
              <w:rPr>
                <w:iCs/>
                <w:sz w:val="20"/>
                <w:szCs w:val="20"/>
              </w:rPr>
            </w:pPr>
          </w:p>
          <w:p w14:paraId="541348E4" w14:textId="77777777" w:rsidR="00F03060" w:rsidRPr="00CD733D" w:rsidRDefault="00F03060" w:rsidP="00F03060">
            <w:pPr>
              <w:pStyle w:val="Neotevilenodstavek"/>
              <w:spacing w:before="0" w:after="0" w:line="260" w:lineRule="exact"/>
              <w:rPr>
                <w:iCs/>
                <w:sz w:val="20"/>
                <w:szCs w:val="20"/>
              </w:rPr>
            </w:pPr>
          </w:p>
          <w:p w14:paraId="1017AF74" w14:textId="77777777" w:rsidR="00F355D7" w:rsidRPr="00CD733D" w:rsidRDefault="00F355D7" w:rsidP="00F355D7">
            <w:pPr>
              <w:pStyle w:val="Neotevilenodstavek"/>
              <w:spacing w:after="0" w:line="260" w:lineRule="exact"/>
              <w:rPr>
                <w:bCs/>
                <w:iCs/>
                <w:sz w:val="20"/>
                <w:szCs w:val="20"/>
              </w:rPr>
            </w:pPr>
            <w:r w:rsidRPr="00CD733D">
              <w:rPr>
                <w:bCs/>
                <w:iCs/>
                <w:sz w:val="20"/>
                <w:szCs w:val="20"/>
              </w:rPr>
              <w:t>Priloga:</w:t>
            </w:r>
          </w:p>
          <w:p w14:paraId="352B63EF" w14:textId="7DB2E8E4" w:rsidR="00EF6306" w:rsidRDefault="00F355D7" w:rsidP="00EF6306">
            <w:pPr>
              <w:pStyle w:val="Neotevilenodstavek"/>
              <w:jc w:val="left"/>
              <w:rPr>
                <w:iCs/>
                <w:sz w:val="20"/>
                <w:szCs w:val="20"/>
              </w:rPr>
            </w:pPr>
            <w:r w:rsidRPr="00CD733D">
              <w:rPr>
                <w:bCs/>
                <w:iCs/>
                <w:sz w:val="20"/>
                <w:szCs w:val="20"/>
              </w:rPr>
              <w:t xml:space="preserve">- </w:t>
            </w:r>
            <w:r w:rsidR="001C041E">
              <w:rPr>
                <w:bCs/>
                <w:iCs/>
                <w:sz w:val="20"/>
                <w:szCs w:val="20"/>
              </w:rPr>
              <w:t>p</w:t>
            </w:r>
            <w:r w:rsidR="00761A40">
              <w:rPr>
                <w:sz w:val="20"/>
                <w:szCs w:val="20"/>
              </w:rPr>
              <w:t xml:space="preserve">oročilo </w:t>
            </w:r>
            <w:r w:rsidR="001C041E">
              <w:rPr>
                <w:sz w:val="20"/>
                <w:szCs w:val="20"/>
              </w:rPr>
              <w:t>iz sklepa</w:t>
            </w:r>
          </w:p>
          <w:p w14:paraId="1DF57050" w14:textId="5CA5917A" w:rsidR="00F355D7" w:rsidRPr="00CD733D" w:rsidRDefault="00F355D7" w:rsidP="00F355D7">
            <w:pPr>
              <w:pStyle w:val="Neotevilenodstavek"/>
              <w:spacing w:after="0" w:line="260" w:lineRule="exact"/>
              <w:rPr>
                <w:bCs/>
                <w:iCs/>
                <w:sz w:val="20"/>
                <w:szCs w:val="20"/>
              </w:rPr>
            </w:pPr>
          </w:p>
          <w:p w14:paraId="6BE263D5" w14:textId="77777777" w:rsidR="00F355D7" w:rsidRPr="00CD733D" w:rsidRDefault="00F355D7" w:rsidP="00F355D7">
            <w:pPr>
              <w:pStyle w:val="Neotevilenodstavek"/>
              <w:spacing w:after="0" w:line="260" w:lineRule="exact"/>
              <w:rPr>
                <w:bCs/>
                <w:iCs/>
                <w:sz w:val="20"/>
                <w:szCs w:val="20"/>
              </w:rPr>
            </w:pPr>
            <w:r w:rsidRPr="00CD733D">
              <w:rPr>
                <w:bCs/>
                <w:iCs/>
                <w:sz w:val="20"/>
                <w:szCs w:val="20"/>
              </w:rPr>
              <w:t xml:space="preserve">Sklep prejmejo:                                                                                                                                       </w:t>
            </w:r>
          </w:p>
          <w:p w14:paraId="671CDA1D" w14:textId="401B8DC0" w:rsidR="00F355D7" w:rsidRPr="00CD733D" w:rsidRDefault="00F355D7" w:rsidP="00F355D7">
            <w:pPr>
              <w:pStyle w:val="Neotevilenodstavek"/>
              <w:spacing w:after="0" w:line="260" w:lineRule="exact"/>
              <w:rPr>
                <w:bCs/>
                <w:iCs/>
                <w:sz w:val="20"/>
                <w:szCs w:val="20"/>
              </w:rPr>
            </w:pPr>
            <w:r w:rsidRPr="00CD733D">
              <w:rPr>
                <w:bCs/>
                <w:iCs/>
                <w:sz w:val="20"/>
                <w:szCs w:val="20"/>
              </w:rPr>
              <w:t>- Ministrstvo za kulturo</w:t>
            </w:r>
            <w:r w:rsidR="00761A40">
              <w:rPr>
                <w:bCs/>
                <w:iCs/>
                <w:sz w:val="20"/>
                <w:szCs w:val="20"/>
              </w:rPr>
              <w:t>,</w:t>
            </w:r>
          </w:p>
          <w:p w14:paraId="51E60799" w14:textId="2B4613F0" w:rsidR="00D415C7" w:rsidRPr="00766A44" w:rsidRDefault="00F355D7" w:rsidP="00D415C7">
            <w:pPr>
              <w:pStyle w:val="Neotevilenodstavek"/>
              <w:spacing w:after="0" w:line="260" w:lineRule="exact"/>
              <w:rPr>
                <w:bCs/>
                <w:iCs/>
                <w:sz w:val="20"/>
                <w:szCs w:val="20"/>
              </w:rPr>
            </w:pPr>
            <w:r w:rsidRPr="00CD733D">
              <w:rPr>
                <w:bCs/>
                <w:iCs/>
                <w:sz w:val="20"/>
                <w:szCs w:val="20"/>
              </w:rPr>
              <w:t xml:space="preserve">- </w:t>
            </w:r>
            <w:r w:rsidRPr="00766A44">
              <w:rPr>
                <w:bCs/>
                <w:iCs/>
                <w:sz w:val="20"/>
                <w:szCs w:val="20"/>
              </w:rPr>
              <w:t xml:space="preserve">Ministrstvo za zunanje </w:t>
            </w:r>
            <w:r w:rsidR="00761A40" w:rsidRPr="00766A44">
              <w:rPr>
                <w:bCs/>
                <w:iCs/>
                <w:sz w:val="20"/>
                <w:szCs w:val="20"/>
              </w:rPr>
              <w:t xml:space="preserve">in evropske </w:t>
            </w:r>
            <w:r w:rsidRPr="00766A44">
              <w:rPr>
                <w:bCs/>
                <w:iCs/>
                <w:sz w:val="20"/>
                <w:szCs w:val="20"/>
              </w:rPr>
              <w:t>zadeve</w:t>
            </w:r>
            <w:r w:rsidR="00761A40" w:rsidRPr="00766A44">
              <w:rPr>
                <w:bCs/>
                <w:iCs/>
                <w:sz w:val="20"/>
                <w:szCs w:val="20"/>
              </w:rPr>
              <w:t>,</w:t>
            </w:r>
          </w:p>
          <w:p w14:paraId="3A779EB4" w14:textId="31D3D0A8" w:rsidR="00A02460" w:rsidRPr="00766A44" w:rsidRDefault="00A02460" w:rsidP="00D415C7">
            <w:pPr>
              <w:pStyle w:val="Neotevilenodstavek"/>
              <w:spacing w:after="0" w:line="260" w:lineRule="exact"/>
              <w:rPr>
                <w:bCs/>
                <w:iCs/>
                <w:sz w:val="20"/>
                <w:szCs w:val="20"/>
              </w:rPr>
            </w:pPr>
            <w:r w:rsidRPr="00766A44">
              <w:rPr>
                <w:bCs/>
                <w:iCs/>
                <w:sz w:val="20"/>
                <w:szCs w:val="20"/>
              </w:rPr>
              <w:t>- Ministrstvo za vzgojo in izobraževanje,</w:t>
            </w:r>
          </w:p>
          <w:p w14:paraId="58E86E90" w14:textId="0BA46C7D" w:rsidR="00F355D7" w:rsidRPr="00A02460" w:rsidRDefault="00D415C7" w:rsidP="00F355D7">
            <w:pPr>
              <w:pStyle w:val="Neotevilenodstavek"/>
              <w:spacing w:after="0" w:line="260" w:lineRule="exact"/>
              <w:rPr>
                <w:bCs/>
                <w:iCs/>
                <w:sz w:val="20"/>
                <w:szCs w:val="20"/>
              </w:rPr>
            </w:pPr>
            <w:r w:rsidRPr="00A02460">
              <w:rPr>
                <w:bCs/>
                <w:iCs/>
                <w:sz w:val="20"/>
                <w:szCs w:val="20"/>
              </w:rPr>
              <w:t>- Kabinet predsednika Vlade Republike Slovenije</w:t>
            </w:r>
            <w:r w:rsidR="00761A40" w:rsidRPr="00A02460">
              <w:rPr>
                <w:bCs/>
                <w:iCs/>
                <w:sz w:val="20"/>
                <w:szCs w:val="20"/>
              </w:rPr>
              <w:t>,</w:t>
            </w:r>
          </w:p>
          <w:p w14:paraId="5D049B2F" w14:textId="29065264" w:rsidR="00F03060" w:rsidRPr="00CD733D" w:rsidRDefault="00F355D7" w:rsidP="00D415C7">
            <w:pPr>
              <w:pStyle w:val="Neotevilenodstavek"/>
              <w:spacing w:after="0" w:line="260" w:lineRule="exact"/>
              <w:rPr>
                <w:bCs/>
                <w:iCs/>
                <w:sz w:val="20"/>
                <w:szCs w:val="20"/>
              </w:rPr>
            </w:pPr>
            <w:r w:rsidRPr="00CD733D">
              <w:rPr>
                <w:bCs/>
                <w:iCs/>
                <w:sz w:val="20"/>
                <w:szCs w:val="20"/>
              </w:rPr>
              <w:t>- Urad Vlade R</w:t>
            </w:r>
            <w:r w:rsidR="00D415C7" w:rsidRPr="00CD733D">
              <w:rPr>
                <w:bCs/>
                <w:iCs/>
                <w:sz w:val="20"/>
                <w:szCs w:val="20"/>
              </w:rPr>
              <w:t>epublike Slovenije</w:t>
            </w:r>
            <w:r w:rsidRPr="00CD733D">
              <w:rPr>
                <w:bCs/>
                <w:iCs/>
                <w:sz w:val="20"/>
                <w:szCs w:val="20"/>
              </w:rPr>
              <w:t xml:space="preserve"> za komuniciranje</w:t>
            </w:r>
            <w:r w:rsidR="00761A40">
              <w:rPr>
                <w:bCs/>
                <w:iCs/>
                <w:sz w:val="20"/>
                <w:szCs w:val="20"/>
              </w:rPr>
              <w:t>.</w:t>
            </w:r>
          </w:p>
        </w:tc>
      </w:tr>
      <w:bookmarkEnd w:id="2"/>
      <w:tr w:rsidR="00644E67" w:rsidRPr="008D1759" w14:paraId="08D644BD" w14:textId="77777777" w:rsidTr="00956616">
        <w:tc>
          <w:tcPr>
            <w:tcW w:w="9163" w:type="dxa"/>
            <w:gridSpan w:val="4"/>
          </w:tcPr>
          <w:p w14:paraId="7C454789" w14:textId="77777777" w:rsidR="00644E67" w:rsidRPr="00D43F59" w:rsidRDefault="00644E67" w:rsidP="00956616">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644E67" w:rsidRPr="008D1759" w14:paraId="6DE4D005" w14:textId="77777777" w:rsidTr="00956616">
        <w:tc>
          <w:tcPr>
            <w:tcW w:w="9163" w:type="dxa"/>
            <w:gridSpan w:val="4"/>
          </w:tcPr>
          <w:p w14:paraId="1F17C4C7" w14:textId="05A36838" w:rsidR="00644E67" w:rsidRPr="008D1759" w:rsidRDefault="00D415C7" w:rsidP="00956616">
            <w:pPr>
              <w:pStyle w:val="Neotevilenodstavek"/>
              <w:spacing w:before="0" w:after="0" w:line="260" w:lineRule="exact"/>
              <w:rPr>
                <w:iCs/>
                <w:sz w:val="20"/>
                <w:szCs w:val="20"/>
              </w:rPr>
            </w:pPr>
            <w:r>
              <w:rPr>
                <w:iCs/>
                <w:sz w:val="20"/>
                <w:szCs w:val="20"/>
              </w:rPr>
              <w:t>/</w:t>
            </w:r>
          </w:p>
        </w:tc>
      </w:tr>
      <w:tr w:rsidR="00644E67" w:rsidRPr="008D1759" w14:paraId="5E3CB326" w14:textId="77777777" w:rsidTr="00956616">
        <w:tc>
          <w:tcPr>
            <w:tcW w:w="9163" w:type="dxa"/>
            <w:gridSpan w:val="4"/>
          </w:tcPr>
          <w:p w14:paraId="7E0D45D3" w14:textId="77777777" w:rsidR="00644E67" w:rsidRPr="00D43F59" w:rsidRDefault="00644E67" w:rsidP="00956616">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644E67" w:rsidRPr="008D1759" w14:paraId="10D161E3" w14:textId="77777777" w:rsidTr="00956616">
        <w:tc>
          <w:tcPr>
            <w:tcW w:w="9163" w:type="dxa"/>
            <w:gridSpan w:val="4"/>
          </w:tcPr>
          <w:p w14:paraId="59B1B09D" w14:textId="615E523D" w:rsidR="00F355D7" w:rsidRPr="00D415C7" w:rsidRDefault="00D415C7" w:rsidP="00CD5081">
            <w:pPr>
              <w:pStyle w:val="Neotevilenodstavek"/>
              <w:numPr>
                <w:ilvl w:val="0"/>
                <w:numId w:val="15"/>
              </w:numPr>
              <w:spacing w:after="0" w:line="260" w:lineRule="exact"/>
              <w:rPr>
                <w:iCs/>
                <w:sz w:val="20"/>
                <w:szCs w:val="20"/>
              </w:rPr>
            </w:pPr>
            <w:r>
              <w:rPr>
                <w:iCs/>
                <w:sz w:val="20"/>
                <w:szCs w:val="20"/>
              </w:rPr>
              <w:t>d</w:t>
            </w:r>
            <w:r w:rsidR="00F355D7">
              <w:rPr>
                <w:iCs/>
                <w:sz w:val="20"/>
                <w:szCs w:val="20"/>
              </w:rPr>
              <w:t>r. Sonja Kralj</w:t>
            </w:r>
            <w:r w:rsidR="00F355D7" w:rsidRPr="00F355D7">
              <w:rPr>
                <w:iCs/>
                <w:sz w:val="20"/>
                <w:szCs w:val="20"/>
              </w:rPr>
              <w:t xml:space="preserve">, vodja Službe za evropske zadeve in mednarodno sodelovanje, Ministrstvo za kulturo.        </w:t>
            </w:r>
          </w:p>
        </w:tc>
      </w:tr>
      <w:tr w:rsidR="00644E67" w:rsidRPr="008D1759" w14:paraId="127251EF" w14:textId="77777777" w:rsidTr="00956616">
        <w:tc>
          <w:tcPr>
            <w:tcW w:w="9163" w:type="dxa"/>
            <w:gridSpan w:val="4"/>
          </w:tcPr>
          <w:p w14:paraId="4BA4F5B1" w14:textId="77777777" w:rsidR="00644E67" w:rsidRPr="005F3DC6" w:rsidRDefault="00644E67" w:rsidP="00956616">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644E67" w:rsidRPr="008D1759" w14:paraId="3175A825" w14:textId="77777777" w:rsidTr="00956616">
        <w:tc>
          <w:tcPr>
            <w:tcW w:w="9163" w:type="dxa"/>
            <w:gridSpan w:val="4"/>
          </w:tcPr>
          <w:p w14:paraId="7F606E55" w14:textId="125FB2C3" w:rsidR="00644E67" w:rsidRPr="008D1759" w:rsidRDefault="00D415C7" w:rsidP="00956616">
            <w:pPr>
              <w:pStyle w:val="Neotevilenodstavek"/>
              <w:spacing w:before="0" w:after="0" w:line="260" w:lineRule="exact"/>
              <w:rPr>
                <w:iCs/>
                <w:sz w:val="20"/>
                <w:szCs w:val="20"/>
              </w:rPr>
            </w:pPr>
            <w:r>
              <w:rPr>
                <w:iCs/>
                <w:sz w:val="20"/>
                <w:szCs w:val="20"/>
              </w:rPr>
              <w:t>/</w:t>
            </w:r>
          </w:p>
        </w:tc>
      </w:tr>
      <w:tr w:rsidR="00644E67" w:rsidRPr="008D1759" w14:paraId="31FA2532" w14:textId="77777777" w:rsidTr="00956616">
        <w:tc>
          <w:tcPr>
            <w:tcW w:w="9163" w:type="dxa"/>
            <w:gridSpan w:val="4"/>
          </w:tcPr>
          <w:p w14:paraId="09C05143" w14:textId="77777777" w:rsidR="00644E67" w:rsidRPr="00D43F59" w:rsidRDefault="00644E67" w:rsidP="00956616">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644E67" w:rsidRPr="008D1759" w14:paraId="7D2A722B" w14:textId="77777777" w:rsidTr="00956616">
        <w:tc>
          <w:tcPr>
            <w:tcW w:w="9163" w:type="dxa"/>
            <w:gridSpan w:val="4"/>
          </w:tcPr>
          <w:p w14:paraId="6471CF4C" w14:textId="1771EA5D" w:rsidR="00644E67" w:rsidRPr="00D43F59" w:rsidRDefault="00D415C7" w:rsidP="00956616">
            <w:pPr>
              <w:pStyle w:val="Neotevilenodstavek"/>
              <w:spacing w:before="0" w:after="0" w:line="260" w:lineRule="exact"/>
              <w:rPr>
                <w:b/>
                <w:sz w:val="20"/>
                <w:szCs w:val="20"/>
              </w:rPr>
            </w:pPr>
            <w:r>
              <w:rPr>
                <w:iCs/>
                <w:sz w:val="20"/>
                <w:szCs w:val="20"/>
              </w:rPr>
              <w:t>/</w:t>
            </w:r>
          </w:p>
        </w:tc>
      </w:tr>
      <w:tr w:rsidR="00644E67" w:rsidRPr="008D1759" w14:paraId="7E4C41B9" w14:textId="77777777" w:rsidTr="00956616">
        <w:tc>
          <w:tcPr>
            <w:tcW w:w="9163" w:type="dxa"/>
            <w:gridSpan w:val="4"/>
          </w:tcPr>
          <w:p w14:paraId="606ADA79" w14:textId="77777777" w:rsidR="00644E67" w:rsidRPr="008D1759" w:rsidRDefault="00644E67" w:rsidP="00956616">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644E67" w:rsidRPr="008D1759" w14:paraId="79D224F5" w14:textId="77777777" w:rsidTr="00956616">
        <w:tc>
          <w:tcPr>
            <w:tcW w:w="9163" w:type="dxa"/>
            <w:gridSpan w:val="4"/>
          </w:tcPr>
          <w:p w14:paraId="4E825A61" w14:textId="6629DC71" w:rsidR="00174350" w:rsidRPr="00930E58" w:rsidRDefault="00930E58" w:rsidP="001C041E">
            <w:pPr>
              <w:pStyle w:val="Neotevilenodstavek"/>
              <w:rPr>
                <w:sz w:val="20"/>
                <w:szCs w:val="20"/>
                <w:shd w:val="clear" w:color="auto" w:fill="FFFFFF"/>
              </w:rPr>
            </w:pPr>
            <w:r w:rsidRPr="00930E58">
              <w:rPr>
                <w:sz w:val="20"/>
                <w:szCs w:val="20"/>
                <w:shd w:val="clear" w:color="auto" w:fill="FFFFFF"/>
              </w:rPr>
              <w:t xml:space="preserve">Ministrica za kulturo dr. Asta Vrečko se je udeležila tretje svetovne Unescove konference o kulturno-umetnostni vzgoji v </w:t>
            </w:r>
            <w:proofErr w:type="spellStart"/>
            <w:r w:rsidRPr="00930E58">
              <w:rPr>
                <w:sz w:val="20"/>
                <w:szCs w:val="20"/>
                <w:shd w:val="clear" w:color="auto" w:fill="FFFFFF"/>
              </w:rPr>
              <w:t>Abu</w:t>
            </w:r>
            <w:proofErr w:type="spellEnd"/>
            <w:r w:rsidRPr="00930E58">
              <w:rPr>
                <w:sz w:val="20"/>
                <w:szCs w:val="20"/>
                <w:shd w:val="clear" w:color="auto" w:fill="FFFFFF"/>
              </w:rPr>
              <w:t xml:space="preserve"> </w:t>
            </w:r>
            <w:proofErr w:type="spellStart"/>
            <w:r w:rsidRPr="00930E58">
              <w:rPr>
                <w:sz w:val="20"/>
                <w:szCs w:val="20"/>
                <w:shd w:val="clear" w:color="auto" w:fill="FFFFFF"/>
              </w:rPr>
              <w:t>Dabiju</w:t>
            </w:r>
            <w:proofErr w:type="spellEnd"/>
            <w:r w:rsidRPr="00930E58">
              <w:rPr>
                <w:sz w:val="20"/>
                <w:szCs w:val="20"/>
                <w:shd w:val="clear" w:color="auto" w:fill="FFFFFF"/>
              </w:rPr>
              <w:t xml:space="preserve">, kjer so se predstavniki iz 125 držav izmenjali izkušnje o pomembnosti kulturno-umetnostne vzgoje za krepitev kulturne zavesti in izražanja kot javnega dobrega. </w:t>
            </w:r>
            <w:r>
              <w:rPr>
                <w:sz w:val="20"/>
                <w:szCs w:val="20"/>
                <w:shd w:val="clear" w:color="auto" w:fill="FFFFFF"/>
              </w:rPr>
              <w:t>Ministrica je</w:t>
            </w:r>
            <w:r w:rsidRPr="00930E58">
              <w:rPr>
                <w:sz w:val="20"/>
                <w:szCs w:val="20"/>
                <w:shd w:val="clear" w:color="auto" w:fill="FFFFFF"/>
              </w:rPr>
              <w:t xml:space="preserve"> sodelovala na panelu </w:t>
            </w:r>
            <w:r>
              <w:rPr>
                <w:sz w:val="20"/>
                <w:szCs w:val="20"/>
                <w:shd w:val="clear" w:color="auto" w:fill="FFFFFF"/>
              </w:rPr>
              <w:t xml:space="preserve">o trajnostnih politikah in kulturno-umetnostni vzgoji. Med drugim je predstavila nov kulturni model Slovenije, ki </w:t>
            </w:r>
            <w:r w:rsidRPr="001A6A13">
              <w:rPr>
                <w:sz w:val="20"/>
                <w:szCs w:val="20"/>
              </w:rPr>
              <w:t xml:space="preserve">odraža ključno in </w:t>
            </w:r>
            <w:proofErr w:type="spellStart"/>
            <w:r w:rsidRPr="001A6A13">
              <w:rPr>
                <w:sz w:val="20"/>
                <w:szCs w:val="20"/>
              </w:rPr>
              <w:t>transformativno</w:t>
            </w:r>
            <w:proofErr w:type="spellEnd"/>
            <w:r w:rsidRPr="001A6A13">
              <w:rPr>
                <w:sz w:val="20"/>
                <w:szCs w:val="20"/>
              </w:rPr>
              <w:t xml:space="preserve"> vlogo kulture, ob izgradnji trajnostne, pravične in ustvarjalne prihodnosti.</w:t>
            </w:r>
            <w:r>
              <w:rPr>
                <w:sz w:val="20"/>
                <w:szCs w:val="20"/>
              </w:rPr>
              <w:t xml:space="preserve"> </w:t>
            </w:r>
            <w:r w:rsidRPr="001A6A13">
              <w:rPr>
                <w:sz w:val="20"/>
                <w:szCs w:val="20"/>
              </w:rPr>
              <w:t>Ob zaključku konference je bil sprejet okvirni dokument za kulturno-umetnostno vzgojo, ki določa smernice za razvoj kulturno-umetnostne vzgoje.</w:t>
            </w:r>
            <w:r>
              <w:rPr>
                <w:sz w:val="20"/>
                <w:szCs w:val="20"/>
              </w:rPr>
              <w:t xml:space="preserve"> Ob robu konference se je ministrica sestala z </w:t>
            </w:r>
            <w:r w:rsidRPr="001A6A13">
              <w:rPr>
                <w:sz w:val="20"/>
                <w:szCs w:val="20"/>
              </w:rPr>
              <w:t xml:space="preserve">ministrom za kulturo </w:t>
            </w:r>
            <w:r>
              <w:rPr>
                <w:sz w:val="20"/>
                <w:szCs w:val="20"/>
              </w:rPr>
              <w:t>Združenih arabskih emiratov</w:t>
            </w:r>
            <w:r w:rsidRPr="001A6A13">
              <w:rPr>
                <w:sz w:val="20"/>
                <w:szCs w:val="20"/>
              </w:rPr>
              <w:t xml:space="preserve"> šejkom </w:t>
            </w:r>
            <w:proofErr w:type="spellStart"/>
            <w:r w:rsidRPr="001A6A13">
              <w:rPr>
                <w:sz w:val="20"/>
                <w:szCs w:val="20"/>
              </w:rPr>
              <w:t>Salemom</w:t>
            </w:r>
            <w:proofErr w:type="spellEnd"/>
            <w:r w:rsidRPr="001A6A13">
              <w:rPr>
                <w:sz w:val="20"/>
                <w:szCs w:val="20"/>
              </w:rPr>
              <w:t xml:space="preserve"> </w:t>
            </w:r>
            <w:proofErr w:type="spellStart"/>
            <w:r w:rsidRPr="001A6A13">
              <w:rPr>
                <w:sz w:val="20"/>
                <w:szCs w:val="20"/>
              </w:rPr>
              <w:t>Khalidom</w:t>
            </w:r>
            <w:proofErr w:type="spellEnd"/>
            <w:r w:rsidRPr="001A6A13">
              <w:rPr>
                <w:sz w:val="20"/>
                <w:szCs w:val="20"/>
              </w:rPr>
              <w:t xml:space="preserve"> Al </w:t>
            </w:r>
            <w:proofErr w:type="spellStart"/>
            <w:r w:rsidRPr="001A6A13">
              <w:rPr>
                <w:sz w:val="20"/>
                <w:szCs w:val="20"/>
              </w:rPr>
              <w:t>Qasimijem</w:t>
            </w:r>
            <w:proofErr w:type="spellEnd"/>
            <w:r>
              <w:rPr>
                <w:sz w:val="20"/>
                <w:szCs w:val="20"/>
              </w:rPr>
              <w:t>.</w:t>
            </w:r>
          </w:p>
        </w:tc>
      </w:tr>
      <w:tr w:rsidR="00644E67" w:rsidRPr="008D1759" w14:paraId="05928E8D" w14:textId="77777777" w:rsidTr="00956616">
        <w:tc>
          <w:tcPr>
            <w:tcW w:w="9163" w:type="dxa"/>
            <w:gridSpan w:val="4"/>
          </w:tcPr>
          <w:p w14:paraId="0DE0D686" w14:textId="77777777" w:rsidR="00644E67" w:rsidRPr="008D1759" w:rsidRDefault="00644E67" w:rsidP="00956616">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644E67" w:rsidRPr="008D1759" w14:paraId="204C26AF" w14:textId="77777777" w:rsidTr="00956616">
        <w:tc>
          <w:tcPr>
            <w:tcW w:w="1448" w:type="dxa"/>
          </w:tcPr>
          <w:p w14:paraId="62736FB8"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0191BE0A" w14:textId="77777777" w:rsidR="00644E67" w:rsidRPr="008D1759" w:rsidRDefault="00644E67" w:rsidP="00956616">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4F343117" w14:textId="7E2A0116" w:rsidR="00644E67" w:rsidRPr="00CD5081" w:rsidRDefault="00644E67" w:rsidP="00956616">
            <w:pPr>
              <w:pStyle w:val="Neotevilenodstavek"/>
              <w:spacing w:before="0" w:after="0" w:line="260" w:lineRule="exact"/>
              <w:jc w:val="center"/>
              <w:rPr>
                <w:iCs/>
                <w:sz w:val="20"/>
                <w:szCs w:val="20"/>
              </w:rPr>
            </w:pPr>
            <w:r w:rsidRPr="00CD5081">
              <w:rPr>
                <w:sz w:val="20"/>
                <w:szCs w:val="20"/>
              </w:rPr>
              <w:t>NE</w:t>
            </w:r>
          </w:p>
        </w:tc>
      </w:tr>
      <w:tr w:rsidR="00644E67" w:rsidRPr="008D1759" w14:paraId="2D8B5BF6" w14:textId="77777777" w:rsidTr="00956616">
        <w:tc>
          <w:tcPr>
            <w:tcW w:w="1448" w:type="dxa"/>
          </w:tcPr>
          <w:p w14:paraId="2474D906"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31B67FAA" w14:textId="77777777" w:rsidR="00644E67" w:rsidRPr="008D1759" w:rsidRDefault="00644E67" w:rsidP="00956616">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414C7759" w14:textId="353241A1" w:rsidR="00644E67" w:rsidRPr="00CD5081" w:rsidRDefault="00644E67" w:rsidP="00956616">
            <w:pPr>
              <w:pStyle w:val="Neotevilenodstavek"/>
              <w:spacing w:before="0" w:after="0" w:line="260" w:lineRule="exact"/>
              <w:jc w:val="center"/>
              <w:rPr>
                <w:iCs/>
                <w:sz w:val="20"/>
                <w:szCs w:val="20"/>
              </w:rPr>
            </w:pPr>
            <w:r w:rsidRPr="00CD5081">
              <w:rPr>
                <w:sz w:val="20"/>
                <w:szCs w:val="20"/>
              </w:rPr>
              <w:t>NE</w:t>
            </w:r>
          </w:p>
        </w:tc>
      </w:tr>
      <w:tr w:rsidR="00644E67" w:rsidRPr="008D1759" w14:paraId="413AB9B7" w14:textId="77777777" w:rsidTr="00956616">
        <w:tc>
          <w:tcPr>
            <w:tcW w:w="1448" w:type="dxa"/>
          </w:tcPr>
          <w:p w14:paraId="5653C2E9"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6669369D" w14:textId="77777777" w:rsidR="00644E67" w:rsidRPr="008D1759" w:rsidRDefault="00644E67" w:rsidP="00956616">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6D611A4C" w14:textId="1457E1E9" w:rsidR="00644E67" w:rsidRPr="00CD5081" w:rsidRDefault="00644E67" w:rsidP="00956616">
            <w:pPr>
              <w:pStyle w:val="Neotevilenodstavek"/>
              <w:spacing w:before="0" w:after="0" w:line="260" w:lineRule="exact"/>
              <w:jc w:val="center"/>
              <w:rPr>
                <w:sz w:val="20"/>
                <w:szCs w:val="20"/>
              </w:rPr>
            </w:pPr>
            <w:r w:rsidRPr="00CD5081">
              <w:rPr>
                <w:sz w:val="20"/>
                <w:szCs w:val="20"/>
              </w:rPr>
              <w:t>NE</w:t>
            </w:r>
          </w:p>
        </w:tc>
      </w:tr>
      <w:tr w:rsidR="00644E67" w:rsidRPr="008D1759" w14:paraId="79C81222" w14:textId="77777777" w:rsidTr="00956616">
        <w:tc>
          <w:tcPr>
            <w:tcW w:w="1448" w:type="dxa"/>
          </w:tcPr>
          <w:p w14:paraId="04F36EBC"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09EBE031" w14:textId="77777777" w:rsidR="00644E67" w:rsidRPr="008D1759" w:rsidRDefault="00644E67" w:rsidP="00956616">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39046CA0" w14:textId="176B7EA6" w:rsidR="00644E67" w:rsidRPr="00CD5081" w:rsidRDefault="00644E67" w:rsidP="00956616">
            <w:pPr>
              <w:pStyle w:val="Neotevilenodstavek"/>
              <w:spacing w:before="0" w:after="0" w:line="260" w:lineRule="exact"/>
              <w:jc w:val="center"/>
              <w:rPr>
                <w:iCs/>
                <w:sz w:val="20"/>
                <w:szCs w:val="20"/>
              </w:rPr>
            </w:pPr>
            <w:r w:rsidRPr="00CD5081">
              <w:rPr>
                <w:sz w:val="20"/>
                <w:szCs w:val="20"/>
              </w:rPr>
              <w:t>NE</w:t>
            </w:r>
          </w:p>
        </w:tc>
      </w:tr>
      <w:tr w:rsidR="00644E67" w:rsidRPr="008D1759" w14:paraId="5BF487F1" w14:textId="77777777" w:rsidTr="00956616">
        <w:tc>
          <w:tcPr>
            <w:tcW w:w="1448" w:type="dxa"/>
          </w:tcPr>
          <w:p w14:paraId="0B6CA4A8"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61F56FB6" w14:textId="77777777" w:rsidR="00644E67" w:rsidRPr="008D1759" w:rsidRDefault="00644E67" w:rsidP="00956616">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1FCB792D" w14:textId="5A1896F8" w:rsidR="00644E67" w:rsidRPr="00CD5081" w:rsidRDefault="00644E67" w:rsidP="00956616">
            <w:pPr>
              <w:pStyle w:val="Neotevilenodstavek"/>
              <w:spacing w:before="0" w:after="0" w:line="260" w:lineRule="exact"/>
              <w:jc w:val="center"/>
              <w:rPr>
                <w:iCs/>
                <w:sz w:val="20"/>
                <w:szCs w:val="20"/>
              </w:rPr>
            </w:pPr>
            <w:r w:rsidRPr="00CD5081">
              <w:rPr>
                <w:sz w:val="20"/>
                <w:szCs w:val="20"/>
              </w:rPr>
              <w:t>NE</w:t>
            </w:r>
          </w:p>
        </w:tc>
      </w:tr>
      <w:tr w:rsidR="00644E67" w:rsidRPr="008D1759" w14:paraId="05CEFF0F" w14:textId="77777777" w:rsidTr="00956616">
        <w:tc>
          <w:tcPr>
            <w:tcW w:w="1448" w:type="dxa"/>
          </w:tcPr>
          <w:p w14:paraId="4F100529"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34A2E337" w14:textId="77777777" w:rsidR="00644E67" w:rsidRPr="008D1759" w:rsidRDefault="00644E67" w:rsidP="00956616">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67F38F58" w14:textId="15DD5BDF" w:rsidR="00644E67" w:rsidRPr="00CD5081" w:rsidRDefault="00644E67" w:rsidP="00956616">
            <w:pPr>
              <w:pStyle w:val="Neotevilenodstavek"/>
              <w:spacing w:before="0" w:after="0" w:line="260" w:lineRule="exact"/>
              <w:jc w:val="center"/>
              <w:rPr>
                <w:iCs/>
                <w:sz w:val="20"/>
                <w:szCs w:val="20"/>
              </w:rPr>
            </w:pPr>
            <w:r w:rsidRPr="00CD5081">
              <w:rPr>
                <w:sz w:val="20"/>
                <w:szCs w:val="20"/>
              </w:rPr>
              <w:t>NE</w:t>
            </w:r>
          </w:p>
        </w:tc>
      </w:tr>
      <w:tr w:rsidR="00644E67" w:rsidRPr="008D1759" w14:paraId="14E5E674" w14:textId="77777777" w:rsidTr="00956616">
        <w:tc>
          <w:tcPr>
            <w:tcW w:w="1448" w:type="dxa"/>
            <w:tcBorders>
              <w:bottom w:val="single" w:sz="4" w:space="0" w:color="auto"/>
            </w:tcBorders>
          </w:tcPr>
          <w:p w14:paraId="711B9EFD"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4BAF471F" w14:textId="77777777" w:rsidR="00644E67" w:rsidRPr="008D1759" w:rsidRDefault="00644E67" w:rsidP="00956616">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1E4849CE" w14:textId="77777777" w:rsidR="00644E67" w:rsidRPr="008D1759" w:rsidRDefault="00644E67" w:rsidP="00CD5081">
            <w:pPr>
              <w:pStyle w:val="Neotevilenodstavek"/>
              <w:numPr>
                <w:ilvl w:val="0"/>
                <w:numId w:val="8"/>
              </w:numPr>
              <w:spacing w:before="0" w:after="0" w:line="260" w:lineRule="exact"/>
              <w:rPr>
                <w:bCs/>
                <w:sz w:val="20"/>
                <w:szCs w:val="20"/>
              </w:rPr>
            </w:pPr>
            <w:r w:rsidRPr="008D1759">
              <w:rPr>
                <w:bCs/>
                <w:sz w:val="20"/>
                <w:szCs w:val="20"/>
              </w:rPr>
              <w:t>nacionalne d</w:t>
            </w:r>
            <w:r>
              <w:rPr>
                <w:bCs/>
                <w:sz w:val="20"/>
                <w:szCs w:val="20"/>
              </w:rPr>
              <w:t>okumente razvojnega načrtovanja</w:t>
            </w:r>
          </w:p>
          <w:p w14:paraId="564419A2" w14:textId="77777777" w:rsidR="00644E67" w:rsidRPr="008D1759" w:rsidRDefault="00644E67" w:rsidP="00CD5081">
            <w:pPr>
              <w:pStyle w:val="Neotevilenodstavek"/>
              <w:numPr>
                <w:ilvl w:val="0"/>
                <w:numId w:val="8"/>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0D9845BB" w14:textId="77777777" w:rsidR="00644E67" w:rsidRPr="008D1759" w:rsidRDefault="00644E67" w:rsidP="00CD5081">
            <w:pPr>
              <w:pStyle w:val="Neotevilenodstavek"/>
              <w:numPr>
                <w:ilvl w:val="0"/>
                <w:numId w:val="8"/>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25B7BD4C" w14:textId="6A8E9C21" w:rsidR="00644E67" w:rsidRPr="00CD5081" w:rsidRDefault="00644E67" w:rsidP="00956616">
            <w:pPr>
              <w:pStyle w:val="Neotevilenodstavek"/>
              <w:spacing w:before="0" w:after="0" w:line="260" w:lineRule="exact"/>
              <w:jc w:val="center"/>
              <w:rPr>
                <w:iCs/>
                <w:sz w:val="20"/>
                <w:szCs w:val="20"/>
              </w:rPr>
            </w:pPr>
            <w:r w:rsidRPr="00CD5081">
              <w:rPr>
                <w:sz w:val="20"/>
                <w:szCs w:val="20"/>
              </w:rPr>
              <w:t>NE</w:t>
            </w:r>
          </w:p>
        </w:tc>
      </w:tr>
      <w:tr w:rsidR="00644E67" w:rsidRPr="008D1759" w14:paraId="2F7D93D9"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52C69B73" w14:textId="77777777" w:rsidR="00644E67" w:rsidRPr="008D1759" w:rsidRDefault="00644E67" w:rsidP="00956616">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2846642B" w14:textId="77777777" w:rsidR="00644E67" w:rsidRPr="008D1759" w:rsidRDefault="00644E67" w:rsidP="00956616">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tc>
      </w:tr>
    </w:tbl>
    <w:p w14:paraId="7F9DB795" w14:textId="77777777" w:rsidR="00644E67" w:rsidRPr="008D1759"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8D1759" w14:paraId="5F42F9A0"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98C178" w14:textId="77777777" w:rsidR="00644E67" w:rsidRPr="008D1759" w:rsidRDefault="00644E67" w:rsidP="00956616">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644E67" w:rsidRPr="008D1759" w14:paraId="6DC9F3E9"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6F5195" w14:textId="77777777" w:rsidR="00644E67" w:rsidRPr="00644E67"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998E87"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1FDC33C"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7A7BE"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52B00C9"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+ 3</w:t>
            </w:r>
          </w:p>
        </w:tc>
      </w:tr>
      <w:tr w:rsidR="00644E67" w:rsidRPr="008D1759" w14:paraId="60FDDBD0"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79F2A20"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2010D3"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324A97"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6457D2"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8A12BF"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644C7B72"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E69DC5"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3F54EC"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7A9D114"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C6C31B"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C37D0A7"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50133B7E"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528AA04"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0F40FB" w14:textId="77777777"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83CBBBE" w14:textId="77777777"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FB4AB5" w14:textId="77777777"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F6DBDB3" w14:textId="77777777" w:rsidR="00644E67" w:rsidRPr="00644E67" w:rsidRDefault="00644E67" w:rsidP="00956616">
            <w:pPr>
              <w:widowControl w:val="0"/>
              <w:jc w:val="center"/>
              <w:rPr>
                <w:rFonts w:ascii="Arial" w:hAnsi="Arial" w:cs="Arial"/>
                <w:sz w:val="20"/>
                <w:szCs w:val="20"/>
              </w:rPr>
            </w:pPr>
          </w:p>
        </w:tc>
      </w:tr>
      <w:tr w:rsidR="00644E67" w:rsidRPr="008D1759" w14:paraId="7B48948E"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DE24D9"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3844AA" w14:textId="77777777"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AF1190" w14:textId="77777777"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41990E" w14:textId="77777777"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997C76" w14:textId="77777777" w:rsidR="00644E67" w:rsidRPr="00644E67" w:rsidRDefault="00644E67" w:rsidP="00956616">
            <w:pPr>
              <w:widowControl w:val="0"/>
              <w:jc w:val="center"/>
              <w:rPr>
                <w:rFonts w:ascii="Arial" w:hAnsi="Arial" w:cs="Arial"/>
                <w:sz w:val="20"/>
                <w:szCs w:val="20"/>
              </w:rPr>
            </w:pPr>
          </w:p>
        </w:tc>
      </w:tr>
      <w:tr w:rsidR="00644E67" w:rsidRPr="008D1759" w14:paraId="369EFD7C"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77F5B0"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191C34"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95BEABA"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48DABA"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3FC06D5"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24A886DE"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6F4B4D" w14:textId="77777777" w:rsidR="00644E67" w:rsidRPr="00644E67" w:rsidRDefault="00644E67" w:rsidP="00956616">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 Finančne posledice za državni proračun</w:t>
            </w:r>
          </w:p>
        </w:tc>
      </w:tr>
      <w:tr w:rsidR="00644E67" w:rsidRPr="008D1759" w14:paraId="7B07A8F7"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4AA778" w14:textId="77777777" w:rsidR="00644E67" w:rsidRPr="00644E67" w:rsidRDefault="00644E67" w:rsidP="00956616">
            <w:pPr>
              <w:pStyle w:val="Naslov1"/>
              <w:keepNext w:val="0"/>
              <w:widowControl w:val="0"/>
              <w:tabs>
                <w:tab w:val="left" w:pos="2340"/>
              </w:tabs>
              <w:spacing w:before="0" w:after="0"/>
              <w:ind w:left="142" w:hanging="142"/>
              <w:rPr>
                <w:rFonts w:cs="Arial"/>
                <w:sz w:val="20"/>
                <w:szCs w:val="20"/>
              </w:rPr>
            </w:pPr>
            <w:proofErr w:type="spellStart"/>
            <w:r w:rsidRPr="00644E67">
              <w:rPr>
                <w:rFonts w:cs="Arial"/>
                <w:sz w:val="20"/>
                <w:szCs w:val="20"/>
              </w:rPr>
              <w:t>II.a</w:t>
            </w:r>
            <w:proofErr w:type="spellEnd"/>
            <w:r w:rsidRPr="00644E67">
              <w:rPr>
                <w:rFonts w:cs="Arial"/>
                <w:sz w:val="20"/>
                <w:szCs w:val="20"/>
              </w:rPr>
              <w:t xml:space="preserve"> Pravice porabe za izvedbo predlaganih rešitev so zagotovljene:</w:t>
            </w:r>
          </w:p>
        </w:tc>
      </w:tr>
      <w:tr w:rsidR="00644E67" w:rsidRPr="008D1759" w14:paraId="1C143A5F"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FEA0E07"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291DF4"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16ED36A"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B13EB6"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1BF89BF"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 + 1</w:t>
            </w:r>
          </w:p>
        </w:tc>
      </w:tr>
      <w:tr w:rsidR="00644E67" w:rsidRPr="008D1759" w14:paraId="642B6BDA"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F0FFF67"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C5ED0B"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23A04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C7AE9D"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827E12"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05EFFB8D"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0D57903"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905ABB"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F58E79"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67B04B"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3E2FC2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1C5F8409"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91F71C"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C1D16E" w14:textId="77777777" w:rsidR="00644E67" w:rsidRPr="00644E67"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A8C1DC8"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4CCEED70"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75902D9" w14:textId="77777777" w:rsidR="00644E67" w:rsidRPr="00644E67" w:rsidRDefault="00644E67" w:rsidP="00956616">
            <w:pPr>
              <w:pStyle w:val="Naslov1"/>
              <w:keepNext w:val="0"/>
              <w:widowControl w:val="0"/>
              <w:tabs>
                <w:tab w:val="left" w:pos="2340"/>
              </w:tabs>
              <w:spacing w:before="0" w:after="0"/>
              <w:rPr>
                <w:rFonts w:cs="Arial"/>
                <w:sz w:val="20"/>
                <w:szCs w:val="20"/>
              </w:rPr>
            </w:pPr>
            <w:proofErr w:type="spellStart"/>
            <w:r w:rsidRPr="00644E67">
              <w:rPr>
                <w:rFonts w:cs="Arial"/>
                <w:sz w:val="20"/>
                <w:szCs w:val="20"/>
              </w:rPr>
              <w:t>II.b</w:t>
            </w:r>
            <w:proofErr w:type="spellEnd"/>
            <w:r w:rsidRPr="00644E67">
              <w:rPr>
                <w:rFonts w:cs="Arial"/>
                <w:sz w:val="20"/>
                <w:szCs w:val="20"/>
              </w:rPr>
              <w:t xml:space="preserve"> Manjkajoče pravice porabe bodo zagotovljene s prerazporeditvijo:</w:t>
            </w:r>
          </w:p>
        </w:tc>
      </w:tr>
      <w:tr w:rsidR="00644E67" w:rsidRPr="008D1759" w14:paraId="67AF17EB"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977BAC7"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453D02"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4251F7"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4F3B36"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19F4F39"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Znesek za t + 1 </w:t>
            </w:r>
          </w:p>
        </w:tc>
      </w:tr>
      <w:tr w:rsidR="00644E67" w:rsidRPr="008D1759" w14:paraId="30783F95"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3586E2"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84773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DFA25A"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6410EA"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E9C004"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57F18C32"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02C00B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2407D5"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4D3552"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35472"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CB7919"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57AFC6E2"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89C4B61"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04B3AF" w14:textId="77777777" w:rsidR="00644E67" w:rsidRPr="00644E67" w:rsidRDefault="00644E67" w:rsidP="00956616">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26E2C8D"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427877BE"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D6DA5A6" w14:textId="77777777" w:rsidR="00644E67" w:rsidRPr="00644E67" w:rsidRDefault="00644E67" w:rsidP="00956616">
            <w:pPr>
              <w:pStyle w:val="Naslov1"/>
              <w:keepNext w:val="0"/>
              <w:widowControl w:val="0"/>
              <w:tabs>
                <w:tab w:val="left" w:pos="2340"/>
              </w:tabs>
              <w:spacing w:before="0" w:after="0"/>
              <w:rPr>
                <w:rFonts w:cs="Arial"/>
                <w:sz w:val="20"/>
                <w:szCs w:val="20"/>
              </w:rPr>
            </w:pPr>
            <w:proofErr w:type="spellStart"/>
            <w:r w:rsidRPr="00644E67">
              <w:rPr>
                <w:rFonts w:cs="Arial"/>
                <w:sz w:val="20"/>
                <w:szCs w:val="20"/>
              </w:rPr>
              <w:t>II.c</w:t>
            </w:r>
            <w:proofErr w:type="spellEnd"/>
            <w:r w:rsidRPr="00644E67">
              <w:rPr>
                <w:rFonts w:cs="Arial"/>
                <w:sz w:val="20"/>
                <w:szCs w:val="20"/>
              </w:rPr>
              <w:t xml:space="preserve"> Načrtovana nadomestitev zmanjšanih prihodkov in povečanih odhodkov proračuna:</w:t>
            </w:r>
          </w:p>
        </w:tc>
      </w:tr>
      <w:tr w:rsidR="00644E67" w:rsidRPr="008D1759" w14:paraId="1DD2CBC7"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9694D5"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5D87CEF"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D3D9039"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 + 1</w:t>
            </w:r>
          </w:p>
        </w:tc>
      </w:tr>
      <w:tr w:rsidR="00644E67" w:rsidRPr="008D1759" w14:paraId="3E42D562"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E0487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47E4E7"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25413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310EB5CD"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00EF9D"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F519CD"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EB970D"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3815E35F"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C61386A"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8BE0429"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B287F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6BA63392"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C07D8B"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59D02A9" w14:textId="77777777" w:rsidR="00644E67" w:rsidRPr="00644E67" w:rsidRDefault="00644E67" w:rsidP="00956616">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7BB39B"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6BD8A783"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2156864" w14:textId="77777777" w:rsidR="00644E67" w:rsidRPr="00644E67" w:rsidRDefault="00644E67" w:rsidP="00956616">
            <w:pPr>
              <w:widowControl w:val="0"/>
              <w:rPr>
                <w:rFonts w:ascii="Arial" w:hAnsi="Arial" w:cs="Arial"/>
                <w:b/>
                <w:sz w:val="20"/>
                <w:szCs w:val="20"/>
              </w:rPr>
            </w:pPr>
            <w:r w:rsidRPr="00644E67">
              <w:rPr>
                <w:rFonts w:ascii="Arial" w:hAnsi="Arial" w:cs="Arial"/>
                <w:b/>
                <w:sz w:val="20"/>
                <w:szCs w:val="20"/>
              </w:rPr>
              <w:lastRenderedPageBreak/>
              <w:t>OBRAZLOŽITEV:</w:t>
            </w:r>
          </w:p>
          <w:p w14:paraId="6A52A402" w14:textId="77777777" w:rsidR="00644E67" w:rsidRPr="00644E67" w:rsidRDefault="00644E67" w:rsidP="00CD5081">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14:paraId="7F6ADF34" w14:textId="77777777" w:rsidR="00644E67" w:rsidRPr="00644E67" w:rsidRDefault="00644E67" w:rsidP="00956616">
            <w:pPr>
              <w:widowControl w:val="0"/>
              <w:ind w:left="360" w:hanging="76"/>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14:paraId="4201BF1C" w14:textId="77777777" w:rsidR="00644E67" w:rsidRPr="00644E67" w:rsidRDefault="00644E67" w:rsidP="00CD5081">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14:paraId="580D5A54" w14:textId="77777777" w:rsidR="00644E67" w:rsidRPr="00644E67" w:rsidRDefault="00644E67" w:rsidP="00CD5081">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14:paraId="134F3B75" w14:textId="77777777" w:rsidR="00644E67" w:rsidRPr="00644E67" w:rsidRDefault="00644E67" w:rsidP="00CD5081">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14:paraId="61A8C368" w14:textId="77777777" w:rsidR="00644E67" w:rsidRPr="00644E67" w:rsidRDefault="00644E67" w:rsidP="00956616">
            <w:pPr>
              <w:widowControl w:val="0"/>
              <w:ind w:left="284"/>
              <w:rPr>
                <w:rFonts w:ascii="Arial" w:hAnsi="Arial" w:cs="Arial"/>
                <w:sz w:val="20"/>
                <w:szCs w:val="20"/>
                <w:lang w:eastAsia="sl-SI"/>
              </w:rPr>
            </w:pPr>
          </w:p>
          <w:p w14:paraId="225D46B3" w14:textId="77777777" w:rsidR="00644E67" w:rsidRPr="00644E67" w:rsidRDefault="00644E67" w:rsidP="00CD5081">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14:paraId="6F6DF34D"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14:paraId="681BCC9A" w14:textId="77777777" w:rsidR="00644E67" w:rsidRPr="00644E67" w:rsidRDefault="00644E67" w:rsidP="00956616">
            <w:pPr>
              <w:widowControl w:val="0"/>
              <w:suppressAutoHyphens/>
              <w:ind w:left="720"/>
              <w:jc w:val="both"/>
              <w:rPr>
                <w:rFonts w:ascii="Arial" w:hAnsi="Arial" w:cs="Arial"/>
                <w:b/>
                <w:sz w:val="20"/>
                <w:szCs w:val="20"/>
                <w:lang w:eastAsia="sl-SI"/>
              </w:rPr>
            </w:pPr>
            <w:proofErr w:type="spellStart"/>
            <w:r w:rsidRPr="00644E67">
              <w:rPr>
                <w:rFonts w:ascii="Arial" w:hAnsi="Arial" w:cs="Arial"/>
                <w:b/>
                <w:sz w:val="20"/>
                <w:szCs w:val="20"/>
                <w:lang w:eastAsia="sl-SI"/>
              </w:rPr>
              <w:t>II.a</w:t>
            </w:r>
            <w:proofErr w:type="spellEnd"/>
            <w:r w:rsidRPr="00644E67">
              <w:rPr>
                <w:rFonts w:ascii="Arial" w:hAnsi="Arial" w:cs="Arial"/>
                <w:b/>
                <w:sz w:val="20"/>
                <w:szCs w:val="20"/>
                <w:lang w:eastAsia="sl-SI"/>
              </w:rPr>
              <w:t xml:space="preserve"> Pravice porabe za izvedbo predlaganih rešitev so zagotovljene:</w:t>
            </w:r>
          </w:p>
          <w:p w14:paraId="0D852510"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Pri uvrstitvi novega projekta oziroma ukrepa v načrt razvojnih programov se navedejo:</w:t>
            </w:r>
          </w:p>
          <w:p w14:paraId="47EB869E" w14:textId="77777777" w:rsidR="00644E67" w:rsidRPr="00644E67" w:rsidRDefault="00644E67" w:rsidP="00CD5081">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14:paraId="319830E5" w14:textId="77777777" w:rsidR="00644E67" w:rsidRPr="00644E67" w:rsidRDefault="00644E67" w:rsidP="00CD5081">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14:paraId="36987E55" w14:textId="77777777" w:rsidR="00644E67" w:rsidRPr="00644E67" w:rsidRDefault="00644E67" w:rsidP="00CD5081">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proračunske postavke.</w:t>
            </w:r>
          </w:p>
          <w:p w14:paraId="1333651D"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35BAC208" w14:textId="77777777" w:rsidR="00644E67" w:rsidRPr="00644E67" w:rsidRDefault="00644E67" w:rsidP="00956616">
            <w:pPr>
              <w:widowControl w:val="0"/>
              <w:suppressAutoHyphens/>
              <w:ind w:left="714"/>
              <w:jc w:val="both"/>
              <w:rPr>
                <w:rFonts w:ascii="Arial" w:hAnsi="Arial" w:cs="Arial"/>
                <w:b/>
                <w:sz w:val="20"/>
                <w:szCs w:val="20"/>
                <w:lang w:eastAsia="sl-SI"/>
              </w:rPr>
            </w:pPr>
            <w:proofErr w:type="spellStart"/>
            <w:r w:rsidRPr="00644E67">
              <w:rPr>
                <w:rFonts w:ascii="Arial" w:hAnsi="Arial" w:cs="Arial"/>
                <w:b/>
                <w:sz w:val="20"/>
                <w:szCs w:val="20"/>
                <w:lang w:eastAsia="sl-SI"/>
              </w:rPr>
              <w:t>II.b</w:t>
            </w:r>
            <w:proofErr w:type="spellEnd"/>
            <w:r w:rsidRPr="00644E67">
              <w:rPr>
                <w:rFonts w:ascii="Arial" w:hAnsi="Arial" w:cs="Arial"/>
                <w:b/>
                <w:sz w:val="20"/>
                <w:szCs w:val="20"/>
                <w:lang w:eastAsia="sl-SI"/>
              </w:rPr>
              <w:t xml:space="preserve"> Manjkajoče pravice porabe bodo zagotovljene s prerazporeditvijo:</w:t>
            </w:r>
          </w:p>
          <w:p w14:paraId="58B28518"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644E67">
              <w:rPr>
                <w:rFonts w:ascii="Arial" w:hAnsi="Arial" w:cs="Arial"/>
                <w:sz w:val="20"/>
                <w:szCs w:val="20"/>
                <w:lang w:eastAsia="sl-SI"/>
              </w:rPr>
              <w:t>II.a</w:t>
            </w:r>
            <w:proofErr w:type="spellEnd"/>
            <w:r w:rsidRPr="00644E67">
              <w:rPr>
                <w:rFonts w:ascii="Arial" w:hAnsi="Arial" w:cs="Arial"/>
                <w:sz w:val="20"/>
                <w:szCs w:val="20"/>
                <w:lang w:eastAsia="sl-SI"/>
              </w:rPr>
              <w:t>.</w:t>
            </w:r>
          </w:p>
          <w:p w14:paraId="53A8E1E7" w14:textId="77777777" w:rsidR="00644E67" w:rsidRPr="00644E67" w:rsidRDefault="00644E67" w:rsidP="00956616">
            <w:pPr>
              <w:widowControl w:val="0"/>
              <w:suppressAutoHyphens/>
              <w:ind w:left="714"/>
              <w:jc w:val="both"/>
              <w:rPr>
                <w:rFonts w:ascii="Arial" w:hAnsi="Arial" w:cs="Arial"/>
                <w:b/>
                <w:sz w:val="20"/>
                <w:szCs w:val="20"/>
                <w:lang w:eastAsia="sl-SI"/>
              </w:rPr>
            </w:pPr>
            <w:proofErr w:type="spellStart"/>
            <w:r w:rsidRPr="00644E67">
              <w:rPr>
                <w:rFonts w:ascii="Arial" w:hAnsi="Arial" w:cs="Arial"/>
                <w:b/>
                <w:sz w:val="20"/>
                <w:szCs w:val="20"/>
                <w:lang w:eastAsia="sl-SI"/>
              </w:rPr>
              <w:t>II.c</w:t>
            </w:r>
            <w:proofErr w:type="spellEnd"/>
            <w:r w:rsidRPr="00644E67">
              <w:rPr>
                <w:rFonts w:ascii="Arial" w:hAnsi="Arial" w:cs="Arial"/>
                <w:b/>
                <w:sz w:val="20"/>
                <w:szCs w:val="20"/>
                <w:lang w:eastAsia="sl-SI"/>
              </w:rPr>
              <w:t xml:space="preserve"> Načrtovana nadomestitev zmanjšanih prihodkov in povečanih odhodkov proračuna:</w:t>
            </w:r>
          </w:p>
          <w:p w14:paraId="10EF423F"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Če se povečani odhodki (pravice porabe) ne bodo zagotovili tako, kot je določeno v točkah </w:t>
            </w:r>
            <w:proofErr w:type="spellStart"/>
            <w:r w:rsidRPr="00644E67">
              <w:rPr>
                <w:rFonts w:ascii="Arial" w:hAnsi="Arial" w:cs="Arial"/>
                <w:sz w:val="20"/>
                <w:szCs w:val="20"/>
                <w:lang w:eastAsia="sl-SI"/>
              </w:rPr>
              <w:t>II.a</w:t>
            </w:r>
            <w:proofErr w:type="spellEnd"/>
            <w:r w:rsidRPr="00644E67">
              <w:rPr>
                <w:rFonts w:ascii="Arial" w:hAnsi="Arial" w:cs="Arial"/>
                <w:sz w:val="20"/>
                <w:szCs w:val="20"/>
                <w:lang w:eastAsia="sl-SI"/>
              </w:rPr>
              <w:t xml:space="preserve"> in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5CD30DF" w14:textId="77777777" w:rsidR="00644E67" w:rsidRPr="00644E67" w:rsidRDefault="00644E67" w:rsidP="00956616">
            <w:pPr>
              <w:pStyle w:val="Vrstapredpisa"/>
              <w:widowControl w:val="0"/>
              <w:spacing w:before="0" w:line="260" w:lineRule="exact"/>
              <w:jc w:val="both"/>
              <w:rPr>
                <w:color w:val="auto"/>
                <w:sz w:val="20"/>
                <w:szCs w:val="20"/>
              </w:rPr>
            </w:pPr>
          </w:p>
        </w:tc>
      </w:tr>
      <w:tr w:rsidR="00644E67" w:rsidRPr="00D063BD" w14:paraId="37235F5F"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719F37E2" w14:textId="2F5B985A" w:rsidR="00644E67" w:rsidRDefault="00644E67" w:rsidP="00956616">
            <w:pPr>
              <w:rPr>
                <w:rFonts w:ascii="Arial" w:hAnsi="Arial" w:cs="Arial"/>
                <w:b/>
                <w:sz w:val="20"/>
                <w:szCs w:val="20"/>
              </w:rPr>
            </w:pPr>
            <w:r w:rsidRPr="00644E67">
              <w:rPr>
                <w:rFonts w:ascii="Arial" w:hAnsi="Arial" w:cs="Arial"/>
                <w:b/>
                <w:sz w:val="20"/>
                <w:szCs w:val="20"/>
              </w:rPr>
              <w:t>7.b Predstavitev ocene finančnih posledic pod 40.000 EUR:</w:t>
            </w:r>
          </w:p>
          <w:p w14:paraId="3970CADD" w14:textId="666DEBBF" w:rsidR="003E2ED2" w:rsidRPr="0036767C" w:rsidRDefault="003E2ED2" w:rsidP="0036767C">
            <w:pPr>
              <w:jc w:val="both"/>
              <w:rPr>
                <w:rFonts w:ascii="Arial" w:hAnsi="Arial" w:cs="Arial"/>
                <w:bCs/>
                <w:sz w:val="20"/>
                <w:szCs w:val="20"/>
              </w:rPr>
            </w:pPr>
            <w:r w:rsidRPr="004F4C82">
              <w:rPr>
                <w:rFonts w:ascii="Arial" w:hAnsi="Arial" w:cs="Arial"/>
                <w:sz w:val="20"/>
                <w:szCs w:val="20"/>
                <w:lang w:eastAsia="sl-SI"/>
              </w:rPr>
              <w:t>Poročilo nima finančnih posledic.</w:t>
            </w:r>
          </w:p>
        </w:tc>
      </w:tr>
      <w:tr w:rsidR="00644E67" w:rsidRPr="00D063BD" w14:paraId="3F40E45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30E863E" w14:textId="77777777" w:rsidR="00644E67" w:rsidRPr="00644E67" w:rsidRDefault="00644E67" w:rsidP="00956616">
            <w:pPr>
              <w:rPr>
                <w:rFonts w:ascii="Arial" w:hAnsi="Arial" w:cs="Arial"/>
                <w:b/>
                <w:sz w:val="20"/>
                <w:szCs w:val="20"/>
              </w:rPr>
            </w:pPr>
            <w:r w:rsidRPr="00644E67">
              <w:rPr>
                <w:rFonts w:ascii="Arial" w:hAnsi="Arial" w:cs="Arial"/>
                <w:b/>
                <w:sz w:val="20"/>
                <w:szCs w:val="20"/>
              </w:rPr>
              <w:t>8. Predstavitev sodelovanja z združenji občin:</w:t>
            </w:r>
          </w:p>
        </w:tc>
      </w:tr>
      <w:tr w:rsidR="00644E67" w:rsidRPr="00D063BD" w14:paraId="1C954DDD"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784EC6B"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lastRenderedPageBreak/>
              <w:t>Vsebina predloženega gradiva (predpisa) vpliva na:</w:t>
            </w:r>
          </w:p>
          <w:p w14:paraId="016EA6A8" w14:textId="77777777" w:rsidR="00644E67" w:rsidRPr="00644E67" w:rsidRDefault="00644E67" w:rsidP="00CD5081">
            <w:pPr>
              <w:pStyle w:val="Neotevilenodstavek"/>
              <w:widowControl w:val="0"/>
              <w:numPr>
                <w:ilvl w:val="1"/>
                <w:numId w:val="9"/>
              </w:numPr>
              <w:spacing w:before="0" w:after="0" w:line="260" w:lineRule="exact"/>
              <w:rPr>
                <w:iCs/>
                <w:sz w:val="20"/>
                <w:szCs w:val="20"/>
              </w:rPr>
            </w:pPr>
            <w:r w:rsidRPr="00644E67">
              <w:rPr>
                <w:iCs/>
                <w:sz w:val="20"/>
                <w:szCs w:val="20"/>
              </w:rPr>
              <w:t>pristojnosti občin,</w:t>
            </w:r>
          </w:p>
          <w:p w14:paraId="0CFC3015" w14:textId="77777777" w:rsidR="00644E67" w:rsidRPr="00644E67" w:rsidRDefault="00644E67" w:rsidP="00CD5081">
            <w:pPr>
              <w:pStyle w:val="Neotevilenodstavek"/>
              <w:widowControl w:val="0"/>
              <w:numPr>
                <w:ilvl w:val="1"/>
                <w:numId w:val="9"/>
              </w:numPr>
              <w:spacing w:before="0" w:after="0" w:line="260" w:lineRule="exact"/>
              <w:rPr>
                <w:iCs/>
                <w:sz w:val="20"/>
                <w:szCs w:val="20"/>
              </w:rPr>
            </w:pPr>
            <w:r w:rsidRPr="00644E67">
              <w:rPr>
                <w:iCs/>
                <w:sz w:val="20"/>
                <w:szCs w:val="20"/>
              </w:rPr>
              <w:t>delovanje občin,</w:t>
            </w:r>
          </w:p>
          <w:p w14:paraId="41CD602F" w14:textId="77777777" w:rsidR="00644E67" w:rsidRPr="00644E67" w:rsidRDefault="00644E67" w:rsidP="00CD5081">
            <w:pPr>
              <w:pStyle w:val="Neotevilenodstavek"/>
              <w:widowControl w:val="0"/>
              <w:numPr>
                <w:ilvl w:val="1"/>
                <w:numId w:val="9"/>
              </w:numPr>
              <w:spacing w:before="0" w:after="0" w:line="260" w:lineRule="exact"/>
              <w:rPr>
                <w:iCs/>
                <w:sz w:val="20"/>
                <w:szCs w:val="20"/>
              </w:rPr>
            </w:pPr>
            <w:r w:rsidRPr="00644E67">
              <w:rPr>
                <w:iCs/>
                <w:sz w:val="20"/>
                <w:szCs w:val="20"/>
              </w:rPr>
              <w:t>financiranje občin.</w:t>
            </w:r>
          </w:p>
          <w:p w14:paraId="7EEFC625" w14:textId="77777777" w:rsidR="00644E67" w:rsidRPr="00644E67" w:rsidRDefault="00644E67" w:rsidP="00956616">
            <w:pPr>
              <w:pStyle w:val="Neotevilenodstavek"/>
              <w:widowControl w:val="0"/>
              <w:spacing w:before="0" w:after="0" w:line="260" w:lineRule="exact"/>
              <w:ind w:left="1440"/>
              <w:rPr>
                <w:iCs/>
                <w:sz w:val="20"/>
                <w:szCs w:val="20"/>
              </w:rPr>
            </w:pPr>
          </w:p>
        </w:tc>
        <w:tc>
          <w:tcPr>
            <w:tcW w:w="2431" w:type="dxa"/>
            <w:gridSpan w:val="2"/>
          </w:tcPr>
          <w:p w14:paraId="4F918482" w14:textId="37752923" w:rsidR="00644E67" w:rsidRPr="00CD5081" w:rsidRDefault="00644E67" w:rsidP="00956616">
            <w:pPr>
              <w:pStyle w:val="Neotevilenodstavek"/>
              <w:widowControl w:val="0"/>
              <w:spacing w:before="0" w:after="0" w:line="260" w:lineRule="exact"/>
              <w:jc w:val="center"/>
              <w:rPr>
                <w:sz w:val="20"/>
                <w:szCs w:val="20"/>
              </w:rPr>
            </w:pPr>
            <w:r w:rsidRPr="00CD5081">
              <w:rPr>
                <w:sz w:val="20"/>
                <w:szCs w:val="20"/>
              </w:rPr>
              <w:t>NE</w:t>
            </w:r>
          </w:p>
        </w:tc>
      </w:tr>
      <w:tr w:rsidR="00644E67" w:rsidRPr="00D063BD" w14:paraId="354E25BC"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6D8DA93"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Gradivo (predpis) je bilo poslano v mnenje: </w:t>
            </w:r>
          </w:p>
          <w:p w14:paraId="6845F139" w14:textId="14E34D9D" w:rsidR="00644E67" w:rsidRPr="00644E67" w:rsidRDefault="00644E67" w:rsidP="00CD5081">
            <w:pPr>
              <w:pStyle w:val="Neotevilenodstavek"/>
              <w:widowControl w:val="0"/>
              <w:numPr>
                <w:ilvl w:val="0"/>
                <w:numId w:val="11"/>
              </w:numPr>
              <w:spacing w:before="0" w:after="0" w:line="260" w:lineRule="exact"/>
              <w:rPr>
                <w:iCs/>
                <w:sz w:val="20"/>
                <w:szCs w:val="20"/>
              </w:rPr>
            </w:pPr>
            <w:r w:rsidRPr="00644E67">
              <w:rPr>
                <w:iCs/>
                <w:sz w:val="20"/>
                <w:szCs w:val="20"/>
              </w:rPr>
              <w:t>Skupnosti občin Slovenije SOS: NE</w:t>
            </w:r>
          </w:p>
          <w:p w14:paraId="5E43FDE8" w14:textId="6F254B43" w:rsidR="00644E67" w:rsidRPr="00644E67" w:rsidRDefault="00644E67" w:rsidP="00CD5081">
            <w:pPr>
              <w:pStyle w:val="Neotevilenodstavek"/>
              <w:widowControl w:val="0"/>
              <w:numPr>
                <w:ilvl w:val="0"/>
                <w:numId w:val="11"/>
              </w:numPr>
              <w:spacing w:before="0" w:after="0" w:line="260" w:lineRule="exact"/>
              <w:rPr>
                <w:iCs/>
                <w:sz w:val="20"/>
                <w:szCs w:val="20"/>
              </w:rPr>
            </w:pPr>
            <w:r w:rsidRPr="00644E67">
              <w:rPr>
                <w:iCs/>
                <w:sz w:val="20"/>
                <w:szCs w:val="20"/>
              </w:rPr>
              <w:t>Združenju občin Slovenije ZOS: NE</w:t>
            </w:r>
          </w:p>
          <w:p w14:paraId="7170A431" w14:textId="04C53145" w:rsidR="00644E67" w:rsidRPr="00644E67" w:rsidRDefault="00644E67" w:rsidP="00CD5081">
            <w:pPr>
              <w:pStyle w:val="Neotevilenodstavek"/>
              <w:widowControl w:val="0"/>
              <w:numPr>
                <w:ilvl w:val="0"/>
                <w:numId w:val="11"/>
              </w:numPr>
              <w:spacing w:before="0" w:after="0" w:line="260" w:lineRule="exact"/>
              <w:rPr>
                <w:iCs/>
                <w:sz w:val="20"/>
                <w:szCs w:val="20"/>
              </w:rPr>
            </w:pPr>
            <w:r w:rsidRPr="00644E67">
              <w:rPr>
                <w:iCs/>
                <w:sz w:val="20"/>
                <w:szCs w:val="20"/>
              </w:rPr>
              <w:t>Združenju mestnih občin Slovenije ZMOS: NE</w:t>
            </w:r>
          </w:p>
          <w:p w14:paraId="0957CFC2" w14:textId="77777777" w:rsidR="00644E67" w:rsidRPr="00644E67" w:rsidRDefault="00644E67" w:rsidP="00956616">
            <w:pPr>
              <w:pStyle w:val="Neotevilenodstavek"/>
              <w:widowControl w:val="0"/>
              <w:spacing w:before="0" w:after="0" w:line="260" w:lineRule="exact"/>
              <w:rPr>
                <w:iCs/>
                <w:sz w:val="20"/>
                <w:szCs w:val="20"/>
              </w:rPr>
            </w:pPr>
          </w:p>
          <w:p w14:paraId="08CA04F2"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Predlogi in pripombe združenj so bili upoštevani:</w:t>
            </w:r>
          </w:p>
          <w:p w14:paraId="492C659F" w14:textId="77777777" w:rsidR="00644E67" w:rsidRPr="00644E67" w:rsidRDefault="00644E67" w:rsidP="00CD5081">
            <w:pPr>
              <w:pStyle w:val="Neotevilenodstavek"/>
              <w:widowControl w:val="0"/>
              <w:numPr>
                <w:ilvl w:val="0"/>
                <w:numId w:val="12"/>
              </w:numPr>
              <w:spacing w:before="0" w:after="0" w:line="260" w:lineRule="exact"/>
              <w:rPr>
                <w:iCs/>
                <w:sz w:val="20"/>
                <w:szCs w:val="20"/>
              </w:rPr>
            </w:pPr>
            <w:r w:rsidRPr="00644E67">
              <w:rPr>
                <w:iCs/>
                <w:sz w:val="20"/>
                <w:szCs w:val="20"/>
              </w:rPr>
              <w:t>v celoti,</w:t>
            </w:r>
          </w:p>
          <w:p w14:paraId="474356F5" w14:textId="77777777" w:rsidR="00644E67" w:rsidRPr="00644E67" w:rsidRDefault="00644E67" w:rsidP="00CD5081">
            <w:pPr>
              <w:pStyle w:val="Neotevilenodstavek"/>
              <w:widowControl w:val="0"/>
              <w:numPr>
                <w:ilvl w:val="0"/>
                <w:numId w:val="12"/>
              </w:numPr>
              <w:spacing w:before="0" w:after="0" w:line="260" w:lineRule="exact"/>
              <w:rPr>
                <w:iCs/>
                <w:sz w:val="20"/>
                <w:szCs w:val="20"/>
              </w:rPr>
            </w:pPr>
            <w:r w:rsidRPr="00644E67">
              <w:rPr>
                <w:iCs/>
                <w:sz w:val="20"/>
                <w:szCs w:val="20"/>
              </w:rPr>
              <w:t>večinoma,</w:t>
            </w:r>
          </w:p>
          <w:p w14:paraId="7D6BD8CE" w14:textId="77777777" w:rsidR="00644E67" w:rsidRPr="00644E67" w:rsidRDefault="00644E67" w:rsidP="00CD5081">
            <w:pPr>
              <w:pStyle w:val="Neotevilenodstavek"/>
              <w:widowControl w:val="0"/>
              <w:numPr>
                <w:ilvl w:val="0"/>
                <w:numId w:val="12"/>
              </w:numPr>
              <w:spacing w:before="0" w:after="0" w:line="260" w:lineRule="exact"/>
              <w:rPr>
                <w:iCs/>
                <w:sz w:val="20"/>
                <w:szCs w:val="20"/>
              </w:rPr>
            </w:pPr>
            <w:r w:rsidRPr="00644E67">
              <w:rPr>
                <w:iCs/>
                <w:sz w:val="20"/>
                <w:szCs w:val="20"/>
              </w:rPr>
              <w:t>delno,</w:t>
            </w:r>
          </w:p>
          <w:p w14:paraId="2D6954F1" w14:textId="77777777" w:rsidR="00644E67" w:rsidRPr="00644E67" w:rsidRDefault="00644E67" w:rsidP="00CD5081">
            <w:pPr>
              <w:pStyle w:val="Neotevilenodstavek"/>
              <w:widowControl w:val="0"/>
              <w:numPr>
                <w:ilvl w:val="0"/>
                <w:numId w:val="12"/>
              </w:numPr>
              <w:spacing w:before="0" w:after="0" w:line="260" w:lineRule="exact"/>
              <w:rPr>
                <w:iCs/>
                <w:sz w:val="20"/>
                <w:szCs w:val="20"/>
              </w:rPr>
            </w:pPr>
            <w:r w:rsidRPr="00644E67">
              <w:rPr>
                <w:iCs/>
                <w:sz w:val="20"/>
                <w:szCs w:val="20"/>
              </w:rPr>
              <w:t>niso bili upoštevani.</w:t>
            </w:r>
          </w:p>
          <w:p w14:paraId="3CEC7000" w14:textId="77777777" w:rsidR="00644E67" w:rsidRPr="00644E67" w:rsidRDefault="00644E67" w:rsidP="00956616">
            <w:pPr>
              <w:pStyle w:val="Neotevilenodstavek"/>
              <w:widowControl w:val="0"/>
              <w:spacing w:before="0" w:after="0" w:line="260" w:lineRule="exact"/>
              <w:ind w:left="360"/>
              <w:rPr>
                <w:iCs/>
                <w:sz w:val="20"/>
                <w:szCs w:val="20"/>
              </w:rPr>
            </w:pPr>
          </w:p>
          <w:p w14:paraId="559190A8"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Bistveni predlogi in pripombe, ki niso bili upoštevani.</w:t>
            </w:r>
          </w:p>
          <w:p w14:paraId="4C676302" w14:textId="77777777" w:rsidR="00644E67" w:rsidRPr="00644E67" w:rsidRDefault="00644E67" w:rsidP="00956616">
            <w:pPr>
              <w:pStyle w:val="Neotevilenodstavek"/>
              <w:widowControl w:val="0"/>
              <w:spacing w:before="0" w:after="0" w:line="260" w:lineRule="exact"/>
              <w:rPr>
                <w:iCs/>
                <w:sz w:val="20"/>
                <w:szCs w:val="20"/>
              </w:rPr>
            </w:pPr>
          </w:p>
        </w:tc>
      </w:tr>
      <w:tr w:rsidR="00644E67" w:rsidRPr="00D063BD" w14:paraId="3427E6CE"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20A6741" w14:textId="77777777" w:rsidR="00644E67" w:rsidRPr="00644E67" w:rsidRDefault="00644E67" w:rsidP="00956616">
            <w:pPr>
              <w:pStyle w:val="Neotevilenodstavek"/>
              <w:widowControl w:val="0"/>
              <w:spacing w:before="0" w:after="0" w:line="260" w:lineRule="exact"/>
              <w:jc w:val="left"/>
              <w:rPr>
                <w:b/>
                <w:sz w:val="20"/>
                <w:szCs w:val="20"/>
              </w:rPr>
            </w:pPr>
            <w:r w:rsidRPr="00644E67">
              <w:rPr>
                <w:b/>
                <w:sz w:val="20"/>
                <w:szCs w:val="20"/>
              </w:rPr>
              <w:t>9. Predstavitev sodelovanja javnosti:</w:t>
            </w:r>
          </w:p>
        </w:tc>
      </w:tr>
      <w:tr w:rsidR="00644E67" w:rsidRPr="00D063BD" w14:paraId="517C4D0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9CE3D88" w14:textId="77777777" w:rsidR="00644E67" w:rsidRPr="00644E67" w:rsidRDefault="00644E67" w:rsidP="00956616">
            <w:pPr>
              <w:pStyle w:val="Neotevilenodstavek"/>
              <w:widowControl w:val="0"/>
              <w:spacing w:before="0" w:after="0" w:line="260" w:lineRule="exact"/>
              <w:rPr>
                <w:sz w:val="20"/>
                <w:szCs w:val="20"/>
              </w:rPr>
            </w:pPr>
            <w:r w:rsidRPr="00644E67">
              <w:rPr>
                <w:iCs/>
                <w:sz w:val="20"/>
                <w:szCs w:val="20"/>
              </w:rPr>
              <w:t>Gradivo je bilo predhodno objavljeno na spletni strani predlagatelja:</w:t>
            </w:r>
          </w:p>
        </w:tc>
        <w:tc>
          <w:tcPr>
            <w:tcW w:w="2431" w:type="dxa"/>
            <w:gridSpan w:val="2"/>
          </w:tcPr>
          <w:p w14:paraId="781B7C4B" w14:textId="702054FB" w:rsidR="00644E67" w:rsidRPr="00CD5081" w:rsidRDefault="00644E67" w:rsidP="00956616">
            <w:pPr>
              <w:pStyle w:val="Neotevilenodstavek"/>
              <w:widowControl w:val="0"/>
              <w:spacing w:before="0" w:after="0" w:line="260" w:lineRule="exact"/>
              <w:jc w:val="center"/>
              <w:rPr>
                <w:iCs/>
                <w:sz w:val="20"/>
                <w:szCs w:val="20"/>
              </w:rPr>
            </w:pPr>
            <w:r w:rsidRPr="00CD5081">
              <w:rPr>
                <w:sz w:val="20"/>
                <w:szCs w:val="20"/>
              </w:rPr>
              <w:t>NE</w:t>
            </w:r>
          </w:p>
        </w:tc>
      </w:tr>
      <w:tr w:rsidR="00644E67" w:rsidRPr="00D063BD" w14:paraId="4BA7D9C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8A48C51"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(Če je odgovor NE, navedite, zakaj ni bilo objavljeno.)</w:t>
            </w:r>
          </w:p>
        </w:tc>
      </w:tr>
      <w:tr w:rsidR="00644E67" w:rsidRPr="00D063BD" w14:paraId="51CA25E7"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5AF679"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(Če je odgovor DA, navedite:</w:t>
            </w:r>
          </w:p>
          <w:p w14:paraId="19AE3C80"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Datum objave: ………</w:t>
            </w:r>
          </w:p>
          <w:p w14:paraId="4C53CB59"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V razpravo so bili vključeni: </w:t>
            </w:r>
          </w:p>
          <w:p w14:paraId="45ACFA4C" w14:textId="77777777" w:rsidR="00644E67" w:rsidRPr="00644E67" w:rsidRDefault="00644E67" w:rsidP="00CD5081">
            <w:pPr>
              <w:pStyle w:val="Neotevilenodstavek"/>
              <w:widowControl w:val="0"/>
              <w:numPr>
                <w:ilvl w:val="0"/>
                <w:numId w:val="11"/>
              </w:numPr>
              <w:spacing w:before="0" w:after="0" w:line="260" w:lineRule="exact"/>
              <w:rPr>
                <w:iCs/>
                <w:sz w:val="20"/>
                <w:szCs w:val="20"/>
              </w:rPr>
            </w:pPr>
            <w:r w:rsidRPr="00644E67">
              <w:rPr>
                <w:iCs/>
                <w:sz w:val="20"/>
                <w:szCs w:val="20"/>
              </w:rPr>
              <w:t xml:space="preserve">nevladne organizacije, </w:t>
            </w:r>
          </w:p>
          <w:p w14:paraId="180B196B" w14:textId="77777777" w:rsidR="00644E67" w:rsidRPr="00644E67" w:rsidRDefault="00644E67" w:rsidP="00CD5081">
            <w:pPr>
              <w:pStyle w:val="Neotevilenodstavek"/>
              <w:widowControl w:val="0"/>
              <w:numPr>
                <w:ilvl w:val="0"/>
                <w:numId w:val="11"/>
              </w:numPr>
              <w:spacing w:before="0" w:after="0" w:line="260" w:lineRule="exact"/>
              <w:rPr>
                <w:iCs/>
                <w:sz w:val="20"/>
                <w:szCs w:val="20"/>
              </w:rPr>
            </w:pPr>
            <w:r w:rsidRPr="00644E67">
              <w:rPr>
                <w:iCs/>
                <w:sz w:val="20"/>
                <w:szCs w:val="20"/>
              </w:rPr>
              <w:t>predstavniki zainteresirane javnosti,</w:t>
            </w:r>
          </w:p>
          <w:p w14:paraId="7CDACF3F" w14:textId="77777777" w:rsidR="00644E67" w:rsidRPr="00644E67" w:rsidRDefault="00644E67" w:rsidP="00CD5081">
            <w:pPr>
              <w:pStyle w:val="Neotevilenodstavek"/>
              <w:widowControl w:val="0"/>
              <w:numPr>
                <w:ilvl w:val="0"/>
                <w:numId w:val="11"/>
              </w:numPr>
              <w:spacing w:before="0" w:after="0" w:line="260" w:lineRule="exact"/>
              <w:rPr>
                <w:iCs/>
                <w:sz w:val="20"/>
                <w:szCs w:val="20"/>
              </w:rPr>
            </w:pPr>
            <w:r w:rsidRPr="00644E67">
              <w:rPr>
                <w:iCs/>
                <w:sz w:val="20"/>
                <w:szCs w:val="20"/>
              </w:rPr>
              <w:t>predstavniki strokovne javnosti.</w:t>
            </w:r>
          </w:p>
          <w:p w14:paraId="714D989F" w14:textId="77777777" w:rsidR="00644E67" w:rsidRPr="00644E67" w:rsidRDefault="00644E67" w:rsidP="00CD5081">
            <w:pPr>
              <w:pStyle w:val="Neotevilenodstavek"/>
              <w:widowControl w:val="0"/>
              <w:numPr>
                <w:ilvl w:val="0"/>
                <w:numId w:val="11"/>
              </w:numPr>
              <w:spacing w:before="0" w:after="0" w:line="260" w:lineRule="exact"/>
              <w:rPr>
                <w:iCs/>
                <w:sz w:val="20"/>
                <w:szCs w:val="20"/>
              </w:rPr>
            </w:pPr>
            <w:r w:rsidRPr="00644E67">
              <w:rPr>
                <w:iCs/>
                <w:sz w:val="20"/>
                <w:szCs w:val="20"/>
              </w:rPr>
              <w:t>.</w:t>
            </w:r>
          </w:p>
          <w:p w14:paraId="48E50BF7"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Mnenja, predlogi in pripombe z navedbo predlagateljev </w:t>
            </w:r>
            <w:r w:rsidRPr="00644E67">
              <w:rPr>
                <w:color w:val="000000"/>
                <w:sz w:val="20"/>
                <w:szCs w:val="20"/>
              </w:rPr>
              <w:t>(imen in priimkov fizičnih oseb, ki niso poslovni subjekti, ne navajajte</w:t>
            </w:r>
            <w:r w:rsidRPr="00644E67">
              <w:rPr>
                <w:iCs/>
                <w:sz w:val="20"/>
                <w:szCs w:val="20"/>
              </w:rPr>
              <w:t>):</w:t>
            </w:r>
          </w:p>
          <w:p w14:paraId="1608D47B" w14:textId="77777777" w:rsidR="00644E67" w:rsidRPr="00644E67" w:rsidRDefault="00644E67" w:rsidP="00956616">
            <w:pPr>
              <w:pStyle w:val="Neotevilenodstavek"/>
              <w:widowControl w:val="0"/>
              <w:spacing w:before="0" w:after="0" w:line="260" w:lineRule="exact"/>
              <w:rPr>
                <w:iCs/>
                <w:sz w:val="20"/>
                <w:szCs w:val="20"/>
              </w:rPr>
            </w:pPr>
          </w:p>
          <w:p w14:paraId="6BCC2CAD" w14:textId="77777777" w:rsidR="00644E67" w:rsidRPr="00644E67" w:rsidRDefault="00644E67" w:rsidP="00956616">
            <w:pPr>
              <w:pStyle w:val="Neotevilenodstavek"/>
              <w:widowControl w:val="0"/>
              <w:spacing w:before="0" w:after="0" w:line="260" w:lineRule="exact"/>
              <w:rPr>
                <w:iCs/>
                <w:sz w:val="20"/>
                <w:szCs w:val="20"/>
              </w:rPr>
            </w:pPr>
          </w:p>
          <w:p w14:paraId="12DAD951"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Upoštevani so bili:</w:t>
            </w:r>
          </w:p>
          <w:p w14:paraId="70CFC4A0" w14:textId="77777777" w:rsidR="00644E67" w:rsidRPr="00644E67" w:rsidRDefault="00644E67" w:rsidP="00CD5081">
            <w:pPr>
              <w:pStyle w:val="Neotevilenodstavek"/>
              <w:widowControl w:val="0"/>
              <w:numPr>
                <w:ilvl w:val="0"/>
                <w:numId w:val="12"/>
              </w:numPr>
              <w:spacing w:before="0" w:after="0" w:line="260" w:lineRule="exact"/>
              <w:rPr>
                <w:iCs/>
                <w:sz w:val="20"/>
                <w:szCs w:val="20"/>
              </w:rPr>
            </w:pPr>
            <w:r w:rsidRPr="00644E67">
              <w:rPr>
                <w:iCs/>
                <w:sz w:val="20"/>
                <w:szCs w:val="20"/>
              </w:rPr>
              <w:t>v celoti,</w:t>
            </w:r>
          </w:p>
          <w:p w14:paraId="6DB723E9" w14:textId="77777777" w:rsidR="00644E67" w:rsidRPr="00644E67" w:rsidRDefault="00644E67" w:rsidP="00CD5081">
            <w:pPr>
              <w:pStyle w:val="Neotevilenodstavek"/>
              <w:widowControl w:val="0"/>
              <w:numPr>
                <w:ilvl w:val="0"/>
                <w:numId w:val="12"/>
              </w:numPr>
              <w:spacing w:before="0" w:after="0" w:line="260" w:lineRule="exact"/>
              <w:rPr>
                <w:iCs/>
                <w:sz w:val="20"/>
                <w:szCs w:val="20"/>
              </w:rPr>
            </w:pPr>
            <w:r w:rsidRPr="00644E67">
              <w:rPr>
                <w:iCs/>
                <w:sz w:val="20"/>
                <w:szCs w:val="20"/>
              </w:rPr>
              <w:t>večinoma,</w:t>
            </w:r>
          </w:p>
          <w:p w14:paraId="25E9902A" w14:textId="77777777" w:rsidR="00644E67" w:rsidRPr="00644E67" w:rsidRDefault="00644E67" w:rsidP="00CD5081">
            <w:pPr>
              <w:pStyle w:val="Neotevilenodstavek"/>
              <w:widowControl w:val="0"/>
              <w:numPr>
                <w:ilvl w:val="0"/>
                <w:numId w:val="12"/>
              </w:numPr>
              <w:spacing w:before="0" w:after="0" w:line="260" w:lineRule="exact"/>
              <w:rPr>
                <w:iCs/>
                <w:sz w:val="20"/>
                <w:szCs w:val="20"/>
              </w:rPr>
            </w:pPr>
            <w:r w:rsidRPr="00644E67">
              <w:rPr>
                <w:iCs/>
                <w:sz w:val="20"/>
                <w:szCs w:val="20"/>
              </w:rPr>
              <w:t>delno,</w:t>
            </w:r>
          </w:p>
          <w:p w14:paraId="0C4C721A" w14:textId="77777777" w:rsidR="00644E67" w:rsidRPr="00644E67" w:rsidRDefault="00644E67" w:rsidP="00CD5081">
            <w:pPr>
              <w:pStyle w:val="Neotevilenodstavek"/>
              <w:widowControl w:val="0"/>
              <w:numPr>
                <w:ilvl w:val="0"/>
                <w:numId w:val="12"/>
              </w:numPr>
              <w:spacing w:before="0" w:after="0" w:line="260" w:lineRule="exact"/>
              <w:rPr>
                <w:iCs/>
                <w:sz w:val="20"/>
                <w:szCs w:val="20"/>
              </w:rPr>
            </w:pPr>
            <w:r w:rsidRPr="00644E67">
              <w:rPr>
                <w:iCs/>
                <w:sz w:val="20"/>
                <w:szCs w:val="20"/>
              </w:rPr>
              <w:t>niso bili upoštevani.</w:t>
            </w:r>
          </w:p>
          <w:p w14:paraId="6BC216ED" w14:textId="77777777" w:rsidR="00644E67" w:rsidRPr="00644E67" w:rsidRDefault="00644E67" w:rsidP="00956616">
            <w:pPr>
              <w:pStyle w:val="Neotevilenodstavek"/>
              <w:widowControl w:val="0"/>
              <w:spacing w:before="0" w:after="0" w:line="260" w:lineRule="exact"/>
              <w:rPr>
                <w:iCs/>
                <w:sz w:val="20"/>
                <w:szCs w:val="20"/>
              </w:rPr>
            </w:pPr>
          </w:p>
          <w:p w14:paraId="0FF666E1"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Bistvena mnenja, predlogi in pripombe, ki niso bili upoštevani, ter razlogi za neupoštevanje:</w:t>
            </w:r>
          </w:p>
          <w:p w14:paraId="7AD5850D" w14:textId="77777777" w:rsidR="00644E67" w:rsidRPr="00644E67" w:rsidRDefault="00644E67" w:rsidP="00956616">
            <w:pPr>
              <w:pStyle w:val="Neotevilenodstavek"/>
              <w:widowControl w:val="0"/>
              <w:spacing w:before="0" w:after="0" w:line="260" w:lineRule="exact"/>
              <w:rPr>
                <w:iCs/>
                <w:sz w:val="20"/>
                <w:szCs w:val="20"/>
              </w:rPr>
            </w:pPr>
          </w:p>
          <w:p w14:paraId="6C5E3037"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Poročilo je bilo dano ……………..</w:t>
            </w:r>
          </w:p>
          <w:p w14:paraId="746CAEC8" w14:textId="77777777" w:rsidR="00644E67" w:rsidRPr="00644E67" w:rsidRDefault="00644E67" w:rsidP="00956616">
            <w:pPr>
              <w:pStyle w:val="Neotevilenodstavek"/>
              <w:widowControl w:val="0"/>
              <w:spacing w:before="0" w:after="0" w:line="260" w:lineRule="exact"/>
              <w:rPr>
                <w:iCs/>
                <w:sz w:val="20"/>
                <w:szCs w:val="20"/>
              </w:rPr>
            </w:pPr>
          </w:p>
          <w:p w14:paraId="087A11CA"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Javnost je bila vključena v pripravo gradiva v skladu z Zakonom o …, kar je navedeno v predlogu predpisa.)</w:t>
            </w:r>
          </w:p>
          <w:p w14:paraId="4E0931D9" w14:textId="77777777" w:rsidR="00644E67" w:rsidRPr="00644E67" w:rsidRDefault="00644E67" w:rsidP="00956616">
            <w:pPr>
              <w:pStyle w:val="Neotevilenodstavek"/>
              <w:widowControl w:val="0"/>
              <w:spacing w:before="0" w:after="0" w:line="260" w:lineRule="exact"/>
              <w:rPr>
                <w:iCs/>
                <w:sz w:val="20"/>
                <w:szCs w:val="20"/>
              </w:rPr>
            </w:pPr>
          </w:p>
        </w:tc>
      </w:tr>
      <w:tr w:rsidR="00644E67" w:rsidRPr="00D063BD" w14:paraId="720E565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31CE11D" w14:textId="77777777" w:rsidR="00644E67" w:rsidRPr="00D063BD" w:rsidRDefault="00644E67" w:rsidP="00956616">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15F4F958" w14:textId="64164F77" w:rsidR="00644E67" w:rsidRPr="00CD5081" w:rsidRDefault="00644E67" w:rsidP="00956616">
            <w:pPr>
              <w:pStyle w:val="Neotevilenodstavek"/>
              <w:widowControl w:val="0"/>
              <w:spacing w:before="0" w:after="0" w:line="260" w:lineRule="exact"/>
              <w:jc w:val="center"/>
              <w:rPr>
                <w:iCs/>
                <w:sz w:val="20"/>
                <w:szCs w:val="20"/>
              </w:rPr>
            </w:pPr>
            <w:r w:rsidRPr="00CD5081">
              <w:rPr>
                <w:sz w:val="20"/>
                <w:szCs w:val="20"/>
              </w:rPr>
              <w:t>NE</w:t>
            </w:r>
          </w:p>
        </w:tc>
      </w:tr>
      <w:tr w:rsidR="00644E67" w:rsidRPr="00D063BD" w14:paraId="2730FFE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B1362B5" w14:textId="77777777" w:rsidR="00644E67" w:rsidRPr="00D063BD" w:rsidRDefault="00644E67" w:rsidP="00956616">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21BE9398" w14:textId="686D3AFD" w:rsidR="00644E67" w:rsidRPr="00CD5081" w:rsidRDefault="00644E67" w:rsidP="00956616">
            <w:pPr>
              <w:pStyle w:val="Neotevilenodstavek"/>
              <w:widowControl w:val="0"/>
              <w:spacing w:before="0" w:after="0" w:line="260" w:lineRule="exact"/>
              <w:jc w:val="center"/>
              <w:rPr>
                <w:sz w:val="20"/>
                <w:szCs w:val="20"/>
              </w:rPr>
            </w:pPr>
            <w:r w:rsidRPr="00CD5081">
              <w:rPr>
                <w:sz w:val="20"/>
                <w:szCs w:val="20"/>
              </w:rPr>
              <w:t>NE</w:t>
            </w:r>
          </w:p>
        </w:tc>
      </w:tr>
      <w:tr w:rsidR="00644E67" w:rsidRPr="00D063BD" w14:paraId="121E30F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DD5A738" w14:textId="77777777" w:rsidR="00644E67" w:rsidRPr="00D063BD" w:rsidRDefault="00644E67" w:rsidP="001F6E9B">
            <w:pPr>
              <w:pStyle w:val="Poglavje"/>
              <w:widowControl w:val="0"/>
              <w:spacing w:before="0" w:after="0" w:line="260" w:lineRule="exact"/>
              <w:jc w:val="left"/>
              <w:rPr>
                <w:sz w:val="20"/>
                <w:szCs w:val="20"/>
              </w:rPr>
            </w:pPr>
          </w:p>
          <w:p w14:paraId="288AF5C8" w14:textId="27936F6D" w:rsidR="00EC6371" w:rsidRPr="001F6E9B" w:rsidRDefault="001F6E9B" w:rsidP="001F6E9B">
            <w:pPr>
              <w:pStyle w:val="Poglavje"/>
              <w:widowControl w:val="0"/>
              <w:spacing w:before="0" w:after="0" w:line="260" w:lineRule="exact"/>
              <w:rPr>
                <w:sz w:val="20"/>
                <w:szCs w:val="20"/>
              </w:rPr>
            </w:pPr>
            <w:r w:rsidRPr="001F6E9B">
              <w:rPr>
                <w:sz w:val="20"/>
                <w:szCs w:val="20"/>
              </w:rPr>
              <w:t>Dr. Asta Vrečko</w:t>
            </w:r>
          </w:p>
          <w:p w14:paraId="6DF7848D" w14:textId="5E266FA1" w:rsidR="001F6E9B" w:rsidRPr="001F6E9B" w:rsidRDefault="001F6E9B" w:rsidP="001F6E9B">
            <w:pPr>
              <w:pStyle w:val="Poglavje"/>
              <w:widowControl w:val="0"/>
              <w:spacing w:before="0" w:after="0" w:line="260" w:lineRule="exact"/>
              <w:rPr>
                <w:sz w:val="20"/>
                <w:szCs w:val="20"/>
              </w:rPr>
            </w:pPr>
            <w:r w:rsidRPr="001F6E9B">
              <w:rPr>
                <w:sz w:val="20"/>
                <w:szCs w:val="20"/>
              </w:rPr>
              <w:t>MINISTRICA</w:t>
            </w:r>
          </w:p>
          <w:p w14:paraId="4C60DF84" w14:textId="6A545A4B" w:rsidR="00F355D7" w:rsidRDefault="00F355D7" w:rsidP="00644E67">
            <w:pPr>
              <w:pStyle w:val="Poglavje"/>
              <w:widowControl w:val="0"/>
              <w:spacing w:before="0" w:after="0" w:line="260" w:lineRule="exact"/>
              <w:ind w:left="3400"/>
              <w:jc w:val="left"/>
              <w:rPr>
                <w:sz w:val="20"/>
                <w:szCs w:val="20"/>
              </w:rPr>
            </w:pPr>
          </w:p>
          <w:p w14:paraId="4118EC87" w14:textId="7436C57D" w:rsidR="00EC6371" w:rsidRDefault="00EC6371" w:rsidP="00644E67">
            <w:pPr>
              <w:pStyle w:val="Poglavje"/>
              <w:widowControl w:val="0"/>
              <w:spacing w:before="0" w:after="0" w:line="260" w:lineRule="exact"/>
              <w:ind w:left="3400"/>
              <w:jc w:val="left"/>
              <w:rPr>
                <w:sz w:val="20"/>
                <w:szCs w:val="20"/>
              </w:rPr>
            </w:pPr>
          </w:p>
          <w:p w14:paraId="7443536E" w14:textId="77777777" w:rsidR="00EC6371" w:rsidRDefault="00EC6371" w:rsidP="00644E67">
            <w:pPr>
              <w:pStyle w:val="Poglavje"/>
              <w:widowControl w:val="0"/>
              <w:spacing w:before="0" w:after="0" w:line="260" w:lineRule="exact"/>
              <w:ind w:left="3400"/>
              <w:jc w:val="left"/>
              <w:rPr>
                <w:sz w:val="20"/>
                <w:szCs w:val="20"/>
              </w:rPr>
            </w:pPr>
          </w:p>
          <w:p w14:paraId="787E38B8" w14:textId="629467A5" w:rsidR="00644E67" w:rsidRPr="00766A44" w:rsidRDefault="00CD5081" w:rsidP="00CD5081">
            <w:pPr>
              <w:pStyle w:val="Poglavje"/>
              <w:widowControl w:val="0"/>
              <w:spacing w:before="0" w:after="0" w:line="260" w:lineRule="exact"/>
              <w:jc w:val="left"/>
              <w:rPr>
                <w:b w:val="0"/>
                <w:bCs/>
                <w:sz w:val="20"/>
                <w:szCs w:val="20"/>
              </w:rPr>
            </w:pPr>
            <w:r w:rsidRPr="00766A44">
              <w:rPr>
                <w:b w:val="0"/>
                <w:bCs/>
                <w:sz w:val="20"/>
                <w:szCs w:val="20"/>
              </w:rPr>
              <w:t>Prilogi:</w:t>
            </w:r>
          </w:p>
          <w:p w14:paraId="65F18E24" w14:textId="16440842" w:rsidR="00EF6306" w:rsidRDefault="001C041E" w:rsidP="00CD5081">
            <w:pPr>
              <w:pStyle w:val="Poglavje"/>
              <w:widowControl w:val="0"/>
              <w:numPr>
                <w:ilvl w:val="1"/>
                <w:numId w:val="9"/>
              </w:numPr>
              <w:spacing w:before="0" w:after="0" w:line="260" w:lineRule="exact"/>
              <w:jc w:val="left"/>
              <w:rPr>
                <w:b w:val="0"/>
                <w:bCs/>
                <w:sz w:val="20"/>
                <w:szCs w:val="20"/>
              </w:rPr>
            </w:pPr>
            <w:bookmarkStart w:id="3" w:name="_Hlk156898025"/>
            <w:r>
              <w:rPr>
                <w:b w:val="0"/>
                <w:bCs/>
                <w:sz w:val="20"/>
                <w:szCs w:val="20"/>
              </w:rPr>
              <w:t>p</w:t>
            </w:r>
            <w:r w:rsidR="00CD5081" w:rsidRPr="00766A44">
              <w:rPr>
                <w:b w:val="0"/>
                <w:bCs/>
                <w:sz w:val="20"/>
                <w:szCs w:val="20"/>
              </w:rPr>
              <w:t>redlog sklepa</w:t>
            </w:r>
          </w:p>
          <w:p w14:paraId="48BAA48A" w14:textId="609E374A" w:rsidR="00CD5081" w:rsidRPr="00EF6306" w:rsidRDefault="001C041E" w:rsidP="00CD5081">
            <w:pPr>
              <w:pStyle w:val="Poglavje"/>
              <w:widowControl w:val="0"/>
              <w:numPr>
                <w:ilvl w:val="1"/>
                <w:numId w:val="9"/>
              </w:numPr>
              <w:spacing w:before="0" w:after="0" w:line="260" w:lineRule="exact"/>
              <w:jc w:val="left"/>
              <w:rPr>
                <w:b w:val="0"/>
                <w:bCs/>
                <w:sz w:val="20"/>
                <w:szCs w:val="20"/>
              </w:rPr>
            </w:pPr>
            <w:r>
              <w:rPr>
                <w:b w:val="0"/>
                <w:bCs/>
                <w:sz w:val="20"/>
                <w:szCs w:val="20"/>
              </w:rPr>
              <w:t>poročilo</w:t>
            </w:r>
          </w:p>
          <w:bookmarkEnd w:id="3"/>
          <w:p w14:paraId="1D52F217" w14:textId="77777777" w:rsidR="00644E67" w:rsidRPr="00D063BD" w:rsidRDefault="00644E67" w:rsidP="00EF6306">
            <w:pPr>
              <w:pStyle w:val="Poglavje"/>
              <w:widowControl w:val="0"/>
              <w:spacing w:before="0" w:after="0" w:line="260" w:lineRule="exact"/>
              <w:ind w:left="1440"/>
              <w:jc w:val="left"/>
              <w:rPr>
                <w:sz w:val="20"/>
                <w:szCs w:val="20"/>
              </w:rPr>
            </w:pPr>
          </w:p>
        </w:tc>
      </w:tr>
    </w:tbl>
    <w:p w14:paraId="2B48B6E4" w14:textId="77777777" w:rsidR="00644E67" w:rsidRPr="008D1759" w:rsidRDefault="00644E67" w:rsidP="00644E67">
      <w:pPr>
        <w:keepLines/>
        <w:framePr w:w="9962" w:wrap="auto" w:hAnchor="text" w:x="1300"/>
        <w:rPr>
          <w:rFonts w:cs="Arial"/>
          <w:szCs w:val="20"/>
        </w:rPr>
        <w:sectPr w:rsidR="00644E67" w:rsidRPr="008D1759" w:rsidSect="00956616">
          <w:headerReference w:type="first" r:id="rId10"/>
          <w:pgSz w:w="11906" w:h="16838"/>
          <w:pgMar w:top="1418" w:right="1418" w:bottom="1418" w:left="1418" w:header="708" w:footer="708" w:gutter="0"/>
          <w:cols w:space="708"/>
          <w:docGrid w:linePitch="360"/>
        </w:sectPr>
      </w:pPr>
    </w:p>
    <w:p w14:paraId="2052CE07" w14:textId="77777777" w:rsidR="000A0A8E" w:rsidRDefault="000A0A8E" w:rsidP="000A0A8E">
      <w:pPr>
        <w:pStyle w:val="Neotevilenodstavek"/>
        <w:spacing w:after="0" w:line="260" w:lineRule="exact"/>
        <w:jc w:val="left"/>
        <w:rPr>
          <w:bCs/>
          <w:iCs/>
          <w:sz w:val="20"/>
          <w:szCs w:val="20"/>
        </w:rPr>
      </w:pPr>
    </w:p>
    <w:p w14:paraId="2F0D8AD5" w14:textId="77777777" w:rsidR="000A0A8E" w:rsidRDefault="000A0A8E" w:rsidP="000A0A8E">
      <w:pPr>
        <w:pStyle w:val="Neotevilenodstavek"/>
        <w:spacing w:after="0" w:line="260" w:lineRule="exact"/>
        <w:jc w:val="left"/>
        <w:rPr>
          <w:bCs/>
          <w:iCs/>
          <w:sz w:val="20"/>
          <w:szCs w:val="20"/>
        </w:rPr>
      </w:pPr>
    </w:p>
    <w:p w14:paraId="06CC5900" w14:textId="77777777" w:rsidR="000A0A8E" w:rsidRDefault="000A0A8E" w:rsidP="000A0A8E">
      <w:pPr>
        <w:pStyle w:val="Neotevilenodstavek"/>
        <w:spacing w:after="0" w:line="260" w:lineRule="exact"/>
        <w:jc w:val="left"/>
        <w:rPr>
          <w:bCs/>
          <w:iCs/>
          <w:sz w:val="20"/>
          <w:szCs w:val="20"/>
        </w:rPr>
      </w:pPr>
    </w:p>
    <w:p w14:paraId="6E57EC43" w14:textId="12BFB208" w:rsidR="000A0A8E" w:rsidRPr="00FA6F3E" w:rsidRDefault="000A0A8E" w:rsidP="00FA6F3E">
      <w:pPr>
        <w:pStyle w:val="Neotevilenodstavek"/>
        <w:tabs>
          <w:tab w:val="left" w:pos="6840"/>
        </w:tabs>
        <w:spacing w:after="0" w:line="260" w:lineRule="exact"/>
        <w:jc w:val="left"/>
        <w:rPr>
          <w:b/>
          <w:iCs/>
          <w:sz w:val="20"/>
          <w:szCs w:val="20"/>
        </w:rPr>
      </w:pPr>
      <w:r>
        <w:rPr>
          <w:bCs/>
          <w:iCs/>
          <w:sz w:val="20"/>
          <w:szCs w:val="20"/>
        </w:rPr>
        <w:tab/>
      </w:r>
      <w:r w:rsidRPr="00FA6F3E">
        <w:rPr>
          <w:b/>
          <w:iCs/>
          <w:sz w:val="20"/>
          <w:szCs w:val="20"/>
        </w:rPr>
        <w:t>PREDLOG SKLEPA:</w:t>
      </w:r>
    </w:p>
    <w:p w14:paraId="1B9ABAE6" w14:textId="1A00B7CA" w:rsidR="000A0A8E" w:rsidRDefault="000A0A8E" w:rsidP="000A0A8E">
      <w:pPr>
        <w:pStyle w:val="Neotevilenodstavek"/>
        <w:spacing w:after="0" w:line="260" w:lineRule="exact"/>
        <w:jc w:val="left"/>
        <w:rPr>
          <w:bCs/>
          <w:iCs/>
          <w:sz w:val="20"/>
          <w:szCs w:val="20"/>
        </w:rPr>
      </w:pPr>
    </w:p>
    <w:p w14:paraId="289776A2" w14:textId="5F1D9C4B" w:rsidR="000A0A8E" w:rsidRDefault="000A0A8E" w:rsidP="000A0A8E">
      <w:pPr>
        <w:pStyle w:val="Neotevilenodstavek"/>
        <w:spacing w:after="0" w:line="260" w:lineRule="exact"/>
        <w:jc w:val="left"/>
        <w:rPr>
          <w:bCs/>
          <w:iCs/>
          <w:sz w:val="20"/>
          <w:szCs w:val="20"/>
        </w:rPr>
      </w:pPr>
    </w:p>
    <w:p w14:paraId="0E01DCB7" w14:textId="7EA3D63D" w:rsidR="000A0A8E" w:rsidRDefault="000A0A8E" w:rsidP="000A0A8E">
      <w:pPr>
        <w:pStyle w:val="Neotevilenodstavek"/>
        <w:spacing w:after="0" w:line="260" w:lineRule="exact"/>
        <w:jc w:val="left"/>
        <w:rPr>
          <w:bCs/>
          <w:iCs/>
          <w:sz w:val="20"/>
          <w:szCs w:val="20"/>
        </w:rPr>
      </w:pPr>
      <w:r>
        <w:rPr>
          <w:bCs/>
          <w:iCs/>
          <w:sz w:val="20"/>
          <w:szCs w:val="20"/>
        </w:rPr>
        <w:t>Številka:</w:t>
      </w:r>
    </w:p>
    <w:p w14:paraId="6E5ED420" w14:textId="50EC1DC8" w:rsidR="000A0A8E" w:rsidRDefault="000A0A8E" w:rsidP="000A0A8E">
      <w:pPr>
        <w:pStyle w:val="Neotevilenodstavek"/>
        <w:spacing w:after="0" w:line="260" w:lineRule="exact"/>
        <w:jc w:val="left"/>
        <w:rPr>
          <w:bCs/>
          <w:iCs/>
          <w:sz w:val="20"/>
          <w:szCs w:val="20"/>
        </w:rPr>
      </w:pPr>
      <w:r>
        <w:rPr>
          <w:bCs/>
          <w:iCs/>
          <w:sz w:val="20"/>
          <w:szCs w:val="20"/>
        </w:rPr>
        <w:t>Datum:</w:t>
      </w:r>
    </w:p>
    <w:p w14:paraId="0D3F5847" w14:textId="77777777" w:rsidR="000A0A8E" w:rsidRDefault="000A0A8E" w:rsidP="000A0A8E">
      <w:pPr>
        <w:pStyle w:val="Neotevilenodstavek"/>
        <w:spacing w:after="0" w:line="260" w:lineRule="exact"/>
        <w:jc w:val="left"/>
        <w:rPr>
          <w:bCs/>
          <w:iCs/>
          <w:sz w:val="20"/>
          <w:szCs w:val="20"/>
        </w:rPr>
      </w:pPr>
    </w:p>
    <w:p w14:paraId="7DEA581F" w14:textId="77777777" w:rsidR="000A0A8E" w:rsidRDefault="000A0A8E" w:rsidP="000A0A8E">
      <w:pPr>
        <w:pStyle w:val="Neotevilenodstavek"/>
        <w:spacing w:after="0" w:line="260" w:lineRule="exact"/>
        <w:jc w:val="left"/>
        <w:rPr>
          <w:bCs/>
          <w:iCs/>
          <w:sz w:val="20"/>
          <w:szCs w:val="20"/>
        </w:rPr>
      </w:pPr>
    </w:p>
    <w:p w14:paraId="0F6905C4" w14:textId="77777777" w:rsidR="001A3C3C" w:rsidRPr="00CD733D" w:rsidRDefault="001A3C3C" w:rsidP="001A3C3C">
      <w:pPr>
        <w:pStyle w:val="Neotevilenodstavek"/>
        <w:spacing w:after="0" w:line="260" w:lineRule="exact"/>
        <w:rPr>
          <w:bCs/>
          <w:iCs/>
          <w:sz w:val="20"/>
          <w:szCs w:val="20"/>
        </w:rPr>
      </w:pPr>
      <w:r w:rsidRPr="00CD733D">
        <w:rPr>
          <w:bCs/>
          <w:iCs/>
          <w:sz w:val="20"/>
          <w:szCs w:val="20"/>
        </w:rPr>
        <w:t>Na podlagi šestega odstavka 21. člena Zakona o Vladi Republike Slovenije (Uradni list RS, št. 24/05</w:t>
      </w:r>
      <w:r w:rsidRPr="00CD733D">
        <w:rPr>
          <w:bCs/>
          <w:iCs/>
          <w:sz w:val="20"/>
          <w:szCs w:val="20"/>
        </w:rPr>
        <w:br/>
        <w:t>– uradno prečiščeno besedilo,109/08, 38/10 – ZUKN, 8/12, 21/13, 47/13 – ZDU-1G, 65/14</w:t>
      </w:r>
      <w:r>
        <w:rPr>
          <w:bCs/>
          <w:iCs/>
          <w:sz w:val="20"/>
          <w:szCs w:val="20"/>
        </w:rPr>
        <w:t>,</w:t>
      </w:r>
      <w:r w:rsidRPr="00CD733D">
        <w:rPr>
          <w:bCs/>
          <w:iCs/>
          <w:sz w:val="20"/>
          <w:szCs w:val="20"/>
        </w:rPr>
        <w:t xml:space="preserve"> 55/17</w:t>
      </w:r>
      <w:r>
        <w:rPr>
          <w:bCs/>
          <w:iCs/>
          <w:sz w:val="20"/>
          <w:szCs w:val="20"/>
        </w:rPr>
        <w:t xml:space="preserve"> in 163/22</w:t>
      </w:r>
      <w:r w:rsidRPr="00CD733D">
        <w:rPr>
          <w:bCs/>
          <w:iCs/>
          <w:sz w:val="20"/>
          <w:szCs w:val="20"/>
        </w:rPr>
        <w:t>) je</w:t>
      </w:r>
      <w:r>
        <w:rPr>
          <w:bCs/>
          <w:iCs/>
          <w:sz w:val="20"/>
          <w:szCs w:val="20"/>
        </w:rPr>
        <w:t xml:space="preserve"> </w:t>
      </w:r>
      <w:r w:rsidRPr="00CD733D">
        <w:rPr>
          <w:bCs/>
          <w:iCs/>
          <w:sz w:val="20"/>
          <w:szCs w:val="20"/>
        </w:rPr>
        <w:t>Vlada Republike Slovenije na ... seji dne ... pod točko ... sprejela naslednji</w:t>
      </w:r>
    </w:p>
    <w:p w14:paraId="0AB7D75E" w14:textId="3706235B" w:rsidR="000A0A8E" w:rsidRDefault="000A0A8E" w:rsidP="00FA6F3E">
      <w:pPr>
        <w:pStyle w:val="Neotevilenodstavek"/>
        <w:spacing w:after="0" w:line="260" w:lineRule="exact"/>
        <w:rPr>
          <w:iCs/>
          <w:sz w:val="20"/>
          <w:szCs w:val="20"/>
        </w:rPr>
      </w:pPr>
    </w:p>
    <w:p w14:paraId="01873AA5" w14:textId="77777777" w:rsidR="000A0A8E" w:rsidRPr="00F03060" w:rsidRDefault="000A0A8E" w:rsidP="000A0A8E">
      <w:pPr>
        <w:pStyle w:val="Neotevilenodstavek"/>
        <w:spacing w:after="0" w:line="260" w:lineRule="exact"/>
        <w:jc w:val="left"/>
        <w:rPr>
          <w:iCs/>
          <w:sz w:val="20"/>
          <w:szCs w:val="20"/>
        </w:rPr>
      </w:pPr>
    </w:p>
    <w:p w14:paraId="49CDE73F" w14:textId="08BC2095" w:rsidR="000A0A8E" w:rsidRDefault="000A0A8E" w:rsidP="00FA6F3E">
      <w:pPr>
        <w:pStyle w:val="Neotevilenodstavek"/>
        <w:spacing w:after="0" w:line="260" w:lineRule="exact"/>
        <w:jc w:val="center"/>
        <w:rPr>
          <w:iCs/>
          <w:sz w:val="20"/>
          <w:szCs w:val="20"/>
        </w:rPr>
      </w:pPr>
      <w:r w:rsidRPr="00F03060">
        <w:rPr>
          <w:iCs/>
          <w:sz w:val="20"/>
          <w:szCs w:val="20"/>
        </w:rPr>
        <w:t>S K L E P</w:t>
      </w:r>
      <w:r>
        <w:rPr>
          <w:iCs/>
          <w:sz w:val="20"/>
          <w:szCs w:val="20"/>
        </w:rPr>
        <w:t>:</w:t>
      </w:r>
    </w:p>
    <w:p w14:paraId="4F9942DB" w14:textId="518AD1B1" w:rsidR="000A0A8E" w:rsidRDefault="000A0A8E" w:rsidP="00385B6D">
      <w:pPr>
        <w:pStyle w:val="Neotevilenodstavek"/>
        <w:spacing w:line="260" w:lineRule="exact"/>
        <w:jc w:val="left"/>
        <w:rPr>
          <w:bCs/>
          <w:iCs/>
          <w:sz w:val="20"/>
          <w:szCs w:val="20"/>
        </w:rPr>
      </w:pPr>
    </w:p>
    <w:p w14:paraId="54A0B65E" w14:textId="2A01BE9D" w:rsidR="001A3C3C" w:rsidRDefault="001A3C3C" w:rsidP="001A3C3C">
      <w:pPr>
        <w:pStyle w:val="Neotevilenodstavek"/>
        <w:rPr>
          <w:iCs/>
          <w:sz w:val="20"/>
          <w:szCs w:val="20"/>
        </w:rPr>
      </w:pPr>
      <w:r w:rsidRPr="00CD733D">
        <w:rPr>
          <w:iCs/>
          <w:sz w:val="20"/>
          <w:szCs w:val="20"/>
        </w:rPr>
        <w:t xml:space="preserve">Vlada Republike Slovenije je </w:t>
      </w:r>
      <w:r w:rsidR="001C041E">
        <w:rPr>
          <w:iCs/>
          <w:sz w:val="20"/>
          <w:szCs w:val="20"/>
        </w:rPr>
        <w:t>sprejela</w:t>
      </w:r>
      <w:r>
        <w:rPr>
          <w:iCs/>
          <w:sz w:val="20"/>
          <w:szCs w:val="20"/>
        </w:rPr>
        <w:t xml:space="preserve"> </w:t>
      </w:r>
      <w:r w:rsidR="00EF6306">
        <w:rPr>
          <w:sz w:val="20"/>
          <w:szCs w:val="20"/>
        </w:rPr>
        <w:t xml:space="preserve">Poročilo o </w:t>
      </w:r>
      <w:r w:rsidR="00EF6306">
        <w:rPr>
          <w:sz w:val="20"/>
          <w:szCs w:val="20"/>
          <w:shd w:val="clear" w:color="auto" w:fill="FFFFFF"/>
        </w:rPr>
        <w:t xml:space="preserve">udeležbi ministrice za kulturo dr. </w:t>
      </w:r>
      <w:proofErr w:type="spellStart"/>
      <w:r w:rsidR="00EF6306">
        <w:rPr>
          <w:sz w:val="20"/>
          <w:szCs w:val="20"/>
          <w:shd w:val="clear" w:color="auto" w:fill="FFFFFF"/>
        </w:rPr>
        <w:t>Aste</w:t>
      </w:r>
      <w:proofErr w:type="spellEnd"/>
      <w:r w:rsidR="00EF6306">
        <w:rPr>
          <w:sz w:val="20"/>
          <w:szCs w:val="20"/>
          <w:shd w:val="clear" w:color="auto" w:fill="FFFFFF"/>
        </w:rPr>
        <w:t xml:space="preserve"> Vrečko na tretji svetovni UNESCO konferenci o kulturno-umetnostni vzgoji med 12. in 16. februarjem 2024 v </w:t>
      </w:r>
      <w:proofErr w:type="spellStart"/>
      <w:r w:rsidR="00EF6306">
        <w:rPr>
          <w:sz w:val="20"/>
          <w:szCs w:val="20"/>
          <w:shd w:val="clear" w:color="auto" w:fill="FFFFFF"/>
        </w:rPr>
        <w:t>Abu</w:t>
      </w:r>
      <w:proofErr w:type="spellEnd"/>
      <w:r w:rsidR="00EF6306">
        <w:rPr>
          <w:sz w:val="20"/>
          <w:szCs w:val="20"/>
          <w:shd w:val="clear" w:color="auto" w:fill="FFFFFF"/>
        </w:rPr>
        <w:t xml:space="preserve"> </w:t>
      </w:r>
      <w:proofErr w:type="spellStart"/>
      <w:r w:rsidR="00EF6306">
        <w:rPr>
          <w:sz w:val="20"/>
          <w:szCs w:val="20"/>
          <w:shd w:val="clear" w:color="auto" w:fill="FFFFFF"/>
        </w:rPr>
        <w:t>Dabiju</w:t>
      </w:r>
      <w:proofErr w:type="spellEnd"/>
      <w:r w:rsidR="00EF6306">
        <w:rPr>
          <w:sz w:val="20"/>
          <w:szCs w:val="20"/>
          <w:shd w:val="clear" w:color="auto" w:fill="FFFFFF"/>
        </w:rPr>
        <w:t>.</w:t>
      </w:r>
    </w:p>
    <w:p w14:paraId="47E5C418" w14:textId="77777777" w:rsidR="001A3C3C" w:rsidRPr="00144899" w:rsidRDefault="001A3C3C" w:rsidP="0065465E">
      <w:pPr>
        <w:rPr>
          <w:rFonts w:ascii="Arial" w:eastAsia="Times New Roman" w:hAnsi="Arial" w:cs="Arial"/>
          <w:bCs/>
          <w:iCs/>
          <w:sz w:val="20"/>
          <w:szCs w:val="20"/>
          <w:lang w:eastAsia="sl-SI"/>
        </w:rPr>
      </w:pPr>
    </w:p>
    <w:p w14:paraId="2141D705" w14:textId="77777777" w:rsidR="00CF6E69" w:rsidRDefault="00CF6E69" w:rsidP="000A0A8E">
      <w:pPr>
        <w:pStyle w:val="Neotevilenodstavek"/>
        <w:spacing w:line="260" w:lineRule="exact"/>
        <w:ind w:left="360"/>
        <w:jc w:val="left"/>
        <w:rPr>
          <w:bCs/>
          <w:iCs/>
          <w:sz w:val="20"/>
          <w:szCs w:val="20"/>
        </w:rPr>
      </w:pPr>
    </w:p>
    <w:p w14:paraId="12B37D84" w14:textId="77777777" w:rsidR="001A3C3C" w:rsidRPr="00CD733D" w:rsidRDefault="001A3C3C" w:rsidP="001A3C3C">
      <w:pPr>
        <w:pStyle w:val="Neotevilenodstavek"/>
        <w:spacing w:line="260" w:lineRule="exact"/>
        <w:ind w:left="360"/>
        <w:jc w:val="center"/>
        <w:rPr>
          <w:bCs/>
          <w:iCs/>
          <w:sz w:val="20"/>
          <w:szCs w:val="20"/>
        </w:rPr>
      </w:pPr>
      <w:r w:rsidRPr="00CD733D">
        <w:rPr>
          <w:bCs/>
          <w:iCs/>
          <w:sz w:val="20"/>
          <w:szCs w:val="20"/>
        </w:rPr>
        <w:t xml:space="preserve">Barbara Kolenko </w:t>
      </w:r>
      <w:proofErr w:type="spellStart"/>
      <w:r w:rsidRPr="00CD733D">
        <w:rPr>
          <w:bCs/>
          <w:iCs/>
          <w:sz w:val="20"/>
          <w:szCs w:val="20"/>
        </w:rPr>
        <w:t>Helbl</w:t>
      </w:r>
      <w:proofErr w:type="spellEnd"/>
      <w:r w:rsidRPr="00CD733D">
        <w:rPr>
          <w:bCs/>
          <w:iCs/>
          <w:sz w:val="20"/>
          <w:szCs w:val="20"/>
        </w:rPr>
        <w:br/>
        <w:t>generalna sekretarka</w:t>
      </w:r>
    </w:p>
    <w:p w14:paraId="0AE2E734" w14:textId="77777777" w:rsidR="001A3C3C" w:rsidRPr="00CD733D" w:rsidRDefault="001A3C3C" w:rsidP="001A3C3C">
      <w:pPr>
        <w:pStyle w:val="Neotevilenodstavek"/>
        <w:spacing w:before="0" w:after="0" w:line="260" w:lineRule="exact"/>
        <w:rPr>
          <w:iCs/>
          <w:sz w:val="20"/>
          <w:szCs w:val="20"/>
        </w:rPr>
      </w:pPr>
    </w:p>
    <w:p w14:paraId="3DCC7CD9" w14:textId="77777777" w:rsidR="001A3C3C" w:rsidRPr="00CD733D" w:rsidRDefault="001A3C3C" w:rsidP="001A3C3C">
      <w:pPr>
        <w:pStyle w:val="Neotevilenodstavek"/>
        <w:spacing w:before="0" w:after="0" w:line="260" w:lineRule="exact"/>
        <w:rPr>
          <w:iCs/>
          <w:sz w:val="20"/>
          <w:szCs w:val="20"/>
        </w:rPr>
      </w:pPr>
    </w:p>
    <w:p w14:paraId="68DE6B32" w14:textId="77777777" w:rsidR="001A3C3C" w:rsidRPr="00CD733D" w:rsidRDefault="001A3C3C" w:rsidP="001A3C3C">
      <w:pPr>
        <w:pStyle w:val="Neotevilenodstavek"/>
        <w:spacing w:after="0" w:line="260" w:lineRule="exact"/>
        <w:rPr>
          <w:bCs/>
          <w:iCs/>
          <w:sz w:val="20"/>
          <w:szCs w:val="20"/>
        </w:rPr>
      </w:pPr>
      <w:r w:rsidRPr="00CD733D">
        <w:rPr>
          <w:bCs/>
          <w:iCs/>
          <w:sz w:val="20"/>
          <w:szCs w:val="20"/>
        </w:rPr>
        <w:t>Priloga:</w:t>
      </w:r>
    </w:p>
    <w:p w14:paraId="37C33940" w14:textId="6647DC77" w:rsidR="001A3C3C" w:rsidRPr="00CD733D" w:rsidRDefault="001A3C3C" w:rsidP="001A3C3C">
      <w:pPr>
        <w:pStyle w:val="Neotevilenodstavek"/>
        <w:spacing w:after="0" w:line="260" w:lineRule="exact"/>
        <w:rPr>
          <w:bCs/>
          <w:iCs/>
          <w:sz w:val="20"/>
          <w:szCs w:val="20"/>
        </w:rPr>
      </w:pPr>
      <w:r w:rsidRPr="00CD733D">
        <w:rPr>
          <w:bCs/>
          <w:iCs/>
          <w:sz w:val="20"/>
          <w:szCs w:val="20"/>
        </w:rPr>
        <w:t xml:space="preserve">- </w:t>
      </w:r>
      <w:r w:rsidR="001C041E">
        <w:rPr>
          <w:sz w:val="20"/>
          <w:szCs w:val="20"/>
        </w:rPr>
        <w:t>p</w:t>
      </w:r>
      <w:r w:rsidR="00EF6306">
        <w:rPr>
          <w:sz w:val="20"/>
          <w:szCs w:val="20"/>
        </w:rPr>
        <w:t xml:space="preserve">oročilo </w:t>
      </w:r>
      <w:r w:rsidR="001C041E">
        <w:rPr>
          <w:sz w:val="20"/>
          <w:szCs w:val="20"/>
        </w:rPr>
        <w:t>iz sklepa</w:t>
      </w:r>
    </w:p>
    <w:p w14:paraId="57782F27" w14:textId="77777777" w:rsidR="001A3C3C" w:rsidRPr="00CD733D" w:rsidRDefault="001A3C3C" w:rsidP="001A3C3C">
      <w:pPr>
        <w:pStyle w:val="Neotevilenodstavek"/>
        <w:spacing w:after="0" w:line="260" w:lineRule="exact"/>
        <w:rPr>
          <w:bCs/>
          <w:iCs/>
          <w:sz w:val="20"/>
          <w:szCs w:val="20"/>
        </w:rPr>
      </w:pPr>
    </w:p>
    <w:p w14:paraId="38B5E261" w14:textId="77777777" w:rsidR="001A3C3C" w:rsidRPr="00CD733D" w:rsidRDefault="001A3C3C" w:rsidP="001A3C3C">
      <w:pPr>
        <w:pStyle w:val="Neotevilenodstavek"/>
        <w:spacing w:after="0" w:line="260" w:lineRule="exact"/>
        <w:rPr>
          <w:bCs/>
          <w:iCs/>
          <w:sz w:val="20"/>
          <w:szCs w:val="20"/>
        </w:rPr>
      </w:pPr>
      <w:r w:rsidRPr="00CD733D">
        <w:rPr>
          <w:bCs/>
          <w:iCs/>
          <w:sz w:val="20"/>
          <w:szCs w:val="20"/>
        </w:rPr>
        <w:t xml:space="preserve">Sklep prejmejo:                                                                                                                                       </w:t>
      </w:r>
    </w:p>
    <w:p w14:paraId="34BA7CB4" w14:textId="77777777" w:rsidR="001A3C3C" w:rsidRPr="00CD733D" w:rsidRDefault="001A3C3C" w:rsidP="001A3C3C">
      <w:pPr>
        <w:pStyle w:val="Neotevilenodstavek"/>
        <w:spacing w:after="0" w:line="260" w:lineRule="exact"/>
        <w:rPr>
          <w:bCs/>
          <w:iCs/>
          <w:sz w:val="20"/>
          <w:szCs w:val="20"/>
        </w:rPr>
      </w:pPr>
      <w:r w:rsidRPr="00CD733D">
        <w:rPr>
          <w:bCs/>
          <w:iCs/>
          <w:sz w:val="20"/>
          <w:szCs w:val="20"/>
        </w:rPr>
        <w:t>- Ministrstvo za kulturo</w:t>
      </w:r>
      <w:r>
        <w:rPr>
          <w:bCs/>
          <w:iCs/>
          <w:sz w:val="20"/>
          <w:szCs w:val="20"/>
        </w:rPr>
        <w:t>,</w:t>
      </w:r>
    </w:p>
    <w:p w14:paraId="714EDA95" w14:textId="77777777" w:rsidR="001A3C3C" w:rsidRDefault="001A3C3C" w:rsidP="001A3C3C">
      <w:pPr>
        <w:pStyle w:val="Neotevilenodstavek"/>
        <w:spacing w:after="0" w:line="260" w:lineRule="exact"/>
        <w:rPr>
          <w:bCs/>
          <w:iCs/>
          <w:sz w:val="20"/>
          <w:szCs w:val="20"/>
        </w:rPr>
      </w:pPr>
      <w:r w:rsidRPr="00CD733D">
        <w:rPr>
          <w:bCs/>
          <w:iCs/>
          <w:sz w:val="20"/>
          <w:szCs w:val="20"/>
        </w:rPr>
        <w:t xml:space="preserve">- </w:t>
      </w:r>
      <w:r w:rsidRPr="00A02460">
        <w:rPr>
          <w:bCs/>
          <w:iCs/>
          <w:sz w:val="20"/>
          <w:szCs w:val="20"/>
        </w:rPr>
        <w:t>Ministrstvo za zunanje in evropske zadeve,</w:t>
      </w:r>
    </w:p>
    <w:p w14:paraId="7924741F" w14:textId="77777777" w:rsidR="001A3C3C" w:rsidRPr="00A02460" w:rsidRDefault="001A3C3C" w:rsidP="001A3C3C">
      <w:pPr>
        <w:pStyle w:val="Neotevilenodstavek"/>
        <w:spacing w:after="0" w:line="260" w:lineRule="exact"/>
        <w:rPr>
          <w:bCs/>
          <w:iCs/>
          <w:color w:val="FF0000"/>
          <w:sz w:val="20"/>
          <w:szCs w:val="20"/>
        </w:rPr>
      </w:pPr>
      <w:r w:rsidRPr="002426B2">
        <w:rPr>
          <w:bCs/>
          <w:iCs/>
          <w:sz w:val="20"/>
          <w:szCs w:val="20"/>
        </w:rPr>
        <w:t>- Ministrstvo za vzgojo in izobraževanje,</w:t>
      </w:r>
    </w:p>
    <w:p w14:paraId="65628412" w14:textId="226C1EA8" w:rsidR="00C30F08" w:rsidRPr="00A02460" w:rsidRDefault="001A3C3C" w:rsidP="001A3C3C">
      <w:pPr>
        <w:pStyle w:val="Neotevilenodstavek"/>
        <w:spacing w:after="0" w:line="260" w:lineRule="exact"/>
        <w:rPr>
          <w:bCs/>
          <w:iCs/>
          <w:sz w:val="20"/>
          <w:szCs w:val="20"/>
        </w:rPr>
      </w:pPr>
      <w:r w:rsidRPr="00A02460">
        <w:rPr>
          <w:bCs/>
          <w:iCs/>
          <w:sz w:val="20"/>
          <w:szCs w:val="20"/>
        </w:rPr>
        <w:t>- Kabinet predsednika Vlade Republike Slovenije,</w:t>
      </w:r>
    </w:p>
    <w:p w14:paraId="53CCB72F" w14:textId="4F7801DC" w:rsidR="000A0A8E" w:rsidRDefault="001A3C3C" w:rsidP="001A3C3C">
      <w:pPr>
        <w:pStyle w:val="Neotevilenodstavek"/>
        <w:spacing w:after="0" w:line="260" w:lineRule="exact"/>
        <w:rPr>
          <w:bCs/>
          <w:iCs/>
          <w:sz w:val="20"/>
          <w:szCs w:val="20"/>
        </w:rPr>
      </w:pPr>
      <w:r w:rsidRPr="00CD733D">
        <w:rPr>
          <w:bCs/>
          <w:iCs/>
          <w:sz w:val="20"/>
          <w:szCs w:val="20"/>
        </w:rPr>
        <w:t>- Urad Vlade Republike Slovenije za komuniciranje</w:t>
      </w:r>
      <w:r>
        <w:rPr>
          <w:bCs/>
          <w:iCs/>
          <w:sz w:val="20"/>
          <w:szCs w:val="20"/>
        </w:rPr>
        <w:t>.</w:t>
      </w:r>
    </w:p>
    <w:p w14:paraId="5CB0EA55" w14:textId="0A1AB9B1" w:rsidR="000A0A8E" w:rsidRDefault="000A0A8E" w:rsidP="000A0A8E">
      <w:pPr>
        <w:tabs>
          <w:tab w:val="left" w:pos="708"/>
        </w:tabs>
        <w:spacing w:after="0" w:line="260" w:lineRule="exact"/>
        <w:rPr>
          <w:rFonts w:ascii="Arial" w:hAnsi="Arial" w:cs="Arial"/>
          <w:bCs/>
          <w:iCs/>
          <w:sz w:val="20"/>
          <w:szCs w:val="20"/>
        </w:rPr>
      </w:pPr>
    </w:p>
    <w:p w14:paraId="3E52639D" w14:textId="79C44D3B" w:rsidR="000A0A8E" w:rsidRDefault="000A0A8E" w:rsidP="000A0A8E">
      <w:pPr>
        <w:tabs>
          <w:tab w:val="left" w:pos="708"/>
        </w:tabs>
        <w:spacing w:after="0" w:line="260" w:lineRule="exact"/>
        <w:rPr>
          <w:rFonts w:ascii="Arial" w:hAnsi="Arial" w:cs="Arial"/>
          <w:bCs/>
          <w:iCs/>
          <w:sz w:val="20"/>
          <w:szCs w:val="20"/>
        </w:rPr>
      </w:pPr>
    </w:p>
    <w:p w14:paraId="7AD3D068" w14:textId="2AEF2F47" w:rsidR="000A0A8E" w:rsidRDefault="000A0A8E" w:rsidP="000A0A8E">
      <w:pPr>
        <w:tabs>
          <w:tab w:val="left" w:pos="708"/>
        </w:tabs>
        <w:spacing w:after="0" w:line="260" w:lineRule="exact"/>
        <w:rPr>
          <w:rFonts w:ascii="Arial" w:hAnsi="Arial" w:cs="Arial"/>
          <w:bCs/>
          <w:iCs/>
          <w:sz w:val="20"/>
          <w:szCs w:val="20"/>
        </w:rPr>
      </w:pPr>
    </w:p>
    <w:p w14:paraId="34F57642" w14:textId="47C6960C" w:rsidR="000A0A8E" w:rsidRDefault="000A0A8E" w:rsidP="000A0A8E">
      <w:pPr>
        <w:tabs>
          <w:tab w:val="left" w:pos="708"/>
        </w:tabs>
        <w:spacing w:after="0" w:line="260" w:lineRule="exact"/>
        <w:rPr>
          <w:rFonts w:ascii="Arial" w:hAnsi="Arial" w:cs="Arial"/>
          <w:bCs/>
          <w:iCs/>
          <w:sz w:val="20"/>
          <w:szCs w:val="20"/>
        </w:rPr>
      </w:pPr>
    </w:p>
    <w:p w14:paraId="28771C8F" w14:textId="7C8F5763" w:rsidR="000A0A8E" w:rsidRDefault="000A0A8E" w:rsidP="000A0A8E">
      <w:pPr>
        <w:tabs>
          <w:tab w:val="left" w:pos="708"/>
        </w:tabs>
        <w:spacing w:after="0" w:line="260" w:lineRule="exact"/>
        <w:rPr>
          <w:rFonts w:ascii="Arial" w:hAnsi="Arial" w:cs="Arial"/>
          <w:bCs/>
          <w:iCs/>
          <w:sz w:val="20"/>
          <w:szCs w:val="20"/>
        </w:rPr>
      </w:pPr>
    </w:p>
    <w:p w14:paraId="22186F12" w14:textId="1E69D3FE" w:rsidR="000A0A8E" w:rsidRDefault="000A0A8E" w:rsidP="000A0A8E">
      <w:pPr>
        <w:tabs>
          <w:tab w:val="left" w:pos="708"/>
        </w:tabs>
        <w:spacing w:after="0" w:line="260" w:lineRule="exact"/>
        <w:rPr>
          <w:rFonts w:ascii="Arial" w:hAnsi="Arial" w:cs="Arial"/>
          <w:bCs/>
          <w:iCs/>
          <w:sz w:val="20"/>
          <w:szCs w:val="20"/>
        </w:rPr>
      </w:pPr>
    </w:p>
    <w:p w14:paraId="717FACE6" w14:textId="77651CF8" w:rsidR="000A0A8E" w:rsidRDefault="000A0A8E" w:rsidP="000A0A8E">
      <w:pPr>
        <w:tabs>
          <w:tab w:val="left" w:pos="708"/>
        </w:tabs>
        <w:spacing w:after="0" w:line="260" w:lineRule="exact"/>
        <w:rPr>
          <w:rFonts w:ascii="Arial" w:eastAsia="Times New Roman" w:hAnsi="Arial" w:cs="Arial"/>
          <w:b/>
          <w:sz w:val="20"/>
          <w:szCs w:val="20"/>
        </w:rPr>
      </w:pPr>
    </w:p>
    <w:p w14:paraId="7D155552" w14:textId="3677151D" w:rsidR="00B50283" w:rsidRDefault="00B50283" w:rsidP="000A0A8E">
      <w:pPr>
        <w:tabs>
          <w:tab w:val="left" w:pos="708"/>
        </w:tabs>
        <w:spacing w:after="0" w:line="260" w:lineRule="exact"/>
        <w:rPr>
          <w:rFonts w:ascii="Arial" w:eastAsia="Times New Roman" w:hAnsi="Arial" w:cs="Arial"/>
          <w:b/>
          <w:sz w:val="20"/>
          <w:szCs w:val="20"/>
        </w:rPr>
      </w:pPr>
    </w:p>
    <w:p w14:paraId="1171C9C9" w14:textId="77777777" w:rsidR="00B50283" w:rsidRDefault="00B50283" w:rsidP="000A0A8E">
      <w:pPr>
        <w:tabs>
          <w:tab w:val="left" w:pos="708"/>
        </w:tabs>
        <w:spacing w:after="0" w:line="260" w:lineRule="exact"/>
        <w:rPr>
          <w:rFonts w:ascii="Arial" w:eastAsia="Times New Roman" w:hAnsi="Arial" w:cs="Arial"/>
          <w:b/>
          <w:sz w:val="20"/>
          <w:szCs w:val="20"/>
        </w:rPr>
      </w:pPr>
    </w:p>
    <w:p w14:paraId="0538D706" w14:textId="5B2427C9" w:rsidR="007650CF" w:rsidRDefault="007650CF" w:rsidP="000A0A8E">
      <w:pPr>
        <w:tabs>
          <w:tab w:val="left" w:pos="708"/>
        </w:tabs>
        <w:spacing w:after="0" w:line="260" w:lineRule="exact"/>
        <w:rPr>
          <w:rFonts w:ascii="Arial" w:eastAsia="Times New Roman" w:hAnsi="Arial" w:cs="Arial"/>
          <w:b/>
          <w:sz w:val="20"/>
          <w:szCs w:val="20"/>
        </w:rPr>
      </w:pPr>
    </w:p>
    <w:p w14:paraId="15173758" w14:textId="77777777" w:rsidR="00EE3452" w:rsidRDefault="00EE3452" w:rsidP="000A0A8E">
      <w:pPr>
        <w:tabs>
          <w:tab w:val="left" w:pos="708"/>
        </w:tabs>
        <w:spacing w:after="0" w:line="260" w:lineRule="exact"/>
        <w:rPr>
          <w:rFonts w:ascii="Arial" w:eastAsia="Times New Roman" w:hAnsi="Arial" w:cs="Arial"/>
          <w:b/>
          <w:sz w:val="20"/>
          <w:szCs w:val="20"/>
        </w:rPr>
      </w:pPr>
    </w:p>
    <w:p w14:paraId="14DB0438" w14:textId="77777777" w:rsidR="00B50283" w:rsidRDefault="00B50283" w:rsidP="00FA6F3E">
      <w:pPr>
        <w:pStyle w:val="Neotevilenodstavek"/>
        <w:spacing w:line="260" w:lineRule="exact"/>
        <w:jc w:val="center"/>
        <w:rPr>
          <w:b/>
          <w:bCs/>
          <w:iCs/>
          <w:sz w:val="20"/>
          <w:szCs w:val="20"/>
        </w:rPr>
      </w:pPr>
    </w:p>
    <w:p w14:paraId="00347701" w14:textId="77C60DF1" w:rsidR="00181D56" w:rsidRDefault="00181D56">
      <w:pPr>
        <w:spacing w:after="0" w:line="240" w:lineRule="auto"/>
        <w:rPr>
          <w:rFonts w:ascii="Arial" w:hAnsi="Arial" w:cs="Arial"/>
          <w:b/>
          <w:bCs/>
          <w:sz w:val="20"/>
          <w:szCs w:val="20"/>
        </w:rPr>
      </w:pPr>
    </w:p>
    <w:p w14:paraId="0411D9AE" w14:textId="3BD8A521" w:rsidR="00181D56" w:rsidRDefault="00181D56">
      <w:pPr>
        <w:spacing w:after="0" w:line="240" w:lineRule="auto"/>
        <w:rPr>
          <w:rFonts w:ascii="Arial" w:hAnsi="Arial" w:cs="Arial"/>
          <w:b/>
          <w:bCs/>
          <w:sz w:val="20"/>
          <w:szCs w:val="20"/>
        </w:rPr>
      </w:pPr>
    </w:p>
    <w:p w14:paraId="06F20614" w14:textId="77777777" w:rsidR="001C041E" w:rsidRDefault="001C041E">
      <w:pPr>
        <w:spacing w:after="0" w:line="240" w:lineRule="auto"/>
        <w:rPr>
          <w:rFonts w:ascii="Arial" w:eastAsia="Times New Roman" w:hAnsi="Arial" w:cs="Arial"/>
          <w:b/>
          <w:sz w:val="20"/>
          <w:szCs w:val="20"/>
          <w:lang w:eastAsia="sl-SI"/>
        </w:rPr>
      </w:pPr>
    </w:p>
    <w:p w14:paraId="639D8996" w14:textId="77777777" w:rsidR="001C041E" w:rsidRDefault="001C041E">
      <w:pPr>
        <w:spacing w:after="0" w:line="240" w:lineRule="auto"/>
        <w:rPr>
          <w:rFonts w:ascii="Arial" w:eastAsia="Times New Roman" w:hAnsi="Arial" w:cs="Arial"/>
          <w:b/>
          <w:sz w:val="20"/>
          <w:szCs w:val="20"/>
          <w:lang w:eastAsia="sl-SI"/>
        </w:rPr>
      </w:pPr>
    </w:p>
    <w:p w14:paraId="740B4337" w14:textId="77777777" w:rsidR="001C041E" w:rsidRDefault="001C041E">
      <w:pPr>
        <w:spacing w:after="0" w:line="240" w:lineRule="auto"/>
        <w:rPr>
          <w:rFonts w:ascii="Arial" w:eastAsia="Times New Roman" w:hAnsi="Arial" w:cs="Arial"/>
          <w:b/>
          <w:sz w:val="20"/>
          <w:szCs w:val="20"/>
          <w:lang w:eastAsia="sl-SI"/>
        </w:rPr>
      </w:pPr>
    </w:p>
    <w:p w14:paraId="5750BFAB" w14:textId="77777777" w:rsidR="0091612A" w:rsidRDefault="0091612A" w:rsidP="001C041E">
      <w:pPr>
        <w:spacing w:after="0" w:line="240" w:lineRule="auto"/>
        <w:jc w:val="center"/>
        <w:rPr>
          <w:rFonts w:ascii="Arial" w:eastAsia="Times New Roman" w:hAnsi="Arial" w:cs="Arial"/>
          <w:b/>
          <w:sz w:val="20"/>
          <w:szCs w:val="20"/>
          <w:lang w:eastAsia="sl-SI"/>
        </w:rPr>
      </w:pPr>
    </w:p>
    <w:p w14:paraId="0143B052" w14:textId="28E0E8D3" w:rsidR="00181D56" w:rsidRDefault="001A6A13" w:rsidP="001C041E">
      <w:pPr>
        <w:spacing w:after="0" w:line="240" w:lineRule="auto"/>
        <w:jc w:val="center"/>
        <w:rPr>
          <w:rFonts w:ascii="Arial" w:eastAsia="Times New Roman" w:hAnsi="Arial" w:cs="Arial"/>
          <w:b/>
          <w:sz w:val="20"/>
          <w:szCs w:val="20"/>
          <w:lang w:eastAsia="sl-SI"/>
        </w:rPr>
      </w:pPr>
      <w:r w:rsidRPr="001A6A13">
        <w:rPr>
          <w:rFonts w:ascii="Arial" w:eastAsia="Times New Roman" w:hAnsi="Arial" w:cs="Arial"/>
          <w:b/>
          <w:sz w:val="20"/>
          <w:szCs w:val="20"/>
          <w:lang w:eastAsia="sl-SI"/>
        </w:rPr>
        <w:t xml:space="preserve">Poročilo o udeležbi ministrice za kulturo dr. </w:t>
      </w:r>
      <w:proofErr w:type="spellStart"/>
      <w:r w:rsidRPr="001A6A13">
        <w:rPr>
          <w:rFonts w:ascii="Arial" w:eastAsia="Times New Roman" w:hAnsi="Arial" w:cs="Arial"/>
          <w:b/>
          <w:sz w:val="20"/>
          <w:szCs w:val="20"/>
          <w:lang w:eastAsia="sl-SI"/>
        </w:rPr>
        <w:t>Aste</w:t>
      </w:r>
      <w:proofErr w:type="spellEnd"/>
      <w:r w:rsidRPr="001A6A13">
        <w:rPr>
          <w:rFonts w:ascii="Arial" w:eastAsia="Times New Roman" w:hAnsi="Arial" w:cs="Arial"/>
          <w:b/>
          <w:sz w:val="20"/>
          <w:szCs w:val="20"/>
          <w:lang w:eastAsia="sl-SI"/>
        </w:rPr>
        <w:t xml:space="preserve"> Vrečko na tretji svetovni UNESCO konferenci o kulturno-umetnostni vzgoji med 12. in 16. februarjem 2024 v </w:t>
      </w:r>
      <w:proofErr w:type="spellStart"/>
      <w:r w:rsidRPr="001A6A13">
        <w:rPr>
          <w:rFonts w:ascii="Arial" w:eastAsia="Times New Roman" w:hAnsi="Arial" w:cs="Arial"/>
          <w:b/>
          <w:sz w:val="20"/>
          <w:szCs w:val="20"/>
          <w:lang w:eastAsia="sl-SI"/>
        </w:rPr>
        <w:t>Abu</w:t>
      </w:r>
      <w:proofErr w:type="spellEnd"/>
      <w:r w:rsidRPr="001A6A13">
        <w:rPr>
          <w:rFonts w:ascii="Arial" w:eastAsia="Times New Roman" w:hAnsi="Arial" w:cs="Arial"/>
          <w:b/>
          <w:sz w:val="20"/>
          <w:szCs w:val="20"/>
          <w:lang w:eastAsia="sl-SI"/>
        </w:rPr>
        <w:t xml:space="preserve"> </w:t>
      </w:r>
      <w:proofErr w:type="spellStart"/>
      <w:r w:rsidRPr="001A6A13">
        <w:rPr>
          <w:rFonts w:ascii="Arial" w:eastAsia="Times New Roman" w:hAnsi="Arial" w:cs="Arial"/>
          <w:b/>
          <w:sz w:val="20"/>
          <w:szCs w:val="20"/>
          <w:lang w:eastAsia="sl-SI"/>
        </w:rPr>
        <w:t>Dabiju</w:t>
      </w:r>
      <w:proofErr w:type="spellEnd"/>
    </w:p>
    <w:p w14:paraId="04117508" w14:textId="77777777" w:rsidR="001C041E" w:rsidRPr="00181D56" w:rsidRDefault="001C041E" w:rsidP="001C041E">
      <w:pPr>
        <w:spacing w:after="0" w:line="240" w:lineRule="auto"/>
        <w:jc w:val="center"/>
        <w:rPr>
          <w:rFonts w:ascii="Arial" w:eastAsia="Times New Roman" w:hAnsi="Arial" w:cs="Arial"/>
          <w:b/>
          <w:sz w:val="20"/>
          <w:szCs w:val="20"/>
          <w:lang w:eastAsia="sl-SI"/>
        </w:rPr>
      </w:pPr>
    </w:p>
    <w:p w14:paraId="6A23DE4C" w14:textId="33FA45FF" w:rsidR="00181D56" w:rsidRPr="001A6A13" w:rsidRDefault="00181D56" w:rsidP="00496832">
      <w:pPr>
        <w:jc w:val="both"/>
        <w:rPr>
          <w:rFonts w:ascii="Arial" w:eastAsia="Times New Roman" w:hAnsi="Arial" w:cs="Arial"/>
          <w:b/>
          <w:sz w:val="20"/>
          <w:szCs w:val="20"/>
          <w:lang w:eastAsia="sl-SI"/>
        </w:rPr>
      </w:pPr>
    </w:p>
    <w:p w14:paraId="6B4EB64F" w14:textId="7024EEA0" w:rsidR="001C041E" w:rsidRDefault="001A6A13" w:rsidP="001C041E">
      <w:pPr>
        <w:jc w:val="both"/>
        <w:rPr>
          <w:rFonts w:ascii="Arial" w:hAnsi="Arial" w:cs="Arial"/>
          <w:sz w:val="20"/>
          <w:szCs w:val="20"/>
        </w:rPr>
      </w:pPr>
      <w:r w:rsidRPr="001A6A13">
        <w:rPr>
          <w:rFonts w:ascii="Arial" w:hAnsi="Arial" w:cs="Arial"/>
          <w:sz w:val="20"/>
          <w:szCs w:val="20"/>
        </w:rPr>
        <w:t xml:space="preserve">Ministrica za kulturo dr. Asta Vrečko se je v </w:t>
      </w:r>
      <w:proofErr w:type="spellStart"/>
      <w:r w:rsidRPr="001A6A13">
        <w:rPr>
          <w:rFonts w:ascii="Arial" w:hAnsi="Arial" w:cs="Arial"/>
          <w:sz w:val="20"/>
          <w:szCs w:val="20"/>
        </w:rPr>
        <w:t>Abu</w:t>
      </w:r>
      <w:proofErr w:type="spellEnd"/>
      <w:r w:rsidRPr="001A6A13">
        <w:rPr>
          <w:rFonts w:ascii="Arial" w:hAnsi="Arial" w:cs="Arial"/>
          <w:sz w:val="20"/>
          <w:szCs w:val="20"/>
        </w:rPr>
        <w:t xml:space="preserve"> </w:t>
      </w:r>
      <w:proofErr w:type="spellStart"/>
      <w:r w:rsidRPr="001A6A13">
        <w:rPr>
          <w:rFonts w:ascii="Arial" w:hAnsi="Arial" w:cs="Arial"/>
          <w:sz w:val="20"/>
          <w:szCs w:val="20"/>
        </w:rPr>
        <w:t>Dabiju</w:t>
      </w:r>
      <w:proofErr w:type="spellEnd"/>
      <w:r w:rsidRPr="001A6A13">
        <w:rPr>
          <w:rFonts w:ascii="Arial" w:hAnsi="Arial" w:cs="Arial"/>
          <w:sz w:val="20"/>
          <w:szCs w:val="20"/>
        </w:rPr>
        <w:t xml:space="preserve"> udeležila tretje svetovne Unescove konference o kulturno-umetnostni vzgoji, ki je potekala med 13. in 15. februarjem 2024. Med tridnevno konferenco so si predstavniki 125 držav izmenjali izkušnje o kulturno-umetnostni vzgoji, ki je izjemnega pomena za krepitev kulturne zavesti in izražanja, kot javnega dobrega. Konference so se udeležili tudi drugi člani slovenske delegacije: Tadej Meserko, vodja sektorja za raziskave, razvoj in </w:t>
      </w:r>
      <w:proofErr w:type="spellStart"/>
      <w:r w:rsidRPr="001A6A13">
        <w:rPr>
          <w:rFonts w:ascii="Arial" w:hAnsi="Arial" w:cs="Arial"/>
          <w:sz w:val="20"/>
          <w:szCs w:val="20"/>
        </w:rPr>
        <w:t>medpodročno</w:t>
      </w:r>
      <w:proofErr w:type="spellEnd"/>
      <w:r w:rsidRPr="001A6A13">
        <w:rPr>
          <w:rFonts w:ascii="Arial" w:hAnsi="Arial" w:cs="Arial"/>
          <w:sz w:val="20"/>
          <w:szCs w:val="20"/>
        </w:rPr>
        <w:t xml:space="preserve"> povezovanje, </w:t>
      </w:r>
      <w:r w:rsidR="00C60FB6">
        <w:rPr>
          <w:rFonts w:ascii="Arial" w:hAnsi="Arial" w:cs="Arial"/>
          <w:sz w:val="20"/>
          <w:szCs w:val="20"/>
        </w:rPr>
        <w:t>Ministrstvo za kulturo</w:t>
      </w:r>
      <w:r w:rsidRPr="001A6A13">
        <w:rPr>
          <w:rFonts w:ascii="Arial" w:hAnsi="Arial" w:cs="Arial"/>
          <w:sz w:val="20"/>
          <w:szCs w:val="20"/>
        </w:rPr>
        <w:t xml:space="preserve">, Dejan Štamfelj, svetovalec </w:t>
      </w:r>
      <w:r w:rsidR="00C60FB6">
        <w:rPr>
          <w:rFonts w:ascii="Arial" w:hAnsi="Arial" w:cs="Arial"/>
          <w:sz w:val="20"/>
          <w:szCs w:val="20"/>
        </w:rPr>
        <w:t xml:space="preserve">za odnose z javnostmi </w:t>
      </w:r>
      <w:r w:rsidRPr="001A6A13">
        <w:rPr>
          <w:rFonts w:ascii="Arial" w:hAnsi="Arial" w:cs="Arial"/>
          <w:sz w:val="20"/>
          <w:szCs w:val="20"/>
        </w:rPr>
        <w:t xml:space="preserve">v </w:t>
      </w:r>
      <w:r w:rsidR="001C041E">
        <w:rPr>
          <w:rFonts w:ascii="Arial" w:hAnsi="Arial" w:cs="Arial"/>
          <w:sz w:val="20"/>
          <w:szCs w:val="20"/>
        </w:rPr>
        <w:t>K</w:t>
      </w:r>
      <w:r w:rsidRPr="001A6A13">
        <w:rPr>
          <w:rFonts w:ascii="Arial" w:hAnsi="Arial" w:cs="Arial"/>
          <w:sz w:val="20"/>
          <w:szCs w:val="20"/>
        </w:rPr>
        <w:t xml:space="preserve">abinetu ministrice za kulturo, Nada Marija Požar Matijašič, </w:t>
      </w:r>
      <w:r w:rsidR="00C60FB6">
        <w:rPr>
          <w:rFonts w:ascii="Arial" w:hAnsi="Arial" w:cs="Arial"/>
          <w:sz w:val="20"/>
          <w:szCs w:val="20"/>
        </w:rPr>
        <w:t xml:space="preserve">sekretarka na </w:t>
      </w:r>
      <w:r w:rsidRPr="001A6A13">
        <w:rPr>
          <w:rFonts w:ascii="Arial" w:hAnsi="Arial" w:cs="Arial"/>
          <w:sz w:val="20"/>
          <w:szCs w:val="20"/>
        </w:rPr>
        <w:t>Urad</w:t>
      </w:r>
      <w:r w:rsidR="00C60FB6">
        <w:rPr>
          <w:rFonts w:ascii="Arial" w:hAnsi="Arial" w:cs="Arial"/>
          <w:sz w:val="20"/>
          <w:szCs w:val="20"/>
        </w:rPr>
        <w:t>u</w:t>
      </w:r>
      <w:r w:rsidRPr="001A6A13">
        <w:rPr>
          <w:rFonts w:ascii="Arial" w:hAnsi="Arial" w:cs="Arial"/>
          <w:sz w:val="20"/>
          <w:szCs w:val="20"/>
        </w:rPr>
        <w:t xml:space="preserve"> za razvoj in kakovost izobraževanja, </w:t>
      </w:r>
      <w:r w:rsidR="00C60FB6">
        <w:rPr>
          <w:rFonts w:ascii="Arial" w:hAnsi="Arial" w:cs="Arial"/>
          <w:sz w:val="20"/>
          <w:szCs w:val="20"/>
        </w:rPr>
        <w:t>Ministrstvo za vzgojo in izobraževanje</w:t>
      </w:r>
      <w:r w:rsidRPr="001A6A13">
        <w:rPr>
          <w:rFonts w:ascii="Arial" w:hAnsi="Arial" w:cs="Arial"/>
          <w:sz w:val="20"/>
          <w:szCs w:val="20"/>
        </w:rPr>
        <w:t xml:space="preserve"> </w:t>
      </w:r>
      <w:r w:rsidR="00C60FB6">
        <w:rPr>
          <w:rFonts w:ascii="Arial" w:hAnsi="Arial" w:cs="Arial"/>
          <w:sz w:val="20"/>
          <w:szCs w:val="20"/>
        </w:rPr>
        <w:t>ter</w:t>
      </w:r>
      <w:r w:rsidRPr="001A6A13">
        <w:rPr>
          <w:rFonts w:ascii="Arial" w:hAnsi="Arial" w:cs="Arial"/>
          <w:sz w:val="20"/>
          <w:szCs w:val="20"/>
        </w:rPr>
        <w:t xml:space="preserve"> </w:t>
      </w:r>
      <w:r w:rsidR="00C60FB6">
        <w:rPr>
          <w:rFonts w:ascii="Arial" w:hAnsi="Arial" w:cs="Arial"/>
          <w:sz w:val="20"/>
          <w:szCs w:val="20"/>
        </w:rPr>
        <w:t>veleposlanica</w:t>
      </w:r>
      <w:r w:rsidRPr="001A6A13">
        <w:rPr>
          <w:rFonts w:ascii="Arial" w:hAnsi="Arial" w:cs="Arial"/>
          <w:sz w:val="20"/>
          <w:szCs w:val="20"/>
        </w:rPr>
        <w:t xml:space="preserve"> </w:t>
      </w:r>
      <w:proofErr w:type="spellStart"/>
      <w:r w:rsidRPr="001A6A13">
        <w:rPr>
          <w:rFonts w:ascii="Arial" w:hAnsi="Arial" w:cs="Arial"/>
          <w:sz w:val="20"/>
          <w:szCs w:val="20"/>
        </w:rPr>
        <w:t>Natalia</w:t>
      </w:r>
      <w:proofErr w:type="spellEnd"/>
      <w:r w:rsidRPr="001A6A13">
        <w:rPr>
          <w:rFonts w:ascii="Arial" w:hAnsi="Arial" w:cs="Arial"/>
          <w:sz w:val="20"/>
          <w:szCs w:val="20"/>
        </w:rPr>
        <w:t xml:space="preserve"> Al </w:t>
      </w:r>
      <w:proofErr w:type="spellStart"/>
      <w:r w:rsidRPr="001A6A13">
        <w:rPr>
          <w:rFonts w:ascii="Arial" w:hAnsi="Arial" w:cs="Arial"/>
          <w:sz w:val="20"/>
          <w:szCs w:val="20"/>
        </w:rPr>
        <w:t>Mansour</w:t>
      </w:r>
      <w:proofErr w:type="spellEnd"/>
      <w:r w:rsidRPr="001A6A13">
        <w:rPr>
          <w:rFonts w:ascii="Arial" w:hAnsi="Arial" w:cs="Arial"/>
          <w:sz w:val="20"/>
          <w:szCs w:val="20"/>
        </w:rPr>
        <w:t>.</w:t>
      </w:r>
    </w:p>
    <w:p w14:paraId="3A77139D" w14:textId="77777777" w:rsidR="001C041E" w:rsidRDefault="001A6A13" w:rsidP="001C041E">
      <w:pPr>
        <w:jc w:val="both"/>
        <w:rPr>
          <w:rFonts w:ascii="Arial" w:hAnsi="Arial" w:cs="Arial"/>
          <w:sz w:val="20"/>
          <w:szCs w:val="20"/>
        </w:rPr>
      </w:pPr>
      <w:r w:rsidRPr="001A6A13">
        <w:rPr>
          <w:rFonts w:ascii="Arial" w:hAnsi="Arial" w:cs="Arial"/>
          <w:sz w:val="20"/>
          <w:szCs w:val="20"/>
        </w:rPr>
        <w:t xml:space="preserve">Ministrica dr. Asta Vrečko je drugi dan konference nastopila na panelu z naslovom Znanja in spretnosti za oblikovanje odporne, pravične in trajnostne prihodnosti, kjer so ministri in drugi predstavniki držav predstavili svoj pogled in aktivnosti ministrstva na področju trajnostnih politik in kulturno-umetnostne vzgoje. Ob tem je ministrica dr. Asta Vrečko poudarila, da se je poleti 2023 Slovenija soočila z največjo naravno katastrofo v svoji zgodovini. Katastrofalne poplave, ki so prizadele skoraj polovico države, niso le poškodovale in uničile domov in infrastrukture, ampak so močno prizadele tudi naš kulturni ekosistem in dediščino. Poudarila je tudi, da je nov kulturni model Slovenije svoje cilje povezal z Agendo 2030, poudarek pa je dan razvojnim ciljem, ki povezujejo kulturo z zdravjem in trajnostnimi mesti, ter spretnosti in orodja za reševanje socialne in ekonomske neenakosti. Novi model odraža ključno in </w:t>
      </w:r>
      <w:proofErr w:type="spellStart"/>
      <w:r w:rsidRPr="001A6A13">
        <w:rPr>
          <w:rFonts w:ascii="Arial" w:hAnsi="Arial" w:cs="Arial"/>
          <w:sz w:val="20"/>
          <w:szCs w:val="20"/>
        </w:rPr>
        <w:t>transformativno</w:t>
      </w:r>
      <w:proofErr w:type="spellEnd"/>
      <w:r w:rsidRPr="001A6A13">
        <w:rPr>
          <w:rFonts w:ascii="Arial" w:hAnsi="Arial" w:cs="Arial"/>
          <w:sz w:val="20"/>
          <w:szCs w:val="20"/>
        </w:rPr>
        <w:t xml:space="preserve"> vlogo kulture, ob izgradnji trajnostne, pravične in ustvarjalne prihodnosti.</w:t>
      </w:r>
    </w:p>
    <w:p w14:paraId="1637E839" w14:textId="77777777" w:rsidR="001C041E" w:rsidRDefault="001A6A13" w:rsidP="001C041E">
      <w:pPr>
        <w:jc w:val="both"/>
        <w:rPr>
          <w:rFonts w:ascii="Arial" w:hAnsi="Arial" w:cs="Arial"/>
          <w:sz w:val="20"/>
          <w:szCs w:val="20"/>
        </w:rPr>
      </w:pPr>
      <w:r w:rsidRPr="001A6A13">
        <w:rPr>
          <w:rFonts w:ascii="Arial" w:hAnsi="Arial" w:cs="Arial"/>
          <w:sz w:val="20"/>
          <w:szCs w:val="20"/>
        </w:rPr>
        <w:t>Ob zaključku konference je bil sprejet okvirni dokument za kulturno-umetnostno vzgojo, ki določa smernice za razvoj kulturno-umetnostne vzgoje. Okvirni dokument gradi na preteklih dogovorih, ob tem pa vpeljuje tudi nekatere spremembe, na primer, do sedaj izpostavljano umetnost dopolnjuje in razširja s širšim terminom kulture, vključuje pa tudi pomembnejše družbene premike, na primer uporabo umetne inteligence. Dokument predvideva tudi konkretnejše aktivnosti glede spremljanja in evalvacije razvoja politik, kar zagotavlja uspešnejši razvoj in primerljivost med državami.</w:t>
      </w:r>
    </w:p>
    <w:p w14:paraId="235C163D" w14:textId="351F8B83" w:rsidR="00181D56" w:rsidRPr="001C041E" w:rsidRDefault="001A6A13" w:rsidP="001C041E">
      <w:pPr>
        <w:jc w:val="both"/>
        <w:rPr>
          <w:rFonts w:ascii="Arial" w:eastAsia="Times New Roman" w:hAnsi="Arial" w:cs="Arial"/>
          <w:bCs/>
          <w:iCs/>
          <w:sz w:val="20"/>
          <w:szCs w:val="20"/>
          <w:lang w:eastAsia="sl-SI"/>
        </w:rPr>
      </w:pPr>
      <w:r w:rsidRPr="001C041E">
        <w:rPr>
          <w:rFonts w:ascii="Arial" w:hAnsi="Arial" w:cs="Arial"/>
          <w:sz w:val="20"/>
          <w:szCs w:val="20"/>
        </w:rPr>
        <w:t xml:space="preserve">Ob robu konference je imela dr. Vrečko krajšo izmenjavo z ministrom za kulturo </w:t>
      </w:r>
      <w:r w:rsidR="00D6571C" w:rsidRPr="001C041E">
        <w:rPr>
          <w:rFonts w:ascii="Arial" w:hAnsi="Arial" w:cs="Arial"/>
          <w:sz w:val="20"/>
          <w:szCs w:val="20"/>
        </w:rPr>
        <w:t>Združenih arabskih emiratov</w:t>
      </w:r>
      <w:r w:rsidRPr="001C041E">
        <w:rPr>
          <w:rFonts w:ascii="Arial" w:hAnsi="Arial" w:cs="Arial"/>
          <w:sz w:val="20"/>
          <w:szCs w:val="20"/>
        </w:rPr>
        <w:t xml:space="preserve"> šejkom </w:t>
      </w:r>
      <w:proofErr w:type="spellStart"/>
      <w:r w:rsidRPr="001C041E">
        <w:rPr>
          <w:rFonts w:ascii="Arial" w:hAnsi="Arial" w:cs="Arial"/>
          <w:sz w:val="20"/>
          <w:szCs w:val="20"/>
        </w:rPr>
        <w:t>Salemom</w:t>
      </w:r>
      <w:proofErr w:type="spellEnd"/>
      <w:r w:rsidRPr="001C041E">
        <w:rPr>
          <w:rFonts w:ascii="Arial" w:hAnsi="Arial" w:cs="Arial"/>
          <w:sz w:val="20"/>
          <w:szCs w:val="20"/>
        </w:rPr>
        <w:t xml:space="preserve"> </w:t>
      </w:r>
      <w:proofErr w:type="spellStart"/>
      <w:r w:rsidRPr="001C041E">
        <w:rPr>
          <w:rFonts w:ascii="Arial" w:hAnsi="Arial" w:cs="Arial"/>
          <w:sz w:val="20"/>
          <w:szCs w:val="20"/>
        </w:rPr>
        <w:t>Khalidom</w:t>
      </w:r>
      <w:proofErr w:type="spellEnd"/>
      <w:r w:rsidRPr="001C041E">
        <w:rPr>
          <w:rFonts w:ascii="Arial" w:hAnsi="Arial" w:cs="Arial"/>
          <w:sz w:val="20"/>
          <w:szCs w:val="20"/>
        </w:rPr>
        <w:t xml:space="preserve"> Al </w:t>
      </w:r>
      <w:proofErr w:type="spellStart"/>
      <w:r w:rsidRPr="001C041E">
        <w:rPr>
          <w:rFonts w:ascii="Arial" w:hAnsi="Arial" w:cs="Arial"/>
          <w:sz w:val="20"/>
          <w:szCs w:val="20"/>
        </w:rPr>
        <w:t>Qasimijem</w:t>
      </w:r>
      <w:proofErr w:type="spellEnd"/>
      <w:r w:rsidRPr="001C041E">
        <w:rPr>
          <w:rFonts w:ascii="Arial" w:hAnsi="Arial" w:cs="Arial"/>
          <w:sz w:val="20"/>
          <w:szCs w:val="20"/>
        </w:rPr>
        <w:t>, ki je poudaril interes za krepitev sodelovanja med državama na področju kulture in izrazil interes za obisk Slovenije.</w:t>
      </w:r>
    </w:p>
    <w:sectPr w:rsidR="00181D56" w:rsidRPr="001C041E" w:rsidSect="00E455F9">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3881" w14:textId="77777777" w:rsidR="00425F88" w:rsidRDefault="00425F88">
      <w:pPr>
        <w:spacing w:after="0" w:line="240" w:lineRule="auto"/>
      </w:pPr>
      <w:r>
        <w:separator/>
      </w:r>
    </w:p>
  </w:endnote>
  <w:endnote w:type="continuationSeparator" w:id="0">
    <w:p w14:paraId="11D0BC5F" w14:textId="77777777" w:rsidR="00425F88" w:rsidRDefault="0042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1AB5" w14:textId="77777777" w:rsidR="00425F88" w:rsidRDefault="00425F88">
      <w:pPr>
        <w:spacing w:after="0" w:line="240" w:lineRule="auto"/>
      </w:pPr>
      <w:r>
        <w:separator/>
      </w:r>
    </w:p>
  </w:footnote>
  <w:footnote w:type="continuationSeparator" w:id="0">
    <w:p w14:paraId="6AE074BA" w14:textId="77777777" w:rsidR="00425F88" w:rsidRDefault="00425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F75D"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41E5B733"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C270"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4DEA1F60"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A96A6C"/>
    <w:multiLevelType w:val="hybridMultilevel"/>
    <w:tmpl w:val="E54077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3BC94858"/>
    <w:multiLevelType w:val="hybridMultilevel"/>
    <w:tmpl w:val="D9BA6484"/>
    <w:lvl w:ilvl="0" w:tplc="A30A4FFA">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433808E6"/>
    <w:multiLevelType w:val="hybridMultilevel"/>
    <w:tmpl w:val="7CBA9368"/>
    <w:lvl w:ilvl="0" w:tplc="A2B8F11C">
      <w:start w:val="1500"/>
      <w:numFmt w:val="bullet"/>
      <w:lvlText w:val="-"/>
      <w:lvlJc w:val="left"/>
      <w:pPr>
        <w:ind w:left="720" w:hanging="360"/>
      </w:pPr>
      <w:rPr>
        <w:rFonts w:ascii="Helvetica Neue" w:eastAsiaTheme="minorHAnsi" w:hAnsi="Helvetica Neu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EA2E1F"/>
    <w:multiLevelType w:val="hybridMultilevel"/>
    <w:tmpl w:val="7D1C1AF2"/>
    <w:lvl w:ilvl="0" w:tplc="912EF93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2C42810"/>
    <w:multiLevelType w:val="hybridMultilevel"/>
    <w:tmpl w:val="5B682028"/>
    <w:lvl w:ilvl="0" w:tplc="3620D62E">
      <w:start w:val="3"/>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061A17"/>
    <w:multiLevelType w:val="hybridMultilevel"/>
    <w:tmpl w:val="E46E07A4"/>
    <w:lvl w:ilvl="0" w:tplc="DFAE9ACA">
      <w:start w:val="1500"/>
      <w:numFmt w:val="bullet"/>
      <w:lvlText w:val="-"/>
      <w:lvlJc w:val="left"/>
      <w:pPr>
        <w:ind w:left="720" w:hanging="360"/>
      </w:pPr>
      <w:rPr>
        <w:rFonts w:ascii="Helvetica Neue" w:eastAsiaTheme="minorHAnsi" w:hAnsi="Helvetica Neu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EB5D88"/>
    <w:multiLevelType w:val="hybridMultilevel"/>
    <w:tmpl w:val="DE26F34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330678">
    <w:abstractNumId w:val="9"/>
  </w:num>
  <w:num w:numId="2" w16cid:durableId="955595783">
    <w:abstractNumId w:val="10"/>
  </w:num>
  <w:num w:numId="3" w16cid:durableId="646085966">
    <w:abstractNumId w:val="5"/>
  </w:num>
  <w:num w:numId="4" w16cid:durableId="1401294586">
    <w:abstractNumId w:val="0"/>
  </w:num>
  <w:num w:numId="5" w16cid:durableId="1319112340">
    <w:abstractNumId w:val="6"/>
    <w:lvlOverride w:ilvl="0">
      <w:startOverride w:val="1"/>
    </w:lvlOverride>
  </w:num>
  <w:num w:numId="6" w16cid:durableId="1895265907">
    <w:abstractNumId w:val="1"/>
  </w:num>
  <w:num w:numId="7" w16cid:durableId="218372007">
    <w:abstractNumId w:val="3"/>
  </w:num>
  <w:num w:numId="8" w16cid:durableId="351999556">
    <w:abstractNumId w:val="13"/>
  </w:num>
  <w:num w:numId="9" w16cid:durableId="1215115058">
    <w:abstractNumId w:val="14"/>
  </w:num>
  <w:num w:numId="10" w16cid:durableId="263461003">
    <w:abstractNumId w:val="18"/>
  </w:num>
  <w:num w:numId="11" w16cid:durableId="1890149360">
    <w:abstractNumId w:val="8"/>
  </w:num>
  <w:num w:numId="12" w16cid:durableId="712382801">
    <w:abstractNumId w:val="4"/>
  </w:num>
  <w:num w:numId="13" w16cid:durableId="2027368496">
    <w:abstractNumId w:val="7"/>
  </w:num>
  <w:num w:numId="14" w16cid:durableId="869799322">
    <w:abstractNumId w:val="17"/>
  </w:num>
  <w:num w:numId="15" w16cid:durableId="2134134038">
    <w:abstractNumId w:val="12"/>
  </w:num>
  <w:num w:numId="16" w16cid:durableId="2020231592">
    <w:abstractNumId w:val="2"/>
  </w:num>
  <w:num w:numId="17" w16cid:durableId="1066954070">
    <w:abstractNumId w:val="15"/>
  </w:num>
  <w:num w:numId="18" w16cid:durableId="1130592454">
    <w:abstractNumId w:val="11"/>
  </w:num>
  <w:num w:numId="19" w16cid:durableId="109104620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AD"/>
    <w:rsid w:val="000205D3"/>
    <w:rsid w:val="00046811"/>
    <w:rsid w:val="00063119"/>
    <w:rsid w:val="00070F2F"/>
    <w:rsid w:val="00073069"/>
    <w:rsid w:val="000A0A8E"/>
    <w:rsid w:val="000D1C23"/>
    <w:rsid w:val="00105FDB"/>
    <w:rsid w:val="00107ED0"/>
    <w:rsid w:val="0011685A"/>
    <w:rsid w:val="00124ADB"/>
    <w:rsid w:val="001330D1"/>
    <w:rsid w:val="001427DA"/>
    <w:rsid w:val="00144899"/>
    <w:rsid w:val="001466FC"/>
    <w:rsid w:val="001611AF"/>
    <w:rsid w:val="001628E6"/>
    <w:rsid w:val="00174350"/>
    <w:rsid w:val="00181D56"/>
    <w:rsid w:val="00186022"/>
    <w:rsid w:val="00196FAF"/>
    <w:rsid w:val="001A3C3C"/>
    <w:rsid w:val="001A6A13"/>
    <w:rsid w:val="001B0C4B"/>
    <w:rsid w:val="001B223E"/>
    <w:rsid w:val="001C041E"/>
    <w:rsid w:val="001C0742"/>
    <w:rsid w:val="001C1FE9"/>
    <w:rsid w:val="001D275B"/>
    <w:rsid w:val="001D69E0"/>
    <w:rsid w:val="001E4779"/>
    <w:rsid w:val="001E6744"/>
    <w:rsid w:val="001F6E9B"/>
    <w:rsid w:val="002030E6"/>
    <w:rsid w:val="002238DC"/>
    <w:rsid w:val="00231F92"/>
    <w:rsid w:val="002426B2"/>
    <w:rsid w:val="00264CF4"/>
    <w:rsid w:val="002914D9"/>
    <w:rsid w:val="0029278C"/>
    <w:rsid w:val="00296262"/>
    <w:rsid w:val="002A7713"/>
    <w:rsid w:val="002B3051"/>
    <w:rsid w:val="002C1F65"/>
    <w:rsid w:val="002C3CF4"/>
    <w:rsid w:val="002C5AE2"/>
    <w:rsid w:val="002F13F7"/>
    <w:rsid w:val="002F4C5D"/>
    <w:rsid w:val="003049A8"/>
    <w:rsid w:val="003068B9"/>
    <w:rsid w:val="00310B0B"/>
    <w:rsid w:val="003128FF"/>
    <w:rsid w:val="00320402"/>
    <w:rsid w:val="00345B58"/>
    <w:rsid w:val="00345F62"/>
    <w:rsid w:val="0034755B"/>
    <w:rsid w:val="0035359D"/>
    <w:rsid w:val="003656D9"/>
    <w:rsid w:val="003665DE"/>
    <w:rsid w:val="0036767C"/>
    <w:rsid w:val="00372466"/>
    <w:rsid w:val="00385B6D"/>
    <w:rsid w:val="003B2C5B"/>
    <w:rsid w:val="003B428F"/>
    <w:rsid w:val="003E2ED2"/>
    <w:rsid w:val="00424799"/>
    <w:rsid w:val="00425F88"/>
    <w:rsid w:val="00456E4C"/>
    <w:rsid w:val="00457498"/>
    <w:rsid w:val="00467AF1"/>
    <w:rsid w:val="00472136"/>
    <w:rsid w:val="00477381"/>
    <w:rsid w:val="00496832"/>
    <w:rsid w:val="004B0801"/>
    <w:rsid w:val="004C69A2"/>
    <w:rsid w:val="004C6E1C"/>
    <w:rsid w:val="004D569C"/>
    <w:rsid w:val="004E4A50"/>
    <w:rsid w:val="004F27D6"/>
    <w:rsid w:val="004F4C82"/>
    <w:rsid w:val="004F6CC3"/>
    <w:rsid w:val="00510C89"/>
    <w:rsid w:val="005346AE"/>
    <w:rsid w:val="00536790"/>
    <w:rsid w:val="0054114E"/>
    <w:rsid w:val="005522F0"/>
    <w:rsid w:val="00554114"/>
    <w:rsid w:val="00562C7C"/>
    <w:rsid w:val="005654ED"/>
    <w:rsid w:val="00574E50"/>
    <w:rsid w:val="00580808"/>
    <w:rsid w:val="00594B90"/>
    <w:rsid w:val="0059610E"/>
    <w:rsid w:val="005A2331"/>
    <w:rsid w:val="005B4049"/>
    <w:rsid w:val="005C2F49"/>
    <w:rsid w:val="005C5F18"/>
    <w:rsid w:val="005D64C4"/>
    <w:rsid w:val="005E0062"/>
    <w:rsid w:val="005F267F"/>
    <w:rsid w:val="005F3DC6"/>
    <w:rsid w:val="005F75F2"/>
    <w:rsid w:val="00606780"/>
    <w:rsid w:val="00617100"/>
    <w:rsid w:val="00642B87"/>
    <w:rsid w:val="00644E67"/>
    <w:rsid w:val="006459F6"/>
    <w:rsid w:val="0065126F"/>
    <w:rsid w:val="006535F6"/>
    <w:rsid w:val="0065465E"/>
    <w:rsid w:val="00677DAC"/>
    <w:rsid w:val="0068028D"/>
    <w:rsid w:val="00684108"/>
    <w:rsid w:val="0068465E"/>
    <w:rsid w:val="006939DB"/>
    <w:rsid w:val="006965FB"/>
    <w:rsid w:val="00697AD9"/>
    <w:rsid w:val="006A5437"/>
    <w:rsid w:val="006A7267"/>
    <w:rsid w:val="006C4EB5"/>
    <w:rsid w:val="006E65B6"/>
    <w:rsid w:val="00704022"/>
    <w:rsid w:val="00717D84"/>
    <w:rsid w:val="007533E6"/>
    <w:rsid w:val="00755DBB"/>
    <w:rsid w:val="00761A40"/>
    <w:rsid w:val="007650CF"/>
    <w:rsid w:val="00766A44"/>
    <w:rsid w:val="0077158D"/>
    <w:rsid w:val="0077561B"/>
    <w:rsid w:val="007A1D75"/>
    <w:rsid w:val="007A4EC5"/>
    <w:rsid w:val="007B5154"/>
    <w:rsid w:val="007C0F10"/>
    <w:rsid w:val="007D142A"/>
    <w:rsid w:val="007D35D4"/>
    <w:rsid w:val="008004EF"/>
    <w:rsid w:val="008145E6"/>
    <w:rsid w:val="00832C3A"/>
    <w:rsid w:val="00837EAF"/>
    <w:rsid w:val="00854C9E"/>
    <w:rsid w:val="00863B18"/>
    <w:rsid w:val="0087002E"/>
    <w:rsid w:val="008A5D74"/>
    <w:rsid w:val="008B117A"/>
    <w:rsid w:val="008C0236"/>
    <w:rsid w:val="008D1B3E"/>
    <w:rsid w:val="008E214F"/>
    <w:rsid w:val="008E4146"/>
    <w:rsid w:val="00904930"/>
    <w:rsid w:val="00910641"/>
    <w:rsid w:val="0091603C"/>
    <w:rsid w:val="0091612A"/>
    <w:rsid w:val="00930E58"/>
    <w:rsid w:val="00955443"/>
    <w:rsid w:val="00956616"/>
    <w:rsid w:val="00957613"/>
    <w:rsid w:val="0097134C"/>
    <w:rsid w:val="009A4A5C"/>
    <w:rsid w:val="009B0038"/>
    <w:rsid w:val="009C0FE5"/>
    <w:rsid w:val="009D3853"/>
    <w:rsid w:val="009D470F"/>
    <w:rsid w:val="009D6A29"/>
    <w:rsid w:val="009D7B6D"/>
    <w:rsid w:val="009F1BEF"/>
    <w:rsid w:val="009F5358"/>
    <w:rsid w:val="00A00DE6"/>
    <w:rsid w:val="00A02460"/>
    <w:rsid w:val="00A04C33"/>
    <w:rsid w:val="00A101F0"/>
    <w:rsid w:val="00A12B51"/>
    <w:rsid w:val="00A162C0"/>
    <w:rsid w:val="00A16F0C"/>
    <w:rsid w:val="00A17B9E"/>
    <w:rsid w:val="00A2404D"/>
    <w:rsid w:val="00A24E98"/>
    <w:rsid w:val="00A35EA6"/>
    <w:rsid w:val="00A6022E"/>
    <w:rsid w:val="00AA3C9A"/>
    <w:rsid w:val="00AA65A3"/>
    <w:rsid w:val="00AC009C"/>
    <w:rsid w:val="00AC1933"/>
    <w:rsid w:val="00AE36D8"/>
    <w:rsid w:val="00B103A4"/>
    <w:rsid w:val="00B33655"/>
    <w:rsid w:val="00B34488"/>
    <w:rsid w:val="00B4026D"/>
    <w:rsid w:val="00B50283"/>
    <w:rsid w:val="00B61E75"/>
    <w:rsid w:val="00B76E31"/>
    <w:rsid w:val="00B96614"/>
    <w:rsid w:val="00BC76BF"/>
    <w:rsid w:val="00BD6151"/>
    <w:rsid w:val="00BD69B3"/>
    <w:rsid w:val="00BE4D29"/>
    <w:rsid w:val="00BF29D8"/>
    <w:rsid w:val="00BF5451"/>
    <w:rsid w:val="00C01882"/>
    <w:rsid w:val="00C22271"/>
    <w:rsid w:val="00C30F08"/>
    <w:rsid w:val="00C31E0B"/>
    <w:rsid w:val="00C431DA"/>
    <w:rsid w:val="00C60FB6"/>
    <w:rsid w:val="00C61B61"/>
    <w:rsid w:val="00C63537"/>
    <w:rsid w:val="00C81C0D"/>
    <w:rsid w:val="00C830C5"/>
    <w:rsid w:val="00CA5013"/>
    <w:rsid w:val="00CA59B8"/>
    <w:rsid w:val="00CA5AA9"/>
    <w:rsid w:val="00CD31BF"/>
    <w:rsid w:val="00CD45A8"/>
    <w:rsid w:val="00CD5081"/>
    <w:rsid w:val="00CD733D"/>
    <w:rsid w:val="00CF5CE5"/>
    <w:rsid w:val="00CF6E69"/>
    <w:rsid w:val="00D17FF0"/>
    <w:rsid w:val="00D202CF"/>
    <w:rsid w:val="00D415C7"/>
    <w:rsid w:val="00D41914"/>
    <w:rsid w:val="00D5486A"/>
    <w:rsid w:val="00D6571C"/>
    <w:rsid w:val="00D71561"/>
    <w:rsid w:val="00D732F0"/>
    <w:rsid w:val="00D7363A"/>
    <w:rsid w:val="00D73C39"/>
    <w:rsid w:val="00D73D26"/>
    <w:rsid w:val="00D758D7"/>
    <w:rsid w:val="00D91D69"/>
    <w:rsid w:val="00D92410"/>
    <w:rsid w:val="00D933F9"/>
    <w:rsid w:val="00D97DAE"/>
    <w:rsid w:val="00DA1356"/>
    <w:rsid w:val="00DB2CAD"/>
    <w:rsid w:val="00DB5586"/>
    <w:rsid w:val="00DC0BE0"/>
    <w:rsid w:val="00DE238C"/>
    <w:rsid w:val="00DE7754"/>
    <w:rsid w:val="00DF3371"/>
    <w:rsid w:val="00DF3D43"/>
    <w:rsid w:val="00E125BE"/>
    <w:rsid w:val="00E14336"/>
    <w:rsid w:val="00E3011F"/>
    <w:rsid w:val="00E32E7F"/>
    <w:rsid w:val="00E444C3"/>
    <w:rsid w:val="00E455F9"/>
    <w:rsid w:val="00E457F8"/>
    <w:rsid w:val="00E61A68"/>
    <w:rsid w:val="00E62C29"/>
    <w:rsid w:val="00E62E19"/>
    <w:rsid w:val="00E753E6"/>
    <w:rsid w:val="00E822CC"/>
    <w:rsid w:val="00E852FC"/>
    <w:rsid w:val="00E92942"/>
    <w:rsid w:val="00E930A7"/>
    <w:rsid w:val="00E934D8"/>
    <w:rsid w:val="00EA721B"/>
    <w:rsid w:val="00EA7688"/>
    <w:rsid w:val="00EB0B7D"/>
    <w:rsid w:val="00EB1F23"/>
    <w:rsid w:val="00EC00FF"/>
    <w:rsid w:val="00EC28EF"/>
    <w:rsid w:val="00EC5C10"/>
    <w:rsid w:val="00EC6371"/>
    <w:rsid w:val="00ED649C"/>
    <w:rsid w:val="00EE0F93"/>
    <w:rsid w:val="00EE3452"/>
    <w:rsid w:val="00EE392C"/>
    <w:rsid w:val="00EF6306"/>
    <w:rsid w:val="00F03060"/>
    <w:rsid w:val="00F06900"/>
    <w:rsid w:val="00F355D7"/>
    <w:rsid w:val="00F365ED"/>
    <w:rsid w:val="00F4001E"/>
    <w:rsid w:val="00F628EC"/>
    <w:rsid w:val="00F62991"/>
    <w:rsid w:val="00F66639"/>
    <w:rsid w:val="00F74A47"/>
    <w:rsid w:val="00F80081"/>
    <w:rsid w:val="00F826AE"/>
    <w:rsid w:val="00F84256"/>
    <w:rsid w:val="00F875CF"/>
    <w:rsid w:val="00F926C7"/>
    <w:rsid w:val="00F966DE"/>
    <w:rsid w:val="00FA0B4A"/>
    <w:rsid w:val="00FA2B20"/>
    <w:rsid w:val="00FA6F3E"/>
    <w:rsid w:val="00FB4066"/>
    <w:rsid w:val="00FC31F5"/>
    <w:rsid w:val="00FC4FEB"/>
    <w:rsid w:val="00FD1787"/>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E1EF"/>
  <w15:chartTrackingRefBased/>
  <w15:docId w15:val="{64A9DD93-648D-4B0A-B5C9-277EA4E9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styleId="Nerazreenaomemba">
    <w:name w:val="Unresolved Mention"/>
    <w:basedOn w:val="Privzetapisavaodstavka"/>
    <w:uiPriority w:val="99"/>
    <w:semiHidden/>
    <w:unhideWhenUsed/>
    <w:rsid w:val="00F03060"/>
    <w:rPr>
      <w:color w:val="605E5C"/>
      <w:shd w:val="clear" w:color="auto" w:fill="E1DFDD"/>
    </w:rPr>
  </w:style>
  <w:style w:type="paragraph" w:styleId="Revizija">
    <w:name w:val="Revision"/>
    <w:hidden/>
    <w:uiPriority w:val="99"/>
    <w:semiHidden/>
    <w:rsid w:val="00E3011F"/>
    <w:rPr>
      <w:sz w:val="22"/>
      <w:szCs w:val="22"/>
      <w:lang w:eastAsia="en-US"/>
    </w:rPr>
  </w:style>
  <w:style w:type="character" w:styleId="Krepko">
    <w:name w:val="Strong"/>
    <w:basedOn w:val="Privzetapisavaodstavka"/>
    <w:uiPriority w:val="22"/>
    <w:qFormat/>
    <w:rsid w:val="00133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61168">
      <w:bodyDiv w:val="1"/>
      <w:marLeft w:val="0"/>
      <w:marRight w:val="0"/>
      <w:marTop w:val="0"/>
      <w:marBottom w:val="0"/>
      <w:divBdr>
        <w:top w:val="none" w:sz="0" w:space="0" w:color="auto"/>
        <w:left w:val="none" w:sz="0" w:space="0" w:color="auto"/>
        <w:bottom w:val="none" w:sz="0" w:space="0" w:color="auto"/>
        <w:right w:val="none" w:sz="0" w:space="0" w:color="auto"/>
      </w:divBdr>
    </w:div>
    <w:div w:id="799763109">
      <w:bodyDiv w:val="1"/>
      <w:marLeft w:val="0"/>
      <w:marRight w:val="0"/>
      <w:marTop w:val="0"/>
      <w:marBottom w:val="0"/>
      <w:divBdr>
        <w:top w:val="none" w:sz="0" w:space="0" w:color="auto"/>
        <w:left w:val="none" w:sz="0" w:space="0" w:color="auto"/>
        <w:bottom w:val="none" w:sz="0" w:space="0" w:color="auto"/>
        <w:right w:val="none" w:sz="0" w:space="0" w:color="auto"/>
      </w:divBdr>
    </w:div>
    <w:div w:id="1116947643">
      <w:bodyDiv w:val="1"/>
      <w:marLeft w:val="0"/>
      <w:marRight w:val="0"/>
      <w:marTop w:val="0"/>
      <w:marBottom w:val="0"/>
      <w:divBdr>
        <w:top w:val="none" w:sz="0" w:space="0" w:color="auto"/>
        <w:left w:val="none" w:sz="0" w:space="0" w:color="auto"/>
        <w:bottom w:val="none" w:sz="0" w:space="0" w:color="auto"/>
        <w:right w:val="none" w:sz="0" w:space="0" w:color="auto"/>
      </w:divBdr>
    </w:div>
    <w:div w:id="1375544901">
      <w:bodyDiv w:val="1"/>
      <w:marLeft w:val="0"/>
      <w:marRight w:val="0"/>
      <w:marTop w:val="0"/>
      <w:marBottom w:val="0"/>
      <w:divBdr>
        <w:top w:val="none" w:sz="0" w:space="0" w:color="auto"/>
        <w:left w:val="none" w:sz="0" w:space="0" w:color="auto"/>
        <w:bottom w:val="none" w:sz="0" w:space="0" w:color="auto"/>
        <w:right w:val="none" w:sz="0" w:space="0" w:color="auto"/>
      </w:divBdr>
    </w:div>
    <w:div w:id="1644846885">
      <w:bodyDiv w:val="1"/>
      <w:marLeft w:val="0"/>
      <w:marRight w:val="0"/>
      <w:marTop w:val="0"/>
      <w:marBottom w:val="0"/>
      <w:divBdr>
        <w:top w:val="none" w:sz="0" w:space="0" w:color="auto"/>
        <w:left w:val="none" w:sz="0" w:space="0" w:color="auto"/>
        <w:bottom w:val="none" w:sz="0" w:space="0" w:color="auto"/>
        <w:right w:val="none" w:sz="0" w:space="0" w:color="auto"/>
      </w:divBdr>
    </w:div>
    <w:div w:id="1826386809">
      <w:bodyDiv w:val="1"/>
      <w:marLeft w:val="0"/>
      <w:marRight w:val="0"/>
      <w:marTop w:val="0"/>
      <w:marBottom w:val="0"/>
      <w:divBdr>
        <w:top w:val="none" w:sz="0" w:space="0" w:color="auto"/>
        <w:left w:val="none" w:sz="0" w:space="0" w:color="auto"/>
        <w:bottom w:val="none" w:sz="0" w:space="0" w:color="auto"/>
        <w:right w:val="none" w:sz="0" w:space="0" w:color="auto"/>
      </w:divBdr>
    </w:div>
    <w:div w:id="20944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3D880D-8FD5-4470-ADF8-086ABA88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1887</Words>
  <Characters>10760</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12622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Tjaša Atlagič Razdevšek</dc:creator>
  <cp:keywords/>
  <cp:lastModifiedBy>Emina Mulalić</cp:lastModifiedBy>
  <cp:revision>14</cp:revision>
  <cp:lastPrinted>2023-04-24T11:25:00Z</cp:lastPrinted>
  <dcterms:created xsi:type="dcterms:W3CDTF">2024-02-21T10:07:00Z</dcterms:created>
  <dcterms:modified xsi:type="dcterms:W3CDTF">2024-02-21T12:55:00Z</dcterms:modified>
</cp:coreProperties>
</file>