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E08762" w14:textId="77777777" w:rsidR="00DB7757" w:rsidRDefault="00DB7757" w:rsidP="009E3B86">
      <w:pPr>
        <w:autoSpaceDE w:val="0"/>
        <w:autoSpaceDN w:val="0"/>
        <w:adjustRightInd w:val="0"/>
        <w:spacing w:after="0" w:line="240" w:lineRule="auto"/>
        <w:jc w:val="left"/>
        <w:rPr>
          <w:rFonts w:ascii="Helv" w:eastAsiaTheme="minorHAnsi" w:hAnsi="Helv" w:cs="Helv"/>
          <w:color w:val="000000"/>
        </w:rPr>
      </w:pPr>
      <w:bookmarkStart w:id="0" w:name="_GoBack"/>
      <w:bookmarkEnd w:id="0"/>
    </w:p>
    <w:p w14:paraId="208437F3" w14:textId="77777777" w:rsidR="00DB7757" w:rsidRDefault="00DB7757" w:rsidP="009E3B86">
      <w:pPr>
        <w:autoSpaceDE w:val="0"/>
        <w:autoSpaceDN w:val="0"/>
        <w:adjustRightInd w:val="0"/>
        <w:spacing w:after="0" w:line="240" w:lineRule="auto"/>
        <w:jc w:val="left"/>
        <w:rPr>
          <w:rFonts w:ascii="Helv" w:eastAsiaTheme="minorHAnsi" w:hAnsi="Helv" w:cs="Helv"/>
          <w:color w:val="000000"/>
        </w:rPr>
      </w:pPr>
    </w:p>
    <w:p w14:paraId="353421FB" w14:textId="77777777" w:rsidR="001C0BBD" w:rsidRDefault="001C0BBD" w:rsidP="001C0BBD">
      <w:pPr>
        <w:suppressAutoHyphens/>
        <w:spacing w:line="240" w:lineRule="auto"/>
        <w:rPr>
          <w:rFonts w:cs="Arial"/>
          <w:lang w:eastAsia="ar-SA"/>
        </w:rPr>
      </w:pPr>
      <w:r w:rsidRPr="006B3408">
        <w:rPr>
          <w:rFonts w:cs="Arial"/>
          <w:lang w:eastAsia="ar-SA"/>
        </w:rPr>
        <w:t xml:space="preserve">Na </w:t>
      </w:r>
      <w:r>
        <w:rPr>
          <w:rFonts w:cs="Arial"/>
          <w:lang w:eastAsia="ar-SA"/>
        </w:rPr>
        <w:t>podlagi 73</w:t>
      </w:r>
      <w:r w:rsidRPr="006B3408">
        <w:rPr>
          <w:rFonts w:eastAsia="Calibri" w:cs="Arial"/>
          <w:color w:val="000000"/>
          <w:lang w:eastAsia="sl-SI"/>
        </w:rPr>
        <w:t>. člen</w:t>
      </w:r>
      <w:r>
        <w:rPr>
          <w:rFonts w:eastAsia="Calibri" w:cs="Arial"/>
          <w:color w:val="000000"/>
          <w:lang w:eastAsia="sl-SI"/>
        </w:rPr>
        <w:t>a</w:t>
      </w:r>
      <w:r w:rsidRPr="006B3408">
        <w:rPr>
          <w:rFonts w:eastAsia="Calibri" w:cs="Arial"/>
          <w:color w:val="000000"/>
          <w:lang w:eastAsia="sl-SI"/>
        </w:rPr>
        <w:t xml:space="preserve"> Zakona o urejanju prostora (</w:t>
      </w:r>
      <w:r w:rsidRPr="00607CA0">
        <w:rPr>
          <w:rStyle w:val="row-header-quote-text"/>
        </w:rPr>
        <w:t>Uradni list RS, št.199/21</w:t>
      </w:r>
      <w:r>
        <w:rPr>
          <w:rStyle w:val="row-header-quote-text"/>
        </w:rPr>
        <w:t>)</w:t>
      </w:r>
      <w:r w:rsidRPr="006B3408">
        <w:rPr>
          <w:rFonts w:eastAsia="Calibri" w:cs="Arial"/>
          <w:color w:val="000000"/>
        </w:rPr>
        <w:t xml:space="preserve"> j</w:t>
      </w:r>
      <w:r w:rsidRPr="006B3408">
        <w:rPr>
          <w:rFonts w:cs="Arial"/>
          <w:lang w:eastAsia="ar-SA"/>
        </w:rPr>
        <w:t>e Vlada Republike Slovenije</w:t>
      </w:r>
      <w:r>
        <w:rPr>
          <w:rFonts w:cs="Arial"/>
          <w:lang w:eastAsia="ar-SA"/>
        </w:rPr>
        <w:t xml:space="preserve"> na .....seji dne......sprejela</w:t>
      </w:r>
    </w:p>
    <w:p w14:paraId="6176310B" w14:textId="77777777" w:rsidR="00DB7757" w:rsidRDefault="00DB7757" w:rsidP="009E3B86">
      <w:pPr>
        <w:autoSpaceDE w:val="0"/>
        <w:autoSpaceDN w:val="0"/>
        <w:adjustRightInd w:val="0"/>
        <w:spacing w:after="0" w:line="240" w:lineRule="auto"/>
        <w:jc w:val="center"/>
        <w:rPr>
          <w:rFonts w:eastAsiaTheme="minorHAnsi" w:cstheme="minorHAnsi"/>
          <w:color w:val="000000"/>
        </w:rPr>
      </w:pPr>
    </w:p>
    <w:p w14:paraId="3B770624" w14:textId="77777777" w:rsidR="00A774EE" w:rsidRDefault="00A774EE" w:rsidP="009E3B86">
      <w:pPr>
        <w:autoSpaceDE w:val="0"/>
        <w:autoSpaceDN w:val="0"/>
        <w:adjustRightInd w:val="0"/>
        <w:spacing w:after="0" w:line="240" w:lineRule="auto"/>
        <w:jc w:val="center"/>
        <w:rPr>
          <w:rFonts w:eastAsiaTheme="minorHAnsi" w:cstheme="minorHAnsi"/>
          <w:color w:val="000000"/>
        </w:rPr>
      </w:pPr>
    </w:p>
    <w:p w14:paraId="60336CEA" w14:textId="77777777" w:rsidR="00A774EE" w:rsidRDefault="00A774EE" w:rsidP="009E3B86">
      <w:pPr>
        <w:autoSpaceDE w:val="0"/>
        <w:autoSpaceDN w:val="0"/>
        <w:adjustRightInd w:val="0"/>
        <w:spacing w:after="0" w:line="240" w:lineRule="auto"/>
        <w:jc w:val="center"/>
        <w:rPr>
          <w:rFonts w:eastAsiaTheme="minorHAnsi" w:cstheme="minorHAnsi"/>
          <w:color w:val="000000"/>
        </w:rPr>
      </w:pPr>
    </w:p>
    <w:p w14:paraId="588D8141" w14:textId="77777777" w:rsidR="00620A90" w:rsidRPr="00492D48" w:rsidRDefault="00620A90" w:rsidP="009E3B86">
      <w:pPr>
        <w:autoSpaceDE w:val="0"/>
        <w:autoSpaceDN w:val="0"/>
        <w:adjustRightInd w:val="0"/>
        <w:spacing w:after="0" w:line="240" w:lineRule="auto"/>
        <w:jc w:val="center"/>
        <w:rPr>
          <w:rFonts w:eastAsiaTheme="minorHAnsi" w:cstheme="minorHAnsi"/>
          <w:color w:val="000000"/>
        </w:rPr>
      </w:pPr>
    </w:p>
    <w:p w14:paraId="0E446F3B" w14:textId="47607B85" w:rsidR="00DB7757" w:rsidRPr="00492D48" w:rsidRDefault="00DB7757" w:rsidP="009E3B86">
      <w:pPr>
        <w:autoSpaceDE w:val="0"/>
        <w:autoSpaceDN w:val="0"/>
        <w:adjustRightInd w:val="0"/>
        <w:spacing w:after="0" w:line="240" w:lineRule="auto"/>
        <w:jc w:val="center"/>
        <w:rPr>
          <w:rFonts w:eastAsiaTheme="minorHAnsi" w:cstheme="minorHAnsi"/>
          <w:color w:val="000000"/>
        </w:rPr>
      </w:pPr>
      <w:r w:rsidRPr="00492D48">
        <w:rPr>
          <w:rFonts w:eastAsiaTheme="minorHAnsi" w:cstheme="minorHAnsi"/>
          <w:b/>
          <w:color w:val="000000"/>
        </w:rPr>
        <w:t>Resolucijo o Strategiji prostorskega razvoja Slovenije 2050 (ReSPRS2050)</w:t>
      </w:r>
      <w:r w:rsidRPr="00492D48">
        <w:rPr>
          <w:rFonts w:eastAsiaTheme="minorHAnsi" w:cstheme="minorHAnsi"/>
          <w:color w:val="000000"/>
        </w:rPr>
        <w:t>.</w:t>
      </w:r>
    </w:p>
    <w:p w14:paraId="726BE40D" w14:textId="77777777" w:rsidR="00DB7757" w:rsidRPr="00492D48" w:rsidRDefault="00DB7757" w:rsidP="009E3B86">
      <w:pPr>
        <w:autoSpaceDE w:val="0"/>
        <w:autoSpaceDN w:val="0"/>
        <w:adjustRightInd w:val="0"/>
        <w:spacing w:after="0" w:line="240" w:lineRule="auto"/>
        <w:jc w:val="center"/>
        <w:rPr>
          <w:rFonts w:eastAsiaTheme="minorHAnsi" w:cstheme="minorHAnsi"/>
          <w:color w:val="000000"/>
        </w:rPr>
      </w:pPr>
    </w:p>
    <w:p w14:paraId="3018BAB7" w14:textId="77777777" w:rsidR="00DB7757" w:rsidRPr="00492D48" w:rsidRDefault="00DB7757" w:rsidP="009E3B86">
      <w:pPr>
        <w:autoSpaceDE w:val="0"/>
        <w:autoSpaceDN w:val="0"/>
        <w:adjustRightInd w:val="0"/>
        <w:spacing w:after="0" w:line="240" w:lineRule="auto"/>
        <w:jc w:val="center"/>
        <w:rPr>
          <w:rFonts w:eastAsiaTheme="minorHAnsi" w:cstheme="minorHAnsi"/>
          <w:color w:val="000000"/>
        </w:rPr>
      </w:pPr>
    </w:p>
    <w:p w14:paraId="7389E856" w14:textId="77777777" w:rsidR="002B091B" w:rsidRPr="00555997" w:rsidRDefault="002B091B" w:rsidP="009E3B86">
      <w:pPr>
        <w:pStyle w:val="Naslov1"/>
        <w:spacing w:before="0" w:after="0"/>
        <w:rPr>
          <w:rFonts w:cstheme="minorHAnsi"/>
        </w:rPr>
      </w:pPr>
      <w:bookmarkStart w:id="1" w:name="_Toc99113951"/>
      <w:bookmarkStart w:id="2" w:name="_Toc101424564"/>
      <w:r w:rsidRPr="00555997">
        <w:rPr>
          <w:rFonts w:cstheme="minorHAnsi"/>
        </w:rPr>
        <w:t>Uvod</w:t>
      </w:r>
      <w:bookmarkEnd w:id="1"/>
      <w:bookmarkEnd w:id="2"/>
    </w:p>
    <w:p w14:paraId="0CA318CA" w14:textId="40E02EA2" w:rsidR="002B091B" w:rsidRPr="002A05D1" w:rsidRDefault="00C962A2" w:rsidP="009E3B86">
      <w:pPr>
        <w:spacing w:after="0"/>
        <w:rPr>
          <w:rFonts w:cstheme="minorHAnsi"/>
        </w:rPr>
      </w:pPr>
      <w:r w:rsidRPr="002A05D1">
        <w:rPr>
          <w:rFonts w:cstheme="minorHAnsi"/>
        </w:rPr>
        <w:t xml:space="preserve">(1) </w:t>
      </w:r>
      <w:r w:rsidR="002B091B" w:rsidRPr="002A05D1">
        <w:rPr>
          <w:rFonts w:cstheme="minorHAnsi"/>
        </w:rPr>
        <w:t xml:space="preserve">Strategija prostorskega razvoja Slovenije 2050 </w:t>
      </w:r>
      <w:r w:rsidR="00D776A0" w:rsidRPr="00555997">
        <w:rPr>
          <w:rFonts w:cstheme="minorHAnsi"/>
        </w:rPr>
        <w:t>(v nadalj</w:t>
      </w:r>
      <w:r w:rsidR="00D776A0">
        <w:rPr>
          <w:rFonts w:cstheme="minorHAnsi"/>
        </w:rPr>
        <w:t xml:space="preserve">njem </w:t>
      </w:r>
      <w:r w:rsidR="00D776A0" w:rsidRPr="00555997">
        <w:rPr>
          <w:rFonts w:cstheme="minorHAnsi"/>
        </w:rPr>
        <w:t>besedil</w:t>
      </w:r>
      <w:r w:rsidR="00D776A0">
        <w:rPr>
          <w:rFonts w:cstheme="minorHAnsi"/>
        </w:rPr>
        <w:t>u</w:t>
      </w:r>
      <w:r w:rsidR="00D776A0" w:rsidRPr="00555997">
        <w:rPr>
          <w:rFonts w:cstheme="minorHAnsi"/>
        </w:rPr>
        <w:t xml:space="preserve">: </w:t>
      </w:r>
      <w:r w:rsidR="00D776A0">
        <w:rPr>
          <w:rFonts w:cstheme="minorHAnsi"/>
        </w:rPr>
        <w:t>s</w:t>
      </w:r>
      <w:r w:rsidR="00D776A0" w:rsidRPr="00555997">
        <w:rPr>
          <w:rFonts w:cstheme="minorHAnsi"/>
        </w:rPr>
        <w:t>trategija</w:t>
      </w:r>
      <w:r w:rsidR="00D776A0">
        <w:rPr>
          <w:rFonts w:cstheme="minorHAnsi"/>
        </w:rPr>
        <w:t>)</w:t>
      </w:r>
      <w:r w:rsidR="00D776A0" w:rsidRPr="00555997">
        <w:rPr>
          <w:rFonts w:cstheme="minorHAnsi"/>
        </w:rPr>
        <w:t xml:space="preserve"> </w:t>
      </w:r>
      <w:r w:rsidR="002B091B" w:rsidRPr="002A05D1">
        <w:rPr>
          <w:rFonts w:cstheme="minorHAnsi"/>
        </w:rPr>
        <w:t xml:space="preserve">je temeljni strateški </w:t>
      </w:r>
      <w:r w:rsidR="005560CE" w:rsidRPr="00555997">
        <w:rPr>
          <w:rFonts w:cstheme="minorHAnsi"/>
        </w:rPr>
        <w:t xml:space="preserve">prostorski </w:t>
      </w:r>
      <w:r w:rsidR="002B091B" w:rsidRPr="002A05D1">
        <w:rPr>
          <w:rFonts w:cstheme="minorHAnsi"/>
        </w:rPr>
        <w:t>akt Republike Slovenije, ki na podlagi Zakona o urejanju prostora (</w:t>
      </w:r>
      <w:r w:rsidR="002B091B" w:rsidRPr="00555997">
        <w:rPr>
          <w:rFonts w:cstheme="minorHAnsi"/>
        </w:rPr>
        <w:t>U</w:t>
      </w:r>
      <w:r w:rsidR="005560CE">
        <w:rPr>
          <w:rFonts w:cstheme="minorHAnsi"/>
        </w:rPr>
        <w:t xml:space="preserve">radni </w:t>
      </w:r>
      <w:r w:rsidR="002B091B" w:rsidRPr="00555997">
        <w:rPr>
          <w:rFonts w:cstheme="minorHAnsi"/>
        </w:rPr>
        <w:t>l</w:t>
      </w:r>
      <w:r w:rsidR="005560CE">
        <w:rPr>
          <w:rFonts w:cstheme="minorHAnsi"/>
        </w:rPr>
        <w:t>ist</w:t>
      </w:r>
      <w:r w:rsidR="002B091B" w:rsidRPr="002A05D1">
        <w:rPr>
          <w:rFonts w:cstheme="minorHAnsi"/>
        </w:rPr>
        <w:t xml:space="preserve"> RS</w:t>
      </w:r>
      <w:r w:rsidR="005560CE">
        <w:rPr>
          <w:rFonts w:cstheme="minorHAnsi"/>
        </w:rPr>
        <w:t>,</w:t>
      </w:r>
      <w:r w:rsidR="002B091B" w:rsidRPr="002A05D1">
        <w:rPr>
          <w:rFonts w:cstheme="minorHAnsi"/>
        </w:rPr>
        <w:t xml:space="preserve"> št</w:t>
      </w:r>
      <w:r w:rsidR="003F45BC">
        <w:rPr>
          <w:rFonts w:cstheme="minorHAnsi"/>
        </w:rPr>
        <w:t>.</w:t>
      </w:r>
      <w:r w:rsidR="002B091B" w:rsidRPr="002A05D1">
        <w:rPr>
          <w:rFonts w:cstheme="minorHAnsi"/>
        </w:rPr>
        <w:t xml:space="preserve"> </w:t>
      </w:r>
      <w:r w:rsidR="001E6BAD" w:rsidRPr="002A05D1">
        <w:rPr>
          <w:rFonts w:cstheme="minorHAnsi"/>
        </w:rPr>
        <w:t>199</w:t>
      </w:r>
      <w:r w:rsidR="002B091B" w:rsidRPr="002A05D1">
        <w:rPr>
          <w:rFonts w:cstheme="minorHAnsi"/>
        </w:rPr>
        <w:t>/</w:t>
      </w:r>
      <w:r w:rsidR="001E6BAD" w:rsidRPr="002A05D1">
        <w:rPr>
          <w:rFonts w:cstheme="minorHAnsi"/>
        </w:rPr>
        <w:t>21</w:t>
      </w:r>
      <w:r w:rsidR="002B091B" w:rsidRPr="002A05D1">
        <w:rPr>
          <w:rFonts w:cstheme="minorHAnsi"/>
        </w:rPr>
        <w:t xml:space="preserve">; v </w:t>
      </w:r>
      <w:r w:rsidR="002B091B" w:rsidRPr="00555997">
        <w:rPr>
          <w:rFonts w:cstheme="minorHAnsi"/>
        </w:rPr>
        <w:t>nadalj</w:t>
      </w:r>
      <w:r w:rsidR="005560CE">
        <w:rPr>
          <w:rFonts w:cstheme="minorHAnsi"/>
        </w:rPr>
        <w:t>njem</w:t>
      </w:r>
      <w:r w:rsidR="002B091B" w:rsidRPr="00555997">
        <w:rPr>
          <w:rFonts w:cstheme="minorHAnsi"/>
        </w:rPr>
        <w:t xml:space="preserve"> besedil</w:t>
      </w:r>
      <w:r w:rsidR="005560CE">
        <w:rPr>
          <w:rFonts w:cstheme="minorHAnsi"/>
        </w:rPr>
        <w:t>u</w:t>
      </w:r>
      <w:r w:rsidR="002B091B" w:rsidRPr="00555997">
        <w:rPr>
          <w:rFonts w:cstheme="minorHAnsi"/>
        </w:rPr>
        <w:t xml:space="preserve">: </w:t>
      </w:r>
      <w:r w:rsidR="005560CE">
        <w:rPr>
          <w:rFonts w:cstheme="minorHAnsi"/>
        </w:rPr>
        <w:t>z</w:t>
      </w:r>
      <w:r w:rsidR="002B091B" w:rsidRPr="00555997">
        <w:rPr>
          <w:rFonts w:cstheme="minorHAnsi"/>
        </w:rPr>
        <w:t>akon)</w:t>
      </w:r>
      <w:r w:rsidR="0071037F">
        <w:rPr>
          <w:rFonts w:cstheme="minorHAnsi"/>
        </w:rPr>
        <w:t xml:space="preserve"> in</w:t>
      </w:r>
      <w:r w:rsidR="002B091B" w:rsidRPr="002A05D1">
        <w:rPr>
          <w:rFonts w:cstheme="minorHAnsi"/>
        </w:rPr>
        <w:t xml:space="preserve"> v povezavi s </w:t>
      </w:r>
      <w:r w:rsidR="004F7696">
        <w:rPr>
          <w:rFonts w:cstheme="minorHAnsi"/>
        </w:rPr>
        <w:t>S</w:t>
      </w:r>
      <w:r w:rsidR="004F7696" w:rsidRPr="002A05D1">
        <w:rPr>
          <w:rFonts w:cstheme="minorHAnsi"/>
        </w:rPr>
        <w:t xml:space="preserve">trategijo </w:t>
      </w:r>
      <w:r w:rsidR="002B091B" w:rsidRPr="002A05D1">
        <w:rPr>
          <w:rFonts w:cstheme="minorHAnsi"/>
        </w:rPr>
        <w:t xml:space="preserve">razvoja Slovenije </w:t>
      </w:r>
      <w:r w:rsidR="00E413A3">
        <w:rPr>
          <w:rFonts w:cstheme="minorHAnsi"/>
        </w:rPr>
        <w:t xml:space="preserve">2030 </w:t>
      </w:r>
      <w:r w:rsidR="005560CE">
        <w:rPr>
          <w:rFonts w:cstheme="minorHAnsi"/>
        </w:rPr>
        <w:t>ter</w:t>
      </w:r>
      <w:r w:rsidR="002B091B" w:rsidRPr="002A05D1">
        <w:rPr>
          <w:rFonts w:cstheme="minorHAnsi"/>
        </w:rPr>
        <w:t xml:space="preserve"> drugimi državnimi razvojnimi akti in razvojnimi cilji EU določa dolgoročne strateške cilje države in usmeritve razvoja dejavnosti v prostoru. Strategija vsebuje: vizijo prostorskega razvoja države, dolgoročne cilje in koncept prostorskega razvoja s prednostnimi nalogami ter usmeritve za doseganje ciljev. Temeljne usmeritve so pripravljene za dolgoročno </w:t>
      </w:r>
      <w:r w:rsidR="005560CE">
        <w:rPr>
          <w:rFonts w:cstheme="minorHAnsi"/>
        </w:rPr>
        <w:t>obdobje</w:t>
      </w:r>
      <w:r w:rsidR="002B091B" w:rsidRPr="002A05D1">
        <w:rPr>
          <w:rFonts w:cstheme="minorHAnsi"/>
        </w:rPr>
        <w:t xml:space="preserve"> do leta 2050, za izvajanje ciljev </w:t>
      </w:r>
      <w:r w:rsidR="005560CE">
        <w:rPr>
          <w:rFonts w:cstheme="minorHAnsi"/>
        </w:rPr>
        <w:t>s</w:t>
      </w:r>
      <w:r w:rsidR="002B091B" w:rsidRPr="00555997">
        <w:rPr>
          <w:rFonts w:cstheme="minorHAnsi"/>
        </w:rPr>
        <w:t>trategije</w:t>
      </w:r>
      <w:r w:rsidR="002B091B" w:rsidRPr="002A05D1">
        <w:rPr>
          <w:rFonts w:cstheme="minorHAnsi"/>
        </w:rPr>
        <w:t xml:space="preserve"> v srednjeročnem obdobju pa bo pripravljen </w:t>
      </w:r>
      <w:r w:rsidR="005560CE">
        <w:rPr>
          <w:rFonts w:cstheme="minorHAnsi"/>
        </w:rPr>
        <w:t>a</w:t>
      </w:r>
      <w:r w:rsidR="002B091B" w:rsidRPr="002A05D1">
        <w:rPr>
          <w:rFonts w:cstheme="minorHAnsi"/>
        </w:rPr>
        <w:t>kcijski program za obdobje do 2030 s podrobneje opredeljenimi aktivnostmi, nosilci, roki in sredstvi.</w:t>
      </w:r>
    </w:p>
    <w:p w14:paraId="67FAC670" w14:textId="77777777" w:rsidR="002B091B" w:rsidRPr="002A05D1" w:rsidRDefault="002B091B" w:rsidP="009E3B86">
      <w:pPr>
        <w:spacing w:after="0"/>
        <w:rPr>
          <w:rFonts w:cstheme="minorHAnsi"/>
        </w:rPr>
      </w:pPr>
    </w:p>
    <w:p w14:paraId="1A9B945A" w14:textId="0413DD56" w:rsidR="002B091B" w:rsidRPr="002A05D1" w:rsidRDefault="00C962A2" w:rsidP="009E3B86">
      <w:pPr>
        <w:spacing w:after="0"/>
        <w:rPr>
          <w:rFonts w:cstheme="minorHAnsi"/>
        </w:rPr>
      </w:pPr>
      <w:r w:rsidRPr="002A05D1">
        <w:rPr>
          <w:rFonts w:cstheme="minorHAnsi"/>
        </w:rPr>
        <w:t xml:space="preserve">(2) </w:t>
      </w:r>
      <w:r w:rsidR="002B091B" w:rsidRPr="002A05D1">
        <w:rPr>
          <w:rFonts w:cstheme="minorHAnsi"/>
        </w:rPr>
        <w:t>Strategija podpira razvojno paradigmo prostorske kohezije, s katero se zagotavlja uravnotežen</w:t>
      </w:r>
      <w:r w:rsidR="00FC7428" w:rsidRPr="002A05D1">
        <w:rPr>
          <w:rFonts w:cstheme="minorHAnsi"/>
        </w:rPr>
        <w:t>, skladen</w:t>
      </w:r>
      <w:r w:rsidR="002B091B" w:rsidRPr="002A05D1">
        <w:rPr>
          <w:rFonts w:cstheme="minorHAnsi"/>
        </w:rPr>
        <w:t xml:space="preserve"> in trajnosten razvoj vseh območij v državi z upoštevanjem in rabo njihovih endogenih prostorskih potencialov (virov). </w:t>
      </w:r>
      <w:r w:rsidR="002B091B" w:rsidRPr="002A05D1" w:rsidDel="005674A2">
        <w:rPr>
          <w:rFonts w:cstheme="minorHAnsi"/>
        </w:rPr>
        <w:t xml:space="preserve">Prostorska kohezija povezuje tri razsežnosti prostora: </w:t>
      </w:r>
      <w:r w:rsidR="002B091B" w:rsidRPr="00555997" w:rsidDel="005674A2">
        <w:rPr>
          <w:rFonts w:cstheme="minorHAnsi"/>
        </w:rPr>
        <w:t>fizičn</w:t>
      </w:r>
      <w:r w:rsidR="005560CE">
        <w:rPr>
          <w:rFonts w:cstheme="minorHAnsi"/>
        </w:rPr>
        <w:t>o</w:t>
      </w:r>
      <w:r w:rsidR="002B091B" w:rsidRPr="00555997" w:rsidDel="005674A2">
        <w:rPr>
          <w:rFonts w:cstheme="minorHAnsi"/>
        </w:rPr>
        <w:t>, gospodarsk</w:t>
      </w:r>
      <w:r w:rsidR="005560CE">
        <w:rPr>
          <w:rFonts w:cstheme="minorHAnsi"/>
        </w:rPr>
        <w:t>o</w:t>
      </w:r>
      <w:r w:rsidR="002B091B" w:rsidRPr="002A05D1" w:rsidDel="005674A2">
        <w:rPr>
          <w:rFonts w:cstheme="minorHAnsi"/>
        </w:rPr>
        <w:t xml:space="preserve"> in socialno-</w:t>
      </w:r>
      <w:r w:rsidR="002B091B" w:rsidRPr="00555997" w:rsidDel="005674A2">
        <w:rPr>
          <w:rFonts w:cstheme="minorHAnsi"/>
        </w:rPr>
        <w:t>kulturn</w:t>
      </w:r>
      <w:r w:rsidR="005560CE">
        <w:rPr>
          <w:rFonts w:cstheme="minorHAnsi"/>
        </w:rPr>
        <w:t>o</w:t>
      </w:r>
      <w:r w:rsidR="002B091B" w:rsidRPr="002A05D1">
        <w:rPr>
          <w:rFonts w:cstheme="minorHAnsi"/>
        </w:rPr>
        <w:t>. U</w:t>
      </w:r>
      <w:r w:rsidR="002B091B" w:rsidRPr="002A05D1" w:rsidDel="005674A2">
        <w:rPr>
          <w:rFonts w:cstheme="minorHAnsi"/>
        </w:rPr>
        <w:t xml:space="preserve">veljavlja </w:t>
      </w:r>
      <w:r w:rsidR="002B091B" w:rsidRPr="00555997" w:rsidDel="005674A2">
        <w:rPr>
          <w:rFonts w:cstheme="minorHAnsi"/>
        </w:rPr>
        <w:t>prostorsk</w:t>
      </w:r>
      <w:r w:rsidR="006B038D">
        <w:rPr>
          <w:rFonts w:cstheme="minorHAnsi"/>
        </w:rPr>
        <w:t>i pristop</w:t>
      </w:r>
      <w:r w:rsidR="002B091B" w:rsidRPr="002A05D1" w:rsidDel="005674A2">
        <w:rPr>
          <w:rFonts w:cstheme="minorHAnsi"/>
        </w:rPr>
        <w:t xml:space="preserve"> na vseh ravneh </w:t>
      </w:r>
      <w:r w:rsidR="002B091B" w:rsidRPr="002A05D1">
        <w:rPr>
          <w:rFonts w:cstheme="minorHAnsi"/>
        </w:rPr>
        <w:t>načrtovanja. P</w:t>
      </w:r>
      <w:r w:rsidR="002B091B" w:rsidRPr="002A05D1" w:rsidDel="005674A2">
        <w:rPr>
          <w:rFonts w:cstheme="minorHAnsi"/>
        </w:rPr>
        <w:t xml:space="preserve">oudarja potrebo po sodelovanju </w:t>
      </w:r>
      <w:r w:rsidR="002B091B" w:rsidRPr="002A05D1">
        <w:rPr>
          <w:rFonts w:cstheme="minorHAnsi"/>
        </w:rPr>
        <w:t>deležnikov in državljanov ter njihovo aktivno vključevanje v participativnem procesu urejanja prostora z namenom krepitve prostorske učinkovitosti, kakovosti prostora in prostorske identitete.</w:t>
      </w:r>
    </w:p>
    <w:p w14:paraId="7A2D2DC6" w14:textId="77777777" w:rsidR="009E3B86" w:rsidRDefault="009E3B86" w:rsidP="009E3B86">
      <w:pPr>
        <w:pStyle w:val="Brezrazmikov"/>
        <w:spacing w:line="276" w:lineRule="auto"/>
        <w:rPr>
          <w:rFonts w:cstheme="minorHAnsi"/>
        </w:rPr>
      </w:pPr>
    </w:p>
    <w:p w14:paraId="5D96F61E" w14:textId="07C11077" w:rsidR="002B091B" w:rsidRDefault="00C962A2" w:rsidP="009E3B86">
      <w:pPr>
        <w:pStyle w:val="Brezrazmikov"/>
        <w:spacing w:line="276" w:lineRule="auto"/>
        <w:rPr>
          <w:rFonts w:cstheme="minorHAnsi"/>
        </w:rPr>
      </w:pPr>
      <w:r w:rsidRPr="002A05D1">
        <w:rPr>
          <w:rFonts w:cstheme="minorHAnsi"/>
        </w:rPr>
        <w:t xml:space="preserve">(3) </w:t>
      </w:r>
      <w:r w:rsidR="002B091B" w:rsidRPr="002A05D1">
        <w:rPr>
          <w:rFonts w:cstheme="minorHAnsi"/>
        </w:rPr>
        <w:t xml:space="preserve">Za izvajanje </w:t>
      </w:r>
      <w:r w:rsidR="005560CE">
        <w:rPr>
          <w:rFonts w:cstheme="minorHAnsi"/>
        </w:rPr>
        <w:t>s</w:t>
      </w:r>
      <w:r w:rsidR="002B091B" w:rsidRPr="002A05D1">
        <w:rPr>
          <w:rFonts w:cstheme="minorHAnsi"/>
        </w:rPr>
        <w:t xml:space="preserve">trategije je opredeljen širok nabor prostorskih </w:t>
      </w:r>
      <w:r w:rsidR="002B091B" w:rsidRPr="00555997">
        <w:rPr>
          <w:rFonts w:cstheme="minorHAnsi"/>
        </w:rPr>
        <w:t>in</w:t>
      </w:r>
      <w:r w:rsidR="005560CE">
        <w:rPr>
          <w:rFonts w:cstheme="minorHAnsi"/>
        </w:rPr>
        <w:t>s</w:t>
      </w:r>
      <w:r w:rsidR="002B091B" w:rsidRPr="00555997">
        <w:rPr>
          <w:rFonts w:cstheme="minorHAnsi"/>
        </w:rPr>
        <w:t>trumentov</w:t>
      </w:r>
      <w:r w:rsidR="002B091B" w:rsidRPr="002A05D1">
        <w:rPr>
          <w:rFonts w:cstheme="minorHAnsi"/>
        </w:rPr>
        <w:t xml:space="preserve"> (akcijski programi, regionalni prostorski </w:t>
      </w:r>
      <w:r w:rsidR="002B091B" w:rsidRPr="00555997">
        <w:rPr>
          <w:rFonts w:cstheme="minorHAnsi"/>
        </w:rPr>
        <w:t>plani</w:t>
      </w:r>
      <w:r w:rsidR="002B091B" w:rsidRPr="002A05D1">
        <w:rPr>
          <w:rFonts w:cstheme="minorHAnsi"/>
        </w:rPr>
        <w:t xml:space="preserve">) in drugih </w:t>
      </w:r>
      <w:r w:rsidR="002B091B" w:rsidRPr="00555997">
        <w:rPr>
          <w:rFonts w:cstheme="minorHAnsi"/>
        </w:rPr>
        <w:t>in</w:t>
      </w:r>
      <w:r w:rsidR="005560CE">
        <w:rPr>
          <w:rFonts w:cstheme="minorHAnsi"/>
        </w:rPr>
        <w:t>s</w:t>
      </w:r>
      <w:r w:rsidR="002B091B" w:rsidRPr="00555997">
        <w:rPr>
          <w:rFonts w:cstheme="minorHAnsi"/>
        </w:rPr>
        <w:t>trumentov</w:t>
      </w:r>
      <w:r w:rsidR="002B091B" w:rsidRPr="002A05D1">
        <w:rPr>
          <w:rFonts w:cstheme="minorHAnsi"/>
        </w:rPr>
        <w:t xml:space="preserve"> za medsektorsko povezovanje in upravljanje prostora. Uspešnost doseganja ciljev </w:t>
      </w:r>
      <w:r w:rsidR="005560CE">
        <w:rPr>
          <w:rFonts w:cstheme="minorHAnsi"/>
        </w:rPr>
        <w:t>s</w:t>
      </w:r>
      <w:r w:rsidR="002B091B" w:rsidRPr="002A05D1">
        <w:rPr>
          <w:rFonts w:cstheme="minorHAnsi"/>
        </w:rPr>
        <w:t xml:space="preserve">trategije </w:t>
      </w:r>
      <w:r w:rsidR="005560CE">
        <w:rPr>
          <w:rFonts w:cstheme="minorHAnsi"/>
        </w:rPr>
        <w:t>ter</w:t>
      </w:r>
      <w:r w:rsidR="005560CE" w:rsidRPr="00555997">
        <w:rPr>
          <w:rFonts w:cstheme="minorHAnsi"/>
        </w:rPr>
        <w:t xml:space="preserve"> </w:t>
      </w:r>
      <w:r w:rsidR="002B091B" w:rsidRPr="002A05D1">
        <w:rPr>
          <w:rFonts w:cstheme="minorHAnsi"/>
        </w:rPr>
        <w:t xml:space="preserve">izvajanja aktivnosti </w:t>
      </w:r>
      <w:r w:rsidR="005560CE">
        <w:rPr>
          <w:rFonts w:cstheme="minorHAnsi"/>
        </w:rPr>
        <w:t>in</w:t>
      </w:r>
      <w:r w:rsidR="005560CE" w:rsidRPr="00555997">
        <w:rPr>
          <w:rFonts w:cstheme="minorHAnsi"/>
        </w:rPr>
        <w:t xml:space="preserve"> </w:t>
      </w:r>
      <w:r w:rsidR="002B091B" w:rsidRPr="002A05D1">
        <w:rPr>
          <w:rFonts w:cstheme="minorHAnsi"/>
        </w:rPr>
        <w:t xml:space="preserve">ukrepov se bo </w:t>
      </w:r>
      <w:r w:rsidR="005560CE">
        <w:rPr>
          <w:rFonts w:cstheme="minorHAnsi"/>
        </w:rPr>
        <w:t>red</w:t>
      </w:r>
      <w:r w:rsidR="002B091B" w:rsidRPr="002A05D1">
        <w:rPr>
          <w:rFonts w:cstheme="minorHAnsi"/>
        </w:rPr>
        <w:t xml:space="preserve">no spremljala </w:t>
      </w:r>
      <w:r w:rsidR="005560CE">
        <w:rPr>
          <w:rFonts w:cstheme="minorHAnsi"/>
        </w:rPr>
        <w:t>s</w:t>
      </w:r>
      <w:r w:rsidR="005560CE" w:rsidRPr="00555997">
        <w:rPr>
          <w:rFonts w:cstheme="minorHAnsi"/>
        </w:rPr>
        <w:t xml:space="preserve"> </w:t>
      </w:r>
      <w:r w:rsidR="002B091B" w:rsidRPr="00555997">
        <w:rPr>
          <w:rFonts w:cstheme="minorHAnsi"/>
        </w:rPr>
        <w:t>sistem</w:t>
      </w:r>
      <w:r w:rsidR="005560CE">
        <w:rPr>
          <w:rFonts w:cstheme="minorHAnsi"/>
        </w:rPr>
        <w:t>om</w:t>
      </w:r>
      <w:r w:rsidR="00CC26F6" w:rsidRPr="002A05D1">
        <w:rPr>
          <w:rFonts w:cstheme="minorHAnsi"/>
        </w:rPr>
        <w:t xml:space="preserve"> spremljanja stanja z določenimi</w:t>
      </w:r>
      <w:r w:rsidR="002B091B" w:rsidRPr="002A05D1">
        <w:rPr>
          <w:rFonts w:cstheme="minorHAnsi"/>
        </w:rPr>
        <w:t xml:space="preserve"> </w:t>
      </w:r>
      <w:r w:rsidR="00CC26F6" w:rsidRPr="002A05D1">
        <w:rPr>
          <w:rFonts w:cstheme="minorHAnsi"/>
        </w:rPr>
        <w:t xml:space="preserve">ciljnimi kazalniki </w:t>
      </w:r>
      <w:r w:rsidR="002B091B" w:rsidRPr="002A05D1">
        <w:rPr>
          <w:rFonts w:cstheme="minorHAnsi"/>
        </w:rPr>
        <w:t xml:space="preserve">in </w:t>
      </w:r>
      <w:r w:rsidR="00CC26F6" w:rsidRPr="002A05D1">
        <w:rPr>
          <w:rFonts w:cstheme="minorHAnsi"/>
        </w:rPr>
        <w:t xml:space="preserve">kazalniki </w:t>
      </w:r>
      <w:r w:rsidR="002B091B" w:rsidRPr="002A05D1">
        <w:rPr>
          <w:rFonts w:cstheme="minorHAnsi"/>
        </w:rPr>
        <w:t xml:space="preserve">stanja. </w:t>
      </w:r>
      <w:r w:rsidR="002B091B" w:rsidRPr="00555997">
        <w:rPr>
          <w:rFonts w:cstheme="minorHAnsi"/>
        </w:rPr>
        <w:t>T</w:t>
      </w:r>
      <w:r w:rsidR="005560CE">
        <w:rPr>
          <w:rFonts w:cstheme="minorHAnsi"/>
        </w:rPr>
        <w:t>o</w:t>
      </w:r>
      <w:r w:rsidR="002B091B" w:rsidRPr="002A05D1">
        <w:rPr>
          <w:rFonts w:cstheme="minorHAnsi"/>
        </w:rPr>
        <w:t xml:space="preserve"> bo podlaga za oblikovanje predlogov spreminjanja in dopolnitve </w:t>
      </w:r>
      <w:r w:rsidR="005560CE">
        <w:rPr>
          <w:rFonts w:cstheme="minorHAnsi"/>
        </w:rPr>
        <w:t>s</w:t>
      </w:r>
      <w:r w:rsidR="002B091B" w:rsidRPr="002A05D1">
        <w:rPr>
          <w:rFonts w:cstheme="minorHAnsi"/>
        </w:rPr>
        <w:t>trategije.</w:t>
      </w:r>
    </w:p>
    <w:p w14:paraId="0F0E9D6F" w14:textId="77777777" w:rsidR="009A6085" w:rsidRDefault="009A6085" w:rsidP="009E3B86">
      <w:pPr>
        <w:pStyle w:val="Brezrazmikov"/>
        <w:spacing w:line="276" w:lineRule="auto"/>
        <w:rPr>
          <w:rFonts w:cstheme="minorHAnsi"/>
        </w:rPr>
      </w:pPr>
    </w:p>
    <w:p w14:paraId="38BBC80C" w14:textId="7DC59BA0" w:rsidR="00390A13" w:rsidRPr="008B4413" w:rsidRDefault="00390A13" w:rsidP="009E3B86">
      <w:pPr>
        <w:pStyle w:val="Naslov1"/>
        <w:spacing w:before="0" w:after="0"/>
      </w:pPr>
      <w:r>
        <w:t>Partic</w:t>
      </w:r>
      <w:r w:rsidR="00AA7B19">
        <w:t xml:space="preserve">ipativen </w:t>
      </w:r>
      <w:r w:rsidR="00F62B94">
        <w:t xml:space="preserve">in </w:t>
      </w:r>
      <w:r w:rsidR="00AA7B19">
        <w:t>informiran pristop</w:t>
      </w:r>
    </w:p>
    <w:p w14:paraId="63676A72" w14:textId="3BF51BF4" w:rsidR="00436D39" w:rsidRPr="00944932" w:rsidRDefault="00436D39" w:rsidP="009E3B86">
      <w:pPr>
        <w:spacing w:after="0"/>
      </w:pPr>
      <w:r>
        <w:t xml:space="preserve">(1) </w:t>
      </w:r>
      <w:r w:rsidR="00390A13" w:rsidRPr="00944932">
        <w:t xml:space="preserve">Priprava </w:t>
      </w:r>
      <w:r w:rsidR="00E413A3">
        <w:t>s</w:t>
      </w:r>
      <w:r w:rsidR="00E413A3" w:rsidRPr="00944932">
        <w:t xml:space="preserve">trategije </w:t>
      </w:r>
      <w:r w:rsidR="00390A13" w:rsidRPr="00944932">
        <w:t>je tekla kot posvetovalni proces in odprt dialog, v katerem je sodelovalo okrog 850 deležnikov z vseh ravni načrtovanja in upravljanja s prostorom, nevladne organizacije in splošna javnost</w:t>
      </w:r>
      <w:r w:rsidR="00390A13" w:rsidRPr="00390A13">
        <w:t>.</w:t>
      </w:r>
      <w:r w:rsidRPr="00436D39">
        <w:t xml:space="preserve"> </w:t>
      </w:r>
      <w:r w:rsidRPr="00944932">
        <w:t>Temeljni cilj sprotnega usklajevanja Strategije z deležniki in javnostjo je doseganje večje stopnje soglasja o temeljnih vsebinah dokumenta in s tem soodgovornosti za njeno kasnejše izvajanje.</w:t>
      </w:r>
    </w:p>
    <w:p w14:paraId="7820103C" w14:textId="77777777" w:rsidR="00390A13" w:rsidRPr="00944932" w:rsidRDefault="00390A13" w:rsidP="009E3B86">
      <w:pPr>
        <w:spacing w:after="0"/>
        <w:rPr>
          <w:bCs/>
        </w:rPr>
      </w:pPr>
    </w:p>
    <w:p w14:paraId="011BB9B3" w14:textId="38BFD4C6" w:rsidR="00390A13" w:rsidRPr="00944932" w:rsidRDefault="00436D39" w:rsidP="009E3B86">
      <w:pPr>
        <w:spacing w:after="0"/>
        <w:rPr>
          <w:rFonts w:cstheme="minorHAnsi"/>
        </w:rPr>
      </w:pPr>
      <w:r>
        <w:rPr>
          <w:bCs/>
        </w:rPr>
        <w:t xml:space="preserve">(2) </w:t>
      </w:r>
      <w:r w:rsidR="00390A13" w:rsidRPr="00944932">
        <w:rPr>
          <w:bCs/>
        </w:rPr>
        <w:t>V letih od 2014 do konca leta 2019 je bilo</w:t>
      </w:r>
      <w:r w:rsidR="00390A13" w:rsidRPr="00944932">
        <w:rPr>
          <w:rFonts w:cstheme="minorHAnsi"/>
        </w:rPr>
        <w:t xml:space="preserve"> pripravljeno 26 različnih strokovnih podlag, organizirano 7 javnih posvetov za širok krog deležnikov, 10 delavnic za poglobljeno obravnavo v okviru ožjih skupin deležnikov in 25 usklajevalnih sestankov z resorji.</w:t>
      </w:r>
    </w:p>
    <w:p w14:paraId="1FAFAAB9" w14:textId="77777777" w:rsidR="00390A13" w:rsidRPr="00944932" w:rsidRDefault="00390A13" w:rsidP="009E3B86">
      <w:pPr>
        <w:spacing w:after="0"/>
        <w:rPr>
          <w:rFonts w:cstheme="minorHAnsi"/>
        </w:rPr>
      </w:pPr>
    </w:p>
    <w:p w14:paraId="31353282" w14:textId="14DFAE15" w:rsidR="00390A13" w:rsidRPr="00944932" w:rsidRDefault="00436D39" w:rsidP="009E3B86">
      <w:pPr>
        <w:spacing w:after="0"/>
        <w:rPr>
          <w:rFonts w:cstheme="minorHAnsi"/>
        </w:rPr>
      </w:pPr>
      <w:r>
        <w:rPr>
          <w:rFonts w:cstheme="minorHAnsi"/>
        </w:rPr>
        <w:lastRenderedPageBreak/>
        <w:t xml:space="preserve">(3) </w:t>
      </w:r>
      <w:r w:rsidR="00390A13" w:rsidRPr="00944932">
        <w:rPr>
          <w:rFonts w:cstheme="minorHAnsi"/>
        </w:rPr>
        <w:t xml:space="preserve">Vzporedno s pripravo </w:t>
      </w:r>
      <w:r w:rsidR="00E413A3">
        <w:rPr>
          <w:rFonts w:cstheme="minorHAnsi"/>
        </w:rPr>
        <w:t>s</w:t>
      </w:r>
      <w:r w:rsidR="00E413A3" w:rsidRPr="00944932">
        <w:rPr>
          <w:rFonts w:cstheme="minorHAnsi"/>
        </w:rPr>
        <w:t xml:space="preserve">trategije </w:t>
      </w:r>
      <w:r w:rsidR="00390A13" w:rsidRPr="00944932">
        <w:rPr>
          <w:rFonts w:cstheme="minorHAnsi"/>
        </w:rPr>
        <w:t xml:space="preserve">je bilo izvedeno strateško vrednotenje dokumenta in postopek celovite presoje vplivov na okolje, katerega sestavni del je tudi izvedba presoje sprejemljivosti izvedbe planov in posegov v naravo in varovana območja. Okoljsko poročilo za osnutek </w:t>
      </w:r>
      <w:r w:rsidR="00E413A3">
        <w:rPr>
          <w:rFonts w:cstheme="minorHAnsi"/>
        </w:rPr>
        <w:t xml:space="preserve">strategije </w:t>
      </w:r>
      <w:r w:rsidR="00390A13" w:rsidRPr="00944932">
        <w:rPr>
          <w:rFonts w:cstheme="minorHAnsi"/>
        </w:rPr>
        <w:t>je bilo zaključeno v decembru 2019.</w:t>
      </w:r>
    </w:p>
    <w:p w14:paraId="4E59558A" w14:textId="0937C994" w:rsidR="00390A13" w:rsidRPr="00944932" w:rsidRDefault="00390A13" w:rsidP="009E3B86">
      <w:pPr>
        <w:spacing w:after="0" w:line="240" w:lineRule="auto"/>
      </w:pPr>
    </w:p>
    <w:p w14:paraId="11AB0541" w14:textId="5880B4D5" w:rsidR="00390A13" w:rsidRPr="00944932" w:rsidRDefault="00436D39" w:rsidP="009E3B86">
      <w:pPr>
        <w:spacing w:after="0"/>
        <w:rPr>
          <w:bCs/>
        </w:rPr>
      </w:pPr>
      <w:r>
        <w:rPr>
          <w:bCs/>
          <w:color w:val="000000" w:themeColor="text1"/>
        </w:rPr>
        <w:t>(4) J</w:t>
      </w:r>
      <w:r w:rsidR="00390A13" w:rsidRPr="00944932">
        <w:rPr>
          <w:bCs/>
          <w:color w:val="000000" w:themeColor="text1"/>
        </w:rPr>
        <w:t xml:space="preserve">avna razprava o osnutku </w:t>
      </w:r>
      <w:r w:rsidR="00E413A3">
        <w:rPr>
          <w:bCs/>
          <w:color w:val="000000" w:themeColor="text1"/>
        </w:rPr>
        <w:t>strategije</w:t>
      </w:r>
      <w:r w:rsidR="004F7696" w:rsidRPr="00944932">
        <w:t xml:space="preserve"> </w:t>
      </w:r>
      <w:r w:rsidR="00390A13">
        <w:rPr>
          <w:bCs/>
          <w:color w:val="000000" w:themeColor="text1"/>
        </w:rPr>
        <w:t xml:space="preserve">in o </w:t>
      </w:r>
      <w:r w:rsidR="00E413A3">
        <w:rPr>
          <w:bCs/>
          <w:color w:val="000000" w:themeColor="text1"/>
        </w:rPr>
        <w:t>o</w:t>
      </w:r>
      <w:r w:rsidR="00390A13" w:rsidRPr="00944932">
        <w:rPr>
          <w:bCs/>
          <w:color w:val="000000" w:themeColor="text1"/>
        </w:rPr>
        <w:t>koljsk</w:t>
      </w:r>
      <w:r w:rsidR="00390A13">
        <w:rPr>
          <w:bCs/>
          <w:color w:val="000000" w:themeColor="text1"/>
        </w:rPr>
        <w:t>e</w:t>
      </w:r>
      <w:r w:rsidR="0032511C">
        <w:rPr>
          <w:bCs/>
          <w:color w:val="000000" w:themeColor="text1"/>
        </w:rPr>
        <w:t>m</w:t>
      </w:r>
      <w:r w:rsidR="00390A13" w:rsidRPr="00944932">
        <w:rPr>
          <w:bCs/>
          <w:color w:val="000000" w:themeColor="text1"/>
        </w:rPr>
        <w:t xml:space="preserve"> poročil</w:t>
      </w:r>
      <w:r w:rsidR="00E413A3">
        <w:rPr>
          <w:bCs/>
          <w:color w:val="000000" w:themeColor="text1"/>
        </w:rPr>
        <w:t>u za osnutek strategije</w:t>
      </w:r>
      <w:r w:rsidR="00390A13" w:rsidRPr="00944932">
        <w:rPr>
          <w:bCs/>
          <w:color w:val="000000" w:themeColor="text1"/>
        </w:rPr>
        <w:t xml:space="preserve"> z dodatkom </w:t>
      </w:r>
      <w:r w:rsidR="00390A13">
        <w:rPr>
          <w:bCs/>
          <w:color w:val="000000" w:themeColor="text1"/>
        </w:rPr>
        <w:t xml:space="preserve">presoje vplivov </w:t>
      </w:r>
      <w:r w:rsidR="00390A13" w:rsidRPr="00944932">
        <w:rPr>
          <w:bCs/>
          <w:color w:val="000000" w:themeColor="text1"/>
        </w:rPr>
        <w:t xml:space="preserve">za varovana območja je trajala od 15. januarja 2020 do vključno 27. marca 2020. </w:t>
      </w:r>
      <w:r w:rsidR="00390A13" w:rsidRPr="00944932">
        <w:t xml:space="preserve">V </w:t>
      </w:r>
      <w:r w:rsidR="00390A13">
        <w:t xml:space="preserve">tem času </w:t>
      </w:r>
      <w:r w:rsidR="00390A13" w:rsidRPr="00944932">
        <w:t>je bilo organiziran</w:t>
      </w:r>
      <w:r w:rsidR="00390A13">
        <w:t>ih</w:t>
      </w:r>
      <w:r w:rsidR="00390A13" w:rsidRPr="00944932">
        <w:t xml:space="preserve"> 6 javnih posvetov v različnih delih Slovenije, na katerih je sodelovalo 273 udeležencev, predstavnikov lokalnih skupnosti, ministrstev, strokovnih ustanov in organizacij, gospodarstva, nevladnih organizacij in splošna javnost.</w:t>
      </w:r>
      <w:r w:rsidR="00390A13" w:rsidRPr="00944932">
        <w:rPr>
          <w:bCs/>
        </w:rPr>
        <w:t xml:space="preserve"> Organizirani sta bili tudi posebni predstavitvi za ministrstva in javne službe ter za združenja občin in regionalnih razvojnih agencij.</w:t>
      </w:r>
    </w:p>
    <w:p w14:paraId="68F541DD" w14:textId="77777777" w:rsidR="00390A13" w:rsidRPr="00944932" w:rsidRDefault="00390A13" w:rsidP="009E3B86">
      <w:pPr>
        <w:spacing w:after="0"/>
        <w:rPr>
          <w:bCs/>
        </w:rPr>
      </w:pPr>
    </w:p>
    <w:p w14:paraId="23EC9E6B" w14:textId="7533F530" w:rsidR="00390A13" w:rsidRPr="00944932" w:rsidRDefault="00436D39" w:rsidP="009E3B86">
      <w:pPr>
        <w:spacing w:after="0"/>
        <w:rPr>
          <w:bCs/>
        </w:rPr>
      </w:pPr>
      <w:r>
        <w:rPr>
          <w:bCs/>
        </w:rPr>
        <w:t xml:space="preserve">(5) </w:t>
      </w:r>
      <w:r w:rsidR="00390A13" w:rsidRPr="00944932">
        <w:rPr>
          <w:bCs/>
        </w:rPr>
        <w:t>V javni razpravi je bilo podanih 1689 pripomb, predlogov, kritik in pohval, razmišljanj ter konkretnih prispevkov za izboljšanje besedila, ki jih je 106 organizacij, ustanov in zainteresiranih posameznikov naslovilo na različna vsebinska poglavja dokumenta.</w:t>
      </w:r>
    </w:p>
    <w:p w14:paraId="47862E43" w14:textId="77777777" w:rsidR="00390A13" w:rsidRPr="00830FB2" w:rsidRDefault="00390A13" w:rsidP="009E3B86">
      <w:pPr>
        <w:spacing w:after="0"/>
        <w:rPr>
          <w:b/>
        </w:rPr>
      </w:pPr>
    </w:p>
    <w:p w14:paraId="01A98D72" w14:textId="0DC8BDEB" w:rsidR="00390A13" w:rsidRDefault="00436D39" w:rsidP="009E3B86">
      <w:pPr>
        <w:spacing w:after="0"/>
        <w:rPr>
          <w:rFonts w:cstheme="minorHAnsi"/>
        </w:rPr>
      </w:pPr>
      <w:r>
        <w:rPr>
          <w:rFonts w:cstheme="minorHAnsi"/>
        </w:rPr>
        <w:t xml:space="preserve">(6) </w:t>
      </w:r>
      <w:r w:rsidR="00390A13">
        <w:rPr>
          <w:rFonts w:cstheme="minorHAnsi"/>
        </w:rPr>
        <w:t>P</w:t>
      </w:r>
      <w:r w:rsidR="00390A13" w:rsidRPr="00944932">
        <w:rPr>
          <w:rFonts w:cstheme="minorHAnsi"/>
        </w:rPr>
        <w:t>ripombe</w:t>
      </w:r>
      <w:r w:rsidR="00390A13">
        <w:rPr>
          <w:rFonts w:cstheme="minorHAnsi"/>
        </w:rPr>
        <w:t xml:space="preserve"> so bile podane </w:t>
      </w:r>
      <w:r w:rsidR="00390A13" w:rsidRPr="00944932">
        <w:rPr>
          <w:rFonts w:cstheme="minorHAnsi"/>
        </w:rPr>
        <w:t xml:space="preserve">na vsa poglavja </w:t>
      </w:r>
      <w:r w:rsidR="00E413A3">
        <w:rPr>
          <w:rFonts w:cstheme="minorHAnsi"/>
        </w:rPr>
        <w:t>strategije</w:t>
      </w:r>
      <w:r w:rsidR="004F7696" w:rsidRPr="00944932">
        <w:t xml:space="preserve"> </w:t>
      </w:r>
      <w:r w:rsidR="00390A13" w:rsidRPr="00944932">
        <w:rPr>
          <w:rFonts w:cstheme="minorHAnsi"/>
        </w:rPr>
        <w:t xml:space="preserve">(pojmovnik, izhodišča, cilji, vizija, koncept, usmeritve za regionalni in lokalno raven ter za sektorske politike, spremljanje stanja) ter na okoljsko poročilo in dodatek za varovana območja. </w:t>
      </w:r>
      <w:r w:rsidR="00390A13">
        <w:rPr>
          <w:rFonts w:cstheme="minorHAnsi"/>
        </w:rPr>
        <w:t xml:space="preserve">Podane pripombe so bile upoštevane v pripravi predloga </w:t>
      </w:r>
      <w:r w:rsidR="00E413A3">
        <w:rPr>
          <w:rFonts w:cstheme="minorHAnsi"/>
        </w:rPr>
        <w:t>strategije</w:t>
      </w:r>
      <w:r w:rsidR="00390A13">
        <w:rPr>
          <w:rFonts w:cstheme="minorHAnsi"/>
        </w:rPr>
        <w:t xml:space="preserve">. </w:t>
      </w:r>
    </w:p>
    <w:p w14:paraId="7DA5DBB2" w14:textId="77777777" w:rsidR="00166CEF" w:rsidRDefault="00166CEF" w:rsidP="009E3B86">
      <w:pPr>
        <w:spacing w:after="0"/>
        <w:rPr>
          <w:rFonts w:cstheme="minorHAnsi"/>
        </w:rPr>
      </w:pPr>
    </w:p>
    <w:p w14:paraId="06D398B1" w14:textId="2048EB16" w:rsidR="00166CEF" w:rsidRDefault="00166CEF" w:rsidP="009E3B86">
      <w:pPr>
        <w:spacing w:after="0"/>
        <w:rPr>
          <w:rFonts w:ascii="Calibri" w:hAnsi="Calibri" w:cs="Calibri"/>
        </w:rPr>
      </w:pPr>
      <w:r>
        <w:rPr>
          <w:rFonts w:cstheme="minorHAnsi"/>
        </w:rPr>
        <w:t>(7) Okoljsko poročilo z dodatkom na varovana območja je bilo zaključeno v ap</w:t>
      </w:r>
      <w:r w:rsidR="00E514E0">
        <w:rPr>
          <w:rFonts w:cstheme="minorHAnsi"/>
        </w:rPr>
        <w:t>r</w:t>
      </w:r>
      <w:r>
        <w:rPr>
          <w:rFonts w:cstheme="minorHAnsi"/>
        </w:rPr>
        <w:t>ilu 2022, ko je bila pridobljena tudi o</w:t>
      </w:r>
      <w:r>
        <w:rPr>
          <w:rFonts w:ascii="Calibri" w:hAnsi="Calibri" w:cs="Calibri"/>
        </w:rPr>
        <w:t xml:space="preserve">dločba pristojnega ministrstva o sprejemljivosti vplivov izvedbe </w:t>
      </w:r>
      <w:r w:rsidR="00E413A3">
        <w:rPr>
          <w:rFonts w:ascii="Calibri" w:hAnsi="Calibri" w:cs="Calibri"/>
        </w:rPr>
        <w:t>s</w:t>
      </w:r>
      <w:r>
        <w:rPr>
          <w:rFonts w:ascii="Calibri" w:hAnsi="Calibri" w:cs="Calibri"/>
        </w:rPr>
        <w:t>trategije na okolje.</w:t>
      </w:r>
    </w:p>
    <w:p w14:paraId="286F68BC" w14:textId="77777777" w:rsidR="003B1D23" w:rsidRDefault="003B1D23" w:rsidP="009E3B86">
      <w:pPr>
        <w:spacing w:after="0"/>
        <w:rPr>
          <w:rFonts w:ascii="Calibri" w:hAnsi="Calibri" w:cs="Calibri"/>
        </w:rPr>
      </w:pPr>
    </w:p>
    <w:p w14:paraId="036CCA4C" w14:textId="0C63C98E" w:rsidR="002B091B" w:rsidRPr="002A05D1" w:rsidRDefault="002B091B" w:rsidP="009E3B86">
      <w:pPr>
        <w:pStyle w:val="Naslov2"/>
        <w:spacing w:before="0" w:after="0"/>
        <w:rPr>
          <w:rFonts w:cstheme="minorHAnsi"/>
        </w:rPr>
      </w:pPr>
      <w:bookmarkStart w:id="3" w:name="_Toc99113952"/>
      <w:bookmarkStart w:id="4" w:name="_Toc101424565"/>
      <w:r w:rsidRPr="002A05D1">
        <w:rPr>
          <w:rFonts w:cstheme="minorHAnsi"/>
        </w:rPr>
        <w:t xml:space="preserve">Pomen in uporaba </w:t>
      </w:r>
      <w:r w:rsidR="005560CE">
        <w:rPr>
          <w:rFonts w:cstheme="minorHAnsi"/>
        </w:rPr>
        <w:t>izraz</w:t>
      </w:r>
      <w:r w:rsidRPr="002A05D1">
        <w:rPr>
          <w:rFonts w:cstheme="minorHAnsi"/>
        </w:rPr>
        <w:t>ov</w:t>
      </w:r>
      <w:bookmarkEnd w:id="3"/>
      <w:bookmarkEnd w:id="4"/>
    </w:p>
    <w:p w14:paraId="7F998093" w14:textId="47BD4D66" w:rsidR="002B091B" w:rsidRPr="002A05D1" w:rsidRDefault="002A05D1" w:rsidP="009E3B86">
      <w:pPr>
        <w:pStyle w:val="Odstavekseznama"/>
        <w:numPr>
          <w:ilvl w:val="0"/>
          <w:numId w:val="16"/>
        </w:numPr>
        <w:spacing w:after="0"/>
        <w:ind w:left="0" w:firstLine="0"/>
        <w:rPr>
          <w:rFonts w:cstheme="minorHAnsi"/>
        </w:rPr>
      </w:pPr>
      <w:r>
        <w:rPr>
          <w:rFonts w:cstheme="minorHAnsi"/>
        </w:rPr>
        <w:t xml:space="preserve"> </w:t>
      </w:r>
      <w:r w:rsidR="002B091B" w:rsidRPr="002A05D1">
        <w:rPr>
          <w:rFonts w:cstheme="minorHAnsi"/>
        </w:rPr>
        <w:t xml:space="preserve">V </w:t>
      </w:r>
      <w:r w:rsidR="005560CE">
        <w:rPr>
          <w:rFonts w:cstheme="minorHAnsi"/>
        </w:rPr>
        <w:t>s</w:t>
      </w:r>
      <w:r w:rsidR="002B091B" w:rsidRPr="002A05D1">
        <w:rPr>
          <w:rFonts w:cstheme="minorHAnsi"/>
        </w:rPr>
        <w:t xml:space="preserve">trategiji so uporabljeni </w:t>
      </w:r>
      <w:r w:rsidR="005560CE">
        <w:rPr>
          <w:rFonts w:cstheme="minorHAnsi"/>
        </w:rPr>
        <w:t>izraz</w:t>
      </w:r>
      <w:r w:rsidR="002B091B" w:rsidRPr="002A05D1">
        <w:rPr>
          <w:rFonts w:cstheme="minorHAnsi"/>
        </w:rPr>
        <w:t xml:space="preserve">i s področja urejanja prostora, kot jih določa </w:t>
      </w:r>
      <w:r w:rsidR="005560CE">
        <w:rPr>
          <w:rFonts w:cstheme="minorHAnsi"/>
        </w:rPr>
        <w:t>z</w:t>
      </w:r>
      <w:r w:rsidR="002B091B" w:rsidRPr="002A05D1">
        <w:rPr>
          <w:rFonts w:cstheme="minorHAnsi"/>
        </w:rPr>
        <w:t xml:space="preserve">akon. Nekateri so podrobneje opisani zaradi jasnejšega razumevanja in izvajanja. Navedeni so tudi </w:t>
      </w:r>
      <w:r w:rsidR="005560CE">
        <w:rPr>
          <w:rFonts w:cstheme="minorHAnsi"/>
        </w:rPr>
        <w:t>izraz</w:t>
      </w:r>
      <w:r w:rsidR="002B091B" w:rsidRPr="002A05D1">
        <w:rPr>
          <w:rFonts w:cstheme="minorHAnsi"/>
        </w:rPr>
        <w:t xml:space="preserve">i, ki </w:t>
      </w:r>
      <w:r w:rsidR="005560CE">
        <w:rPr>
          <w:rFonts w:cstheme="minorHAnsi"/>
        </w:rPr>
        <w:t>v</w:t>
      </w:r>
      <w:r w:rsidR="005560CE" w:rsidRPr="00555997">
        <w:rPr>
          <w:rFonts w:cstheme="minorHAnsi"/>
        </w:rPr>
        <w:t xml:space="preserve"> </w:t>
      </w:r>
      <w:r w:rsidR="005560CE">
        <w:rPr>
          <w:rFonts w:cstheme="minorHAnsi"/>
        </w:rPr>
        <w:t>z</w:t>
      </w:r>
      <w:r w:rsidR="002B091B" w:rsidRPr="00555997">
        <w:rPr>
          <w:rFonts w:cstheme="minorHAnsi"/>
        </w:rPr>
        <w:t>akon</w:t>
      </w:r>
      <w:r w:rsidR="005560CE">
        <w:rPr>
          <w:rFonts w:cstheme="minorHAnsi"/>
        </w:rPr>
        <w:t>u</w:t>
      </w:r>
      <w:r w:rsidR="002B091B" w:rsidRPr="00555997">
        <w:rPr>
          <w:rFonts w:cstheme="minorHAnsi"/>
        </w:rPr>
        <w:t xml:space="preserve"> ni</w:t>
      </w:r>
      <w:r w:rsidR="005560CE">
        <w:rPr>
          <w:rFonts w:cstheme="minorHAnsi"/>
        </w:rPr>
        <w:t>so</w:t>
      </w:r>
      <w:r w:rsidR="002B091B" w:rsidRPr="00555997">
        <w:rPr>
          <w:rFonts w:cstheme="minorHAnsi"/>
        </w:rPr>
        <w:t xml:space="preserve"> opredel</w:t>
      </w:r>
      <w:r w:rsidR="005560CE">
        <w:rPr>
          <w:rFonts w:cstheme="minorHAnsi"/>
        </w:rPr>
        <w:t>jen</w:t>
      </w:r>
      <w:r w:rsidR="002B091B" w:rsidRPr="00555997">
        <w:rPr>
          <w:rFonts w:cstheme="minorHAnsi"/>
        </w:rPr>
        <w:t>i</w:t>
      </w:r>
      <w:r w:rsidR="002B091B" w:rsidRPr="002A05D1">
        <w:rPr>
          <w:rFonts w:cstheme="minorHAnsi"/>
        </w:rPr>
        <w:t xml:space="preserve">, a so ključnega pomena za prostorsko politiko in izvajanje </w:t>
      </w:r>
      <w:r w:rsidR="005560CE">
        <w:rPr>
          <w:rFonts w:cstheme="minorHAnsi"/>
        </w:rPr>
        <w:t>s</w:t>
      </w:r>
      <w:r w:rsidR="002B091B" w:rsidRPr="002A05D1">
        <w:rPr>
          <w:rFonts w:cstheme="minorHAnsi"/>
        </w:rPr>
        <w:t>trategije.</w:t>
      </w:r>
    </w:p>
    <w:p w14:paraId="21E15719" w14:textId="77777777" w:rsidR="0080613C" w:rsidRPr="0080613C" w:rsidRDefault="0080613C" w:rsidP="009E3B86">
      <w:pPr>
        <w:pStyle w:val="Odstavekseznama"/>
        <w:spacing w:after="0"/>
        <w:ind w:left="0"/>
        <w:rPr>
          <w:rFonts w:cstheme="minorHAnsi"/>
        </w:rPr>
      </w:pPr>
    </w:p>
    <w:p w14:paraId="7B3B7776" w14:textId="77777777" w:rsidR="0080613C" w:rsidRDefault="0080613C" w:rsidP="009E3B86">
      <w:pPr>
        <w:pStyle w:val="Odstavekseznama"/>
        <w:numPr>
          <w:ilvl w:val="0"/>
          <w:numId w:val="16"/>
        </w:numPr>
        <w:spacing w:after="0"/>
        <w:ind w:left="0" w:firstLine="0"/>
        <w:rPr>
          <w:rFonts w:cstheme="minorHAnsi"/>
        </w:rPr>
      </w:pPr>
      <w:r>
        <w:rPr>
          <w:rFonts w:cstheme="minorHAnsi"/>
          <w:b/>
        </w:rPr>
        <w:t xml:space="preserve"> </w:t>
      </w:r>
      <w:r w:rsidRPr="00555997">
        <w:rPr>
          <w:rFonts w:cstheme="minorHAnsi"/>
          <w:b/>
        </w:rPr>
        <w:t>Čezmejno urbano območje</w:t>
      </w:r>
      <w:r w:rsidRPr="00555997">
        <w:rPr>
          <w:rFonts w:cstheme="minorHAnsi"/>
        </w:rPr>
        <w:t xml:space="preserve"> je funkcionalno povezano gravitacijsko območje dveh ali več mest na ozemlju Republike Slovenije in mest v sosednjih državah.</w:t>
      </w:r>
    </w:p>
    <w:p w14:paraId="00E9378E" w14:textId="77777777" w:rsidR="00BF44E4" w:rsidRPr="00BF44E4" w:rsidRDefault="00BF44E4" w:rsidP="009E3B86">
      <w:pPr>
        <w:pStyle w:val="Odstavekseznama"/>
        <w:spacing w:after="0"/>
        <w:ind w:left="0"/>
        <w:rPr>
          <w:rFonts w:cstheme="minorHAnsi"/>
        </w:rPr>
      </w:pPr>
    </w:p>
    <w:p w14:paraId="3CBBA02D" w14:textId="77777777" w:rsidR="00BF44E4" w:rsidRDefault="0080613C" w:rsidP="009E3B86">
      <w:pPr>
        <w:pStyle w:val="Odstavekseznama"/>
        <w:numPr>
          <w:ilvl w:val="0"/>
          <w:numId w:val="16"/>
        </w:numPr>
        <w:spacing w:after="0"/>
        <w:ind w:left="0" w:firstLine="0"/>
        <w:rPr>
          <w:rFonts w:cstheme="minorHAnsi"/>
        </w:rPr>
      </w:pPr>
      <w:r w:rsidRPr="00555997">
        <w:rPr>
          <w:rFonts w:cstheme="minorHAnsi"/>
        </w:rPr>
        <w:t xml:space="preserve"> </w:t>
      </w:r>
      <w:r w:rsidR="002B091B" w:rsidRPr="00555997">
        <w:rPr>
          <w:rFonts w:cstheme="minorHAnsi"/>
          <w:b/>
        </w:rPr>
        <w:t>Funkcionalno urbano območje</w:t>
      </w:r>
      <w:r w:rsidR="002B091B" w:rsidRPr="00555997">
        <w:rPr>
          <w:rFonts w:cstheme="minorHAnsi"/>
        </w:rPr>
        <w:t xml:space="preserve"> je funkcionalno povezano območje središča in njegovega gravitacijskega območja, pri čemer središče prebivalcem bližnjega in daljnega zaledja zagotavlja dostop do dobrin </w:t>
      </w:r>
      <w:r w:rsidR="00C21189">
        <w:rPr>
          <w:rFonts w:cstheme="minorHAnsi"/>
        </w:rPr>
        <w:t>ter</w:t>
      </w:r>
      <w:r w:rsidR="00C21189" w:rsidRPr="00555997">
        <w:rPr>
          <w:rFonts w:cstheme="minorHAnsi"/>
        </w:rPr>
        <w:t xml:space="preserve"> </w:t>
      </w:r>
      <w:r w:rsidR="002B091B" w:rsidRPr="00555997">
        <w:rPr>
          <w:rFonts w:cstheme="minorHAnsi"/>
        </w:rPr>
        <w:t>storitev splošnega in splošnega gospodarskega pomena. Funkcionalna urbana območj</w:t>
      </w:r>
      <w:r w:rsidR="00C21189">
        <w:rPr>
          <w:rFonts w:cstheme="minorHAnsi"/>
        </w:rPr>
        <w:t>a</w:t>
      </w:r>
      <w:r w:rsidR="002B091B" w:rsidRPr="00555997">
        <w:rPr>
          <w:rFonts w:cstheme="minorHAnsi"/>
        </w:rPr>
        <w:t xml:space="preserve"> se lahko </w:t>
      </w:r>
      <w:r w:rsidR="00C21189" w:rsidRPr="00555997">
        <w:rPr>
          <w:rFonts w:cstheme="minorHAnsi"/>
        </w:rPr>
        <w:t>medsebojno</w:t>
      </w:r>
      <w:r w:rsidR="002B091B" w:rsidRPr="00555997">
        <w:rPr>
          <w:rFonts w:cstheme="minorHAnsi"/>
        </w:rPr>
        <w:t xml:space="preserve"> prekrivajo, ne pokrivajo pa homogeno celotnega območja Slovenija. Funkcionalno urbano območje se določi kot skupek osnovnih prostorskih enot, iz katerih se dnevno vozi na delo v središče določen odstotek delovno aktivnega prebivalstva (po metodologiji OECD in EUROSTAT je </w:t>
      </w:r>
      <w:r w:rsidR="00C21189">
        <w:rPr>
          <w:rFonts w:cstheme="minorHAnsi"/>
        </w:rPr>
        <w:t xml:space="preserve">ta </w:t>
      </w:r>
      <w:r w:rsidR="002B091B" w:rsidRPr="00555997">
        <w:rPr>
          <w:rFonts w:cstheme="minorHAnsi"/>
        </w:rPr>
        <w:t>delež 15</w:t>
      </w:r>
      <w:r w:rsidR="00C21189">
        <w:rPr>
          <w:rFonts w:cstheme="minorHAnsi"/>
        </w:rPr>
        <w:t>-odstoten</w:t>
      </w:r>
      <w:r w:rsidR="002B091B" w:rsidRPr="00555997">
        <w:rPr>
          <w:rFonts w:cstheme="minorHAnsi"/>
        </w:rPr>
        <w:t>). Funkcionalno urbano območje uporabljamo kot instrument spremljanja prostorskih trendov v sistemu spremljanja stanja.</w:t>
      </w:r>
    </w:p>
    <w:p w14:paraId="2CA53A5D" w14:textId="630B6168" w:rsidR="002B091B" w:rsidRPr="00555997" w:rsidRDefault="002B091B" w:rsidP="009E3B86">
      <w:pPr>
        <w:pStyle w:val="Odstavekseznama"/>
        <w:spacing w:after="0"/>
        <w:ind w:left="0"/>
        <w:rPr>
          <w:rFonts w:cstheme="minorHAnsi"/>
        </w:rPr>
      </w:pPr>
    </w:p>
    <w:p w14:paraId="46A4BE14" w14:textId="796DFFC6" w:rsidR="00BF44E4" w:rsidRDefault="002A05D1" w:rsidP="009E3B86">
      <w:pPr>
        <w:pStyle w:val="Odstavekseznama"/>
        <w:numPr>
          <w:ilvl w:val="0"/>
          <w:numId w:val="16"/>
        </w:numPr>
        <w:spacing w:after="0"/>
        <w:ind w:left="0" w:firstLine="0"/>
        <w:rPr>
          <w:rFonts w:cstheme="minorHAnsi"/>
        </w:rPr>
      </w:pPr>
      <w:r>
        <w:rPr>
          <w:rFonts w:cstheme="minorHAnsi"/>
          <w:b/>
        </w:rPr>
        <w:t xml:space="preserve"> </w:t>
      </w:r>
      <w:r w:rsidR="00E72EE6" w:rsidRPr="0080613C">
        <w:rPr>
          <w:rFonts w:cstheme="minorHAnsi"/>
          <w:b/>
        </w:rPr>
        <w:t>Intermodalni prevoz</w:t>
      </w:r>
      <w:r w:rsidR="00E72EE6" w:rsidRPr="0080613C">
        <w:rPr>
          <w:rFonts w:cstheme="minorHAnsi"/>
        </w:rPr>
        <w:t xml:space="preserve"> je prevoz tovora z uporabo dveh ali več prevoznih načinov.</w:t>
      </w:r>
    </w:p>
    <w:p w14:paraId="686289C1" w14:textId="77777777" w:rsidR="00C8133B" w:rsidRDefault="00C8133B" w:rsidP="003B1D23">
      <w:pPr>
        <w:pStyle w:val="Odstavekseznama"/>
        <w:spacing w:after="0"/>
        <w:ind w:left="0"/>
        <w:rPr>
          <w:rFonts w:cstheme="minorHAnsi"/>
        </w:rPr>
      </w:pPr>
    </w:p>
    <w:p w14:paraId="7B092C87" w14:textId="40EC36F8" w:rsidR="00C8133B" w:rsidRPr="00C8133B" w:rsidRDefault="00C8133B" w:rsidP="009E3B86">
      <w:pPr>
        <w:pStyle w:val="Odstavekseznama"/>
        <w:numPr>
          <w:ilvl w:val="0"/>
          <w:numId w:val="16"/>
        </w:numPr>
        <w:spacing w:after="0"/>
        <w:ind w:left="0" w:firstLine="0"/>
        <w:rPr>
          <w:rFonts w:cstheme="minorHAnsi"/>
        </w:rPr>
      </w:pPr>
      <w:r>
        <w:rPr>
          <w:color w:val="000000"/>
          <w:sz w:val="14"/>
          <w:szCs w:val="14"/>
          <w:shd w:val="clear" w:color="auto" w:fill="FFFFFF"/>
        </w:rPr>
        <w:t> </w:t>
      </w:r>
      <w:r w:rsidRPr="00522C1C">
        <w:rPr>
          <w:rFonts w:cstheme="minorHAnsi"/>
          <w:b/>
          <w:color w:val="000000"/>
          <w:shd w:val="clear" w:color="auto" w:fill="FFFFFF"/>
        </w:rPr>
        <w:t>Izjemna krajina</w:t>
      </w:r>
      <w:r w:rsidRPr="003B1D23">
        <w:rPr>
          <w:rFonts w:cstheme="minorHAnsi"/>
          <w:color w:val="000000"/>
          <w:shd w:val="clear" w:color="auto" w:fill="FFFFFF"/>
        </w:rPr>
        <w:t xml:space="preserve"> je naravna ali kulturna krajina, ki izkazuje visoko prizoriščno vrednost kot odraz ene ali več edinstvenih oziroma neponovljivih lastnosti: svojevrstne zgradbe, edinstvene rabe tal, posebnega naselbinskega vzorca ali izjemnih naravnih prvin in je kot taka prepoznavna na ravni Slovenije.</w:t>
      </w:r>
    </w:p>
    <w:p w14:paraId="731F899B" w14:textId="5F272115" w:rsidR="00E72EE6" w:rsidRPr="0080613C" w:rsidRDefault="00E72EE6" w:rsidP="009E3B86">
      <w:pPr>
        <w:pStyle w:val="Odstavekseznama"/>
        <w:spacing w:after="0"/>
        <w:ind w:left="0"/>
        <w:rPr>
          <w:rFonts w:cstheme="minorHAnsi"/>
        </w:rPr>
      </w:pPr>
    </w:p>
    <w:p w14:paraId="7B2D077B" w14:textId="4955F838" w:rsidR="00BF44E4" w:rsidRPr="00BF44E4" w:rsidRDefault="4D6D39D4" w:rsidP="73D1C98C">
      <w:pPr>
        <w:pStyle w:val="Odstavekseznama"/>
        <w:numPr>
          <w:ilvl w:val="0"/>
          <w:numId w:val="16"/>
        </w:numPr>
        <w:spacing w:after="0"/>
        <w:ind w:left="0" w:firstLine="0"/>
        <w:rPr>
          <w:i/>
          <w:iCs/>
        </w:rPr>
      </w:pPr>
      <w:r w:rsidRPr="73D1C98C">
        <w:rPr>
          <w:b/>
          <w:bCs/>
        </w:rPr>
        <w:t xml:space="preserve"> </w:t>
      </w:r>
      <w:r w:rsidR="2B5451E6" w:rsidRPr="73D1C98C">
        <w:rPr>
          <w:b/>
          <w:bCs/>
        </w:rPr>
        <w:t xml:space="preserve">Javna površina </w:t>
      </w:r>
      <w:r w:rsidR="2B5451E6" w:rsidRPr="73D1C98C">
        <w:t xml:space="preserve">je </w:t>
      </w:r>
      <w:r w:rsidR="3B8410B3" w:rsidRPr="73D1C98C">
        <w:t xml:space="preserve">praviloma odprta prostorska ureditev, </w:t>
      </w:r>
      <w:r w:rsidR="2B5451E6" w:rsidRPr="73D1C98C">
        <w:t>grajena ali zelena površina,</w:t>
      </w:r>
      <w:r w:rsidR="3B8410B3" w:rsidRPr="73D1C98C">
        <w:t xml:space="preserve"> v lasti države, občine ali v zasebni lasti,</w:t>
      </w:r>
      <w:r w:rsidR="2B5451E6" w:rsidRPr="73D1C98C">
        <w:t xml:space="preserve"> namenjena </w:t>
      </w:r>
      <w:r w:rsidR="7B4E82EC" w:rsidRPr="73D1C98C">
        <w:t xml:space="preserve">za </w:t>
      </w:r>
      <w:r w:rsidR="2B5451E6" w:rsidRPr="73D1C98C">
        <w:t>splošn</w:t>
      </w:r>
      <w:r w:rsidR="7B4E82EC" w:rsidRPr="73D1C98C">
        <w:t>o</w:t>
      </w:r>
      <w:r w:rsidR="2B5451E6" w:rsidRPr="73D1C98C">
        <w:t xml:space="preserve"> rab</w:t>
      </w:r>
      <w:r w:rsidR="7B4E82EC" w:rsidRPr="73D1C98C">
        <w:t>o</w:t>
      </w:r>
      <w:r w:rsidR="2B5451E6" w:rsidRPr="73D1C98C">
        <w:t>, kot so javna cesta, ulica, pasaža, trg, tržnica, atrij,</w:t>
      </w:r>
      <w:r w:rsidR="3B8410B3" w:rsidRPr="73D1C98C">
        <w:t xml:space="preserve"> </w:t>
      </w:r>
      <w:r w:rsidR="2B5451E6" w:rsidRPr="73D1C98C">
        <w:t xml:space="preserve">parkirišče, pokopališče, park, zelenica, </w:t>
      </w:r>
      <w:r w:rsidR="3B8410B3" w:rsidRPr="73D1C98C">
        <w:t xml:space="preserve">otroško igrišče, športno igrišče ter druga površina za </w:t>
      </w:r>
      <w:r w:rsidR="2B5451E6" w:rsidRPr="73D1C98C">
        <w:t>rekreacij</w:t>
      </w:r>
      <w:r w:rsidR="3B8410B3" w:rsidRPr="73D1C98C">
        <w:t>o</w:t>
      </w:r>
      <w:r w:rsidR="0EF3F026" w:rsidRPr="73D1C98C">
        <w:t xml:space="preserve"> </w:t>
      </w:r>
      <w:r w:rsidR="2B5451E6" w:rsidRPr="73D1C98C">
        <w:t xml:space="preserve">in </w:t>
      </w:r>
      <w:r w:rsidR="3B8410B3" w:rsidRPr="73D1C98C">
        <w:t>prosti čas</w:t>
      </w:r>
      <w:r w:rsidR="2B5451E6" w:rsidRPr="73D1C98C">
        <w:t>.</w:t>
      </w:r>
    </w:p>
    <w:p w14:paraId="18032272" w14:textId="439957CA" w:rsidR="0080613C" w:rsidRPr="0080613C" w:rsidRDefault="0080613C" w:rsidP="009E3B86">
      <w:pPr>
        <w:pStyle w:val="Odstavekseznama"/>
        <w:spacing w:after="0"/>
        <w:ind w:left="0"/>
        <w:rPr>
          <w:rFonts w:cstheme="minorHAnsi"/>
          <w:i/>
        </w:rPr>
      </w:pPr>
    </w:p>
    <w:p w14:paraId="3D78F857" w14:textId="1F992D3F" w:rsidR="002B091B" w:rsidRPr="00BF44E4" w:rsidRDefault="06EDD0A8" w:rsidP="73D1C98C">
      <w:pPr>
        <w:pStyle w:val="Odstavekseznama"/>
        <w:numPr>
          <w:ilvl w:val="0"/>
          <w:numId w:val="16"/>
        </w:numPr>
        <w:spacing w:after="0"/>
        <w:ind w:left="0" w:firstLine="0"/>
        <w:rPr>
          <w:i/>
          <w:iCs/>
        </w:rPr>
      </w:pPr>
      <w:r w:rsidRPr="73D1C98C">
        <w:rPr>
          <w:b/>
          <w:bCs/>
        </w:rPr>
        <w:t xml:space="preserve"> </w:t>
      </w:r>
      <w:r w:rsidR="4D6D39D4" w:rsidRPr="73D1C98C">
        <w:rPr>
          <w:b/>
          <w:bCs/>
        </w:rPr>
        <w:t xml:space="preserve">Krajina </w:t>
      </w:r>
      <w:r w:rsidR="4D6D39D4" w:rsidRPr="73D1C98C">
        <w:t>je območje, kot ga zaznavajo ljudje in ima prepoznavne naravne, kulturne ali poselitvene značilnosti, ki so rezultat delovanja in medsebojnega vplivanja narave in človeka. Krajina se prepozna kot naravna krajina, kulturna krajina in krajina v urbanem prostoru.</w:t>
      </w:r>
    </w:p>
    <w:p w14:paraId="5D0BC972" w14:textId="77777777" w:rsidR="00BF44E4" w:rsidRPr="004C489D" w:rsidRDefault="00BF44E4" w:rsidP="004C489D">
      <w:pPr>
        <w:pStyle w:val="Odstavekseznama"/>
        <w:spacing w:after="0"/>
        <w:ind w:left="0"/>
        <w:rPr>
          <w:rFonts w:cstheme="minorHAnsi"/>
          <w:i/>
        </w:rPr>
      </w:pPr>
    </w:p>
    <w:p w14:paraId="64DBF96B" w14:textId="4D9072B8" w:rsidR="002B091B" w:rsidRDefault="002A05D1" w:rsidP="009E3B86">
      <w:pPr>
        <w:pStyle w:val="Odstavekseznama"/>
        <w:numPr>
          <w:ilvl w:val="0"/>
          <w:numId w:val="16"/>
        </w:numPr>
        <w:spacing w:after="0"/>
        <w:ind w:left="0" w:firstLine="0"/>
        <w:rPr>
          <w:rFonts w:eastAsiaTheme="minorHAnsi" w:cstheme="minorHAnsi"/>
        </w:rPr>
      </w:pPr>
      <w:bookmarkStart w:id="5" w:name="_Hlk124152732"/>
      <w:r>
        <w:rPr>
          <w:rFonts w:cstheme="minorHAnsi"/>
          <w:b/>
        </w:rPr>
        <w:t xml:space="preserve"> </w:t>
      </w:r>
      <w:r w:rsidR="002B091B" w:rsidRPr="00555997">
        <w:rPr>
          <w:rFonts w:cstheme="minorHAnsi"/>
          <w:b/>
        </w:rPr>
        <w:t xml:space="preserve">Ločitveni zeleni </w:t>
      </w:r>
      <w:r w:rsidR="002B091B" w:rsidRPr="00BC2AAF">
        <w:rPr>
          <w:rFonts w:cstheme="minorHAnsi"/>
          <w:b/>
        </w:rPr>
        <w:t>pas</w:t>
      </w:r>
      <w:r w:rsidR="002B091B" w:rsidRPr="00BC2AAF">
        <w:rPr>
          <w:rFonts w:eastAsiaTheme="minorHAnsi" w:cstheme="minorHAnsi"/>
          <w:b/>
        </w:rPr>
        <w:t xml:space="preserve"> </w:t>
      </w:r>
      <w:r w:rsidR="002B091B" w:rsidRPr="006A37EA">
        <w:rPr>
          <w:b/>
        </w:rPr>
        <w:t>med naselji</w:t>
      </w:r>
      <w:r w:rsidR="002B091B" w:rsidRPr="00555997">
        <w:rPr>
          <w:rFonts w:eastAsiaTheme="minorHAnsi" w:cstheme="minorHAnsi"/>
        </w:rPr>
        <w:t xml:space="preserve"> je pas zemljišč, na katerih se ohranja kmetijsk</w:t>
      </w:r>
      <w:r w:rsidR="00C21189">
        <w:rPr>
          <w:rFonts w:eastAsiaTheme="minorHAnsi" w:cstheme="minorHAnsi"/>
        </w:rPr>
        <w:t>a</w:t>
      </w:r>
      <w:r w:rsidR="002B091B" w:rsidRPr="00555997">
        <w:rPr>
          <w:rFonts w:eastAsiaTheme="minorHAnsi" w:cstheme="minorHAnsi"/>
        </w:rPr>
        <w:t>, gozdn</w:t>
      </w:r>
      <w:r w:rsidR="00C21189">
        <w:rPr>
          <w:rFonts w:eastAsiaTheme="minorHAnsi" w:cstheme="minorHAnsi"/>
        </w:rPr>
        <w:t>a</w:t>
      </w:r>
      <w:r w:rsidR="002B091B" w:rsidRPr="00555997">
        <w:rPr>
          <w:rFonts w:eastAsiaTheme="minorHAnsi" w:cstheme="minorHAnsi"/>
        </w:rPr>
        <w:t xml:space="preserve"> ali vodn</w:t>
      </w:r>
      <w:r w:rsidR="00C21189">
        <w:rPr>
          <w:rFonts w:eastAsiaTheme="minorHAnsi" w:cstheme="minorHAnsi"/>
        </w:rPr>
        <w:t>a</w:t>
      </w:r>
      <w:r w:rsidR="002B091B" w:rsidRPr="00555997">
        <w:rPr>
          <w:rFonts w:eastAsiaTheme="minorHAnsi" w:cstheme="minorHAnsi"/>
        </w:rPr>
        <w:t xml:space="preserve"> rab</w:t>
      </w:r>
      <w:r w:rsidR="00C21189">
        <w:rPr>
          <w:rFonts w:eastAsiaTheme="minorHAnsi" w:cstheme="minorHAnsi"/>
        </w:rPr>
        <w:t>a</w:t>
      </w:r>
      <w:r w:rsidR="002B091B" w:rsidRPr="00555997">
        <w:rPr>
          <w:rFonts w:eastAsiaTheme="minorHAnsi" w:cstheme="minorHAnsi"/>
        </w:rPr>
        <w:t xml:space="preserve"> prostora. Z njim preprečujemo zraščanje naselij, zagotavljamo ekološko povezanost habitatov prostoživečih živalskih vrst</w:t>
      </w:r>
      <w:r w:rsidR="00234220">
        <w:rPr>
          <w:rFonts w:eastAsiaTheme="minorHAnsi" w:cstheme="minorHAnsi"/>
        </w:rPr>
        <w:t>, kakovostno in zdravo življenjsko okolje</w:t>
      </w:r>
      <w:r w:rsidR="002B091B" w:rsidRPr="00555997">
        <w:rPr>
          <w:rFonts w:eastAsiaTheme="minorHAnsi" w:cstheme="minorHAnsi"/>
        </w:rPr>
        <w:t xml:space="preserve"> </w:t>
      </w:r>
      <w:r w:rsidR="00234220">
        <w:rPr>
          <w:rFonts w:eastAsiaTheme="minorHAnsi" w:cstheme="minorHAnsi"/>
        </w:rPr>
        <w:t>ter</w:t>
      </w:r>
      <w:r w:rsidR="002B091B" w:rsidRPr="00555997">
        <w:rPr>
          <w:rFonts w:eastAsiaTheme="minorHAnsi" w:cstheme="minorHAnsi"/>
        </w:rPr>
        <w:t xml:space="preserve"> drug</w:t>
      </w:r>
      <w:r w:rsidR="00F22E7B" w:rsidRPr="00555997">
        <w:rPr>
          <w:rFonts w:eastAsiaTheme="minorHAnsi" w:cstheme="minorHAnsi"/>
        </w:rPr>
        <w:t>e</w:t>
      </w:r>
      <w:r w:rsidR="002B091B" w:rsidRPr="00555997">
        <w:rPr>
          <w:rFonts w:eastAsiaTheme="minorHAnsi" w:cstheme="minorHAnsi"/>
        </w:rPr>
        <w:t xml:space="preserve"> ekosistemsk</w:t>
      </w:r>
      <w:r w:rsidR="00F22E7B" w:rsidRPr="00555997">
        <w:rPr>
          <w:rFonts w:eastAsiaTheme="minorHAnsi" w:cstheme="minorHAnsi"/>
        </w:rPr>
        <w:t>e</w:t>
      </w:r>
      <w:r w:rsidR="002B091B" w:rsidRPr="00555997">
        <w:rPr>
          <w:rFonts w:eastAsiaTheme="minorHAnsi" w:cstheme="minorHAnsi"/>
        </w:rPr>
        <w:t xml:space="preserve"> storitv</w:t>
      </w:r>
      <w:r w:rsidR="00F22E7B" w:rsidRPr="00555997">
        <w:rPr>
          <w:rFonts w:eastAsiaTheme="minorHAnsi" w:cstheme="minorHAnsi"/>
        </w:rPr>
        <w:t>e</w:t>
      </w:r>
      <w:r w:rsidR="002B091B" w:rsidRPr="00555997">
        <w:rPr>
          <w:rFonts w:eastAsiaTheme="minorHAnsi" w:cstheme="minorHAnsi"/>
        </w:rPr>
        <w:t>. Ločitveni zeleni pas je del zelenega sistema regij</w:t>
      </w:r>
      <w:r w:rsidR="00234220">
        <w:rPr>
          <w:rFonts w:eastAsiaTheme="minorHAnsi" w:cstheme="minorHAnsi"/>
        </w:rPr>
        <w:t>e</w:t>
      </w:r>
      <w:r w:rsidR="002B091B" w:rsidRPr="00555997">
        <w:rPr>
          <w:rFonts w:eastAsiaTheme="minorHAnsi" w:cstheme="minorHAnsi"/>
        </w:rPr>
        <w:t xml:space="preserve"> oz</w:t>
      </w:r>
      <w:r w:rsidR="00BF44E4">
        <w:rPr>
          <w:rFonts w:eastAsiaTheme="minorHAnsi" w:cstheme="minorHAnsi"/>
        </w:rPr>
        <w:t>iroma zelenega sistema naselja.</w:t>
      </w:r>
    </w:p>
    <w:bookmarkEnd w:id="5"/>
    <w:p w14:paraId="1BC2C494" w14:textId="77777777" w:rsidR="00602523" w:rsidRPr="00602523" w:rsidRDefault="00602523" w:rsidP="00602523">
      <w:pPr>
        <w:pStyle w:val="Odstavekseznama"/>
        <w:spacing w:after="0"/>
        <w:ind w:left="0"/>
      </w:pPr>
    </w:p>
    <w:p w14:paraId="21D0F856" w14:textId="41F4239D" w:rsidR="002B091B" w:rsidRDefault="006A37EA" w:rsidP="009E3B86">
      <w:pPr>
        <w:pStyle w:val="Odstavekseznama"/>
        <w:numPr>
          <w:ilvl w:val="0"/>
          <w:numId w:val="16"/>
        </w:numPr>
        <w:spacing w:after="0"/>
        <w:ind w:left="0" w:firstLine="0"/>
        <w:rPr>
          <w:rFonts w:cstheme="minorHAnsi"/>
        </w:rPr>
      </w:pPr>
      <w:r>
        <w:rPr>
          <w:rFonts w:cstheme="minorHAnsi"/>
          <w:b/>
        </w:rPr>
        <w:t xml:space="preserve"> </w:t>
      </w:r>
      <w:r w:rsidR="002B091B" w:rsidRPr="005F2A97">
        <w:rPr>
          <w:rFonts w:cstheme="minorHAnsi"/>
          <w:b/>
        </w:rPr>
        <w:t>Mešana raba prostora</w:t>
      </w:r>
      <w:r w:rsidR="002B091B" w:rsidRPr="006D59AD">
        <w:rPr>
          <w:rFonts w:cstheme="minorHAnsi"/>
        </w:rPr>
        <w:t xml:space="preserve"> je urbanističn</w:t>
      </w:r>
      <w:r w:rsidR="004C02F2">
        <w:rPr>
          <w:rFonts w:cstheme="minorHAnsi"/>
        </w:rPr>
        <w:t>i</w:t>
      </w:r>
      <w:r w:rsidR="00C524E6">
        <w:rPr>
          <w:rFonts w:cstheme="minorHAnsi"/>
        </w:rPr>
        <w:t xml:space="preserve"> </w:t>
      </w:r>
      <w:r w:rsidR="004C02F2">
        <w:rPr>
          <w:rFonts w:cstheme="minorHAnsi"/>
        </w:rPr>
        <w:t xml:space="preserve">ukrep </w:t>
      </w:r>
      <w:r w:rsidR="001D7185">
        <w:rPr>
          <w:rFonts w:cstheme="minorHAnsi"/>
        </w:rPr>
        <w:t>umeščanja</w:t>
      </w:r>
      <w:r w:rsidR="001D7185" w:rsidRPr="006D59AD">
        <w:rPr>
          <w:rFonts w:cstheme="minorHAnsi"/>
        </w:rPr>
        <w:t xml:space="preserve"> </w:t>
      </w:r>
      <w:r w:rsidR="002B091B" w:rsidRPr="006D59AD">
        <w:rPr>
          <w:rFonts w:cstheme="minorHAnsi"/>
        </w:rPr>
        <w:t>različnih</w:t>
      </w:r>
      <w:r w:rsidR="001D7185">
        <w:rPr>
          <w:rFonts w:cstheme="minorHAnsi"/>
        </w:rPr>
        <w:t xml:space="preserve"> </w:t>
      </w:r>
      <w:r w:rsidR="002B091B" w:rsidRPr="006D59AD">
        <w:rPr>
          <w:rFonts w:cstheme="minorHAnsi"/>
        </w:rPr>
        <w:t xml:space="preserve">komplementarnih dejavnosti znotraj zaključene prostorske enote – stanovanjskih, poslovnih, storitvenih, javnih (na primer izobraževalnih ali socialnih) in drugih (na primer čistilnica ali lekarna) dejavnosti. Tako dosegamo boljšo </w:t>
      </w:r>
      <w:r w:rsidR="00090499">
        <w:rPr>
          <w:rFonts w:cstheme="minorHAnsi"/>
        </w:rPr>
        <w:t xml:space="preserve">funkcionalno </w:t>
      </w:r>
      <w:r w:rsidR="002B091B" w:rsidRPr="006D59AD">
        <w:rPr>
          <w:rFonts w:cstheme="minorHAnsi"/>
        </w:rPr>
        <w:t>povezanost med</w:t>
      </w:r>
      <w:r w:rsidR="00F231D5">
        <w:rPr>
          <w:rFonts w:cstheme="minorHAnsi"/>
        </w:rPr>
        <w:t xml:space="preserve"> lokacijo</w:t>
      </w:r>
      <w:r w:rsidR="002B091B" w:rsidRPr="006D59AD">
        <w:rPr>
          <w:rFonts w:cstheme="minorHAnsi"/>
        </w:rPr>
        <w:t xml:space="preserve"> bivanj</w:t>
      </w:r>
      <w:r w:rsidR="00F231D5">
        <w:rPr>
          <w:rFonts w:cstheme="minorHAnsi"/>
        </w:rPr>
        <w:t>a</w:t>
      </w:r>
      <w:r w:rsidR="002B091B" w:rsidRPr="006D59AD">
        <w:rPr>
          <w:rFonts w:cstheme="minorHAnsi"/>
        </w:rPr>
        <w:t xml:space="preserve">, </w:t>
      </w:r>
      <w:r w:rsidR="00F231D5">
        <w:rPr>
          <w:rFonts w:cstheme="minorHAnsi"/>
        </w:rPr>
        <w:t>dela</w:t>
      </w:r>
      <w:r w:rsidR="002B091B" w:rsidRPr="006D59AD">
        <w:rPr>
          <w:rFonts w:cstheme="minorHAnsi"/>
        </w:rPr>
        <w:t xml:space="preserve"> in pogostimi vsakodnevnimi storitvami</w:t>
      </w:r>
      <w:r w:rsidR="00943BE4">
        <w:rPr>
          <w:rFonts w:cstheme="minorHAnsi"/>
        </w:rPr>
        <w:t>. S tem</w:t>
      </w:r>
      <w:r w:rsidR="00811F8F">
        <w:rPr>
          <w:rFonts w:cstheme="minorHAnsi"/>
        </w:rPr>
        <w:t xml:space="preserve"> </w:t>
      </w:r>
      <w:r w:rsidR="00943BE4">
        <w:rPr>
          <w:rFonts w:cstheme="minorHAnsi"/>
        </w:rPr>
        <w:t>se</w:t>
      </w:r>
      <w:r w:rsidR="00811F8F">
        <w:rPr>
          <w:rFonts w:cstheme="minorHAnsi"/>
        </w:rPr>
        <w:t xml:space="preserve"> </w:t>
      </w:r>
      <w:r w:rsidR="00943BE4">
        <w:rPr>
          <w:rFonts w:cstheme="minorHAnsi"/>
        </w:rPr>
        <w:t>z</w:t>
      </w:r>
      <w:r w:rsidR="002B091B" w:rsidRPr="006D59AD">
        <w:rPr>
          <w:rFonts w:cstheme="minorHAnsi"/>
        </w:rPr>
        <w:t>agotavlja vitalnost in privlačnost prostorske enote, krepi lokalno gospodarstvo, izboljšuje pogoje za trajnostno mobilnost, zmanjšuje potrebe po dnevnih delovnih migracijah in krepi</w:t>
      </w:r>
      <w:r w:rsidR="0062261E">
        <w:rPr>
          <w:rFonts w:cstheme="minorHAnsi"/>
        </w:rPr>
        <w:t xml:space="preserve"> družbeno</w:t>
      </w:r>
      <w:r w:rsidR="002B091B" w:rsidRPr="006D59AD">
        <w:rPr>
          <w:rFonts w:cstheme="minorHAnsi"/>
        </w:rPr>
        <w:t xml:space="preserve"> </w:t>
      </w:r>
      <w:r w:rsidR="00943BE4">
        <w:rPr>
          <w:rFonts w:cstheme="minorHAnsi"/>
        </w:rPr>
        <w:t>povezanost</w:t>
      </w:r>
      <w:r w:rsidR="002B091B" w:rsidRPr="006D59AD">
        <w:rPr>
          <w:rFonts w:cstheme="minorHAnsi"/>
        </w:rPr>
        <w:t>.</w:t>
      </w:r>
    </w:p>
    <w:p w14:paraId="7202EBA1" w14:textId="77777777" w:rsidR="00BF44E4" w:rsidRPr="006D59AD" w:rsidRDefault="00BF44E4" w:rsidP="009E3B86">
      <w:pPr>
        <w:pStyle w:val="Odstavekseznama"/>
        <w:spacing w:after="0"/>
        <w:ind w:left="0"/>
        <w:rPr>
          <w:rFonts w:cstheme="minorHAnsi"/>
        </w:rPr>
      </w:pPr>
    </w:p>
    <w:p w14:paraId="68D3BF5A" w14:textId="41289055" w:rsidR="002B091B" w:rsidRDefault="003C85EA" w:rsidP="73D1C98C">
      <w:pPr>
        <w:pStyle w:val="Odstavekseznama"/>
        <w:numPr>
          <w:ilvl w:val="0"/>
          <w:numId w:val="16"/>
        </w:numPr>
        <w:spacing w:after="0"/>
        <w:ind w:left="0" w:firstLine="0"/>
      </w:pPr>
      <w:r w:rsidRPr="73D1C98C">
        <w:rPr>
          <w:b/>
          <w:bCs/>
        </w:rPr>
        <w:t xml:space="preserve"> </w:t>
      </w:r>
      <w:r w:rsidR="2B5451E6" w:rsidRPr="73D1C98C">
        <w:rPr>
          <w:b/>
          <w:bCs/>
        </w:rPr>
        <w:t xml:space="preserve">Naselje </w:t>
      </w:r>
      <w:r w:rsidR="65BD2BAE" w:rsidRPr="73D1C98C">
        <w:rPr>
          <w:color w:val="000000"/>
          <w:shd w:val="clear" w:color="auto" w:fill="FFFFFF"/>
        </w:rPr>
        <w:t xml:space="preserve">je območje obstoječega naselja, ki obsega zemljišča, pozidana s stanovanjskimi in drugimi stavbami ter gradbeno-inženirskimi objekti in pripadajočimi površinami, potrebnimi za njihovo uporabo, ter javne površine. Naselje </w:t>
      </w:r>
      <w:r w:rsidR="2B5451E6" w:rsidRPr="73D1C98C">
        <w:t xml:space="preserve">tvori skupina najmanj 10 stanovanjskih stavb. Naselja se med seboj razlikujejo po funkciji in vlogi v </w:t>
      </w:r>
      <w:r w:rsidR="65BD2BAE" w:rsidRPr="73D1C98C">
        <w:t xml:space="preserve">omrežju naselij </w:t>
      </w:r>
      <w:r w:rsidR="2B5451E6" w:rsidRPr="73D1C98C">
        <w:t>ter</w:t>
      </w:r>
      <w:r w:rsidR="0374DF82" w:rsidRPr="73D1C98C">
        <w:t xml:space="preserve"> </w:t>
      </w:r>
      <w:r w:rsidR="2B5451E6" w:rsidRPr="73D1C98C">
        <w:t xml:space="preserve">velikosti, urbanistični ureditvi in arhitekturi. </w:t>
      </w:r>
      <w:r w:rsidR="65BD2BAE" w:rsidRPr="73D1C98C">
        <w:t xml:space="preserve">Naselja se razvrščajo na mesta, druga urbana naselja in druga naselja. </w:t>
      </w:r>
      <w:r w:rsidR="2B5451E6" w:rsidRPr="73D1C98C">
        <w:t xml:space="preserve">Za potrebe usmerjanja prostorskega razvoja </w:t>
      </w:r>
      <w:r w:rsidR="43CEDD6E" w:rsidRPr="73D1C98C">
        <w:t>druga naselja razvrščamo na</w:t>
      </w:r>
      <w:r w:rsidR="615C0F32" w:rsidRPr="73D1C98C">
        <w:t xml:space="preserve"> podeželska naselja in vasi.</w:t>
      </w:r>
    </w:p>
    <w:p w14:paraId="77E38C3B" w14:textId="62D28183" w:rsidR="00BF44E4" w:rsidRPr="004C489D" w:rsidRDefault="00BF44E4" w:rsidP="00ED7099">
      <w:pPr>
        <w:pStyle w:val="Odstavekseznama"/>
        <w:spacing w:after="0"/>
        <w:ind w:left="0"/>
        <w:rPr>
          <w:rFonts w:cstheme="minorHAnsi"/>
        </w:rPr>
      </w:pPr>
    </w:p>
    <w:p w14:paraId="1E60BDCF" w14:textId="448D45FF" w:rsidR="00F77A29" w:rsidRDefault="002A05D1" w:rsidP="009E3B86">
      <w:pPr>
        <w:pStyle w:val="Odstavekseznama"/>
        <w:numPr>
          <w:ilvl w:val="0"/>
          <w:numId w:val="16"/>
        </w:numPr>
        <w:spacing w:after="0"/>
        <w:ind w:left="0" w:firstLine="0"/>
        <w:rPr>
          <w:rFonts w:cstheme="minorHAnsi"/>
        </w:rPr>
      </w:pPr>
      <w:r>
        <w:rPr>
          <w:rFonts w:cstheme="minorHAnsi"/>
          <w:b/>
        </w:rPr>
        <w:t xml:space="preserve"> </w:t>
      </w:r>
      <w:r w:rsidR="00A032E4" w:rsidRPr="006D59AD">
        <w:rPr>
          <w:rFonts w:cstheme="minorHAnsi"/>
          <w:b/>
        </w:rPr>
        <w:t xml:space="preserve">Neto </w:t>
      </w:r>
      <w:r w:rsidR="00753CBD" w:rsidRPr="0017586C">
        <w:rPr>
          <w:rFonts w:cstheme="minorHAnsi"/>
          <w:b/>
        </w:rPr>
        <w:t>letna</w:t>
      </w:r>
      <w:r w:rsidR="00A032E4" w:rsidRPr="00224D01">
        <w:rPr>
          <w:rFonts w:cstheme="minorHAnsi"/>
          <w:b/>
        </w:rPr>
        <w:t xml:space="preserve"> rast </w:t>
      </w:r>
      <w:r w:rsidR="00F77A29" w:rsidRPr="007E02C5">
        <w:rPr>
          <w:rFonts w:cstheme="minorHAnsi"/>
          <w:b/>
        </w:rPr>
        <w:t xml:space="preserve">površin </w:t>
      </w:r>
      <w:r w:rsidR="00A032E4" w:rsidRPr="009128C6">
        <w:rPr>
          <w:rFonts w:cstheme="minorHAnsi"/>
          <w:b/>
        </w:rPr>
        <w:t xml:space="preserve">pozidanih zemljišč </w:t>
      </w:r>
      <w:r w:rsidR="00F50273" w:rsidRPr="00F50273">
        <w:rPr>
          <w:rFonts w:cstheme="minorHAnsi"/>
        </w:rPr>
        <w:t>(</w:t>
      </w:r>
      <w:r w:rsidR="00F50273" w:rsidRPr="00F50273">
        <w:rPr>
          <w:rFonts w:cstheme="minorHAnsi"/>
          <w:i/>
        </w:rPr>
        <w:t>ang</w:t>
      </w:r>
      <w:r w:rsidR="00C21189">
        <w:rPr>
          <w:rFonts w:cstheme="minorHAnsi"/>
          <w:i/>
        </w:rPr>
        <w:t>l</w:t>
      </w:r>
      <w:r w:rsidR="00F50273" w:rsidRPr="00F50273">
        <w:rPr>
          <w:rFonts w:cstheme="minorHAnsi"/>
          <w:i/>
        </w:rPr>
        <w:t>. net land take</w:t>
      </w:r>
      <w:r w:rsidR="00F50273" w:rsidRPr="00F50273">
        <w:rPr>
          <w:rFonts w:cstheme="minorHAnsi"/>
        </w:rPr>
        <w:t>)</w:t>
      </w:r>
      <w:r w:rsidR="00F50273">
        <w:rPr>
          <w:rFonts w:cstheme="minorHAnsi"/>
          <w:b/>
        </w:rPr>
        <w:t xml:space="preserve"> </w:t>
      </w:r>
      <w:r w:rsidR="00753CBD" w:rsidRPr="009128C6">
        <w:rPr>
          <w:rFonts w:cstheme="minorHAnsi"/>
        </w:rPr>
        <w:t xml:space="preserve">je povečanje površine pozidanih zemljišč v enem letu, ki se določi po </w:t>
      </w:r>
      <w:r w:rsidR="00D40A0D">
        <w:rPr>
          <w:rFonts w:cstheme="minorHAnsi"/>
        </w:rPr>
        <w:t>enačb</w:t>
      </w:r>
      <w:r w:rsidR="00753CBD" w:rsidRPr="009128C6">
        <w:rPr>
          <w:rFonts w:cstheme="minorHAnsi"/>
        </w:rPr>
        <w:t xml:space="preserve">i: neto rast površin </w:t>
      </w:r>
      <w:r w:rsidR="00387638" w:rsidRPr="00663475">
        <w:rPr>
          <w:rFonts w:cstheme="minorHAnsi"/>
        </w:rPr>
        <w:t xml:space="preserve">pozidanih </w:t>
      </w:r>
      <w:r w:rsidR="00753CBD" w:rsidRPr="00663475">
        <w:rPr>
          <w:rFonts w:cstheme="minorHAnsi"/>
        </w:rPr>
        <w:t xml:space="preserve">zemljišč = površina pozidanih </w:t>
      </w:r>
      <w:r w:rsidR="00387638" w:rsidRPr="00663475">
        <w:rPr>
          <w:rFonts w:cstheme="minorHAnsi"/>
        </w:rPr>
        <w:t xml:space="preserve">zemljišč </w:t>
      </w:r>
      <w:r w:rsidR="00753CBD" w:rsidRPr="00663475">
        <w:rPr>
          <w:rFonts w:cstheme="minorHAnsi"/>
        </w:rPr>
        <w:t>v letu n – površin</w:t>
      </w:r>
      <w:r w:rsidR="00387638" w:rsidRPr="00CD7FE5">
        <w:rPr>
          <w:rFonts w:cstheme="minorHAnsi"/>
        </w:rPr>
        <w:t>a</w:t>
      </w:r>
      <w:r w:rsidR="00753CBD" w:rsidRPr="00CD7FE5">
        <w:rPr>
          <w:rFonts w:cstheme="minorHAnsi"/>
        </w:rPr>
        <w:t xml:space="preserve"> pozidanih </w:t>
      </w:r>
      <w:r w:rsidR="00387638" w:rsidRPr="00CD7FE5">
        <w:rPr>
          <w:rFonts w:cstheme="minorHAnsi"/>
        </w:rPr>
        <w:t>zemljišč</w:t>
      </w:r>
      <w:r w:rsidR="00753CBD" w:rsidRPr="00CD7FE5">
        <w:rPr>
          <w:rFonts w:cstheme="minorHAnsi"/>
        </w:rPr>
        <w:t xml:space="preserve"> v letu n-1. </w:t>
      </w:r>
      <w:r w:rsidR="00D40A0D">
        <w:rPr>
          <w:rFonts w:cstheme="minorHAnsi"/>
        </w:rPr>
        <w:t>Za</w:t>
      </w:r>
      <w:r w:rsidR="00753CBD" w:rsidRPr="00CD7FE5">
        <w:rPr>
          <w:rFonts w:cstheme="minorHAnsi"/>
        </w:rPr>
        <w:t xml:space="preserve"> </w:t>
      </w:r>
      <w:r w:rsidR="00F77A29" w:rsidRPr="00CD7FE5">
        <w:rPr>
          <w:rFonts w:cstheme="minorHAnsi"/>
        </w:rPr>
        <w:t>površin</w:t>
      </w:r>
      <w:r w:rsidR="00354C87" w:rsidRPr="00CD7FE5">
        <w:rPr>
          <w:rFonts w:cstheme="minorHAnsi"/>
        </w:rPr>
        <w:t>e</w:t>
      </w:r>
      <w:r w:rsidR="00F77A29" w:rsidRPr="00CD7FE5">
        <w:rPr>
          <w:rFonts w:cstheme="minorHAnsi"/>
        </w:rPr>
        <w:t xml:space="preserve"> </w:t>
      </w:r>
      <w:r w:rsidR="00753CBD" w:rsidRPr="00CD7FE5">
        <w:rPr>
          <w:rFonts w:cstheme="minorHAnsi"/>
        </w:rPr>
        <w:t>pozidan</w:t>
      </w:r>
      <w:r w:rsidR="00354C87" w:rsidRPr="00644629">
        <w:rPr>
          <w:rFonts w:cstheme="minorHAnsi"/>
        </w:rPr>
        <w:t>ih</w:t>
      </w:r>
      <w:r w:rsidR="00753CBD" w:rsidRPr="00644629">
        <w:rPr>
          <w:rFonts w:cstheme="minorHAnsi"/>
        </w:rPr>
        <w:t xml:space="preserve"> zemljišč se šteje</w:t>
      </w:r>
      <w:r w:rsidR="00354C87" w:rsidRPr="00644629">
        <w:rPr>
          <w:rFonts w:cstheme="minorHAnsi"/>
        </w:rPr>
        <w:t>jo</w:t>
      </w:r>
      <w:r w:rsidR="00753CBD" w:rsidRPr="00BB0630">
        <w:rPr>
          <w:rFonts w:cstheme="minorHAnsi"/>
        </w:rPr>
        <w:t xml:space="preserve"> območja na zemeljski površini, ki obsegajo: gradbene parcele stavb</w:t>
      </w:r>
      <w:r w:rsidR="00387638" w:rsidRPr="00921910">
        <w:rPr>
          <w:rFonts w:cstheme="minorHAnsi"/>
        </w:rPr>
        <w:t xml:space="preserve"> </w:t>
      </w:r>
      <w:r w:rsidR="0071037F">
        <w:rPr>
          <w:rFonts w:cstheme="minorHAnsi"/>
        </w:rPr>
        <w:t>in</w:t>
      </w:r>
      <w:r w:rsidR="0071037F" w:rsidRPr="00D82E13">
        <w:rPr>
          <w:rFonts w:cstheme="minorHAnsi"/>
        </w:rPr>
        <w:t xml:space="preserve"> </w:t>
      </w:r>
      <w:r w:rsidR="00387638" w:rsidRPr="00D82E13">
        <w:rPr>
          <w:rFonts w:cstheme="minorHAnsi"/>
        </w:rPr>
        <w:t>gradben</w:t>
      </w:r>
      <w:r w:rsidR="00D40A0D">
        <w:rPr>
          <w:rFonts w:cstheme="minorHAnsi"/>
        </w:rPr>
        <w:t>ih</w:t>
      </w:r>
      <w:r w:rsidR="00387638" w:rsidRPr="00D82E13">
        <w:rPr>
          <w:rFonts w:cstheme="minorHAnsi"/>
        </w:rPr>
        <w:t xml:space="preserve"> inženirskih objektov s</w:t>
      </w:r>
      <w:r w:rsidR="00753CBD" w:rsidRPr="00E22264">
        <w:rPr>
          <w:rFonts w:cstheme="minorHAnsi"/>
        </w:rPr>
        <w:t xml:space="preserve"> pripadajoč</w:t>
      </w:r>
      <w:r w:rsidR="00387638" w:rsidRPr="00E22264">
        <w:rPr>
          <w:rFonts w:cstheme="minorHAnsi"/>
        </w:rPr>
        <w:t>imi</w:t>
      </w:r>
      <w:r w:rsidR="00387638" w:rsidRPr="0071292F">
        <w:rPr>
          <w:rFonts w:cstheme="minorHAnsi"/>
        </w:rPr>
        <w:t xml:space="preserve"> </w:t>
      </w:r>
      <w:r w:rsidR="00753CBD" w:rsidRPr="0067009B">
        <w:rPr>
          <w:rFonts w:cstheme="minorHAnsi"/>
        </w:rPr>
        <w:t>zemljišč</w:t>
      </w:r>
      <w:r w:rsidR="00387638" w:rsidRPr="0067009B">
        <w:rPr>
          <w:rFonts w:cstheme="minorHAnsi"/>
        </w:rPr>
        <w:t>i</w:t>
      </w:r>
      <w:r w:rsidR="00753CBD" w:rsidRPr="002130D1">
        <w:rPr>
          <w:rFonts w:cstheme="minorHAnsi"/>
        </w:rPr>
        <w:t>.</w:t>
      </w:r>
    </w:p>
    <w:p w14:paraId="3CBAED9B" w14:textId="77777777" w:rsidR="00BF44E4" w:rsidRPr="002130D1" w:rsidRDefault="00BF44E4" w:rsidP="009E3B86">
      <w:pPr>
        <w:pStyle w:val="Odstavekseznama"/>
        <w:spacing w:after="0"/>
        <w:ind w:left="0"/>
        <w:rPr>
          <w:rFonts w:cstheme="minorHAnsi"/>
        </w:rPr>
      </w:pPr>
    </w:p>
    <w:p w14:paraId="27839C0B" w14:textId="684E5CF2" w:rsidR="009E3B86" w:rsidRDefault="002A05D1" w:rsidP="009E3B86">
      <w:pPr>
        <w:pStyle w:val="Odstavekseznama"/>
        <w:numPr>
          <w:ilvl w:val="0"/>
          <w:numId w:val="16"/>
        </w:numPr>
        <w:spacing w:after="0"/>
        <w:ind w:left="0" w:firstLine="0"/>
        <w:rPr>
          <w:rFonts w:cstheme="minorHAnsi"/>
        </w:rPr>
      </w:pPr>
      <w:r>
        <w:rPr>
          <w:rFonts w:cstheme="minorHAnsi"/>
          <w:b/>
        </w:rPr>
        <w:t xml:space="preserve"> </w:t>
      </w:r>
      <w:r w:rsidR="002B091B" w:rsidRPr="006C4A8C">
        <w:rPr>
          <w:rFonts w:cstheme="minorHAnsi"/>
          <w:b/>
        </w:rPr>
        <w:t>Območja prestrukturiranja</w:t>
      </w:r>
      <w:r w:rsidR="002B091B" w:rsidRPr="006C4A8C">
        <w:rPr>
          <w:rFonts w:cstheme="minorHAnsi"/>
        </w:rPr>
        <w:t xml:space="preserve"> so območja, ki se zaradi spremenjenih gospodarskih razmer in opuščanja obstoječih gospodarskih dejavnosti soočajo z negativnimi gospodarskimi, socialnimi ali okoljskimi posledicami ter razvrednotenjem. </w:t>
      </w:r>
    </w:p>
    <w:p w14:paraId="2150ADB9" w14:textId="77777777" w:rsidR="009E3B86" w:rsidRPr="009E3B86" w:rsidRDefault="009E3B86" w:rsidP="009E3B86">
      <w:pPr>
        <w:pStyle w:val="Odstavekseznama"/>
        <w:spacing w:after="0"/>
        <w:ind w:left="0"/>
        <w:rPr>
          <w:rFonts w:cstheme="minorHAnsi"/>
        </w:rPr>
      </w:pPr>
    </w:p>
    <w:p w14:paraId="3C061017" w14:textId="1FF45C84" w:rsidR="009E3B86" w:rsidRDefault="002A05D1" w:rsidP="009E3B86">
      <w:pPr>
        <w:pStyle w:val="Odstavekseznama"/>
        <w:numPr>
          <w:ilvl w:val="0"/>
          <w:numId w:val="16"/>
        </w:numPr>
        <w:spacing w:after="0"/>
        <w:ind w:left="0" w:firstLine="0"/>
        <w:rPr>
          <w:rFonts w:cstheme="minorHAnsi"/>
        </w:rPr>
      </w:pPr>
      <w:r>
        <w:rPr>
          <w:rFonts w:cstheme="minorHAnsi"/>
          <w:b/>
        </w:rPr>
        <w:t xml:space="preserve"> </w:t>
      </w:r>
      <w:r w:rsidR="002B091B" w:rsidRPr="00F14542">
        <w:rPr>
          <w:rFonts w:cstheme="minorHAnsi"/>
          <w:b/>
        </w:rPr>
        <w:t xml:space="preserve">Participativno prostorsko načrtovanje </w:t>
      </w:r>
      <w:r w:rsidR="002B091B" w:rsidRPr="00C747AC">
        <w:rPr>
          <w:rFonts w:cstheme="minorHAnsi"/>
        </w:rPr>
        <w:t xml:space="preserve">je proces sodelovanja med </w:t>
      </w:r>
      <w:r w:rsidR="001111AA" w:rsidRPr="000B399F">
        <w:rPr>
          <w:rFonts w:cstheme="minorHAnsi"/>
        </w:rPr>
        <w:t>pripravljavci</w:t>
      </w:r>
      <w:r w:rsidR="002B091B" w:rsidRPr="007736AE">
        <w:rPr>
          <w:rFonts w:cstheme="minorHAnsi"/>
        </w:rPr>
        <w:t xml:space="preserve"> prostorskih aktov in deležniki na območju, ki ga prostorski akt obravnava. </w:t>
      </w:r>
      <w:r w:rsidR="0071037F" w:rsidRPr="00BF4F35">
        <w:rPr>
          <w:rFonts w:cstheme="minorHAnsi"/>
        </w:rPr>
        <w:t>Zajem</w:t>
      </w:r>
      <w:r w:rsidR="002B091B" w:rsidRPr="007736AE">
        <w:rPr>
          <w:rFonts w:cstheme="minorHAnsi"/>
        </w:rPr>
        <w:t xml:space="preserve">a medsebojno </w:t>
      </w:r>
      <w:r w:rsidR="00D40A0D" w:rsidRPr="00BF4F35">
        <w:rPr>
          <w:rFonts w:cstheme="minorHAnsi"/>
        </w:rPr>
        <w:t>obvešč</w:t>
      </w:r>
      <w:r w:rsidR="002B091B" w:rsidRPr="00513360">
        <w:rPr>
          <w:rFonts w:cstheme="minorHAnsi"/>
        </w:rPr>
        <w:t xml:space="preserve">anje, prepoznavanje problematike, vključevanje lokalnega znanja v prostorske rešitve in ukrepe ter krepitev kompetenc za sodelovanje pri načrtovanju prostorskega razvoja. </w:t>
      </w:r>
    </w:p>
    <w:p w14:paraId="054FDE7D" w14:textId="77777777" w:rsidR="0040212A" w:rsidRPr="0040212A" w:rsidRDefault="0040212A" w:rsidP="0040212A">
      <w:pPr>
        <w:pStyle w:val="Odstavekseznama"/>
        <w:spacing w:after="0"/>
        <w:ind w:left="0"/>
        <w:rPr>
          <w:rFonts w:cstheme="minorHAnsi"/>
        </w:rPr>
      </w:pPr>
    </w:p>
    <w:p w14:paraId="1B463440" w14:textId="76F24453" w:rsidR="00BF44E4" w:rsidRDefault="009E3B86" w:rsidP="009E3B86">
      <w:pPr>
        <w:pStyle w:val="Odstavekseznama"/>
        <w:numPr>
          <w:ilvl w:val="0"/>
          <w:numId w:val="16"/>
        </w:numPr>
        <w:spacing w:after="0"/>
        <w:ind w:left="0" w:firstLine="0"/>
        <w:rPr>
          <w:rFonts w:cstheme="minorHAnsi"/>
        </w:rPr>
      </w:pPr>
      <w:r>
        <w:rPr>
          <w:rFonts w:cstheme="minorHAnsi"/>
          <w:b/>
        </w:rPr>
        <w:t xml:space="preserve"> </w:t>
      </w:r>
      <w:r w:rsidR="00BF4F35" w:rsidRPr="006A37EA">
        <w:rPr>
          <w:rFonts w:cstheme="minorHAnsi"/>
          <w:b/>
        </w:rPr>
        <w:t>Prostorska identiteta</w:t>
      </w:r>
      <w:r w:rsidR="00BF4F35" w:rsidRPr="0080613C">
        <w:rPr>
          <w:rFonts w:cstheme="minorHAnsi"/>
        </w:rPr>
        <w:t xml:space="preserve"> je zavedanje o vrednotah prostora. Oblikujejo jo prepoznavne naravne, krajinske in grajene strukture, ki so rezultat medsebojnega delovanja geografskih, kulturnozgodovinskih, družbenih, gospodarskih in drugih dejavnikov razvoja. </w:t>
      </w:r>
      <w:r w:rsidR="0080613C" w:rsidRPr="002A05D1">
        <w:rPr>
          <w:rFonts w:cstheme="minorHAnsi"/>
        </w:rPr>
        <w:t>Pri načrtovanju prostorskega razvoja jih upoštevamo kot danost za ohranjanje kakovostnih struktur in za novo, kakovostno oblikovanje in urejanje prostora.</w:t>
      </w:r>
    </w:p>
    <w:p w14:paraId="30A4759F" w14:textId="77777777" w:rsidR="00BF44E4" w:rsidRPr="00BF44E4" w:rsidRDefault="00BF44E4" w:rsidP="009E3B86">
      <w:pPr>
        <w:pStyle w:val="Odstavekseznama"/>
        <w:spacing w:after="0"/>
        <w:ind w:left="0"/>
        <w:rPr>
          <w:rFonts w:cstheme="minorHAnsi"/>
        </w:rPr>
      </w:pPr>
    </w:p>
    <w:p w14:paraId="308E8913" w14:textId="35CAA048" w:rsidR="002B091B" w:rsidRDefault="009520FD" w:rsidP="009E3B86">
      <w:pPr>
        <w:pStyle w:val="Odstavekseznama"/>
        <w:numPr>
          <w:ilvl w:val="0"/>
          <w:numId w:val="16"/>
        </w:numPr>
        <w:spacing w:after="0"/>
        <w:ind w:left="0" w:firstLine="0"/>
        <w:rPr>
          <w:rFonts w:cstheme="minorHAnsi"/>
        </w:rPr>
      </w:pPr>
      <w:r w:rsidRPr="009520FD">
        <w:rPr>
          <w:rFonts w:cstheme="minorHAnsi"/>
          <w:b/>
        </w:rPr>
        <w:t xml:space="preserve"> Prostorska (teritorialna) kohezija</w:t>
      </w:r>
      <w:r w:rsidRPr="009520FD">
        <w:rPr>
          <w:rFonts w:cstheme="minorHAnsi"/>
          <w:b/>
          <w:i/>
        </w:rPr>
        <w:t xml:space="preserve"> </w:t>
      </w:r>
      <w:r w:rsidRPr="009520FD">
        <w:rPr>
          <w:rFonts w:cstheme="minorHAnsi"/>
        </w:rPr>
        <w:t xml:space="preserve">je prostorskorazvojna paradigma, s katero zagotavljamo uravnoteženi in trajnostni razvoj območij z upoštevanjem tam prisotnih danosti. Paradigma sloni na krepitvi prostorske učinkovitosti (s poudarkom na učinkoviti rabi virov, izboljšanju povezanosti in gospodarske konkurenčnosti območij), na kakovosti </w:t>
      </w:r>
      <w:r w:rsidRPr="009520FD">
        <w:rPr>
          <w:rFonts w:cstheme="minorHAnsi"/>
        </w:rPr>
        <w:lastRenderedPageBreak/>
        <w:t xml:space="preserve">prostora (s poudarkom na kakovosti bivalnega in naravnega okolja in dostopnosti storitev) ter na prostorski identiteti (s poudarkom na krepitvi in uporabi lokalnega znanja, pripadnosti in vizije skupnosti). </w:t>
      </w:r>
    </w:p>
    <w:p w14:paraId="304129BB" w14:textId="77777777" w:rsidR="00BF44E4" w:rsidRPr="009520FD" w:rsidRDefault="00BF44E4" w:rsidP="009E3B86">
      <w:pPr>
        <w:pStyle w:val="Odstavekseznama"/>
        <w:spacing w:after="0"/>
        <w:ind w:left="0"/>
        <w:rPr>
          <w:rFonts w:cstheme="minorHAnsi"/>
        </w:rPr>
      </w:pPr>
    </w:p>
    <w:p w14:paraId="12ECBED7" w14:textId="77880A2F" w:rsidR="002B091B" w:rsidRDefault="002A05D1" w:rsidP="009E3B86">
      <w:pPr>
        <w:pStyle w:val="Odstavekseznama"/>
        <w:numPr>
          <w:ilvl w:val="0"/>
          <w:numId w:val="16"/>
        </w:numPr>
        <w:spacing w:after="0"/>
        <w:ind w:left="0" w:firstLine="0"/>
        <w:rPr>
          <w:rFonts w:cstheme="minorHAnsi"/>
        </w:rPr>
      </w:pPr>
      <w:r>
        <w:rPr>
          <w:rFonts w:cstheme="minorHAnsi"/>
          <w:b/>
        </w:rPr>
        <w:t xml:space="preserve"> </w:t>
      </w:r>
      <w:r w:rsidR="002B091B" w:rsidRPr="001860B2">
        <w:rPr>
          <w:rFonts w:cstheme="minorHAnsi"/>
          <w:b/>
        </w:rPr>
        <w:t>Podeželje</w:t>
      </w:r>
      <w:r w:rsidR="002B091B" w:rsidRPr="00E1200C">
        <w:rPr>
          <w:rFonts w:cstheme="minorHAnsi"/>
        </w:rPr>
        <w:t xml:space="preserve"> je </w:t>
      </w:r>
      <w:r w:rsidR="00FA5A55" w:rsidRPr="00EC6C40">
        <w:rPr>
          <w:rFonts w:cstheme="minorHAnsi"/>
        </w:rPr>
        <w:t xml:space="preserve">skupna oznaka za </w:t>
      </w:r>
      <w:r w:rsidR="002B091B" w:rsidRPr="00EC6C40">
        <w:rPr>
          <w:rFonts w:cstheme="minorHAnsi"/>
        </w:rPr>
        <w:t>območj</w:t>
      </w:r>
      <w:r w:rsidR="00FA5A55" w:rsidRPr="00EC6C40">
        <w:rPr>
          <w:rFonts w:cstheme="minorHAnsi"/>
        </w:rPr>
        <w:t>a</w:t>
      </w:r>
      <w:r w:rsidR="002B091B" w:rsidRPr="00EC6C40">
        <w:rPr>
          <w:rFonts w:cstheme="minorHAnsi"/>
        </w:rPr>
        <w:t xml:space="preserve"> s podobnimi naravnimi, gospodarskimi in družbenimi značilnostmi, prepoznavno prostorsko identiteto in viri. Za podeželje so značilna manjša naselja in manjša gostota poselitve. </w:t>
      </w:r>
      <w:r w:rsidR="00FA5A55" w:rsidRPr="00EC6C40">
        <w:rPr>
          <w:rFonts w:cstheme="minorHAnsi"/>
        </w:rPr>
        <w:t>V krajinski sliki p</w:t>
      </w:r>
      <w:r w:rsidR="002B091B" w:rsidRPr="00EC6C40">
        <w:rPr>
          <w:rFonts w:cstheme="minorHAnsi"/>
        </w:rPr>
        <w:t>revladuj</w:t>
      </w:r>
      <w:r w:rsidR="00FA5A55" w:rsidRPr="00EC6C40">
        <w:rPr>
          <w:rFonts w:cstheme="minorHAnsi"/>
        </w:rPr>
        <w:t>eta</w:t>
      </w:r>
      <w:r w:rsidR="002B091B" w:rsidRPr="00EC6C40">
        <w:rPr>
          <w:rFonts w:cstheme="minorHAnsi"/>
        </w:rPr>
        <w:t xml:space="preserve"> kmetijska in gozdna raba prostora.</w:t>
      </w:r>
    </w:p>
    <w:p w14:paraId="313C71D2" w14:textId="77777777" w:rsidR="00BF44E4" w:rsidRPr="00EC6C40" w:rsidRDefault="00BF44E4" w:rsidP="009E3B86">
      <w:pPr>
        <w:pStyle w:val="Odstavekseznama"/>
        <w:spacing w:after="0"/>
        <w:ind w:left="0"/>
        <w:rPr>
          <w:rFonts w:cstheme="minorHAnsi"/>
        </w:rPr>
      </w:pPr>
    </w:p>
    <w:p w14:paraId="7E23E388" w14:textId="4C35D569" w:rsidR="009520FD" w:rsidRDefault="002A05D1" w:rsidP="009E3B86">
      <w:pPr>
        <w:pStyle w:val="Odstavekseznama"/>
        <w:numPr>
          <w:ilvl w:val="0"/>
          <w:numId w:val="16"/>
        </w:numPr>
        <w:spacing w:after="0"/>
        <w:ind w:left="0" w:firstLine="0"/>
        <w:rPr>
          <w:rFonts w:cstheme="minorHAnsi"/>
        </w:rPr>
      </w:pPr>
      <w:r>
        <w:rPr>
          <w:rFonts w:cstheme="minorHAnsi"/>
          <w:b/>
        </w:rPr>
        <w:t xml:space="preserve"> </w:t>
      </w:r>
      <w:r w:rsidR="002B091B" w:rsidRPr="00EC6C40">
        <w:rPr>
          <w:rFonts w:cstheme="minorHAnsi"/>
          <w:b/>
        </w:rPr>
        <w:t>Podeželsko naselje</w:t>
      </w:r>
      <w:r w:rsidR="002B091B" w:rsidRPr="00EC6C40">
        <w:rPr>
          <w:rFonts w:cstheme="minorHAnsi"/>
          <w:b/>
          <w:i/>
        </w:rPr>
        <w:t xml:space="preserve"> </w:t>
      </w:r>
      <w:r w:rsidR="002B091B" w:rsidRPr="00EC6C40">
        <w:rPr>
          <w:rFonts w:cstheme="minorHAnsi"/>
        </w:rPr>
        <w:t>je naselje, ki ima več kot 500 in manj kot 2</w:t>
      </w:r>
      <w:r w:rsidR="00C651C2" w:rsidRPr="00EC6C40">
        <w:rPr>
          <w:rFonts w:cstheme="minorHAnsi"/>
        </w:rPr>
        <w:t>.</w:t>
      </w:r>
      <w:r w:rsidR="002B091B" w:rsidRPr="00EC6C40">
        <w:rPr>
          <w:rFonts w:cstheme="minorHAnsi"/>
        </w:rPr>
        <w:t xml:space="preserve">000 prebivalcev in je delež kmetijskih gospodarstev večji od </w:t>
      </w:r>
      <w:r w:rsidR="00BC2AAF">
        <w:rPr>
          <w:rFonts w:cstheme="minorHAnsi"/>
        </w:rPr>
        <w:t>7</w:t>
      </w:r>
      <w:r w:rsidR="006A37EA">
        <w:rPr>
          <w:rFonts w:cstheme="minorHAnsi"/>
        </w:rPr>
        <w:t xml:space="preserve"> </w:t>
      </w:r>
      <w:r w:rsidR="002B091B" w:rsidRPr="00EC6C40">
        <w:rPr>
          <w:rFonts w:cstheme="minorHAnsi"/>
        </w:rPr>
        <w:t xml:space="preserve">% </w:t>
      </w:r>
      <w:r w:rsidR="00FE4125">
        <w:rPr>
          <w:rFonts w:cstheme="minorHAnsi"/>
        </w:rPr>
        <w:t>naseljenih</w:t>
      </w:r>
      <w:r w:rsidR="00BC2AAF">
        <w:rPr>
          <w:rFonts w:cstheme="minorHAnsi"/>
        </w:rPr>
        <w:t xml:space="preserve"> stanovanj v nasel</w:t>
      </w:r>
      <w:r w:rsidR="006A37EA">
        <w:rPr>
          <w:rFonts w:cstheme="minorHAnsi"/>
        </w:rPr>
        <w:t>ju</w:t>
      </w:r>
      <w:r w:rsidR="002B091B" w:rsidRPr="00EC6C40">
        <w:rPr>
          <w:rFonts w:cstheme="minorHAnsi"/>
        </w:rPr>
        <w:t xml:space="preserve">. Za podeželska naselja </w:t>
      </w:r>
      <w:r w:rsidR="00D40A0D">
        <w:rPr>
          <w:rFonts w:cstheme="minorHAnsi"/>
        </w:rPr>
        <w:t>sta</w:t>
      </w:r>
      <w:r w:rsidR="00D40A0D" w:rsidRPr="00EC6C40">
        <w:rPr>
          <w:rFonts w:cstheme="minorHAnsi"/>
        </w:rPr>
        <w:t xml:space="preserve"> </w:t>
      </w:r>
      <w:r w:rsidR="002B091B" w:rsidRPr="00EC6C40">
        <w:rPr>
          <w:rFonts w:cstheme="minorHAnsi"/>
        </w:rPr>
        <w:t>značilna manjša gostota prebivalstva in prevladujoč</w:t>
      </w:r>
      <w:r w:rsidR="00D40A0D">
        <w:rPr>
          <w:rFonts w:cstheme="minorHAnsi"/>
        </w:rPr>
        <w:t>i</w:t>
      </w:r>
      <w:r w:rsidR="002B091B" w:rsidRPr="00EC6C40">
        <w:rPr>
          <w:rFonts w:cstheme="minorHAnsi"/>
        </w:rPr>
        <w:t xml:space="preserve"> delež kmetijske in </w:t>
      </w:r>
      <w:r w:rsidR="001D3EEF">
        <w:rPr>
          <w:rFonts w:cstheme="minorHAnsi"/>
        </w:rPr>
        <w:t>gozdne</w:t>
      </w:r>
      <w:r w:rsidR="001D3EEF" w:rsidRPr="00EC6C40">
        <w:rPr>
          <w:rFonts w:cstheme="minorHAnsi"/>
        </w:rPr>
        <w:t xml:space="preserve"> </w:t>
      </w:r>
      <w:r w:rsidR="002B091B" w:rsidRPr="00EC6C40">
        <w:rPr>
          <w:rFonts w:cstheme="minorHAnsi"/>
        </w:rPr>
        <w:t xml:space="preserve">rabe prostora. Delež prebivalcev, ki se ukvarjajo s kmetijsko in gozdarsko dejavnostjo, je večji kot v urbanih naseljih, ni pa nujno prevladujoč. </w:t>
      </w:r>
    </w:p>
    <w:p w14:paraId="39848FFB" w14:textId="77777777" w:rsidR="00BF44E4" w:rsidRDefault="00BF44E4" w:rsidP="009E3B86">
      <w:pPr>
        <w:pStyle w:val="Odstavekseznama"/>
        <w:spacing w:after="0"/>
        <w:ind w:left="0"/>
        <w:rPr>
          <w:rFonts w:cstheme="minorHAnsi"/>
        </w:rPr>
      </w:pPr>
    </w:p>
    <w:p w14:paraId="165A5432" w14:textId="2328C502" w:rsidR="002B091B" w:rsidRPr="00BF44E4" w:rsidRDefault="009E3B86" w:rsidP="009E3B86">
      <w:pPr>
        <w:pStyle w:val="Odstavekseznama"/>
        <w:numPr>
          <w:ilvl w:val="0"/>
          <w:numId w:val="16"/>
        </w:numPr>
        <w:spacing w:after="0"/>
        <w:ind w:left="0" w:firstLine="0"/>
      </w:pPr>
      <w:r w:rsidRPr="6CA429B1">
        <w:rPr>
          <w:rFonts w:eastAsia="Times New Roman"/>
          <w:b/>
          <w:lang w:eastAsia="sl-SI"/>
        </w:rPr>
        <w:t xml:space="preserve"> </w:t>
      </w:r>
      <w:r w:rsidR="002B091B" w:rsidRPr="6CA429B1">
        <w:rPr>
          <w:rFonts w:eastAsia="Times New Roman"/>
          <w:b/>
          <w:lang w:eastAsia="sl-SI"/>
        </w:rPr>
        <w:t>Policentrični urbani sistem</w:t>
      </w:r>
      <w:r w:rsidR="002B091B" w:rsidRPr="6CA429B1">
        <w:rPr>
          <w:rFonts w:eastAsia="Times New Roman"/>
          <w:b/>
          <w:i/>
          <w:lang w:eastAsia="sl-SI"/>
        </w:rPr>
        <w:t xml:space="preserve"> </w:t>
      </w:r>
      <w:r w:rsidR="002B091B" w:rsidRPr="6CA429B1">
        <w:rPr>
          <w:rFonts w:eastAsia="Times New Roman"/>
          <w:lang w:eastAsia="sl-SI"/>
        </w:rPr>
        <w:t>je</w:t>
      </w:r>
      <w:r w:rsidR="002B091B" w:rsidRPr="6CA429B1">
        <w:t xml:space="preserve"> hierarhično</w:t>
      </w:r>
      <w:r w:rsidR="002B091B" w:rsidRPr="6CA429B1">
        <w:rPr>
          <w:rFonts w:eastAsia="Times New Roman"/>
          <w:lang w:eastAsia="sl-SI"/>
        </w:rPr>
        <w:t xml:space="preserve"> členjeno omrežje naselij z njihovimi gravitacijskimi območji</w:t>
      </w:r>
      <w:r w:rsidR="004D2E45" w:rsidRPr="6CA429B1">
        <w:rPr>
          <w:rFonts w:eastAsia="Times New Roman"/>
          <w:lang w:eastAsia="sl-SI"/>
        </w:rPr>
        <w:t>, ki imajo podoben funkcionalni pomen</w:t>
      </w:r>
      <w:r w:rsidR="007C5617" w:rsidRPr="6CA429B1">
        <w:rPr>
          <w:rFonts w:eastAsia="Times New Roman"/>
          <w:lang w:eastAsia="sl-SI"/>
        </w:rPr>
        <w:t xml:space="preserve"> in velikost in med katerimi </w:t>
      </w:r>
      <w:r w:rsidR="002C6A50" w:rsidRPr="6CA429B1">
        <w:rPr>
          <w:rFonts w:eastAsia="Times New Roman"/>
          <w:lang w:eastAsia="sl-SI"/>
        </w:rPr>
        <w:t>je vzpostavljena delitev storitev splošnega in splošnega gospodarskega pomena.</w:t>
      </w:r>
    </w:p>
    <w:p w14:paraId="3A46A5B2" w14:textId="77777777" w:rsidR="00BF44E4" w:rsidRPr="00555997" w:rsidRDefault="00BF44E4" w:rsidP="009E3B86">
      <w:pPr>
        <w:pStyle w:val="Odstavekseznama"/>
        <w:spacing w:after="0"/>
        <w:ind w:left="0"/>
        <w:rPr>
          <w:rFonts w:cstheme="minorHAnsi"/>
        </w:rPr>
      </w:pPr>
    </w:p>
    <w:p w14:paraId="225CBCE9" w14:textId="3B6EFE3A" w:rsidR="002B091B" w:rsidRDefault="002A05D1" w:rsidP="009E3B86">
      <w:pPr>
        <w:pStyle w:val="Odstavekseznama"/>
        <w:numPr>
          <w:ilvl w:val="0"/>
          <w:numId w:val="16"/>
        </w:numPr>
        <w:spacing w:after="0"/>
        <w:ind w:left="0" w:firstLine="0"/>
        <w:rPr>
          <w:rFonts w:eastAsiaTheme="minorHAnsi" w:cstheme="minorHAnsi"/>
        </w:rPr>
      </w:pPr>
      <w:r>
        <w:rPr>
          <w:rFonts w:eastAsiaTheme="minorHAnsi" w:cstheme="minorHAnsi"/>
          <w:b/>
          <w:bCs/>
        </w:rPr>
        <w:t xml:space="preserve"> </w:t>
      </w:r>
      <w:r w:rsidR="002B091B" w:rsidRPr="00555997">
        <w:rPr>
          <w:rFonts w:eastAsiaTheme="minorHAnsi" w:cstheme="minorHAnsi"/>
          <w:b/>
          <w:bCs/>
        </w:rPr>
        <w:t xml:space="preserve">Prekritost tal </w:t>
      </w:r>
      <w:r w:rsidR="002B091B" w:rsidRPr="00555997">
        <w:rPr>
          <w:rFonts w:eastAsiaTheme="minorHAnsi" w:cstheme="minorHAnsi"/>
          <w:bCs/>
        </w:rPr>
        <w:t>(</w:t>
      </w:r>
      <w:r w:rsidR="002B091B" w:rsidRPr="00555997">
        <w:rPr>
          <w:rFonts w:eastAsiaTheme="minorHAnsi" w:cstheme="minorHAnsi"/>
          <w:bCs/>
          <w:i/>
        </w:rPr>
        <w:t>ang</w:t>
      </w:r>
      <w:r w:rsidR="00D40A0D">
        <w:rPr>
          <w:rFonts w:eastAsiaTheme="minorHAnsi" w:cstheme="minorHAnsi"/>
          <w:bCs/>
          <w:i/>
        </w:rPr>
        <w:t>l</w:t>
      </w:r>
      <w:r w:rsidR="002B091B" w:rsidRPr="00555997">
        <w:rPr>
          <w:rFonts w:eastAsiaTheme="minorHAnsi" w:cstheme="minorHAnsi"/>
          <w:bCs/>
          <w:i/>
        </w:rPr>
        <w:t>. soil sealing</w:t>
      </w:r>
      <w:r w:rsidR="002B091B" w:rsidRPr="00555997">
        <w:rPr>
          <w:rFonts w:eastAsiaTheme="minorHAnsi" w:cstheme="minorHAnsi"/>
          <w:bCs/>
        </w:rPr>
        <w:t>)</w:t>
      </w:r>
      <w:r w:rsidR="002B091B" w:rsidRPr="00555997">
        <w:rPr>
          <w:rFonts w:eastAsiaTheme="minorHAnsi" w:cstheme="minorHAnsi"/>
          <w:b/>
          <w:bCs/>
        </w:rPr>
        <w:t xml:space="preserve"> </w:t>
      </w:r>
      <w:r w:rsidR="002B091B" w:rsidRPr="00555997">
        <w:rPr>
          <w:rFonts w:eastAsiaTheme="minorHAnsi" w:cstheme="minorHAnsi"/>
        </w:rPr>
        <w:t>pomeni prekritje tal z</w:t>
      </w:r>
      <w:r w:rsidR="009520FD">
        <w:rPr>
          <w:rFonts w:eastAsiaTheme="minorHAnsi" w:cstheme="minorHAnsi"/>
        </w:rPr>
        <w:t xml:space="preserve"> </w:t>
      </w:r>
      <w:r w:rsidR="002B091B" w:rsidRPr="00555997">
        <w:rPr>
          <w:rFonts w:eastAsiaTheme="minorHAnsi" w:cstheme="minorHAnsi"/>
        </w:rPr>
        <w:t>nepr</w:t>
      </w:r>
      <w:r w:rsidR="00D40A0D">
        <w:rPr>
          <w:rFonts w:eastAsiaTheme="minorHAnsi" w:cstheme="minorHAnsi"/>
        </w:rPr>
        <w:t>e</w:t>
      </w:r>
      <w:r w:rsidR="002B091B" w:rsidRPr="00555997">
        <w:rPr>
          <w:rFonts w:eastAsiaTheme="minorHAnsi" w:cstheme="minorHAnsi"/>
        </w:rPr>
        <w:t xml:space="preserve">pustno plastjo. Tla so v tem primeru omejena na svojo nosilno funkcijo in zaradi prekritosti z antropogenimi elementi izgubijo svoje naravne funkcije. </w:t>
      </w:r>
      <w:r w:rsidR="00D40A0D">
        <w:rPr>
          <w:rFonts w:eastAsiaTheme="minorHAnsi" w:cstheme="minorHAnsi"/>
        </w:rPr>
        <w:t>Za</w:t>
      </w:r>
      <w:r w:rsidR="002B091B" w:rsidRPr="00555997">
        <w:rPr>
          <w:rFonts w:eastAsiaTheme="minorHAnsi" w:cstheme="minorHAnsi"/>
        </w:rPr>
        <w:t xml:space="preserve"> v celoti prekrite štejemo površine, na katerih so zgrajene stavbe ali </w:t>
      </w:r>
      <w:r w:rsidR="00D40A0D">
        <w:rPr>
          <w:rFonts w:eastAsiaTheme="minorHAnsi" w:cstheme="minorHAnsi"/>
        </w:rPr>
        <w:t>ki</w:t>
      </w:r>
      <w:r w:rsidR="002B091B" w:rsidRPr="00555997">
        <w:rPr>
          <w:rFonts w:eastAsiaTheme="minorHAnsi" w:cstheme="minorHAnsi"/>
        </w:rPr>
        <w:t xml:space="preserve"> so urejene kot utrjene zunanje površine (denimo poti, parkirišča, dovozi ali proizvodna zemljišča) in niso ohranjene v naravnem stanju. </w:t>
      </w:r>
    </w:p>
    <w:p w14:paraId="76AF6590" w14:textId="77777777" w:rsidR="00BF44E4" w:rsidRPr="00555997" w:rsidRDefault="00BF44E4" w:rsidP="009E3B86">
      <w:pPr>
        <w:pStyle w:val="Odstavekseznama"/>
        <w:spacing w:after="0"/>
        <w:ind w:left="0"/>
        <w:rPr>
          <w:rFonts w:eastAsiaTheme="minorHAnsi" w:cstheme="minorHAnsi"/>
        </w:rPr>
      </w:pPr>
    </w:p>
    <w:p w14:paraId="5AC7F9B4" w14:textId="342D6A1A" w:rsidR="002B091B" w:rsidRPr="00BF44E4" w:rsidRDefault="002A05D1" w:rsidP="009E3B86">
      <w:pPr>
        <w:pStyle w:val="Odstavekseznama"/>
        <w:numPr>
          <w:ilvl w:val="0"/>
          <w:numId w:val="16"/>
        </w:numPr>
        <w:spacing w:after="0"/>
        <w:ind w:left="0" w:firstLine="0"/>
        <w:rPr>
          <w:rFonts w:cstheme="minorHAnsi"/>
          <w:sz w:val="17"/>
          <w:szCs w:val="17"/>
        </w:rPr>
      </w:pPr>
      <w:r>
        <w:rPr>
          <w:rFonts w:cstheme="minorHAnsi"/>
          <w:b/>
        </w:rPr>
        <w:t xml:space="preserve"> </w:t>
      </w:r>
      <w:r w:rsidR="002B091B" w:rsidRPr="00555997">
        <w:rPr>
          <w:rFonts w:cstheme="minorHAnsi"/>
          <w:b/>
        </w:rPr>
        <w:t>Prepoznavnost prostora</w:t>
      </w:r>
      <w:r w:rsidR="002B091B" w:rsidRPr="00555997">
        <w:rPr>
          <w:rFonts w:cstheme="minorHAnsi"/>
        </w:rPr>
        <w:t xml:space="preserve"> je značilnost prostora, ki jo oblikujejo kakovostne grajene in krajinske prvine ter strukture. Prepoznavnost prostora je lahko opredeljena kot edinstvena oziroma neponovljiva lastnost (izjemna krajina) na ravni Slovenije ali kot značilna struktura oziroma vzorec na regionalni ali lokalni ravni. </w:t>
      </w:r>
    </w:p>
    <w:p w14:paraId="6AE4528B" w14:textId="77777777" w:rsidR="00BF44E4" w:rsidRPr="00555997" w:rsidRDefault="00BF44E4" w:rsidP="009E3B86">
      <w:pPr>
        <w:pStyle w:val="Odstavekseznama"/>
        <w:spacing w:after="0"/>
        <w:ind w:left="0"/>
        <w:rPr>
          <w:rFonts w:cstheme="minorHAnsi"/>
          <w:sz w:val="17"/>
          <w:szCs w:val="17"/>
        </w:rPr>
      </w:pPr>
    </w:p>
    <w:p w14:paraId="44C35E09" w14:textId="2C1BDC3A" w:rsidR="002B091B" w:rsidRDefault="002A05D1" w:rsidP="009E3B86">
      <w:pPr>
        <w:pStyle w:val="Odstavekseznama"/>
        <w:numPr>
          <w:ilvl w:val="0"/>
          <w:numId w:val="16"/>
        </w:numPr>
        <w:spacing w:after="0"/>
        <w:ind w:left="0" w:firstLine="0"/>
        <w:rPr>
          <w:rFonts w:cstheme="minorHAnsi"/>
        </w:rPr>
      </w:pPr>
      <w:r>
        <w:rPr>
          <w:rFonts w:cstheme="minorHAnsi"/>
          <w:b/>
        </w:rPr>
        <w:t xml:space="preserve"> </w:t>
      </w:r>
      <w:r w:rsidR="002B091B" w:rsidRPr="00555997">
        <w:rPr>
          <w:rFonts w:cstheme="minorHAnsi"/>
          <w:b/>
        </w:rPr>
        <w:t xml:space="preserve">Prostorski potencial </w:t>
      </w:r>
      <w:r w:rsidR="002B091B" w:rsidRPr="00555997">
        <w:rPr>
          <w:rFonts w:cstheme="minorHAnsi"/>
        </w:rPr>
        <w:t>je zmožnost nekega prostora za razvoj glede na njegove razpoložljive okoljske, gospodarske, antropogene, družbene, človeške, kulturne ali institucionalne vire.</w:t>
      </w:r>
    </w:p>
    <w:p w14:paraId="24FF9223" w14:textId="77777777" w:rsidR="00BF44E4" w:rsidRPr="00555997" w:rsidRDefault="00BF44E4" w:rsidP="009E3B86">
      <w:pPr>
        <w:pStyle w:val="Odstavekseznama"/>
        <w:spacing w:after="0"/>
        <w:ind w:left="0"/>
        <w:rPr>
          <w:rFonts w:cstheme="minorHAnsi"/>
        </w:rPr>
      </w:pPr>
    </w:p>
    <w:p w14:paraId="15FB4B79" w14:textId="09993273" w:rsidR="002B091B" w:rsidRDefault="002A05D1" w:rsidP="009E3B86">
      <w:pPr>
        <w:pStyle w:val="Odstavekseznama"/>
        <w:numPr>
          <w:ilvl w:val="0"/>
          <w:numId w:val="16"/>
        </w:numPr>
        <w:spacing w:after="0"/>
        <w:ind w:left="0" w:firstLine="0"/>
        <w:rPr>
          <w:rFonts w:cstheme="minorHAnsi"/>
        </w:rPr>
      </w:pPr>
      <w:r>
        <w:rPr>
          <w:rFonts w:cstheme="minorHAnsi"/>
          <w:b/>
        </w:rPr>
        <w:t xml:space="preserve"> </w:t>
      </w:r>
      <w:r w:rsidR="002B091B" w:rsidRPr="00555997">
        <w:rPr>
          <w:rFonts w:cstheme="minorHAnsi"/>
          <w:b/>
        </w:rPr>
        <w:t>Prostorska odpornost</w:t>
      </w:r>
      <w:r w:rsidR="002B091B" w:rsidRPr="00555997">
        <w:rPr>
          <w:rFonts w:cstheme="minorHAnsi"/>
        </w:rPr>
        <w:t xml:space="preserve"> (</w:t>
      </w:r>
      <w:r w:rsidR="002B091B" w:rsidRPr="00555997">
        <w:rPr>
          <w:rFonts w:cstheme="minorHAnsi"/>
          <w:i/>
        </w:rPr>
        <w:t>ang</w:t>
      </w:r>
      <w:r w:rsidR="00D40A0D">
        <w:rPr>
          <w:rFonts w:cstheme="minorHAnsi"/>
          <w:i/>
        </w:rPr>
        <w:t>l</w:t>
      </w:r>
      <w:r w:rsidR="002B091B" w:rsidRPr="00555997">
        <w:rPr>
          <w:rFonts w:cstheme="minorHAnsi"/>
          <w:i/>
        </w:rPr>
        <w:t>. territorial resilience</w:t>
      </w:r>
      <w:r w:rsidR="002B091B" w:rsidRPr="00555997">
        <w:rPr>
          <w:rFonts w:cstheme="minorHAnsi"/>
        </w:rPr>
        <w:t xml:space="preserve">) je </w:t>
      </w:r>
      <w:r w:rsidR="000F2041" w:rsidRPr="00555997">
        <w:rPr>
          <w:rFonts w:cstheme="minorHAnsi"/>
        </w:rPr>
        <w:t xml:space="preserve">prilagoditev prostora na </w:t>
      </w:r>
      <w:r w:rsidR="002B091B" w:rsidRPr="00555997">
        <w:rPr>
          <w:rFonts w:cstheme="minorHAnsi"/>
        </w:rPr>
        <w:t xml:space="preserve">pričakovane ali nepričakovane </w:t>
      </w:r>
      <w:r w:rsidR="000F2041" w:rsidRPr="00555997">
        <w:rPr>
          <w:rFonts w:cstheme="minorHAnsi"/>
        </w:rPr>
        <w:t>okoljske, družben</w:t>
      </w:r>
      <w:r w:rsidR="009520FD">
        <w:rPr>
          <w:rFonts w:cstheme="minorHAnsi"/>
        </w:rPr>
        <w:t xml:space="preserve">e, </w:t>
      </w:r>
      <w:r w:rsidR="000F2041" w:rsidRPr="00555997">
        <w:rPr>
          <w:rFonts w:cstheme="minorHAnsi"/>
        </w:rPr>
        <w:t xml:space="preserve">gospodarske in druge </w:t>
      </w:r>
      <w:r w:rsidR="002B091B" w:rsidRPr="00555997">
        <w:rPr>
          <w:rFonts w:cstheme="minorHAnsi"/>
        </w:rPr>
        <w:t>spremembe</w:t>
      </w:r>
      <w:r w:rsidR="000F2041" w:rsidRPr="00555997">
        <w:rPr>
          <w:rFonts w:cstheme="minorHAnsi"/>
        </w:rPr>
        <w:t>, ki jih prepoznavajo</w:t>
      </w:r>
      <w:r w:rsidR="002B091B" w:rsidRPr="00555997">
        <w:rPr>
          <w:rFonts w:cstheme="minorHAnsi"/>
        </w:rPr>
        <w:t xml:space="preserve"> in učinkovito </w:t>
      </w:r>
      <w:r w:rsidR="00D40A0D">
        <w:rPr>
          <w:rFonts w:cstheme="minorHAnsi"/>
        </w:rPr>
        <w:t>obrav</w:t>
      </w:r>
      <w:r w:rsidR="000F2041" w:rsidRPr="00555997">
        <w:rPr>
          <w:rFonts w:cstheme="minorHAnsi"/>
        </w:rPr>
        <w:t>na</w:t>
      </w:r>
      <w:r w:rsidR="00D40A0D">
        <w:rPr>
          <w:rFonts w:cstheme="minorHAnsi"/>
        </w:rPr>
        <w:t>v</w:t>
      </w:r>
      <w:r w:rsidR="000F2041" w:rsidRPr="00555997">
        <w:rPr>
          <w:rFonts w:cstheme="minorHAnsi"/>
        </w:rPr>
        <w:t>ajo pristojne upravne s</w:t>
      </w:r>
      <w:r w:rsidR="00D40A0D">
        <w:rPr>
          <w:rFonts w:cstheme="minorHAnsi"/>
        </w:rPr>
        <w:t>lužb</w:t>
      </w:r>
      <w:r w:rsidR="000F2041" w:rsidRPr="00555997">
        <w:rPr>
          <w:rFonts w:cstheme="minorHAnsi"/>
        </w:rPr>
        <w:t>e v p</w:t>
      </w:r>
      <w:r w:rsidR="00B91AB0">
        <w:rPr>
          <w:rFonts w:cstheme="minorHAnsi"/>
        </w:rPr>
        <w:t>ostopk</w:t>
      </w:r>
      <w:r w:rsidR="000F2041" w:rsidRPr="00555997">
        <w:rPr>
          <w:rFonts w:cstheme="minorHAnsi"/>
        </w:rPr>
        <w:t xml:space="preserve">ih urejanja prostora. </w:t>
      </w:r>
    </w:p>
    <w:p w14:paraId="5C8C45B0" w14:textId="77777777" w:rsidR="00BF44E4" w:rsidRPr="00555997" w:rsidRDefault="00BF44E4" w:rsidP="009E3B86">
      <w:pPr>
        <w:pStyle w:val="Odstavekseznama"/>
        <w:spacing w:after="0"/>
        <w:ind w:left="0"/>
        <w:rPr>
          <w:rFonts w:cstheme="minorHAnsi"/>
        </w:rPr>
      </w:pPr>
    </w:p>
    <w:p w14:paraId="648B3061" w14:textId="344A8899" w:rsidR="002B091B" w:rsidRPr="00BF44E4" w:rsidRDefault="002A05D1" w:rsidP="009E3B86">
      <w:pPr>
        <w:pStyle w:val="Odstavekseznama"/>
        <w:numPr>
          <w:ilvl w:val="0"/>
          <w:numId w:val="16"/>
        </w:numPr>
        <w:spacing w:after="0"/>
        <w:ind w:left="0" w:firstLine="0"/>
        <w:rPr>
          <w:i/>
        </w:rPr>
      </w:pPr>
      <w:r w:rsidRPr="496418CA">
        <w:rPr>
          <w:b/>
        </w:rPr>
        <w:t xml:space="preserve"> </w:t>
      </w:r>
      <w:r w:rsidR="002B091B" w:rsidRPr="496418CA">
        <w:rPr>
          <w:b/>
        </w:rPr>
        <w:t xml:space="preserve">Razvrednoteno območje </w:t>
      </w:r>
      <w:r w:rsidR="002B091B" w:rsidRPr="496418CA">
        <w:t xml:space="preserve">je območje, ki mu je zaradi neprimerne ali opuščene rabe </w:t>
      </w:r>
      <w:r w:rsidR="00C8133B" w:rsidRPr="496418CA">
        <w:t xml:space="preserve">znižana </w:t>
      </w:r>
      <w:r w:rsidR="002B091B" w:rsidRPr="496418CA">
        <w:t>gospodarska,</w:t>
      </w:r>
      <w:r w:rsidR="61EF916F" w:rsidRPr="73DCC05C">
        <w:t xml:space="preserve"> </w:t>
      </w:r>
      <w:r>
        <w:t>družbena</w:t>
      </w:r>
      <w:r w:rsidR="002B091B" w:rsidRPr="496418CA">
        <w:t xml:space="preserve">, okoljska in vizualna vrednost oziroma vrednost po merilih varstva kulturne dediščine </w:t>
      </w:r>
      <w:r w:rsidR="00C8133B" w:rsidRPr="496418CA">
        <w:t xml:space="preserve">in </w:t>
      </w:r>
      <w:r w:rsidR="002B091B" w:rsidRPr="496418CA">
        <w:t xml:space="preserve">je potrebno prenove. Razvrednoteno območje je lahko v naselju ali v krajini in lahko izkazuje različne vrste in stopnje </w:t>
      </w:r>
      <w:r w:rsidR="00CC26F6" w:rsidRPr="496418CA">
        <w:t>razvrednotenja</w:t>
      </w:r>
      <w:r w:rsidR="00BF44E4" w:rsidRPr="496418CA">
        <w:t>.</w:t>
      </w:r>
    </w:p>
    <w:p w14:paraId="5D58E87D" w14:textId="545B7EFC" w:rsidR="00BF44E4" w:rsidRPr="00555997" w:rsidRDefault="00BF44E4" w:rsidP="009E3B86">
      <w:pPr>
        <w:pStyle w:val="Odstavekseznama"/>
        <w:spacing w:after="0"/>
        <w:ind w:left="0"/>
        <w:rPr>
          <w:rFonts w:cstheme="minorHAnsi"/>
          <w:i/>
        </w:rPr>
      </w:pPr>
    </w:p>
    <w:p w14:paraId="33C89C2E" w14:textId="5569E6E6" w:rsidR="001D68E9" w:rsidRPr="00C8133B" w:rsidRDefault="002A05D1" w:rsidP="009E3B86">
      <w:pPr>
        <w:pStyle w:val="Odstavekseznama"/>
        <w:numPr>
          <w:ilvl w:val="0"/>
          <w:numId w:val="16"/>
        </w:numPr>
        <w:spacing w:after="0"/>
        <w:ind w:left="0" w:firstLine="0"/>
        <w:rPr>
          <w:rFonts w:cstheme="minorHAnsi"/>
        </w:rPr>
      </w:pPr>
      <w:r>
        <w:rPr>
          <w:rFonts w:cstheme="minorHAnsi"/>
          <w:b/>
        </w:rPr>
        <w:t xml:space="preserve"> </w:t>
      </w:r>
      <w:r w:rsidR="002B091B" w:rsidRPr="00555997">
        <w:rPr>
          <w:rFonts w:cstheme="minorHAnsi"/>
          <w:b/>
        </w:rPr>
        <w:t>Skoraj ničenergijska stavba</w:t>
      </w:r>
      <w:r w:rsidR="002B091B" w:rsidRPr="00555997">
        <w:rPr>
          <w:rFonts w:cstheme="minorHAnsi"/>
        </w:rPr>
        <w:t xml:space="preserve"> je stavba z zelo visoko energijsko učinkovitostjo</w:t>
      </w:r>
      <w:r w:rsidR="004C489D">
        <w:rPr>
          <w:rFonts w:cstheme="minorHAnsi"/>
        </w:rPr>
        <w:t xml:space="preserve"> </w:t>
      </w:r>
      <w:r w:rsidR="001D68E9" w:rsidRPr="003B1D23">
        <w:rPr>
          <w:rFonts w:cstheme="minorHAnsi"/>
          <w:color w:val="000000"/>
          <w:shd w:val="clear" w:color="auto" w:fill="FFFFFF"/>
        </w:rPr>
        <w:t>oziroma zelo majhno količino potrebne energije za delovanje, pri čemer je potrebna energija v zelo veliki meri proizvedena iz obnovljivih virov, vključno z energijo iz obnovljivih virov, proizvedeno na kraju samem ali v bližini</w:t>
      </w:r>
      <w:r w:rsidR="004C489D" w:rsidRPr="003B1D23">
        <w:rPr>
          <w:rFonts w:cstheme="minorHAnsi"/>
          <w:color w:val="000000"/>
          <w:shd w:val="clear" w:color="auto" w:fill="FFFFFF"/>
        </w:rPr>
        <w:t>.</w:t>
      </w:r>
    </w:p>
    <w:p w14:paraId="07BDF5B4" w14:textId="77777777" w:rsidR="00BF44E4" w:rsidRPr="00C8133B" w:rsidRDefault="00BF44E4" w:rsidP="009E3B86">
      <w:pPr>
        <w:pStyle w:val="Odstavekseznama"/>
        <w:spacing w:after="0"/>
        <w:ind w:left="0"/>
        <w:rPr>
          <w:rFonts w:cstheme="minorHAnsi"/>
        </w:rPr>
      </w:pPr>
    </w:p>
    <w:p w14:paraId="0B86D43F" w14:textId="6E1AAD5F" w:rsidR="0067009B" w:rsidRPr="003C2165" w:rsidRDefault="5B0A5851" w:rsidP="7FE275B1">
      <w:pPr>
        <w:pStyle w:val="Odstavekseznama"/>
        <w:numPr>
          <w:ilvl w:val="0"/>
          <w:numId w:val="16"/>
        </w:numPr>
        <w:spacing w:after="0"/>
        <w:ind w:left="0" w:firstLine="0"/>
      </w:pPr>
      <w:r w:rsidRPr="7FE275B1">
        <w:rPr>
          <w:b/>
          <w:bCs/>
          <w:color w:val="000000" w:themeColor="text1"/>
        </w:rPr>
        <w:t xml:space="preserve"> </w:t>
      </w:r>
      <w:r w:rsidR="30BE8D35" w:rsidRPr="7FE275B1">
        <w:rPr>
          <w:b/>
          <w:bCs/>
          <w:color w:val="000000" w:themeColor="text1"/>
        </w:rPr>
        <w:t>Somestje</w:t>
      </w:r>
      <w:r w:rsidR="30BE8D35" w:rsidRPr="7FE275B1">
        <w:rPr>
          <w:color w:val="000000" w:themeColor="text1"/>
        </w:rPr>
        <w:t xml:space="preserve"> je skupina medsebojno povezanih mest in/ali drugih naselij, v katerih se dejavnosti razporejajo po načelu dopolnjevanja funkcij. Z medsebojnim povezovanjem in razmeščanjem funkcij naselja krepijo svoje vloge v urbanem sistemu.</w:t>
      </w:r>
    </w:p>
    <w:p w14:paraId="107A18F0" w14:textId="77777777" w:rsidR="003C2165" w:rsidRPr="00BF44E4" w:rsidRDefault="003C2165" w:rsidP="003C2165">
      <w:pPr>
        <w:pStyle w:val="Odstavekseznama"/>
        <w:spacing w:after="0"/>
        <w:ind w:left="0"/>
      </w:pPr>
    </w:p>
    <w:p w14:paraId="04944643" w14:textId="038505B8" w:rsidR="7FE275B1" w:rsidRDefault="159ED310" w:rsidP="7FE275B1">
      <w:pPr>
        <w:pStyle w:val="Odstavekseznama"/>
        <w:numPr>
          <w:ilvl w:val="0"/>
          <w:numId w:val="16"/>
        </w:numPr>
        <w:spacing w:after="0"/>
        <w:ind w:left="0" w:firstLine="0"/>
      </w:pPr>
      <w:r w:rsidRPr="29170FC9">
        <w:rPr>
          <w:rFonts w:ascii="Segoe UI" w:eastAsia="Segoe UI" w:hAnsi="Segoe UI" w:cs="Segoe UI"/>
          <w:b/>
          <w:bCs/>
          <w:color w:val="333333"/>
          <w:sz w:val="18"/>
          <w:szCs w:val="18"/>
        </w:rPr>
        <w:lastRenderedPageBreak/>
        <w:t xml:space="preserve"> </w:t>
      </w:r>
      <w:r w:rsidR="16696FFC" w:rsidRPr="003C2165">
        <w:rPr>
          <w:rFonts w:ascii="Segoe UI" w:eastAsia="Segoe UI" w:hAnsi="Segoe UI" w:cs="Segoe UI"/>
          <w:b/>
          <w:bCs/>
          <w:color w:val="333333"/>
          <w:sz w:val="18"/>
          <w:szCs w:val="18"/>
        </w:rPr>
        <w:t xml:space="preserve">Stopalni kamni </w:t>
      </w:r>
      <w:r w:rsidR="16696FFC" w:rsidRPr="29170FC9">
        <w:rPr>
          <w:rFonts w:ascii="Segoe UI" w:eastAsia="Segoe UI" w:hAnsi="Segoe UI" w:cs="Segoe UI"/>
          <w:color w:val="333333"/>
          <w:sz w:val="18"/>
          <w:szCs w:val="18"/>
        </w:rPr>
        <w:t xml:space="preserve">so krajinski elementi, ki poleg linijskih </w:t>
      </w:r>
      <w:r w:rsidR="00CB7505">
        <w:rPr>
          <w:rFonts w:ascii="Segoe UI" w:eastAsia="Segoe UI" w:hAnsi="Segoe UI" w:cs="Segoe UI"/>
          <w:color w:val="333333"/>
          <w:sz w:val="18"/>
          <w:szCs w:val="18"/>
        </w:rPr>
        <w:t xml:space="preserve">elementov </w:t>
      </w:r>
      <w:r w:rsidR="16696FFC" w:rsidRPr="29170FC9">
        <w:rPr>
          <w:rFonts w:ascii="Segoe UI" w:eastAsia="Segoe UI" w:hAnsi="Segoe UI" w:cs="Segoe UI"/>
          <w:color w:val="333333"/>
          <w:sz w:val="18"/>
          <w:szCs w:val="18"/>
        </w:rPr>
        <w:t>(koridorjev) omogočajo ekološko povezljivost. To so lahko npr. zaplate gozda, posamezna drevesa, grmovne ali drevesne živice, mokrišča in vodna telesa z obvodno vegetacijo, na prednostih območjih kmetijstva pa tudi kmetijska zemljišča v manj intenzivni rabi</w:t>
      </w:r>
      <w:r w:rsidR="493F4D24" w:rsidRPr="29170FC9">
        <w:rPr>
          <w:rFonts w:ascii="Segoe UI" w:eastAsia="Segoe UI" w:hAnsi="Segoe UI" w:cs="Segoe UI"/>
          <w:color w:val="333333"/>
          <w:sz w:val="18"/>
          <w:szCs w:val="18"/>
        </w:rPr>
        <w:t>.</w:t>
      </w:r>
    </w:p>
    <w:p w14:paraId="47D6A8F3" w14:textId="77777777" w:rsidR="00BF44E4" w:rsidRPr="0067009B" w:rsidRDefault="00BF44E4" w:rsidP="009E3B86">
      <w:pPr>
        <w:pStyle w:val="Odstavekseznama"/>
        <w:spacing w:after="0"/>
        <w:ind w:left="0"/>
        <w:rPr>
          <w:rFonts w:cstheme="minorHAnsi"/>
        </w:rPr>
      </w:pPr>
    </w:p>
    <w:p w14:paraId="4E893566" w14:textId="2B6A1378" w:rsidR="002B091B" w:rsidRDefault="4375F245" w:rsidP="7FE275B1">
      <w:pPr>
        <w:pStyle w:val="Odstavekseznama"/>
        <w:numPr>
          <w:ilvl w:val="0"/>
          <w:numId w:val="16"/>
        </w:numPr>
        <w:spacing w:after="0"/>
        <w:ind w:left="0" w:firstLine="0"/>
      </w:pPr>
      <w:r w:rsidRPr="29170FC9">
        <w:rPr>
          <w:b/>
          <w:bCs/>
        </w:rPr>
        <w:t xml:space="preserve"> </w:t>
      </w:r>
      <w:r w:rsidR="5C195EE2" w:rsidRPr="29170FC9">
        <w:rPr>
          <w:b/>
          <w:bCs/>
        </w:rPr>
        <w:t>Središče</w:t>
      </w:r>
      <w:r w:rsidR="5C195EE2">
        <w:t xml:space="preserve"> je urbano naselje, v katerem so delovna mesta, storitve splošnega pomena, stanovanja in druge storitve (na primer trgovina) ter druge dejavnosti (na primer kulturne ustanove), ki oskrbujejo prebivalce v naselju in </w:t>
      </w:r>
      <w:r w:rsidR="6DD8DD3A">
        <w:t xml:space="preserve">na </w:t>
      </w:r>
      <w:r w:rsidR="5C195EE2">
        <w:t xml:space="preserve">njegovem vplivnem oziroma gravitacijskem območju. Razsežnost teh območij je odvisna od velikosti in razvitosti središča ter njegove vloge v policentričnem urbanem sistemu. </w:t>
      </w:r>
    </w:p>
    <w:p w14:paraId="2B65D416" w14:textId="77777777" w:rsidR="00BF44E4" w:rsidRPr="00555997" w:rsidRDefault="00BF44E4" w:rsidP="009E3B86">
      <w:pPr>
        <w:pStyle w:val="Odstavekseznama"/>
        <w:spacing w:after="0"/>
        <w:ind w:left="0"/>
        <w:rPr>
          <w:rFonts w:cstheme="minorHAnsi"/>
        </w:rPr>
      </w:pPr>
    </w:p>
    <w:p w14:paraId="00D272F5" w14:textId="2F7984A8" w:rsidR="002B091B" w:rsidRPr="00BF44E4" w:rsidRDefault="4375F245" w:rsidP="7FE275B1">
      <w:pPr>
        <w:pStyle w:val="Odstavekseznama"/>
        <w:numPr>
          <w:ilvl w:val="0"/>
          <w:numId w:val="16"/>
        </w:numPr>
        <w:spacing w:after="0"/>
        <w:ind w:left="0" w:firstLine="0"/>
      </w:pPr>
      <w:r w:rsidRPr="29170FC9">
        <w:rPr>
          <w:b/>
          <w:bCs/>
        </w:rPr>
        <w:t xml:space="preserve"> </w:t>
      </w:r>
      <w:r w:rsidR="5C195EE2" w:rsidRPr="29170FC9">
        <w:rPr>
          <w:b/>
          <w:bCs/>
        </w:rPr>
        <w:t>Storitve splošnega in splošnega gospodarskega pomena</w:t>
      </w:r>
      <w:r w:rsidR="5C195EE2">
        <w:t xml:space="preserve"> so storitve v splošnem interesu in se zanje uporabljajo posebne obveznosti javne službe. Lahko jih zagotovi </w:t>
      </w:r>
      <w:r w:rsidR="2C6A8308">
        <w:t>javni (država, lokalna samouprava)</w:t>
      </w:r>
      <w:r w:rsidR="5C195EE2">
        <w:t xml:space="preserve"> ali zasebni sektor. Primeri takšnih storitev so izobraževanje, vzgoja, </w:t>
      </w:r>
      <w:r w:rsidR="73D56C9E">
        <w:t xml:space="preserve">šport in rekreacija, </w:t>
      </w:r>
      <w:r w:rsidR="5C195EE2">
        <w:t>socialno varstvo, kultura, zdravstveno varstvo, javni prevoz, poštne in bančne storitve. Prostorske ureditve za izvajanje storitev splošnega in splošnega gospodarskega pomena se načrtujejo kot družbena infrastruktura. Dostopnost, bližina, dosegljivost in kakovost teh storitev so pomembne za doseganje višje kakovosti življenja prebivalcev in v podporo gospodarskemu razvoju.</w:t>
      </w:r>
    </w:p>
    <w:p w14:paraId="6DE7C8A8" w14:textId="77777777" w:rsidR="00BF44E4" w:rsidRPr="005F2A97" w:rsidRDefault="00BF44E4" w:rsidP="009E3B86">
      <w:pPr>
        <w:pStyle w:val="Odstavekseznama"/>
        <w:spacing w:after="0"/>
        <w:ind w:left="0"/>
        <w:rPr>
          <w:rFonts w:cstheme="minorHAnsi"/>
        </w:rPr>
      </w:pPr>
    </w:p>
    <w:p w14:paraId="66199E6E" w14:textId="77777777" w:rsidR="00275515" w:rsidRDefault="4375F245" w:rsidP="7FE275B1">
      <w:pPr>
        <w:pStyle w:val="Odstavekseznama"/>
        <w:numPr>
          <w:ilvl w:val="0"/>
          <w:numId w:val="16"/>
        </w:numPr>
        <w:spacing w:after="0"/>
        <w:ind w:left="0" w:firstLine="0"/>
      </w:pPr>
      <w:r w:rsidRPr="29170FC9">
        <w:rPr>
          <w:b/>
          <w:bCs/>
        </w:rPr>
        <w:t xml:space="preserve"> </w:t>
      </w:r>
      <w:r w:rsidR="5C195EE2" w:rsidRPr="29170FC9">
        <w:rPr>
          <w:b/>
          <w:bCs/>
        </w:rPr>
        <w:t>Širše mestno območje</w:t>
      </w:r>
      <w:r w:rsidR="5C195EE2">
        <w:t xml:space="preserve"> je funkcionalno povezano gravitacijsko območje enega ali več središč, znotraj katerega potekajo vsakodnevne selitve prebivalstva (na primer zaradi dela ali oskrbnih dejavnosti), kar povzroča </w:t>
      </w:r>
      <w:r w:rsidR="56EDA311">
        <w:t>obsežne prometne tokove</w:t>
      </w:r>
      <w:r w:rsidR="5C195EE2">
        <w:t xml:space="preserve">. Širše mestno območje vključuje najmanj eno središče </w:t>
      </w:r>
      <w:r w:rsidR="4B325E06">
        <w:t>prve</w:t>
      </w:r>
      <w:r w:rsidR="5C195EE2">
        <w:t xml:space="preserve"> ali </w:t>
      </w:r>
      <w:r w:rsidR="4B325E06">
        <w:t>druge</w:t>
      </w:r>
      <w:r w:rsidR="5C195EE2">
        <w:t xml:space="preserve"> ravni ali več </w:t>
      </w:r>
      <w:r w:rsidR="5C195EE2" w:rsidRPr="29170FC9">
        <w:rPr>
          <w:lang w:eastAsia="sl-SI"/>
        </w:rPr>
        <w:t xml:space="preserve">medsebojno dopolnjujočih se središč </w:t>
      </w:r>
      <w:r w:rsidR="4B325E06" w:rsidRPr="29170FC9">
        <w:rPr>
          <w:lang w:eastAsia="sl-SI"/>
        </w:rPr>
        <w:t>tretje</w:t>
      </w:r>
      <w:r w:rsidR="5C195EE2" w:rsidRPr="29170FC9">
        <w:rPr>
          <w:lang w:eastAsia="sl-SI"/>
        </w:rPr>
        <w:t xml:space="preserve"> ali </w:t>
      </w:r>
      <w:r w:rsidR="4B325E06" w:rsidRPr="29170FC9">
        <w:rPr>
          <w:lang w:eastAsia="sl-SI"/>
        </w:rPr>
        <w:t>četrte</w:t>
      </w:r>
      <w:r w:rsidR="5C195EE2" w:rsidRPr="29170FC9">
        <w:rPr>
          <w:lang w:eastAsia="sl-SI"/>
        </w:rPr>
        <w:t xml:space="preserve"> ravni</w:t>
      </w:r>
      <w:r w:rsidR="5C195EE2">
        <w:t xml:space="preserve">. V njem prebiva vsaj 50.000 prebivalcev in razpolaga s številom delovnih mest, ki je večje od 25.000. Širša mestna območja obsegajo območja do 35 km oddaljenosti od središča </w:t>
      </w:r>
      <w:r w:rsidR="21FB5DE3">
        <w:t>prve</w:t>
      </w:r>
      <w:r w:rsidR="5C195EE2">
        <w:t xml:space="preserve"> ravni ali 25 km od središča </w:t>
      </w:r>
      <w:r w:rsidR="21FB5DE3">
        <w:t>druge</w:t>
      </w:r>
      <w:r w:rsidR="5C195EE2">
        <w:t xml:space="preserve"> ali </w:t>
      </w:r>
      <w:r w:rsidR="21FB5DE3">
        <w:t>tretje</w:t>
      </w:r>
      <w:r w:rsidR="5C195EE2">
        <w:t xml:space="preserve"> ravni. Takšno območje lahko sega na ozemlje več lokalnih skupnosti, ki obkrožajo občino s središčem ustrezne ravni. Širša mestna območja so jedrni deli funkcionalnih urbanih območij</w:t>
      </w:r>
      <w:r w:rsidR="70C5418C">
        <w:t>, znotraj njih lahko delujejo oblikovana somestja v podporo funkcijskim povezavam med središči.</w:t>
      </w:r>
    </w:p>
    <w:p w14:paraId="3E22F333" w14:textId="77777777" w:rsidR="00BF44E4" w:rsidRDefault="00BF44E4" w:rsidP="009E3B86">
      <w:pPr>
        <w:pStyle w:val="Odstavekseznama"/>
        <w:spacing w:after="0"/>
        <w:ind w:left="0"/>
        <w:rPr>
          <w:rFonts w:cstheme="minorHAnsi"/>
        </w:rPr>
      </w:pPr>
    </w:p>
    <w:p w14:paraId="67D8C56C" w14:textId="5F7C66A0" w:rsidR="00BF44E4" w:rsidRPr="004C74A1" w:rsidRDefault="3933DE5F" w:rsidP="004C74A1">
      <w:pPr>
        <w:pStyle w:val="Odstavekseznama"/>
        <w:spacing w:after="0"/>
        <w:ind w:left="0"/>
        <w:rPr>
          <w:rFonts w:cstheme="minorHAnsi"/>
        </w:rPr>
      </w:pPr>
      <w:r w:rsidRPr="004C74A1">
        <w:rPr>
          <w:b/>
          <w:bCs/>
        </w:rPr>
        <w:t xml:space="preserve"> </w:t>
      </w:r>
      <w:r w:rsidR="5C195EE2" w:rsidRPr="004C74A1">
        <w:rPr>
          <w:b/>
          <w:bCs/>
        </w:rPr>
        <w:t xml:space="preserve">Trajnostna mobilnost </w:t>
      </w:r>
      <w:r w:rsidR="34B7C2CA">
        <w:t>je premikanje na trajnostni način, kar vključuje hojo, kolesarjenje, uporabo javnega prevoza in druge oblike mobilnosti</w:t>
      </w:r>
      <w:r w:rsidR="004C74A1">
        <w:t xml:space="preserve"> </w:t>
      </w:r>
      <w:r w:rsidR="004C74A1" w:rsidRPr="29170FC9">
        <w:rPr>
          <w:lang w:eastAsia="sl-SI"/>
        </w:rPr>
        <w:t>(na primer souporaba avtomobila ali deljenje prevoza)</w:t>
      </w:r>
      <w:r w:rsidR="34B7C2CA">
        <w:t>, ki manj obremenjujejo okolje in s katerimi se zagotavlja učinkovita in enakopravna prometna dostopnost za vse. Poudarek je na omejevanju osebnega motornega prometa in porab</w:t>
      </w:r>
      <w:r w:rsidR="4EC261D2">
        <w:t>e</w:t>
      </w:r>
      <w:r w:rsidR="34B7C2CA">
        <w:t xml:space="preserve"> energije, zmanjševanju ogljičnega odtisa in onesnaževanja ter spodbujanju trajnostnih potovalnih načinov z uporabo obnovljivih virov energije.</w:t>
      </w:r>
      <w:r w:rsidR="329FA8F8">
        <w:t xml:space="preserve"> </w:t>
      </w:r>
    </w:p>
    <w:p w14:paraId="4550CF0C" w14:textId="3C93FBBE" w:rsidR="00234220" w:rsidRDefault="00463A80" w:rsidP="00234220">
      <w:pPr>
        <w:pStyle w:val="Odstavekseznama"/>
        <w:numPr>
          <w:ilvl w:val="0"/>
          <w:numId w:val="16"/>
        </w:numPr>
        <w:spacing w:after="0"/>
        <w:ind w:left="0" w:firstLine="0"/>
        <w:rPr>
          <w:rFonts w:cstheme="minorHAnsi"/>
        </w:rPr>
      </w:pPr>
      <w:r>
        <w:rPr>
          <w:rFonts w:cstheme="minorHAnsi"/>
          <w:b/>
        </w:rPr>
        <w:t xml:space="preserve"> </w:t>
      </w:r>
      <w:r w:rsidR="00234220" w:rsidRPr="009520FD">
        <w:rPr>
          <w:rFonts w:cstheme="minorHAnsi"/>
          <w:b/>
        </w:rPr>
        <w:t>Vas</w:t>
      </w:r>
      <w:r w:rsidR="00234220" w:rsidRPr="009520FD">
        <w:rPr>
          <w:rFonts w:cstheme="minorHAnsi"/>
        </w:rPr>
        <w:t xml:space="preserve"> je naselje z manj kot 500 prebivalci in več kot 10 stanovanjskimi stavbami. Delež prebivalcev, ki se ukvarjajo s kmetijsko in gozdarsko dejavnostjo, je večji kot v urbanih naseljih, ni pa nujno prevladujoč. </w:t>
      </w:r>
    </w:p>
    <w:p w14:paraId="3B89A4DF" w14:textId="77777777" w:rsidR="009E47AE" w:rsidRDefault="009E47AE" w:rsidP="00463A80">
      <w:pPr>
        <w:pStyle w:val="Odstavekseznama"/>
        <w:spacing w:after="0"/>
        <w:ind w:left="0"/>
        <w:rPr>
          <w:rFonts w:cstheme="minorHAnsi"/>
        </w:rPr>
      </w:pPr>
    </w:p>
    <w:p w14:paraId="4AE538B9" w14:textId="564FF899" w:rsidR="009E47AE" w:rsidRDefault="00463A80" w:rsidP="009E47AE">
      <w:pPr>
        <w:pStyle w:val="Odstavekseznama"/>
        <w:numPr>
          <w:ilvl w:val="0"/>
          <w:numId w:val="16"/>
        </w:numPr>
        <w:spacing w:after="0"/>
        <w:ind w:left="0" w:firstLine="0"/>
        <w:rPr>
          <w:rFonts w:cstheme="minorHAnsi"/>
        </w:rPr>
      </w:pPr>
      <w:bookmarkStart w:id="6" w:name="_Hlk130813325"/>
      <w:r>
        <w:rPr>
          <w:rFonts w:cstheme="minorHAnsi"/>
          <w:b/>
        </w:rPr>
        <w:t xml:space="preserve"> </w:t>
      </w:r>
      <w:r w:rsidR="009E47AE">
        <w:rPr>
          <w:rFonts w:cstheme="minorHAnsi"/>
          <w:b/>
        </w:rPr>
        <w:t>Več</w:t>
      </w:r>
      <w:r w:rsidR="009E47AE" w:rsidRPr="00084ECA">
        <w:rPr>
          <w:rFonts w:cstheme="minorHAnsi"/>
          <w:b/>
        </w:rPr>
        <w:t>modaln</w:t>
      </w:r>
      <w:r w:rsidR="009E47AE">
        <w:rPr>
          <w:rFonts w:cstheme="minorHAnsi"/>
          <w:b/>
        </w:rPr>
        <w:t>ost</w:t>
      </w:r>
      <w:r w:rsidR="009E47AE" w:rsidRPr="00B761E4">
        <w:rPr>
          <w:rFonts w:cs="Arial"/>
          <w:sz w:val="24"/>
        </w:rPr>
        <w:t xml:space="preserve"> </w:t>
      </w:r>
      <w:r w:rsidR="009E47AE" w:rsidRPr="00084ECA">
        <w:rPr>
          <w:rFonts w:cstheme="minorHAnsi"/>
        </w:rPr>
        <w:t xml:space="preserve">je </w:t>
      </w:r>
      <w:r w:rsidR="009E47AE" w:rsidRPr="00AB2317">
        <w:rPr>
          <w:rFonts w:cstheme="minorHAnsi"/>
        </w:rPr>
        <w:t>možnost uporabe različnih potovalnih načinov ali prevoznih sredstev na posamezni izbrani poti</w:t>
      </w:r>
      <w:r w:rsidR="009E47AE" w:rsidRPr="00084ECA">
        <w:rPr>
          <w:rFonts w:cstheme="minorHAnsi"/>
        </w:rPr>
        <w:t>.</w:t>
      </w:r>
    </w:p>
    <w:bookmarkEnd w:id="6"/>
    <w:p w14:paraId="683F9EE0" w14:textId="77777777" w:rsidR="00ED16DB" w:rsidRPr="00ED16DB" w:rsidRDefault="00ED16DB" w:rsidP="00463A80">
      <w:pPr>
        <w:pStyle w:val="Odstavekseznama"/>
        <w:rPr>
          <w:rFonts w:cstheme="minorHAnsi"/>
        </w:rPr>
      </w:pPr>
    </w:p>
    <w:p w14:paraId="55B07913" w14:textId="5500F620" w:rsidR="00ED16DB" w:rsidRPr="00463A80" w:rsidRDefault="00ED16DB" w:rsidP="00463A80">
      <w:pPr>
        <w:pStyle w:val="Odstavekseznama"/>
        <w:numPr>
          <w:ilvl w:val="0"/>
          <w:numId w:val="16"/>
        </w:numPr>
        <w:spacing w:after="0"/>
        <w:ind w:left="0" w:firstLine="0"/>
        <w:rPr>
          <w:rFonts w:cstheme="minorHAnsi"/>
          <w:szCs w:val="22"/>
        </w:rPr>
      </w:pPr>
      <w:r>
        <w:rPr>
          <w:rFonts w:ascii="Helv" w:hAnsi="Helv"/>
          <w:b/>
          <w:bCs/>
          <w:i/>
          <w:iCs/>
          <w:color w:val="000000"/>
          <w:lang w:eastAsia="sl-SI"/>
        </w:rPr>
        <w:t xml:space="preserve"> </w:t>
      </w:r>
      <w:r w:rsidRPr="00463A80">
        <w:rPr>
          <w:rFonts w:cstheme="minorHAnsi"/>
          <w:b/>
          <w:bCs/>
          <w:color w:val="000000"/>
          <w:lang w:eastAsia="sl-SI"/>
        </w:rPr>
        <w:t>Vozlišče</w:t>
      </w:r>
      <w:r w:rsidRPr="00463A80">
        <w:rPr>
          <w:rFonts w:cstheme="minorHAnsi"/>
          <w:color w:val="000000"/>
          <w:lang w:eastAsia="sl-SI"/>
        </w:rPr>
        <w:t xml:space="preserve"> je del urbanega območja, na katerem je prometna infrastruktura vseevropskega prometnega omrežja kot so železniške postaje, letališča in pristanišča, vključno s potniškimi terminali, logistične ploščadi in tovorni terminali, med seboj povezana z različnimi modalnimi vozlišči, vključno s terminali železnica</w:t>
      </w:r>
      <w:r w:rsidR="00504F02">
        <w:rPr>
          <w:rFonts w:cstheme="minorHAnsi"/>
          <w:color w:val="000000"/>
          <w:lang w:eastAsia="sl-SI"/>
        </w:rPr>
        <w:t>-cesta</w:t>
      </w:r>
      <w:r w:rsidR="005779FB">
        <w:rPr>
          <w:rFonts w:cstheme="minorHAnsi"/>
          <w:color w:val="000000"/>
          <w:lang w:eastAsia="sl-SI"/>
        </w:rPr>
        <w:t xml:space="preserve"> (angl. </w:t>
      </w:r>
      <w:r w:rsidR="00FA495E">
        <w:rPr>
          <w:rFonts w:cstheme="minorHAnsi"/>
          <w:color w:val="000000"/>
          <w:lang w:eastAsia="sl-SI"/>
        </w:rPr>
        <w:t>R</w:t>
      </w:r>
      <w:r w:rsidR="005779FB">
        <w:rPr>
          <w:rFonts w:cstheme="minorHAnsi"/>
          <w:color w:val="000000"/>
          <w:lang w:eastAsia="sl-SI"/>
        </w:rPr>
        <w:t>ail-</w:t>
      </w:r>
      <w:r w:rsidR="00FA495E">
        <w:rPr>
          <w:rFonts w:cstheme="minorHAnsi"/>
          <w:color w:val="000000"/>
          <w:lang w:eastAsia="sl-SI"/>
        </w:rPr>
        <w:t>R</w:t>
      </w:r>
      <w:r w:rsidR="005779FB">
        <w:rPr>
          <w:rFonts w:cstheme="minorHAnsi"/>
          <w:color w:val="000000"/>
          <w:lang w:eastAsia="sl-SI"/>
        </w:rPr>
        <w:t xml:space="preserve">oad </w:t>
      </w:r>
      <w:r w:rsidR="00FA495E">
        <w:rPr>
          <w:rFonts w:cstheme="minorHAnsi"/>
          <w:color w:val="000000"/>
          <w:lang w:eastAsia="sl-SI"/>
        </w:rPr>
        <w:t>T</w:t>
      </w:r>
      <w:r w:rsidR="005779FB">
        <w:rPr>
          <w:rFonts w:cstheme="minorHAnsi"/>
          <w:color w:val="000000"/>
          <w:lang w:eastAsia="sl-SI"/>
        </w:rPr>
        <w:t>erminal - RRT)</w:t>
      </w:r>
      <w:r w:rsidRPr="00463A80">
        <w:rPr>
          <w:rFonts w:cstheme="minorHAnsi"/>
          <w:color w:val="000000"/>
          <w:lang w:eastAsia="sl-SI"/>
        </w:rPr>
        <w:t xml:space="preserve">, </w:t>
      </w:r>
      <w:bookmarkStart w:id="7" w:name="_Hlk128556684"/>
      <w:r w:rsidRPr="00463A80">
        <w:rPr>
          <w:rFonts w:cstheme="minorHAnsi"/>
          <w:color w:val="000000"/>
          <w:lang w:eastAsia="sl-SI"/>
        </w:rPr>
        <w:t>in povezana z regionalno in lokalno prometno infrastrukturo</w:t>
      </w:r>
      <w:bookmarkEnd w:id="7"/>
      <w:r w:rsidRPr="00463A80">
        <w:rPr>
          <w:rFonts w:cstheme="minorHAnsi"/>
          <w:color w:val="000000"/>
          <w:lang w:eastAsia="sl-SI"/>
        </w:rPr>
        <w:t>.</w:t>
      </w:r>
    </w:p>
    <w:p w14:paraId="2E95D673" w14:textId="179DF4FD" w:rsidR="00234220" w:rsidRDefault="00234220" w:rsidP="009E3B86">
      <w:pPr>
        <w:pStyle w:val="Odstavekseznama"/>
        <w:spacing w:after="0"/>
        <w:ind w:left="0"/>
        <w:rPr>
          <w:rFonts w:cstheme="minorHAnsi"/>
        </w:rPr>
      </w:pPr>
    </w:p>
    <w:p w14:paraId="3523170F" w14:textId="35FCE624" w:rsidR="00234220" w:rsidRPr="007423A8" w:rsidRDefault="00AB3D75" w:rsidP="00234220">
      <w:pPr>
        <w:pStyle w:val="Odstavekseznama"/>
        <w:numPr>
          <w:ilvl w:val="0"/>
          <w:numId w:val="16"/>
        </w:numPr>
        <w:spacing w:after="0"/>
        <w:ind w:left="0" w:firstLine="0"/>
      </w:pPr>
      <w:r>
        <w:rPr>
          <w:b/>
          <w:bCs/>
        </w:rPr>
        <w:t xml:space="preserve"> </w:t>
      </w:r>
      <w:r w:rsidR="00234220" w:rsidRPr="007423A8">
        <w:rPr>
          <w:b/>
          <w:bCs/>
        </w:rPr>
        <w:t>Vstopna točka</w:t>
      </w:r>
      <w:r w:rsidR="00234220">
        <w:t xml:space="preserve"> je del ozemlja države na ali v bližini državne meje, kjer se omrežje železniških in cestnih povezav najvišjega reda funkcionalno povezuje s evropskim prometnim omrežjem.</w:t>
      </w:r>
    </w:p>
    <w:p w14:paraId="21CC4941" w14:textId="77777777" w:rsidR="00234220" w:rsidRPr="00275515" w:rsidRDefault="00234220" w:rsidP="009E3B86">
      <w:pPr>
        <w:pStyle w:val="Odstavekseznama"/>
        <w:spacing w:after="0"/>
        <w:ind w:left="0"/>
        <w:rPr>
          <w:rFonts w:cstheme="minorHAnsi"/>
        </w:rPr>
      </w:pPr>
    </w:p>
    <w:p w14:paraId="60FE1B54" w14:textId="6A59A459" w:rsidR="002B091B" w:rsidRPr="00BF44E4" w:rsidRDefault="4375F245" w:rsidP="29170FC9">
      <w:pPr>
        <w:pStyle w:val="Odstavekseznama"/>
        <w:numPr>
          <w:ilvl w:val="0"/>
          <w:numId w:val="16"/>
        </w:numPr>
        <w:spacing w:after="0"/>
        <w:ind w:left="0" w:firstLine="0"/>
        <w:rPr>
          <w:i/>
          <w:iCs/>
        </w:rPr>
      </w:pPr>
      <w:r w:rsidRPr="29170FC9">
        <w:rPr>
          <w:b/>
          <w:bCs/>
        </w:rPr>
        <w:t xml:space="preserve"> </w:t>
      </w:r>
      <w:r w:rsidR="5C195EE2" w:rsidRPr="29170FC9">
        <w:rPr>
          <w:b/>
          <w:bCs/>
        </w:rPr>
        <w:t>Urbano naselje</w:t>
      </w:r>
      <w:r w:rsidR="5C195EE2">
        <w:t xml:space="preserve"> je mesto ali drugo urbano naselje. Ima več kot 2</w:t>
      </w:r>
      <w:r w:rsidR="6D9FCCE6">
        <w:t>.</w:t>
      </w:r>
      <w:r w:rsidR="5C195EE2">
        <w:t xml:space="preserve">000 prebivalcev, storitve splošnega in splošnega gospodarskega pomena, delovna mesta, stanovanja in vzpostavljen javni prevoz za oskrbo prebivalstva v gravitacijskem območju. </w:t>
      </w:r>
    </w:p>
    <w:p w14:paraId="3B917598" w14:textId="77777777" w:rsidR="00BF44E4" w:rsidRPr="00555997" w:rsidRDefault="00BF44E4" w:rsidP="009E3B86">
      <w:pPr>
        <w:pStyle w:val="Odstavekseznama"/>
        <w:spacing w:after="0"/>
        <w:ind w:left="0"/>
        <w:rPr>
          <w:rFonts w:cstheme="minorHAnsi"/>
          <w:i/>
        </w:rPr>
      </w:pPr>
    </w:p>
    <w:p w14:paraId="0F6B5503" w14:textId="5B57E30E" w:rsidR="002B091B" w:rsidRDefault="4375F245" w:rsidP="7FE275B1">
      <w:pPr>
        <w:pStyle w:val="Odstavekseznama"/>
        <w:numPr>
          <w:ilvl w:val="0"/>
          <w:numId w:val="16"/>
        </w:numPr>
        <w:spacing w:after="0"/>
        <w:ind w:left="0" w:firstLine="0"/>
      </w:pPr>
      <w:r w:rsidRPr="29170FC9">
        <w:rPr>
          <w:b/>
          <w:bCs/>
        </w:rPr>
        <w:t xml:space="preserve"> </w:t>
      </w:r>
      <w:r w:rsidR="5C195EE2" w:rsidRPr="29170FC9">
        <w:rPr>
          <w:b/>
          <w:bCs/>
        </w:rPr>
        <w:t>Urbani razvoj</w:t>
      </w:r>
      <w:r w:rsidR="5C195EE2">
        <w:t xml:space="preserve"> je usmerjanje in načrtovanje razvoja v mestih, drugih urbanih </w:t>
      </w:r>
      <w:r w:rsidR="3EC342B5">
        <w:t xml:space="preserve">naseljih </w:t>
      </w:r>
      <w:r w:rsidR="5C195EE2">
        <w:t xml:space="preserve">in </w:t>
      </w:r>
      <w:r w:rsidR="6DD8DD3A">
        <w:t xml:space="preserve">na </w:t>
      </w:r>
      <w:r w:rsidR="5C195EE2">
        <w:t xml:space="preserve">širših mestnih območjih. </w:t>
      </w:r>
    </w:p>
    <w:p w14:paraId="64170CB8" w14:textId="77777777" w:rsidR="0040212A" w:rsidRDefault="0040212A" w:rsidP="0040212A">
      <w:pPr>
        <w:pStyle w:val="Odstavekseznama"/>
        <w:spacing w:after="0"/>
        <w:ind w:left="0"/>
        <w:rPr>
          <w:rFonts w:cstheme="minorHAnsi"/>
        </w:rPr>
      </w:pPr>
    </w:p>
    <w:p w14:paraId="5DD997F2" w14:textId="704307F4" w:rsidR="00C8133B" w:rsidRPr="00661D72" w:rsidRDefault="4375F245" w:rsidP="7FE275B1">
      <w:pPr>
        <w:pStyle w:val="Odstavekseznama"/>
        <w:numPr>
          <w:ilvl w:val="0"/>
          <w:numId w:val="16"/>
        </w:numPr>
        <w:spacing w:after="0"/>
        <w:ind w:left="0" w:firstLine="0"/>
      </w:pPr>
      <w:r w:rsidRPr="29170FC9">
        <w:rPr>
          <w:b/>
          <w:bCs/>
        </w:rPr>
        <w:t xml:space="preserve"> </w:t>
      </w:r>
      <w:r w:rsidR="5C195EE2" w:rsidRPr="29170FC9">
        <w:rPr>
          <w:b/>
          <w:bCs/>
        </w:rPr>
        <w:t>Zelena infrastruktura</w:t>
      </w:r>
      <w:r w:rsidR="5C195EE2">
        <w:t xml:space="preserve"> je strateško zasnovano in upravljano omrežje naravnih in polnaravnih območij ter povezav med njimi. Na kopnem vključuje zelene in vodne krajinske prvine ter zelene površine</w:t>
      </w:r>
      <w:r w:rsidR="0B3696F7">
        <w:t xml:space="preserve"> naselij</w:t>
      </w:r>
      <w:r w:rsidR="5C195EE2">
        <w:t>. Na obalnem območju vključuje morje in dele obale. Z zeleno infrastrukturo zagotavljamo ohranjanje biotske raznovrstnosti in doseganje ciljev na področju ohranjanja narave, povečevanje odpornosti prostora</w:t>
      </w:r>
      <w:r w:rsidR="329FA8F8">
        <w:t xml:space="preserve"> na</w:t>
      </w:r>
      <w:r w:rsidR="6D49E93B">
        <w:t xml:space="preserve"> </w:t>
      </w:r>
      <w:r w:rsidR="5C195EE2">
        <w:t>podnebn</w:t>
      </w:r>
      <w:r w:rsidR="329FA8F8">
        <w:t>e</w:t>
      </w:r>
      <w:r w:rsidR="5C195EE2">
        <w:t xml:space="preserve"> sprememb</w:t>
      </w:r>
      <w:r w:rsidR="329FA8F8">
        <w:t>e</w:t>
      </w:r>
      <w:r w:rsidR="5C195EE2">
        <w:t>, izboljšanje delovanja ekosistemov, zagotavljanje koristi za prebivalstvo, še posebej z vidika zdravja, varnosti</w:t>
      </w:r>
      <w:r w:rsidR="2705764B">
        <w:t>,</w:t>
      </w:r>
      <w:r w:rsidR="5C195EE2">
        <w:t xml:space="preserve"> kakovosti bivanja</w:t>
      </w:r>
      <w:r w:rsidR="00BA5588">
        <w:t>,</w:t>
      </w:r>
      <w:r w:rsidR="2705764B">
        <w:t xml:space="preserve"> ter krepitev prostorske identitete</w:t>
      </w:r>
      <w:r w:rsidR="5C195EE2">
        <w:t xml:space="preserve">. Z zeleno infrastrukturo zagotavljamo koristi tudi za gospodarstvo, še posebej na področju ohranjanja in obnavljanja naravnih virov. Zelena infrastruktura povezuje urbana in podeželska območja ter morje in obalo z zaledjem. Zelena infrastruktura se na regionalni ravni načrtuje z zelenimi sistemi regij, na lokalni pa z zelenimi sistemi naselij. </w:t>
      </w:r>
    </w:p>
    <w:p w14:paraId="6CF0C887" w14:textId="77777777" w:rsidR="00661D72" w:rsidRPr="00661D72" w:rsidRDefault="00661D72" w:rsidP="003B1D23">
      <w:pPr>
        <w:pStyle w:val="Odstavekseznama"/>
        <w:spacing w:after="0"/>
        <w:ind w:left="0"/>
        <w:rPr>
          <w:rFonts w:cstheme="minorHAnsi"/>
        </w:rPr>
      </w:pPr>
    </w:p>
    <w:p w14:paraId="5B2D8533" w14:textId="58EE4B73" w:rsidR="00661D72" w:rsidRPr="00661D72" w:rsidRDefault="3693A83B" w:rsidP="7FE275B1">
      <w:pPr>
        <w:pStyle w:val="Odstavekseznama"/>
        <w:numPr>
          <w:ilvl w:val="0"/>
          <w:numId w:val="16"/>
        </w:numPr>
        <w:spacing w:after="0"/>
        <w:ind w:left="0" w:firstLine="0"/>
      </w:pPr>
      <w:r w:rsidRPr="7FE275B1">
        <w:rPr>
          <w:color w:val="000000"/>
          <w:shd w:val="clear" w:color="auto" w:fill="FFFFFF"/>
        </w:rPr>
        <w:t xml:space="preserve"> </w:t>
      </w:r>
      <w:r w:rsidRPr="7FE275B1">
        <w:rPr>
          <w:b/>
          <w:bCs/>
          <w:color w:val="000000"/>
          <w:shd w:val="clear" w:color="auto" w:fill="FFFFFF"/>
        </w:rPr>
        <w:t>Zeleni sistem</w:t>
      </w:r>
      <w:r w:rsidRPr="7FE275B1">
        <w:rPr>
          <w:color w:val="000000"/>
          <w:shd w:val="clear" w:color="auto" w:fill="FFFFFF"/>
        </w:rPr>
        <w:t xml:space="preserve"> je celovito načrtovan sistem varstva in razvoja zelenih površin in drugih naravnih in ustvarjenih struktur v prostoru, ki se med sabo funkcionalno povezujejo in dopolnjujejo. Namenjen je zagotavljanju kakovostnega življenjskega okolja ter uresničevanju socialnih, okoljskih, ekoloških, podnebnih, gospodarskih, kulturnih, strukturnih in oblikovnih funkcij na ravni naselij, regije in države.</w:t>
      </w:r>
    </w:p>
    <w:p w14:paraId="283204BA" w14:textId="5B98699B" w:rsidR="002B091B" w:rsidRPr="00555997" w:rsidRDefault="002B091B" w:rsidP="009E3B86">
      <w:pPr>
        <w:spacing w:after="0"/>
        <w:jc w:val="left"/>
        <w:rPr>
          <w:rFonts w:cstheme="minorHAnsi"/>
          <w:smallCaps/>
          <w:spacing w:val="5"/>
          <w:sz w:val="32"/>
          <w:szCs w:val="32"/>
        </w:rPr>
      </w:pPr>
      <w:bookmarkStart w:id="8" w:name="_Toc8120759"/>
      <w:r w:rsidRPr="00555997">
        <w:rPr>
          <w:rFonts w:cstheme="minorHAnsi"/>
        </w:rPr>
        <w:br w:type="page"/>
      </w:r>
    </w:p>
    <w:p w14:paraId="21EC1AFB" w14:textId="38856305" w:rsidR="002B091B" w:rsidRPr="00555997" w:rsidRDefault="002B091B" w:rsidP="009E3B86">
      <w:pPr>
        <w:pStyle w:val="Naslov1"/>
        <w:spacing w:before="0" w:after="0"/>
        <w:rPr>
          <w:rFonts w:cstheme="minorHAnsi"/>
        </w:rPr>
      </w:pPr>
      <w:bookmarkStart w:id="9" w:name="_Toc99113953"/>
      <w:bookmarkStart w:id="10" w:name="_Toc101424566"/>
      <w:r w:rsidRPr="00555997">
        <w:rPr>
          <w:rFonts w:cstheme="minorHAnsi"/>
        </w:rPr>
        <w:lastRenderedPageBreak/>
        <w:t>1</w:t>
      </w:r>
      <w:bookmarkEnd w:id="8"/>
      <w:r w:rsidR="002A05D1">
        <w:rPr>
          <w:rFonts w:cstheme="minorHAnsi"/>
        </w:rPr>
        <w:t xml:space="preserve"> </w:t>
      </w:r>
      <w:r w:rsidR="008875AF">
        <w:rPr>
          <w:rFonts w:cstheme="minorHAnsi"/>
        </w:rPr>
        <w:tab/>
        <w:t>Izhodišča S</w:t>
      </w:r>
      <w:r w:rsidRPr="00555997">
        <w:rPr>
          <w:rFonts w:cstheme="minorHAnsi"/>
        </w:rPr>
        <w:t xml:space="preserve">trategije prostorskega razvoja </w:t>
      </w:r>
      <w:r w:rsidR="00445B04" w:rsidRPr="00555997">
        <w:rPr>
          <w:rFonts w:cstheme="minorHAnsi"/>
        </w:rPr>
        <w:t>Slovenije</w:t>
      </w:r>
      <w:bookmarkEnd w:id="9"/>
      <w:r w:rsidR="008875AF">
        <w:rPr>
          <w:rFonts w:cstheme="minorHAnsi"/>
        </w:rPr>
        <w:t xml:space="preserve"> 2050</w:t>
      </w:r>
      <w:bookmarkEnd w:id="10"/>
    </w:p>
    <w:p w14:paraId="79D3C6A1" w14:textId="28D35352" w:rsidR="002B091B" w:rsidRPr="00663475" w:rsidRDefault="00B073E0" w:rsidP="009E3B86">
      <w:pPr>
        <w:pStyle w:val="Naslov2"/>
        <w:spacing w:before="0" w:after="0"/>
        <w:rPr>
          <w:rFonts w:cstheme="minorHAnsi"/>
        </w:rPr>
      </w:pPr>
      <w:bookmarkStart w:id="11" w:name="_Toc99113954"/>
      <w:bookmarkStart w:id="12" w:name="_Toc8120761"/>
      <w:bookmarkStart w:id="13" w:name="_Toc101424567"/>
      <w:r w:rsidRPr="00663475">
        <w:rPr>
          <w:rFonts w:cstheme="minorHAnsi"/>
        </w:rPr>
        <w:t>1.1</w:t>
      </w:r>
      <w:r w:rsidR="002A05D1">
        <w:rPr>
          <w:rFonts w:cstheme="minorHAnsi"/>
        </w:rPr>
        <w:t xml:space="preserve"> </w:t>
      </w:r>
      <w:r w:rsidR="002B091B" w:rsidRPr="00663475">
        <w:rPr>
          <w:rFonts w:cstheme="minorHAnsi"/>
        </w:rPr>
        <w:tab/>
        <w:t xml:space="preserve">Splošna izhodišča </w:t>
      </w:r>
      <w:r w:rsidR="008875AF">
        <w:rPr>
          <w:rFonts w:cstheme="minorHAnsi"/>
        </w:rPr>
        <w:t>S</w:t>
      </w:r>
      <w:r w:rsidR="002B091B" w:rsidRPr="00663475">
        <w:rPr>
          <w:rFonts w:cstheme="minorHAnsi"/>
        </w:rPr>
        <w:t>trategije prostorskega razvoja Slovenije</w:t>
      </w:r>
      <w:bookmarkEnd w:id="11"/>
      <w:r w:rsidR="002B091B" w:rsidRPr="00663475">
        <w:rPr>
          <w:rFonts w:cstheme="minorHAnsi"/>
        </w:rPr>
        <w:t xml:space="preserve"> </w:t>
      </w:r>
      <w:bookmarkEnd w:id="12"/>
      <w:r w:rsidR="008875AF">
        <w:rPr>
          <w:rFonts w:cstheme="minorHAnsi"/>
        </w:rPr>
        <w:t>2050</w:t>
      </w:r>
      <w:bookmarkEnd w:id="13"/>
    </w:p>
    <w:p w14:paraId="317A14D9" w14:textId="728633BF" w:rsidR="002B091B" w:rsidRPr="00555997" w:rsidRDefault="002B091B" w:rsidP="009E3B86">
      <w:pPr>
        <w:spacing w:after="0"/>
        <w:rPr>
          <w:rFonts w:cstheme="minorHAnsi"/>
          <w:bCs/>
        </w:rPr>
      </w:pPr>
      <w:r w:rsidRPr="00555997">
        <w:rPr>
          <w:rFonts w:cstheme="minorHAnsi"/>
          <w:bCs/>
        </w:rPr>
        <w:t>(1)</w:t>
      </w:r>
      <w:r w:rsidRPr="00555997">
        <w:rPr>
          <w:rFonts w:cstheme="minorHAnsi"/>
          <w:b/>
          <w:bCs/>
        </w:rPr>
        <w:t xml:space="preserve"> Nacionalni prostor je osnova za razvoj države.</w:t>
      </w:r>
      <w:r w:rsidRPr="00555997">
        <w:rPr>
          <w:rFonts w:cstheme="minorHAnsi"/>
          <w:bCs/>
        </w:rPr>
        <w:t xml:space="preserve"> Razvoja ne moremo načrtovati in izvajati brez premislekov o </w:t>
      </w:r>
      <w:r w:rsidR="002F22CE">
        <w:rPr>
          <w:rFonts w:cstheme="minorHAnsi"/>
          <w:bCs/>
        </w:rPr>
        <w:t xml:space="preserve">dolgoročnih </w:t>
      </w:r>
      <w:r w:rsidRPr="00555997">
        <w:rPr>
          <w:rFonts w:cstheme="minorHAnsi"/>
          <w:bCs/>
        </w:rPr>
        <w:t xml:space="preserve">prostorskih potencialih. Strategija se v tem smislu odziva in odgovarja na družbene, gospodarske in okoljske izzive v državi ter v evropskem in </w:t>
      </w:r>
      <w:r w:rsidR="002F22CE">
        <w:rPr>
          <w:rFonts w:cstheme="minorHAnsi"/>
          <w:bCs/>
        </w:rPr>
        <w:t>svetov</w:t>
      </w:r>
      <w:r w:rsidRPr="00555997">
        <w:rPr>
          <w:rFonts w:cstheme="minorHAnsi"/>
          <w:bCs/>
        </w:rPr>
        <w:t xml:space="preserve">nem okviru. </w:t>
      </w:r>
      <w:r w:rsidR="002F22CE">
        <w:rPr>
          <w:rFonts w:cstheme="minorHAnsi"/>
          <w:bCs/>
        </w:rPr>
        <w:t>U</w:t>
      </w:r>
      <w:r w:rsidRPr="00555997">
        <w:rPr>
          <w:rFonts w:cstheme="minorHAnsi"/>
          <w:bCs/>
        </w:rPr>
        <w:t>pošteva in sprejema načela, smernice in priporočila Organizacije združenih narodov, Sveta Evrope in Evropske unije ter gospodarska, družbena, okoljska in podnebna izhodišča, opredeljena v področnih državnih dokumentih in predpisih, ki vplivajo na prostorski razvoj v Sloveniji</w:t>
      </w:r>
      <w:r w:rsidR="002F22CE">
        <w:rPr>
          <w:rFonts w:cstheme="minorHAnsi"/>
          <w:bCs/>
        </w:rPr>
        <w:t>.</w:t>
      </w:r>
    </w:p>
    <w:p w14:paraId="337E8B85" w14:textId="77777777" w:rsidR="002B091B" w:rsidRPr="00555997" w:rsidRDefault="002B091B" w:rsidP="009E3B86">
      <w:pPr>
        <w:spacing w:after="0"/>
        <w:rPr>
          <w:rFonts w:cstheme="minorHAnsi"/>
          <w:bCs/>
        </w:rPr>
      </w:pPr>
    </w:p>
    <w:p w14:paraId="18BB3A1F" w14:textId="229D76E3" w:rsidR="002B091B" w:rsidRPr="00555997" w:rsidRDefault="002B091B" w:rsidP="009E3B86">
      <w:pPr>
        <w:spacing w:after="0"/>
        <w:rPr>
          <w:rFonts w:cstheme="minorHAnsi"/>
          <w:bCs/>
        </w:rPr>
      </w:pPr>
      <w:r w:rsidRPr="00555997">
        <w:rPr>
          <w:rFonts w:cstheme="minorHAnsi"/>
          <w:bCs/>
        </w:rPr>
        <w:t>(2)</w:t>
      </w:r>
      <w:r w:rsidRPr="00555997">
        <w:rPr>
          <w:rFonts w:cstheme="minorHAnsi"/>
          <w:b/>
          <w:bCs/>
        </w:rPr>
        <w:t xml:space="preserve"> Strategija izhaja iz splošno sprejetih vrednot in norm, zapisanih v Ustavi Republike Slovenije</w:t>
      </w:r>
      <w:r w:rsidRPr="00555997">
        <w:rPr>
          <w:rFonts w:cstheme="minorHAnsi"/>
          <w:bCs/>
        </w:rPr>
        <w:t xml:space="preserve">. Iz nje neposredno povzema temeljna vsebinska izhodišča, da država v skladu z ustavnimi določili skrbi za zdravo življenjsko okolje, zagotavlja pravico do pitne vode, varuje naravno in kulturno dediščino, ustvarja možnosti, da si državljani lahko pridobijo primerno stanovanje, varuje zemljišča, skrbi za gospodarski, kulturni in socialni napredek prebivalstva na gorskih in hribovitih območjih </w:t>
      </w:r>
      <w:r w:rsidR="002F22CE">
        <w:rPr>
          <w:rFonts w:cstheme="minorHAnsi"/>
          <w:bCs/>
        </w:rPr>
        <w:t>ter za</w:t>
      </w:r>
      <w:r w:rsidR="002F22CE" w:rsidRPr="00555997">
        <w:rPr>
          <w:rFonts w:cstheme="minorHAnsi"/>
          <w:bCs/>
        </w:rPr>
        <w:t xml:space="preserve"> </w:t>
      </w:r>
      <w:r w:rsidRPr="00555997">
        <w:rPr>
          <w:rFonts w:cstheme="minorHAnsi"/>
          <w:bCs/>
        </w:rPr>
        <w:t xml:space="preserve">lokalno samoupravo. </w:t>
      </w:r>
    </w:p>
    <w:p w14:paraId="61B171B4" w14:textId="77777777" w:rsidR="002B091B" w:rsidRPr="00555997" w:rsidRDefault="002B091B" w:rsidP="009E3B86">
      <w:pPr>
        <w:spacing w:after="0"/>
        <w:rPr>
          <w:rFonts w:cstheme="minorHAnsi"/>
          <w:bCs/>
        </w:rPr>
      </w:pPr>
    </w:p>
    <w:p w14:paraId="6F63FA4D" w14:textId="492023B9" w:rsidR="002B091B" w:rsidRPr="00555997" w:rsidRDefault="002B091B" w:rsidP="009E3B86">
      <w:pPr>
        <w:spacing w:after="0"/>
        <w:rPr>
          <w:rFonts w:cstheme="minorHAnsi"/>
          <w:bCs/>
        </w:rPr>
      </w:pPr>
      <w:r w:rsidRPr="00555997">
        <w:rPr>
          <w:rFonts w:cstheme="minorHAnsi"/>
          <w:bCs/>
        </w:rPr>
        <w:t>(3)</w:t>
      </w:r>
      <w:r w:rsidRPr="00555997">
        <w:rPr>
          <w:rFonts w:cstheme="minorHAnsi"/>
          <w:b/>
          <w:bCs/>
        </w:rPr>
        <w:t xml:space="preserve"> Strategija sledi temeljn</w:t>
      </w:r>
      <w:r w:rsidR="002F22CE">
        <w:rPr>
          <w:rFonts w:cstheme="minorHAnsi"/>
          <w:b/>
          <w:bCs/>
        </w:rPr>
        <w:t>im</w:t>
      </w:r>
      <w:r w:rsidRPr="00555997">
        <w:rPr>
          <w:rFonts w:cstheme="minorHAnsi"/>
          <w:b/>
          <w:bCs/>
        </w:rPr>
        <w:t xml:space="preserve"> usmeritv</w:t>
      </w:r>
      <w:r w:rsidR="002F22CE">
        <w:rPr>
          <w:rFonts w:cstheme="minorHAnsi"/>
          <w:b/>
          <w:bCs/>
        </w:rPr>
        <w:t>am</w:t>
      </w:r>
      <w:r w:rsidRPr="00555997">
        <w:rPr>
          <w:rFonts w:cstheme="minorHAnsi"/>
          <w:b/>
          <w:bCs/>
        </w:rPr>
        <w:t xml:space="preserve"> in razvojn</w:t>
      </w:r>
      <w:r w:rsidR="002F22CE">
        <w:rPr>
          <w:rFonts w:cstheme="minorHAnsi"/>
          <w:b/>
          <w:bCs/>
        </w:rPr>
        <w:t>im</w:t>
      </w:r>
      <w:r w:rsidRPr="00555997">
        <w:rPr>
          <w:rFonts w:cstheme="minorHAnsi"/>
          <w:b/>
          <w:bCs/>
        </w:rPr>
        <w:t xml:space="preserve"> cilje</w:t>
      </w:r>
      <w:r w:rsidR="002F22CE">
        <w:rPr>
          <w:rFonts w:cstheme="minorHAnsi"/>
          <w:b/>
          <w:bCs/>
        </w:rPr>
        <w:t>m</w:t>
      </w:r>
      <w:r w:rsidRPr="00555997">
        <w:rPr>
          <w:rFonts w:cstheme="minorHAnsi"/>
          <w:b/>
          <w:bCs/>
        </w:rPr>
        <w:t xml:space="preserve"> Strategije razvoja Slovenije 2030</w:t>
      </w:r>
      <w:r w:rsidR="002F22CE" w:rsidRPr="002F22CE">
        <w:rPr>
          <w:rFonts w:cstheme="minorHAnsi"/>
          <w:b/>
          <w:bCs/>
        </w:rPr>
        <w:t xml:space="preserve"> </w:t>
      </w:r>
      <w:r w:rsidR="002F22CE">
        <w:rPr>
          <w:rFonts w:cstheme="minorHAnsi"/>
          <w:b/>
          <w:bCs/>
        </w:rPr>
        <w:t>ter</w:t>
      </w:r>
      <w:r w:rsidR="002F22CE" w:rsidRPr="00555997">
        <w:rPr>
          <w:rFonts w:cstheme="minorHAnsi"/>
          <w:b/>
          <w:bCs/>
        </w:rPr>
        <w:t xml:space="preserve"> </w:t>
      </w:r>
      <w:r w:rsidR="002F22CE">
        <w:rPr>
          <w:rFonts w:cstheme="minorHAnsi"/>
          <w:b/>
          <w:bCs/>
        </w:rPr>
        <w:t xml:space="preserve">jih </w:t>
      </w:r>
      <w:r w:rsidR="002F22CE" w:rsidRPr="00555997">
        <w:rPr>
          <w:rFonts w:cstheme="minorHAnsi"/>
          <w:b/>
          <w:bCs/>
        </w:rPr>
        <w:t>uresničuje</w:t>
      </w:r>
      <w:r w:rsidRPr="00555997">
        <w:rPr>
          <w:rFonts w:cstheme="minorHAnsi"/>
          <w:b/>
          <w:bCs/>
        </w:rPr>
        <w:t>.</w:t>
      </w:r>
      <w:r w:rsidRPr="00555997">
        <w:rPr>
          <w:rFonts w:cstheme="minorHAnsi"/>
          <w:bCs/>
        </w:rPr>
        <w:t xml:space="preserve"> Razvojna strategija (</w:t>
      </w:r>
      <w:r w:rsidRPr="00555997">
        <w:rPr>
          <w:rFonts w:cstheme="minorHAnsi"/>
          <w:bCs/>
          <w:i/>
        </w:rPr>
        <w:t>SRS 2030, Vlada R</w:t>
      </w:r>
      <w:r w:rsidR="002F22CE">
        <w:rPr>
          <w:rFonts w:cstheme="minorHAnsi"/>
          <w:bCs/>
          <w:i/>
        </w:rPr>
        <w:t xml:space="preserve">epublike </w:t>
      </w:r>
      <w:r w:rsidRPr="00555997">
        <w:rPr>
          <w:rFonts w:cstheme="minorHAnsi"/>
          <w:bCs/>
          <w:i/>
        </w:rPr>
        <w:t>S</w:t>
      </w:r>
      <w:r w:rsidR="002F22CE">
        <w:rPr>
          <w:rFonts w:cstheme="minorHAnsi"/>
          <w:bCs/>
          <w:i/>
        </w:rPr>
        <w:t>lovenije</w:t>
      </w:r>
      <w:r w:rsidRPr="00555997">
        <w:rPr>
          <w:rFonts w:cstheme="minorHAnsi"/>
          <w:bCs/>
          <w:i/>
        </w:rPr>
        <w:t>, december 2017</w:t>
      </w:r>
      <w:r w:rsidRPr="00555997">
        <w:rPr>
          <w:rFonts w:cstheme="minorHAnsi"/>
          <w:bCs/>
        </w:rPr>
        <w:t>) je v središče razvojnih prizadevanj postavila cilj »</w:t>
      </w:r>
      <w:r w:rsidR="002F22CE">
        <w:rPr>
          <w:rFonts w:cstheme="minorHAnsi"/>
          <w:bCs/>
        </w:rPr>
        <w:t>k</w:t>
      </w:r>
      <w:r w:rsidRPr="00555997">
        <w:rPr>
          <w:rFonts w:cstheme="minorHAnsi"/>
          <w:bCs/>
        </w:rPr>
        <w:t>akovostno življenje za vse</w:t>
      </w:r>
      <w:r w:rsidRPr="008875AF">
        <w:t>«.</w:t>
      </w:r>
      <w:r w:rsidRPr="00555997">
        <w:rPr>
          <w:rFonts w:cstheme="minorHAnsi"/>
          <w:bCs/>
          <w:i/>
          <w:iCs/>
        </w:rPr>
        <w:t xml:space="preserve"> </w:t>
      </w:r>
      <w:r w:rsidRPr="00555997">
        <w:rPr>
          <w:rFonts w:cstheme="minorHAnsi"/>
          <w:bCs/>
        </w:rPr>
        <w:t xml:space="preserve">Razvojni cilji (zdravo in aktivno življenje, dostojno življenje za vse, krepitev nacionalne identitete, gospodarska stabilnost, nizkoogljično krožno gospodarstvo, upravljanje naravnih virov, varna in globalno odgovorna Slovenija) so integralna izhodišča, ki jih podpirajo tudi cilji prostorskega razvoja, opredeljeni v tej </w:t>
      </w:r>
      <w:r w:rsidR="002F22CE">
        <w:rPr>
          <w:rFonts w:cstheme="minorHAnsi"/>
          <w:bCs/>
        </w:rPr>
        <w:t>s</w:t>
      </w:r>
      <w:r w:rsidRPr="00555997">
        <w:rPr>
          <w:rFonts w:cstheme="minorHAnsi"/>
          <w:bCs/>
        </w:rPr>
        <w:t>trategiji.</w:t>
      </w:r>
    </w:p>
    <w:p w14:paraId="69865C19" w14:textId="77777777" w:rsidR="002B091B" w:rsidRPr="00555997" w:rsidRDefault="002B091B" w:rsidP="009E3B86">
      <w:pPr>
        <w:spacing w:after="0"/>
        <w:rPr>
          <w:rFonts w:cstheme="minorHAnsi"/>
          <w:bCs/>
        </w:rPr>
      </w:pPr>
    </w:p>
    <w:p w14:paraId="62881C4C" w14:textId="72A5C05D" w:rsidR="002B091B" w:rsidRPr="006D59AD" w:rsidRDefault="002B091B" w:rsidP="009E3B86">
      <w:pPr>
        <w:spacing w:after="0"/>
        <w:rPr>
          <w:rFonts w:cstheme="minorHAnsi"/>
          <w:bCs/>
        </w:rPr>
      </w:pPr>
      <w:r w:rsidRPr="00555997">
        <w:rPr>
          <w:rFonts w:eastAsiaTheme="minorHAnsi" w:cstheme="minorHAnsi"/>
        </w:rPr>
        <w:t>(4)</w:t>
      </w:r>
      <w:r w:rsidRPr="00555997">
        <w:rPr>
          <w:rFonts w:eastAsiaTheme="minorHAnsi" w:cstheme="minorHAnsi"/>
          <w:b/>
        </w:rPr>
        <w:t xml:space="preserve"> Strategija izhaja iz razvojnih ciljev države in </w:t>
      </w:r>
      <w:r w:rsidR="001B4DA8">
        <w:rPr>
          <w:rFonts w:eastAsiaTheme="minorHAnsi" w:cstheme="minorHAnsi"/>
          <w:b/>
        </w:rPr>
        <w:t>področn</w:t>
      </w:r>
      <w:r w:rsidRPr="00555997">
        <w:rPr>
          <w:rFonts w:eastAsiaTheme="minorHAnsi" w:cstheme="minorHAnsi"/>
          <w:b/>
        </w:rPr>
        <w:t>ih politik</w:t>
      </w:r>
      <w:r w:rsidRPr="00555997">
        <w:rPr>
          <w:rFonts w:cstheme="minorHAnsi"/>
          <w:b/>
          <w:bCs/>
        </w:rPr>
        <w:t>.</w:t>
      </w:r>
      <w:r w:rsidRPr="00555997">
        <w:rPr>
          <w:rFonts w:cstheme="minorHAnsi"/>
          <w:bCs/>
        </w:rPr>
        <w:t xml:space="preserve"> Kot krovni medresorski dokument za usmerjanje prostorskega razvoja države</w:t>
      </w:r>
      <w:r w:rsidRPr="00555997">
        <w:rPr>
          <w:rFonts w:eastAsiaTheme="minorHAnsi" w:cstheme="minorHAnsi"/>
        </w:rPr>
        <w:t xml:space="preserve"> </w:t>
      </w:r>
      <w:r w:rsidR="002F22CE">
        <w:rPr>
          <w:rFonts w:eastAsiaTheme="minorHAnsi" w:cstheme="minorHAnsi"/>
        </w:rPr>
        <w:t>poudar</w:t>
      </w:r>
      <w:r w:rsidRPr="00555997">
        <w:rPr>
          <w:rFonts w:eastAsiaTheme="minorHAnsi" w:cstheme="minorHAnsi"/>
        </w:rPr>
        <w:t xml:space="preserve">ja prostorske potenciale in </w:t>
      </w:r>
      <w:r w:rsidR="00F352E2" w:rsidRPr="00555997">
        <w:rPr>
          <w:rFonts w:eastAsiaTheme="minorHAnsi" w:cstheme="minorHAnsi"/>
        </w:rPr>
        <w:t xml:space="preserve">usmeritve </w:t>
      </w:r>
      <w:r w:rsidRPr="00555997">
        <w:rPr>
          <w:rFonts w:eastAsiaTheme="minorHAnsi" w:cstheme="minorHAnsi"/>
        </w:rPr>
        <w:t>za doseganj</w:t>
      </w:r>
      <w:r w:rsidR="002F22CE">
        <w:rPr>
          <w:rFonts w:eastAsiaTheme="minorHAnsi" w:cstheme="minorHAnsi"/>
        </w:rPr>
        <w:t>e</w:t>
      </w:r>
      <w:r w:rsidRPr="00555997">
        <w:rPr>
          <w:rFonts w:eastAsiaTheme="minorHAnsi" w:cstheme="minorHAnsi"/>
        </w:rPr>
        <w:t xml:space="preserve"> največjih možnih</w:t>
      </w:r>
      <w:r w:rsidR="00F352E2" w:rsidRPr="00555997">
        <w:rPr>
          <w:rFonts w:eastAsiaTheme="minorHAnsi" w:cstheme="minorHAnsi"/>
        </w:rPr>
        <w:t xml:space="preserve"> prostorskih</w:t>
      </w:r>
      <w:r w:rsidRPr="00555997">
        <w:rPr>
          <w:rFonts w:eastAsiaTheme="minorHAnsi" w:cstheme="minorHAnsi"/>
        </w:rPr>
        <w:t xml:space="preserve"> sinergij z drugimi </w:t>
      </w:r>
      <w:r w:rsidR="001B4DA8">
        <w:rPr>
          <w:rFonts w:eastAsiaTheme="minorHAnsi" w:cstheme="minorHAnsi"/>
        </w:rPr>
        <w:t>področn</w:t>
      </w:r>
      <w:r w:rsidRPr="00555997">
        <w:rPr>
          <w:rFonts w:eastAsiaTheme="minorHAnsi" w:cstheme="minorHAnsi"/>
        </w:rPr>
        <w:t xml:space="preserve">imi </w:t>
      </w:r>
      <w:r w:rsidR="00F352E2" w:rsidRPr="004C3797">
        <w:rPr>
          <w:rFonts w:eastAsiaTheme="minorHAnsi" w:cstheme="minorHAnsi"/>
        </w:rPr>
        <w:t>razvojnimi cilji</w:t>
      </w:r>
      <w:r w:rsidRPr="004C3797">
        <w:rPr>
          <w:rFonts w:eastAsiaTheme="minorHAnsi" w:cstheme="minorHAnsi"/>
        </w:rPr>
        <w:t xml:space="preserve"> na različnih</w:t>
      </w:r>
      <w:r w:rsidR="00F352E2" w:rsidRPr="005F2A97">
        <w:rPr>
          <w:rFonts w:eastAsiaTheme="minorHAnsi" w:cstheme="minorHAnsi"/>
        </w:rPr>
        <w:t xml:space="preserve"> prostorskih</w:t>
      </w:r>
      <w:r w:rsidRPr="005F2A97">
        <w:rPr>
          <w:rFonts w:eastAsiaTheme="minorHAnsi" w:cstheme="minorHAnsi"/>
        </w:rPr>
        <w:t xml:space="preserve"> ravneh.</w:t>
      </w:r>
      <w:r w:rsidRPr="006D59AD">
        <w:rPr>
          <w:rFonts w:cstheme="minorHAnsi"/>
          <w:bCs/>
        </w:rPr>
        <w:t xml:space="preserve"> </w:t>
      </w:r>
    </w:p>
    <w:p w14:paraId="35669FBA" w14:textId="77777777" w:rsidR="009E3B86" w:rsidRDefault="009E3B86" w:rsidP="009E3B86">
      <w:pPr>
        <w:spacing w:after="0"/>
        <w:rPr>
          <w:rFonts w:cstheme="minorHAnsi"/>
        </w:rPr>
      </w:pPr>
    </w:p>
    <w:p w14:paraId="1AB27B0F" w14:textId="69ABD72D" w:rsidR="002B091B" w:rsidRPr="006D59AD" w:rsidRDefault="002B091B" w:rsidP="009E3B86">
      <w:pPr>
        <w:spacing w:after="0"/>
        <w:rPr>
          <w:rFonts w:cstheme="minorHAnsi"/>
          <w:bCs/>
        </w:rPr>
      </w:pPr>
      <w:r w:rsidRPr="006D59AD">
        <w:rPr>
          <w:rFonts w:cstheme="minorHAnsi"/>
        </w:rPr>
        <w:t>(5)</w:t>
      </w:r>
      <w:r w:rsidRPr="006D59AD">
        <w:rPr>
          <w:rFonts w:cstheme="minorHAnsi"/>
          <w:b/>
        </w:rPr>
        <w:t xml:space="preserve"> </w:t>
      </w:r>
      <w:r w:rsidR="00EB3467">
        <w:rPr>
          <w:rFonts w:cstheme="minorHAnsi"/>
          <w:b/>
        </w:rPr>
        <w:t>S</w:t>
      </w:r>
      <w:r w:rsidRPr="006D59AD">
        <w:rPr>
          <w:rFonts w:cstheme="minorHAnsi"/>
          <w:b/>
        </w:rPr>
        <w:t>trategija</w:t>
      </w:r>
      <w:r w:rsidR="00E84C3A">
        <w:rPr>
          <w:rFonts w:cstheme="minorHAnsi"/>
          <w:b/>
        </w:rPr>
        <w:t xml:space="preserve"> ponovno postavlja v ospredje</w:t>
      </w:r>
      <w:r w:rsidRPr="006D59AD">
        <w:rPr>
          <w:rFonts w:cstheme="minorHAnsi"/>
          <w:b/>
        </w:rPr>
        <w:t xml:space="preserve"> celovit pristop na območje.</w:t>
      </w:r>
      <w:r w:rsidRPr="006D59AD">
        <w:rPr>
          <w:rFonts w:cstheme="minorHAnsi"/>
        </w:rPr>
        <w:t xml:space="preserve"> </w:t>
      </w:r>
      <w:r w:rsidRPr="006D59AD">
        <w:rPr>
          <w:rFonts w:cstheme="minorHAnsi"/>
          <w:bCs/>
        </w:rPr>
        <w:t>Vloga prostora kot ključnega dejavnika razvoja družbe je bila v Sloveniji prepoznana že v 70</w:t>
      </w:r>
      <w:r w:rsidR="002F22CE">
        <w:rPr>
          <w:rFonts w:cstheme="minorHAnsi"/>
          <w:bCs/>
        </w:rPr>
        <w:t>-ih</w:t>
      </w:r>
      <w:r w:rsidRPr="006D59AD">
        <w:rPr>
          <w:rFonts w:cstheme="minorHAnsi"/>
          <w:bCs/>
        </w:rPr>
        <w:t xml:space="preserve"> letih prejšnjega stoletja</w:t>
      </w:r>
      <w:r w:rsidR="00F851AE">
        <w:rPr>
          <w:rFonts w:cstheme="minorHAnsi"/>
          <w:bCs/>
        </w:rPr>
        <w:t>,</w:t>
      </w:r>
      <w:r w:rsidRPr="006D59AD">
        <w:rPr>
          <w:rFonts w:cstheme="minorHAnsi"/>
          <w:bCs/>
        </w:rPr>
        <w:t xml:space="preserve"> v sistemu družbenega planiranja. </w:t>
      </w:r>
      <w:r w:rsidR="00480A5D">
        <w:rPr>
          <w:rFonts w:cstheme="minorHAnsi"/>
          <w:bCs/>
        </w:rPr>
        <w:t>Združevanje</w:t>
      </w:r>
      <w:r w:rsidRPr="006D59AD">
        <w:rPr>
          <w:rFonts w:cstheme="minorHAnsi"/>
          <w:bCs/>
        </w:rPr>
        <w:t xml:space="preserve"> politik s prostorskimi vplivi in celovita obravnava vseh treh </w:t>
      </w:r>
      <w:r w:rsidR="002F22CE">
        <w:rPr>
          <w:rFonts w:cstheme="minorHAnsi"/>
          <w:bCs/>
        </w:rPr>
        <w:t>dejavnikov</w:t>
      </w:r>
      <w:r w:rsidRPr="006D59AD">
        <w:rPr>
          <w:rFonts w:cstheme="minorHAnsi"/>
          <w:bCs/>
        </w:rPr>
        <w:t xml:space="preserve"> razvoja države </w:t>
      </w:r>
      <w:r w:rsidR="002F22CE">
        <w:rPr>
          <w:rFonts w:cstheme="minorHAnsi"/>
          <w:bCs/>
        </w:rPr>
        <w:t>–</w:t>
      </w:r>
      <w:r w:rsidR="002F22CE" w:rsidRPr="006D59AD">
        <w:rPr>
          <w:rFonts w:cstheme="minorHAnsi"/>
          <w:bCs/>
        </w:rPr>
        <w:t xml:space="preserve"> </w:t>
      </w:r>
      <w:r w:rsidRPr="006D59AD">
        <w:rPr>
          <w:rFonts w:cstheme="minorHAnsi"/>
          <w:bCs/>
        </w:rPr>
        <w:t>družbene</w:t>
      </w:r>
      <w:r w:rsidR="002F22CE">
        <w:rPr>
          <w:rFonts w:cstheme="minorHAnsi"/>
          <w:bCs/>
        </w:rPr>
        <w:t>ga</w:t>
      </w:r>
      <w:r w:rsidRPr="006D59AD">
        <w:rPr>
          <w:rFonts w:cstheme="minorHAnsi"/>
          <w:bCs/>
        </w:rPr>
        <w:t>, gospodarske</w:t>
      </w:r>
      <w:r w:rsidR="002F22CE">
        <w:rPr>
          <w:rFonts w:cstheme="minorHAnsi"/>
          <w:bCs/>
        </w:rPr>
        <w:t>ga</w:t>
      </w:r>
      <w:r w:rsidRPr="006D59AD">
        <w:rPr>
          <w:rFonts w:cstheme="minorHAnsi"/>
          <w:bCs/>
        </w:rPr>
        <w:t xml:space="preserve"> in prostorske</w:t>
      </w:r>
      <w:r w:rsidR="002F22CE">
        <w:rPr>
          <w:rFonts w:cstheme="minorHAnsi"/>
          <w:bCs/>
        </w:rPr>
        <w:t>ga</w:t>
      </w:r>
      <w:r w:rsidRPr="006D59AD">
        <w:rPr>
          <w:rFonts w:cstheme="minorHAnsi"/>
          <w:bCs/>
        </w:rPr>
        <w:t xml:space="preserve">, z </w:t>
      </w:r>
      <w:r w:rsidR="00480A5D">
        <w:rPr>
          <w:rFonts w:cstheme="minorHAnsi"/>
          <w:bCs/>
        </w:rPr>
        <w:t>vključitv</w:t>
      </w:r>
      <w:r w:rsidRPr="006D59AD">
        <w:rPr>
          <w:rFonts w:cstheme="minorHAnsi"/>
          <w:bCs/>
        </w:rPr>
        <w:t xml:space="preserve">ijo okoljskih vidikov, </w:t>
      </w:r>
      <w:r w:rsidR="00C524E6">
        <w:rPr>
          <w:rFonts w:cstheme="minorHAnsi"/>
          <w:bCs/>
        </w:rPr>
        <w:t>sta</w:t>
      </w:r>
      <w:r w:rsidRPr="006D59AD">
        <w:rPr>
          <w:rFonts w:cstheme="minorHAnsi"/>
          <w:bCs/>
        </w:rPr>
        <w:t xml:space="preserve"> bila svojevrstna predhodnica načrtovanj</w:t>
      </w:r>
      <w:r w:rsidR="00480A5D">
        <w:rPr>
          <w:rFonts w:cstheme="minorHAnsi"/>
          <w:bCs/>
        </w:rPr>
        <w:t>a</w:t>
      </w:r>
      <w:r w:rsidRPr="006D59AD">
        <w:rPr>
          <w:rFonts w:cstheme="minorHAnsi"/>
          <w:bCs/>
        </w:rPr>
        <w:t xml:space="preserve"> trajnostnega razvoja. </w:t>
      </w:r>
    </w:p>
    <w:p w14:paraId="4C27B40F" w14:textId="77777777" w:rsidR="002B091B" w:rsidRPr="0017586C" w:rsidRDefault="002B091B" w:rsidP="009E3B86">
      <w:pPr>
        <w:spacing w:after="0"/>
        <w:rPr>
          <w:rFonts w:cstheme="minorHAnsi"/>
          <w:bCs/>
        </w:rPr>
      </w:pPr>
    </w:p>
    <w:p w14:paraId="2A337379" w14:textId="5AA35AF5" w:rsidR="002B091B" w:rsidRPr="00663475" w:rsidRDefault="002B091B" w:rsidP="009E3B86">
      <w:pPr>
        <w:spacing w:after="0"/>
        <w:rPr>
          <w:rFonts w:cstheme="minorHAnsi"/>
          <w:bCs/>
        </w:rPr>
      </w:pPr>
      <w:r w:rsidRPr="007E02C5">
        <w:rPr>
          <w:rFonts w:cstheme="minorHAnsi"/>
          <w:bCs/>
        </w:rPr>
        <w:t>(6)</w:t>
      </w:r>
      <w:r w:rsidRPr="009128C6">
        <w:rPr>
          <w:rFonts w:cstheme="minorHAnsi"/>
          <w:b/>
          <w:bCs/>
        </w:rPr>
        <w:t xml:space="preserve"> Strategija upošteva Agendo 2030 in </w:t>
      </w:r>
      <w:r w:rsidR="00480A5D">
        <w:rPr>
          <w:rFonts w:cstheme="minorHAnsi"/>
          <w:b/>
          <w:bCs/>
        </w:rPr>
        <w:t>zavezo</w:t>
      </w:r>
      <w:r w:rsidR="00480A5D" w:rsidRPr="009128C6">
        <w:rPr>
          <w:rFonts w:cstheme="minorHAnsi"/>
          <w:b/>
          <w:bCs/>
        </w:rPr>
        <w:t xml:space="preserve"> </w:t>
      </w:r>
      <w:r w:rsidR="00480A5D">
        <w:rPr>
          <w:rFonts w:cstheme="minorHAnsi"/>
          <w:b/>
          <w:bCs/>
        </w:rPr>
        <w:t xml:space="preserve">za </w:t>
      </w:r>
      <w:r w:rsidRPr="009128C6">
        <w:rPr>
          <w:rFonts w:cstheme="minorHAnsi"/>
          <w:b/>
          <w:bCs/>
        </w:rPr>
        <w:t>uravnotežen</w:t>
      </w:r>
      <w:r w:rsidR="00480A5D">
        <w:rPr>
          <w:rFonts w:cstheme="minorHAnsi"/>
          <w:b/>
          <w:bCs/>
        </w:rPr>
        <w:t>o</w:t>
      </w:r>
      <w:r w:rsidRPr="009128C6">
        <w:rPr>
          <w:rFonts w:cstheme="minorHAnsi"/>
          <w:b/>
          <w:bCs/>
        </w:rPr>
        <w:t xml:space="preserve"> povezovanj</w:t>
      </w:r>
      <w:r w:rsidR="00480A5D">
        <w:rPr>
          <w:rFonts w:cstheme="minorHAnsi"/>
          <w:b/>
          <w:bCs/>
        </w:rPr>
        <w:t>e</w:t>
      </w:r>
      <w:r w:rsidRPr="009128C6">
        <w:rPr>
          <w:rFonts w:cstheme="minorHAnsi"/>
          <w:b/>
          <w:bCs/>
        </w:rPr>
        <w:t xml:space="preserve"> </w:t>
      </w:r>
      <w:r w:rsidR="00480A5D">
        <w:rPr>
          <w:rFonts w:cstheme="minorHAnsi"/>
          <w:b/>
          <w:bCs/>
        </w:rPr>
        <w:t>gospodar</w:t>
      </w:r>
      <w:r w:rsidRPr="009128C6">
        <w:rPr>
          <w:rFonts w:cstheme="minorHAnsi"/>
          <w:b/>
          <w:bCs/>
        </w:rPr>
        <w:t xml:space="preserve">ske, socialne in okoljske </w:t>
      </w:r>
      <w:r w:rsidR="00480A5D">
        <w:rPr>
          <w:rFonts w:cstheme="minorHAnsi"/>
          <w:b/>
          <w:bCs/>
        </w:rPr>
        <w:t>razsežnosti</w:t>
      </w:r>
      <w:r w:rsidRPr="009128C6">
        <w:rPr>
          <w:rFonts w:cstheme="minorHAnsi"/>
          <w:b/>
          <w:bCs/>
        </w:rPr>
        <w:t xml:space="preserve"> pri uresničevanju 17 </w:t>
      </w:r>
      <w:r w:rsidR="00480A5D">
        <w:rPr>
          <w:rFonts w:cstheme="minorHAnsi"/>
          <w:b/>
          <w:bCs/>
        </w:rPr>
        <w:t>svetov</w:t>
      </w:r>
      <w:r w:rsidRPr="009128C6">
        <w:rPr>
          <w:rFonts w:cstheme="minorHAnsi"/>
          <w:b/>
          <w:bCs/>
        </w:rPr>
        <w:t xml:space="preserve">nih ciljev trajnostnega razvoja do leta 2030. </w:t>
      </w:r>
      <w:r w:rsidRPr="00663475">
        <w:rPr>
          <w:rFonts w:cstheme="minorHAnsi"/>
          <w:bCs/>
        </w:rPr>
        <w:t xml:space="preserve">Strategija v svojih ciljih in usmeritvah neposredno ali posredno </w:t>
      </w:r>
      <w:r w:rsidR="00480A5D">
        <w:rPr>
          <w:rFonts w:cstheme="minorHAnsi"/>
          <w:bCs/>
        </w:rPr>
        <w:t>upoštev</w:t>
      </w:r>
      <w:r w:rsidRPr="00663475">
        <w:rPr>
          <w:rFonts w:cstheme="minorHAnsi"/>
          <w:bCs/>
        </w:rPr>
        <w:t xml:space="preserve">a več </w:t>
      </w:r>
      <w:r w:rsidR="00480A5D">
        <w:rPr>
          <w:rFonts w:cstheme="minorHAnsi"/>
          <w:bCs/>
        </w:rPr>
        <w:t>svetov</w:t>
      </w:r>
      <w:r w:rsidRPr="00663475">
        <w:rPr>
          <w:rFonts w:cstheme="minorHAnsi"/>
          <w:bCs/>
        </w:rPr>
        <w:t xml:space="preserve">nih ciljev trajnostnega razvoja, še posebno na področju razvoja trajnostnih mest in skupnosti (11. cilj). </w:t>
      </w:r>
    </w:p>
    <w:p w14:paraId="12E1C280" w14:textId="77777777" w:rsidR="002B091B" w:rsidRPr="00663475" w:rsidRDefault="002B091B" w:rsidP="009E3B86">
      <w:pPr>
        <w:spacing w:after="0"/>
        <w:rPr>
          <w:rFonts w:cstheme="minorHAnsi"/>
          <w:bCs/>
        </w:rPr>
      </w:pPr>
    </w:p>
    <w:p w14:paraId="79EF5E4C" w14:textId="454E3EA9" w:rsidR="002B091B" w:rsidRPr="00555997" w:rsidRDefault="2B5451E6" w:rsidP="73D1C98C">
      <w:pPr>
        <w:spacing w:after="0"/>
      </w:pPr>
      <w:r w:rsidRPr="73D1C98C">
        <w:t>(7)</w:t>
      </w:r>
      <w:r w:rsidRPr="73D1C98C">
        <w:rPr>
          <w:b/>
          <w:bCs/>
        </w:rPr>
        <w:t xml:space="preserve"> Strategija </w:t>
      </w:r>
      <w:r w:rsidR="581D65E2" w:rsidRPr="73D1C98C">
        <w:rPr>
          <w:b/>
          <w:bCs/>
        </w:rPr>
        <w:t xml:space="preserve">podpira </w:t>
      </w:r>
      <w:r w:rsidRPr="73D1C98C">
        <w:rPr>
          <w:b/>
          <w:bCs/>
        </w:rPr>
        <w:t>uresnič</w:t>
      </w:r>
      <w:r w:rsidR="0CC2C711" w:rsidRPr="73D1C98C">
        <w:rPr>
          <w:b/>
          <w:bCs/>
        </w:rPr>
        <w:t>evan</w:t>
      </w:r>
      <w:r w:rsidRPr="73D1C98C">
        <w:rPr>
          <w:b/>
          <w:bCs/>
        </w:rPr>
        <w:t>je podnebn</w:t>
      </w:r>
      <w:r w:rsidR="00345B7F">
        <w:rPr>
          <w:b/>
          <w:bCs/>
        </w:rPr>
        <w:t>ih</w:t>
      </w:r>
      <w:r w:rsidRPr="73D1C98C">
        <w:rPr>
          <w:b/>
          <w:bCs/>
        </w:rPr>
        <w:t xml:space="preserve"> cilje</w:t>
      </w:r>
      <w:r w:rsidR="00345B7F">
        <w:rPr>
          <w:b/>
          <w:bCs/>
        </w:rPr>
        <w:t>v</w:t>
      </w:r>
      <w:r w:rsidRPr="73D1C98C">
        <w:rPr>
          <w:b/>
          <w:bCs/>
        </w:rPr>
        <w:t xml:space="preserve"> skladno s Pariškim sporazumom o podnebnih spremembah</w:t>
      </w:r>
      <w:r w:rsidR="203C1128" w:rsidRPr="73D1C98C">
        <w:rPr>
          <w:b/>
          <w:bCs/>
        </w:rPr>
        <w:t xml:space="preserve"> </w:t>
      </w:r>
      <w:r w:rsidR="203C1128" w:rsidRPr="00043F8A">
        <w:t>(Paris Agreement, Pariz 2015)</w:t>
      </w:r>
      <w:r w:rsidRPr="00043F8A">
        <w:t>.</w:t>
      </w:r>
      <w:r w:rsidRPr="73D1C98C">
        <w:t xml:space="preserve"> Tako je njen sestavni del usmerjanje prostorskega razvoja za optimalno blaženje podnebnih sprememb in prilagajanje nanje.</w:t>
      </w:r>
    </w:p>
    <w:p w14:paraId="6F01737B" w14:textId="77777777" w:rsidR="002B091B" w:rsidRPr="00555997" w:rsidRDefault="002B091B" w:rsidP="009E3B86">
      <w:pPr>
        <w:spacing w:after="0"/>
        <w:rPr>
          <w:rFonts w:cstheme="minorHAnsi"/>
        </w:rPr>
      </w:pPr>
    </w:p>
    <w:p w14:paraId="25B828DA" w14:textId="6930BE96" w:rsidR="002B091B" w:rsidRPr="00555997" w:rsidRDefault="002B091B" w:rsidP="009E3B86">
      <w:pPr>
        <w:spacing w:after="0"/>
        <w:rPr>
          <w:rFonts w:cstheme="minorHAnsi"/>
        </w:rPr>
      </w:pPr>
      <w:r w:rsidRPr="00555997">
        <w:rPr>
          <w:rFonts w:cstheme="minorHAnsi"/>
        </w:rPr>
        <w:t>(8)</w:t>
      </w:r>
      <w:r w:rsidRPr="00555997">
        <w:rPr>
          <w:rFonts w:cstheme="minorHAnsi"/>
          <w:b/>
        </w:rPr>
        <w:t xml:space="preserve"> Strategija izhaja iz prepoznane vloge mest v prostorskem razvoju in usmeritvah za urbani razvoj</w:t>
      </w:r>
      <w:r w:rsidRPr="00555997">
        <w:rPr>
          <w:rFonts w:cstheme="minorHAnsi"/>
        </w:rPr>
        <w:t xml:space="preserve">. Te so se na </w:t>
      </w:r>
      <w:r w:rsidR="00914FBF">
        <w:rPr>
          <w:rFonts w:cstheme="minorHAnsi"/>
        </w:rPr>
        <w:t>svetov</w:t>
      </w:r>
      <w:r w:rsidRPr="00555997">
        <w:rPr>
          <w:rFonts w:cstheme="minorHAnsi"/>
        </w:rPr>
        <w:t>ni in evropski ravni uveljavile v zadnjem desetletju, zlasti s spreje</w:t>
      </w:r>
      <w:r w:rsidR="00467D5B">
        <w:rPr>
          <w:rFonts w:cstheme="minorHAnsi"/>
        </w:rPr>
        <w:t>tje</w:t>
      </w:r>
      <w:r w:rsidRPr="00555997">
        <w:rPr>
          <w:rFonts w:cstheme="minorHAnsi"/>
        </w:rPr>
        <w:t xml:space="preserve">m Leipziške listine o trajnostnih evropskih mestih ter </w:t>
      </w:r>
      <w:r w:rsidR="00467D5B">
        <w:rPr>
          <w:rFonts w:cstheme="minorHAnsi"/>
        </w:rPr>
        <w:t>d</w:t>
      </w:r>
      <w:r w:rsidRPr="00555997">
        <w:rPr>
          <w:rFonts w:cstheme="minorHAnsi"/>
        </w:rPr>
        <w:t>ogovor</w:t>
      </w:r>
      <w:r w:rsidR="00467D5B">
        <w:rPr>
          <w:rFonts w:cstheme="minorHAnsi"/>
        </w:rPr>
        <w:t>a</w:t>
      </w:r>
      <w:r w:rsidRPr="00555997">
        <w:rPr>
          <w:rFonts w:cstheme="minorHAnsi"/>
        </w:rPr>
        <w:t xml:space="preserve"> iz Amsterdama o Urbani </w:t>
      </w:r>
      <w:r w:rsidR="00467D5B">
        <w:rPr>
          <w:rFonts w:cstheme="minorHAnsi"/>
        </w:rPr>
        <w:t>a</w:t>
      </w:r>
      <w:r w:rsidRPr="00555997">
        <w:rPr>
          <w:rFonts w:cstheme="minorHAnsi"/>
        </w:rPr>
        <w:t xml:space="preserve">gendi EU. Upoštevaje Novo urbano agendo (Habitat III, Quito 2017) </w:t>
      </w:r>
      <w:r w:rsidR="00467D5B">
        <w:rPr>
          <w:rFonts w:cstheme="minorHAnsi"/>
        </w:rPr>
        <w:t>s</w:t>
      </w:r>
      <w:r w:rsidRPr="00555997">
        <w:rPr>
          <w:rFonts w:cstheme="minorHAnsi"/>
        </w:rPr>
        <w:t xml:space="preserve">trategija sledi globalni viziji urbanega razvoja za 21. </w:t>
      </w:r>
      <w:r w:rsidR="00DF5C27">
        <w:rPr>
          <w:rFonts w:cstheme="minorHAnsi"/>
        </w:rPr>
        <w:t>s</w:t>
      </w:r>
      <w:r w:rsidRPr="00555997">
        <w:rPr>
          <w:rFonts w:cstheme="minorHAnsi"/>
        </w:rPr>
        <w:t>toletje ter načelom Nove leipziške listine (</w:t>
      </w:r>
      <w:r w:rsidR="00C651C2" w:rsidRPr="00555997">
        <w:rPr>
          <w:rFonts w:cstheme="minorHAnsi"/>
        </w:rPr>
        <w:t xml:space="preserve">Leipzig, </w:t>
      </w:r>
      <w:r w:rsidRPr="00555997">
        <w:rPr>
          <w:rFonts w:cstheme="minorHAnsi"/>
        </w:rPr>
        <w:t>2020) o zelenih, pravičnih in uspešnih mest</w:t>
      </w:r>
      <w:r w:rsidR="00F908FF">
        <w:rPr>
          <w:rFonts w:cstheme="minorHAnsi"/>
        </w:rPr>
        <w:t>ih</w:t>
      </w:r>
      <w:r w:rsidRPr="00555997">
        <w:rPr>
          <w:rFonts w:cstheme="minorHAnsi"/>
        </w:rPr>
        <w:t xml:space="preserve"> za zagotavljanje kakovosti življenja v vseh evropskih mestih in njihovem zaledju.</w:t>
      </w:r>
    </w:p>
    <w:p w14:paraId="2503EDB7" w14:textId="77777777" w:rsidR="002B091B" w:rsidRPr="00555997" w:rsidRDefault="002B091B" w:rsidP="009E3B86">
      <w:pPr>
        <w:spacing w:after="0"/>
        <w:rPr>
          <w:rFonts w:cstheme="minorHAnsi"/>
          <w:bCs/>
        </w:rPr>
      </w:pPr>
    </w:p>
    <w:p w14:paraId="22C35A00" w14:textId="77777777" w:rsidR="002B091B" w:rsidRPr="00555997" w:rsidRDefault="002B091B" w:rsidP="009E3B86">
      <w:pPr>
        <w:spacing w:after="0"/>
        <w:rPr>
          <w:rFonts w:cstheme="minorHAnsi"/>
          <w:strike/>
        </w:rPr>
      </w:pPr>
      <w:r w:rsidRPr="00555997">
        <w:rPr>
          <w:rFonts w:cstheme="minorHAnsi"/>
        </w:rPr>
        <w:t>(9)</w:t>
      </w:r>
      <w:r w:rsidRPr="00555997">
        <w:rPr>
          <w:rFonts w:cstheme="minorHAnsi"/>
          <w:b/>
        </w:rPr>
        <w:t xml:space="preserve"> Strategija vključuje krajino kot sestavni del urejanja prostora. </w:t>
      </w:r>
      <w:r w:rsidRPr="00555997">
        <w:rPr>
          <w:rFonts w:cstheme="minorHAnsi"/>
        </w:rPr>
        <w:t xml:space="preserve">Obravnava njeno varstvo, upravljanje in načrtovanje </w:t>
      </w:r>
      <w:r w:rsidR="009B3576" w:rsidRPr="00555997">
        <w:rPr>
          <w:rFonts w:cstheme="minorHAnsi"/>
        </w:rPr>
        <w:t>v skladu</w:t>
      </w:r>
      <w:r w:rsidRPr="00555997">
        <w:rPr>
          <w:rFonts w:cstheme="minorHAnsi"/>
        </w:rPr>
        <w:t xml:space="preserve"> z Evropsko konvencijo o krajini (European Landscape Convention, Firence 2000).</w:t>
      </w:r>
    </w:p>
    <w:p w14:paraId="3D0A6CE6" w14:textId="77777777" w:rsidR="009E3B86" w:rsidRDefault="009E3B86" w:rsidP="009E3B86">
      <w:pPr>
        <w:spacing w:after="0"/>
        <w:rPr>
          <w:rFonts w:cstheme="minorHAnsi"/>
        </w:rPr>
      </w:pPr>
    </w:p>
    <w:p w14:paraId="3B6087A5" w14:textId="0665FFC8" w:rsidR="002B091B" w:rsidRPr="005F2A97" w:rsidRDefault="002B091B" w:rsidP="009E3B86">
      <w:pPr>
        <w:spacing w:after="0"/>
        <w:rPr>
          <w:rFonts w:cstheme="minorHAnsi"/>
        </w:rPr>
      </w:pPr>
      <w:r w:rsidRPr="00555997">
        <w:rPr>
          <w:rFonts w:cstheme="minorHAnsi"/>
        </w:rPr>
        <w:t>(10)</w:t>
      </w:r>
      <w:r w:rsidRPr="00555997">
        <w:rPr>
          <w:rFonts w:cstheme="minorHAnsi"/>
          <w:b/>
        </w:rPr>
        <w:t xml:space="preserve"> Strategija sprejema in upošteva mednarodne zaveze</w:t>
      </w:r>
      <w:r w:rsidR="00F908FF">
        <w:rPr>
          <w:rFonts w:cstheme="minorHAnsi"/>
          <w:b/>
        </w:rPr>
        <w:t xml:space="preserve"> glede</w:t>
      </w:r>
      <w:r w:rsidRPr="00555997">
        <w:rPr>
          <w:rFonts w:cstheme="minorHAnsi"/>
          <w:b/>
        </w:rPr>
        <w:t xml:space="preserve"> geografsk</w:t>
      </w:r>
      <w:r w:rsidR="00F908FF">
        <w:rPr>
          <w:rFonts w:cstheme="minorHAnsi"/>
          <w:b/>
        </w:rPr>
        <w:t>ih</w:t>
      </w:r>
      <w:r w:rsidRPr="00555997">
        <w:rPr>
          <w:rFonts w:cstheme="minorHAnsi"/>
          <w:b/>
        </w:rPr>
        <w:t xml:space="preserve"> območ</w:t>
      </w:r>
      <w:r w:rsidR="00F908FF">
        <w:rPr>
          <w:rFonts w:cstheme="minorHAnsi"/>
          <w:b/>
        </w:rPr>
        <w:t>i</w:t>
      </w:r>
      <w:r w:rsidRPr="00555997">
        <w:rPr>
          <w:rFonts w:cstheme="minorHAnsi"/>
          <w:b/>
        </w:rPr>
        <w:t>j s specifičnimi značilnostmi, izzivi in potenciali.</w:t>
      </w:r>
      <w:r w:rsidRPr="00555997">
        <w:rPr>
          <w:rFonts w:cstheme="minorHAnsi"/>
        </w:rPr>
        <w:t xml:space="preserve"> Takšna so gorska območja v skladu z določili </w:t>
      </w:r>
      <w:r w:rsidR="00F908FF">
        <w:rPr>
          <w:rFonts w:cstheme="minorHAnsi"/>
        </w:rPr>
        <w:t>k</w:t>
      </w:r>
      <w:r w:rsidRPr="00555997">
        <w:rPr>
          <w:rFonts w:cstheme="minorHAnsi"/>
        </w:rPr>
        <w:t xml:space="preserve">onvencije o varstvu Alp </w:t>
      </w:r>
      <w:r w:rsidRPr="00555997">
        <w:rPr>
          <w:rFonts w:cstheme="minorHAnsi"/>
          <w:bCs/>
        </w:rPr>
        <w:t xml:space="preserve">in obalno območje z morjem v skladu s </w:t>
      </w:r>
      <w:r w:rsidR="00F908FF">
        <w:rPr>
          <w:rFonts w:cstheme="minorHAnsi"/>
          <w:bCs/>
        </w:rPr>
        <w:t>k</w:t>
      </w:r>
      <w:r w:rsidRPr="00555997">
        <w:rPr>
          <w:rFonts w:cstheme="minorHAnsi"/>
          <w:bCs/>
        </w:rPr>
        <w:t xml:space="preserve">onvencijo o varstvu </w:t>
      </w:r>
      <w:r w:rsidR="00F908FF">
        <w:rPr>
          <w:rFonts w:cstheme="minorHAnsi"/>
          <w:bCs/>
        </w:rPr>
        <w:t>S</w:t>
      </w:r>
      <w:r w:rsidRPr="00555997">
        <w:rPr>
          <w:rFonts w:cstheme="minorHAnsi"/>
          <w:bCs/>
        </w:rPr>
        <w:t>redozemskega morja</w:t>
      </w:r>
      <w:r w:rsidRPr="004C3797">
        <w:rPr>
          <w:rFonts w:cstheme="minorHAnsi"/>
        </w:rPr>
        <w:t xml:space="preserve"> in </w:t>
      </w:r>
      <w:r w:rsidR="00F908FF">
        <w:rPr>
          <w:rFonts w:cstheme="minorHAnsi"/>
        </w:rPr>
        <w:t>p</w:t>
      </w:r>
      <w:r w:rsidRPr="004C3797">
        <w:rPr>
          <w:rFonts w:cstheme="minorHAnsi"/>
          <w:bCs/>
        </w:rPr>
        <w:t>rotokolom o integralnem upravljanju obalnih območij</w:t>
      </w:r>
      <w:r w:rsidR="00F908FF">
        <w:rPr>
          <w:rFonts w:cstheme="minorHAnsi"/>
          <w:bCs/>
        </w:rPr>
        <w:t xml:space="preserve"> Sredozemlja</w:t>
      </w:r>
      <w:r w:rsidRPr="004C3797">
        <w:rPr>
          <w:rFonts w:cstheme="minorHAnsi"/>
          <w:bCs/>
        </w:rPr>
        <w:t>.</w:t>
      </w:r>
    </w:p>
    <w:p w14:paraId="54009496" w14:textId="77777777" w:rsidR="009E3B86" w:rsidRDefault="009E3B86" w:rsidP="009E3B86">
      <w:pPr>
        <w:spacing w:after="0"/>
        <w:rPr>
          <w:rFonts w:cstheme="minorHAnsi"/>
        </w:rPr>
      </w:pPr>
    </w:p>
    <w:p w14:paraId="01409006" w14:textId="32B9026A" w:rsidR="002B091B" w:rsidRPr="006D59AD" w:rsidRDefault="002B091B" w:rsidP="009E3B86">
      <w:pPr>
        <w:spacing w:after="0"/>
        <w:rPr>
          <w:rFonts w:cstheme="minorHAnsi"/>
        </w:rPr>
      </w:pPr>
      <w:r w:rsidRPr="005F2A97">
        <w:rPr>
          <w:rFonts w:cstheme="minorHAnsi"/>
        </w:rPr>
        <w:t>(11)</w:t>
      </w:r>
      <w:r w:rsidRPr="006D59AD">
        <w:rPr>
          <w:rFonts w:cstheme="minorHAnsi"/>
          <w:b/>
        </w:rPr>
        <w:t xml:space="preserve"> Strategija izhaja iz temeljnih evropskih dokumentov, </w:t>
      </w:r>
      <w:r w:rsidRPr="006D59AD">
        <w:rPr>
          <w:rFonts w:cstheme="minorHAnsi"/>
        </w:rPr>
        <w:t xml:space="preserve">Lizbonske pogodbe, ki med temeljnimi cilji EU navaja gospodarsko, socialno in prostorsko </w:t>
      </w:r>
      <w:r w:rsidRPr="002A05D1">
        <w:rPr>
          <w:rFonts w:cstheme="minorHAnsi"/>
        </w:rPr>
        <w:t>kohezijo</w:t>
      </w:r>
      <w:r w:rsidR="00F74CA2" w:rsidRPr="002A05D1">
        <w:rPr>
          <w:rFonts w:cstheme="minorHAnsi"/>
        </w:rPr>
        <w:t xml:space="preserve"> ter spoštovanje kulturne raznolikosti in skrb za varovanje in razvoj evropske kulturne dediščine</w:t>
      </w:r>
      <w:r w:rsidRPr="002A05D1">
        <w:rPr>
          <w:rFonts w:cstheme="minorHAnsi"/>
        </w:rPr>
        <w:t xml:space="preserve">. </w:t>
      </w:r>
      <w:r w:rsidR="00DF513A">
        <w:rPr>
          <w:rFonts w:cstheme="minorHAnsi"/>
          <w:bCs/>
        </w:rPr>
        <w:t>K</w:t>
      </w:r>
      <w:r w:rsidRPr="002A05D1">
        <w:rPr>
          <w:rFonts w:cstheme="minorHAnsi"/>
          <w:bCs/>
        </w:rPr>
        <w:t xml:space="preserve">ot članica </w:t>
      </w:r>
      <w:r w:rsidR="00DF513A">
        <w:rPr>
          <w:rFonts w:cstheme="minorHAnsi"/>
          <w:bCs/>
        </w:rPr>
        <w:t>EU</w:t>
      </w:r>
      <w:r w:rsidRPr="006D59AD">
        <w:rPr>
          <w:rFonts w:cstheme="minorHAnsi"/>
          <w:bCs/>
        </w:rPr>
        <w:t xml:space="preserve"> in del evropskoprostorskih razvojnih procesov upošteva v</w:t>
      </w:r>
      <w:r w:rsidRPr="006D59AD">
        <w:rPr>
          <w:rFonts w:cstheme="minorHAnsi"/>
        </w:rPr>
        <w:t xml:space="preserve">odilna načela za trajnostni prostorski razvoj </w:t>
      </w:r>
      <w:r w:rsidR="00F908FF">
        <w:rPr>
          <w:rFonts w:cstheme="minorHAnsi"/>
        </w:rPr>
        <w:t>e</w:t>
      </w:r>
      <w:r w:rsidRPr="006D59AD">
        <w:rPr>
          <w:rFonts w:cstheme="minorHAnsi"/>
        </w:rPr>
        <w:t xml:space="preserve">vropske celine na ravni Sveta Evrope (Guiding Principles for sustainable spatial development of the European continent, Conference Europeenne des Ministres Responsables de l'Amenagement du Territoire – CEMAT, Hannover, 2000) in </w:t>
      </w:r>
      <w:r w:rsidR="00F908FF">
        <w:rPr>
          <w:rFonts w:cstheme="minorHAnsi"/>
        </w:rPr>
        <w:t xml:space="preserve">načela </w:t>
      </w:r>
      <w:r w:rsidRPr="006D59AD">
        <w:rPr>
          <w:rFonts w:cstheme="minorHAnsi"/>
        </w:rPr>
        <w:t>Evropsk</w:t>
      </w:r>
      <w:r w:rsidR="00667964">
        <w:rPr>
          <w:rFonts w:cstheme="minorHAnsi"/>
        </w:rPr>
        <w:t xml:space="preserve">ih prostorsko razvojnih </w:t>
      </w:r>
      <w:r w:rsidRPr="006D59AD">
        <w:rPr>
          <w:rFonts w:cstheme="minorHAnsi"/>
        </w:rPr>
        <w:t>perspektiv</w:t>
      </w:r>
      <w:r w:rsidR="00756F91">
        <w:rPr>
          <w:rFonts w:cstheme="minorHAnsi"/>
        </w:rPr>
        <w:t xml:space="preserve"> </w:t>
      </w:r>
      <w:r w:rsidRPr="006D59AD">
        <w:rPr>
          <w:rFonts w:cstheme="minorHAnsi"/>
        </w:rPr>
        <w:t>(European Spatial Development Perspectives</w:t>
      </w:r>
      <w:r w:rsidR="00F908FF">
        <w:rPr>
          <w:rFonts w:cstheme="minorHAnsi"/>
        </w:rPr>
        <w:t xml:space="preserve"> </w:t>
      </w:r>
      <w:r w:rsidRPr="006D59AD">
        <w:rPr>
          <w:rFonts w:cstheme="minorHAnsi"/>
        </w:rPr>
        <w:t>– ESDP, Potsdam, 1999).</w:t>
      </w:r>
    </w:p>
    <w:p w14:paraId="24E1E9CF" w14:textId="77777777" w:rsidR="002B091B" w:rsidRPr="006D59AD" w:rsidRDefault="002B091B" w:rsidP="009E3B86">
      <w:pPr>
        <w:spacing w:after="0"/>
        <w:rPr>
          <w:rFonts w:cstheme="minorHAnsi"/>
        </w:rPr>
      </w:pPr>
    </w:p>
    <w:p w14:paraId="2B357AE5" w14:textId="3AC6B75A" w:rsidR="00817CAC" w:rsidRDefault="002B091B" w:rsidP="009E3B86">
      <w:pPr>
        <w:pStyle w:val="Navadensplet"/>
        <w:spacing w:before="0" w:beforeAutospacing="0" w:after="0" w:afterAutospacing="0" w:line="276" w:lineRule="auto"/>
        <w:textAlignment w:val="baseline"/>
        <w:rPr>
          <w:rFonts w:asciiTheme="minorHAnsi" w:hAnsiTheme="minorHAnsi" w:cstheme="minorHAnsi"/>
          <w:sz w:val="20"/>
          <w:szCs w:val="20"/>
        </w:rPr>
      </w:pPr>
      <w:r w:rsidRPr="00555997">
        <w:rPr>
          <w:rFonts w:asciiTheme="minorHAnsi" w:hAnsiTheme="minorHAnsi" w:cstheme="minorHAnsi"/>
          <w:sz w:val="20"/>
          <w:szCs w:val="20"/>
        </w:rPr>
        <w:t>(12)</w:t>
      </w:r>
      <w:r w:rsidRPr="00555997">
        <w:rPr>
          <w:rFonts w:asciiTheme="minorHAnsi" w:hAnsiTheme="minorHAnsi" w:cstheme="minorHAnsi"/>
          <w:b/>
          <w:sz w:val="20"/>
          <w:szCs w:val="20"/>
        </w:rPr>
        <w:t xml:space="preserve"> Strategija upošteva razvojne</w:t>
      </w:r>
      <w:r w:rsidR="00041348" w:rsidRPr="00555997">
        <w:rPr>
          <w:rFonts w:asciiTheme="minorHAnsi" w:hAnsiTheme="minorHAnsi" w:cstheme="minorHAnsi"/>
          <w:b/>
          <w:sz w:val="20"/>
          <w:szCs w:val="20"/>
        </w:rPr>
        <w:t>,</w:t>
      </w:r>
      <w:r w:rsidR="00FC7428" w:rsidRPr="00555997">
        <w:rPr>
          <w:rFonts w:asciiTheme="minorHAnsi" w:hAnsiTheme="minorHAnsi" w:cstheme="minorHAnsi"/>
          <w:b/>
          <w:sz w:val="20"/>
          <w:szCs w:val="20"/>
        </w:rPr>
        <w:t xml:space="preserve"> </w:t>
      </w:r>
      <w:r w:rsidRPr="00555997">
        <w:rPr>
          <w:rFonts w:asciiTheme="minorHAnsi" w:hAnsiTheme="minorHAnsi" w:cstheme="minorHAnsi"/>
          <w:b/>
          <w:sz w:val="20"/>
          <w:szCs w:val="20"/>
        </w:rPr>
        <w:t>prostorske</w:t>
      </w:r>
      <w:r w:rsidR="00041348" w:rsidRPr="00555997">
        <w:rPr>
          <w:rFonts w:asciiTheme="minorHAnsi" w:hAnsiTheme="minorHAnsi" w:cstheme="minorHAnsi"/>
          <w:b/>
          <w:sz w:val="20"/>
          <w:szCs w:val="20"/>
        </w:rPr>
        <w:t xml:space="preserve"> in urbane</w:t>
      </w:r>
      <w:r w:rsidRPr="00555997">
        <w:rPr>
          <w:rFonts w:asciiTheme="minorHAnsi" w:hAnsiTheme="minorHAnsi" w:cstheme="minorHAnsi"/>
          <w:b/>
          <w:sz w:val="20"/>
          <w:szCs w:val="20"/>
        </w:rPr>
        <w:t xml:space="preserve"> politike Evropske unije ter izhaja iz pr</w:t>
      </w:r>
      <w:r w:rsidR="00F908FF">
        <w:rPr>
          <w:rFonts w:asciiTheme="minorHAnsi" w:hAnsiTheme="minorHAnsi" w:cstheme="minorHAnsi"/>
          <w:b/>
          <w:sz w:val="20"/>
          <w:szCs w:val="20"/>
        </w:rPr>
        <w:t>ednos</w:t>
      </w:r>
      <w:r w:rsidRPr="00555997">
        <w:rPr>
          <w:rFonts w:asciiTheme="minorHAnsi" w:hAnsiTheme="minorHAnsi" w:cstheme="minorHAnsi"/>
          <w:b/>
          <w:sz w:val="20"/>
          <w:szCs w:val="20"/>
        </w:rPr>
        <w:t>tnih vsebin EU.</w:t>
      </w:r>
      <w:r w:rsidRPr="00555997">
        <w:rPr>
          <w:rFonts w:asciiTheme="minorHAnsi" w:hAnsiTheme="minorHAnsi" w:cstheme="minorHAnsi"/>
          <w:sz w:val="20"/>
          <w:szCs w:val="20"/>
        </w:rPr>
        <w:t xml:space="preserve"> Teritorialna agenda 2030 (Leipzig, 2020), ki temelji na dveh temeljnih ciljih</w:t>
      </w:r>
      <w:r w:rsidR="00520579">
        <w:rPr>
          <w:rFonts w:asciiTheme="minorHAnsi" w:hAnsiTheme="minorHAnsi" w:cstheme="minorHAnsi"/>
          <w:sz w:val="20"/>
          <w:szCs w:val="20"/>
        </w:rPr>
        <w:t>,</w:t>
      </w:r>
      <w:r w:rsidRPr="00555997">
        <w:rPr>
          <w:rFonts w:asciiTheme="minorHAnsi" w:hAnsiTheme="minorHAnsi" w:cstheme="minorHAnsi"/>
          <w:sz w:val="20"/>
          <w:szCs w:val="20"/>
        </w:rPr>
        <w:t xml:space="preserve"> zeleni </w:t>
      </w:r>
      <w:r w:rsidR="00520579">
        <w:rPr>
          <w:rFonts w:asciiTheme="minorHAnsi" w:hAnsiTheme="minorHAnsi" w:cstheme="minorHAnsi"/>
          <w:sz w:val="20"/>
          <w:szCs w:val="20"/>
        </w:rPr>
        <w:t xml:space="preserve">Evropi </w:t>
      </w:r>
      <w:r w:rsidRPr="00555997">
        <w:rPr>
          <w:rFonts w:asciiTheme="minorHAnsi" w:hAnsiTheme="minorHAnsi" w:cstheme="minorHAnsi"/>
          <w:sz w:val="20"/>
          <w:szCs w:val="20"/>
        </w:rPr>
        <w:t>in pravični Evropi</w:t>
      </w:r>
      <w:r w:rsidR="00520579">
        <w:rPr>
          <w:rFonts w:asciiTheme="minorHAnsi" w:hAnsiTheme="minorHAnsi" w:cstheme="minorHAnsi"/>
          <w:sz w:val="20"/>
          <w:szCs w:val="20"/>
        </w:rPr>
        <w:t>,</w:t>
      </w:r>
      <w:r w:rsidR="009A6853">
        <w:rPr>
          <w:rFonts w:asciiTheme="minorHAnsi" w:hAnsiTheme="minorHAnsi" w:cstheme="minorHAnsi"/>
          <w:sz w:val="20"/>
          <w:szCs w:val="20"/>
        </w:rPr>
        <w:t xml:space="preserve"> s čemer se navezuje na Evropski zeleni dogovor,</w:t>
      </w:r>
      <w:r w:rsidRPr="00555997">
        <w:rPr>
          <w:rFonts w:asciiTheme="minorHAnsi" w:hAnsiTheme="minorHAnsi" w:cstheme="minorHAnsi"/>
          <w:sz w:val="20"/>
          <w:szCs w:val="20"/>
        </w:rPr>
        <w:t xml:space="preserve"> ter šestih pr</w:t>
      </w:r>
      <w:r w:rsidR="00520579">
        <w:rPr>
          <w:rFonts w:asciiTheme="minorHAnsi" w:hAnsiTheme="minorHAnsi" w:cstheme="minorHAnsi"/>
          <w:sz w:val="20"/>
          <w:szCs w:val="20"/>
        </w:rPr>
        <w:t>ednostni</w:t>
      </w:r>
      <w:r w:rsidRPr="00555997">
        <w:rPr>
          <w:rFonts w:asciiTheme="minorHAnsi" w:hAnsiTheme="minorHAnsi" w:cstheme="minorHAnsi"/>
          <w:sz w:val="20"/>
          <w:szCs w:val="20"/>
        </w:rPr>
        <w:t>h</w:t>
      </w:r>
      <w:r w:rsidR="00520579">
        <w:rPr>
          <w:rFonts w:asciiTheme="minorHAnsi" w:hAnsiTheme="minorHAnsi" w:cstheme="minorHAnsi"/>
          <w:sz w:val="20"/>
          <w:szCs w:val="20"/>
        </w:rPr>
        <w:t xml:space="preserve"> nalogah</w:t>
      </w:r>
      <w:r w:rsidRPr="00555997">
        <w:rPr>
          <w:rFonts w:asciiTheme="minorHAnsi" w:hAnsiTheme="minorHAnsi" w:cstheme="minorHAnsi"/>
          <w:sz w:val="20"/>
          <w:szCs w:val="20"/>
        </w:rPr>
        <w:t xml:space="preserve">, </w:t>
      </w:r>
      <w:r w:rsidR="00520579">
        <w:rPr>
          <w:rFonts w:asciiTheme="minorHAnsi" w:hAnsiTheme="minorHAnsi" w:cstheme="minorHAnsi"/>
          <w:sz w:val="20"/>
          <w:szCs w:val="20"/>
        </w:rPr>
        <w:t xml:space="preserve">to so </w:t>
      </w:r>
      <w:r w:rsidRPr="00555997">
        <w:rPr>
          <w:rFonts w:asciiTheme="minorHAnsi" w:hAnsiTheme="minorHAnsi" w:cstheme="minorHAnsi"/>
          <w:sz w:val="20"/>
          <w:szCs w:val="20"/>
        </w:rPr>
        <w:t>spodbujanj</w:t>
      </w:r>
      <w:r w:rsidR="00520579">
        <w:rPr>
          <w:rFonts w:asciiTheme="minorHAnsi" w:hAnsiTheme="minorHAnsi" w:cstheme="minorHAnsi"/>
          <w:sz w:val="20"/>
          <w:szCs w:val="20"/>
        </w:rPr>
        <w:t>e</w:t>
      </w:r>
      <w:r w:rsidRPr="00555997">
        <w:rPr>
          <w:rFonts w:asciiTheme="minorHAnsi" w:hAnsiTheme="minorHAnsi" w:cstheme="minorHAnsi"/>
          <w:sz w:val="20"/>
          <w:szCs w:val="20"/>
        </w:rPr>
        <w:t xml:space="preserve"> policentričnega in uravnoteženega prostorskega razvoja, funkcionalnega povezovanja za celovit razvoj v regijah, mestih, na podeželju, teritorialno čezmejno povezovanje, krožno gospodarstvo za močno in trajnostno lokalno gospodarstvo, zdravo okolje ter odpornost mest in regij </w:t>
      </w:r>
      <w:r w:rsidR="00DF513A">
        <w:rPr>
          <w:rFonts w:asciiTheme="minorHAnsi" w:hAnsiTheme="minorHAnsi" w:cstheme="minorHAnsi"/>
          <w:sz w:val="20"/>
          <w:szCs w:val="20"/>
        </w:rPr>
        <w:t>na</w:t>
      </w:r>
      <w:r w:rsidR="00F851AE" w:rsidRPr="00555997">
        <w:rPr>
          <w:rFonts w:asciiTheme="minorHAnsi" w:hAnsiTheme="minorHAnsi" w:cstheme="minorHAnsi"/>
          <w:sz w:val="20"/>
          <w:szCs w:val="20"/>
        </w:rPr>
        <w:t xml:space="preserve"> </w:t>
      </w:r>
      <w:r w:rsidRPr="00555997">
        <w:rPr>
          <w:rFonts w:asciiTheme="minorHAnsi" w:hAnsiTheme="minorHAnsi" w:cstheme="minorHAnsi"/>
          <w:sz w:val="20"/>
          <w:szCs w:val="20"/>
        </w:rPr>
        <w:t>podnebn</w:t>
      </w:r>
      <w:r w:rsidR="00DF513A">
        <w:rPr>
          <w:rFonts w:asciiTheme="minorHAnsi" w:hAnsiTheme="minorHAnsi" w:cstheme="minorHAnsi"/>
          <w:sz w:val="20"/>
          <w:szCs w:val="20"/>
        </w:rPr>
        <w:t>e</w:t>
      </w:r>
      <w:r w:rsidRPr="00555997">
        <w:rPr>
          <w:rFonts w:asciiTheme="minorHAnsi" w:hAnsiTheme="minorHAnsi" w:cstheme="minorHAnsi"/>
          <w:sz w:val="20"/>
          <w:szCs w:val="20"/>
        </w:rPr>
        <w:t xml:space="preserve"> sprememb</w:t>
      </w:r>
      <w:r w:rsidR="00DF513A">
        <w:rPr>
          <w:rFonts w:asciiTheme="minorHAnsi" w:hAnsiTheme="minorHAnsi" w:cstheme="minorHAnsi"/>
          <w:sz w:val="20"/>
          <w:szCs w:val="20"/>
        </w:rPr>
        <w:t>e</w:t>
      </w:r>
      <w:r w:rsidRPr="00555997">
        <w:rPr>
          <w:rFonts w:asciiTheme="minorHAnsi" w:hAnsiTheme="minorHAnsi" w:cstheme="minorHAnsi"/>
          <w:sz w:val="20"/>
          <w:szCs w:val="20"/>
        </w:rPr>
        <w:t>, trajnostna fizična in digitalna povezanost prostora</w:t>
      </w:r>
      <w:r w:rsidR="00792E4F" w:rsidRPr="00555997">
        <w:rPr>
          <w:rFonts w:asciiTheme="minorHAnsi" w:hAnsiTheme="minorHAnsi" w:cstheme="minorHAnsi"/>
          <w:sz w:val="20"/>
          <w:szCs w:val="20"/>
        </w:rPr>
        <w:t>.</w:t>
      </w:r>
      <w:r w:rsidR="00041348" w:rsidRPr="00555997">
        <w:rPr>
          <w:rFonts w:asciiTheme="minorHAnsi" w:hAnsiTheme="minorHAnsi" w:cstheme="minorHAnsi"/>
          <w:sz w:val="20"/>
          <w:szCs w:val="20"/>
        </w:rPr>
        <w:t xml:space="preserve"> Nova leipziška listina (Leipzig, 2020) določa skupne evropske usmeritve trajnostnega urbanega razvoja, prepoznava preobrazbeno moč mest, ki jim omogoča, da se odzovejo na sodobne družbene, okoljske in gospodarske izzive v smeri pravičnih, zelenih in produktivnih mest.</w:t>
      </w:r>
    </w:p>
    <w:p w14:paraId="58DF98B1" w14:textId="77777777" w:rsidR="00D60D46" w:rsidRDefault="00D60D46" w:rsidP="009E3B86">
      <w:pPr>
        <w:spacing w:after="0"/>
        <w:jc w:val="left"/>
        <w:rPr>
          <w:rFonts w:cstheme="minorHAnsi"/>
        </w:rPr>
      </w:pPr>
    </w:p>
    <w:p w14:paraId="23ACC45A" w14:textId="6E158EC6" w:rsidR="00817CAC" w:rsidRPr="00817CAC" w:rsidRDefault="00817CAC" w:rsidP="009E3B86">
      <w:pPr>
        <w:spacing w:after="0"/>
        <w:jc w:val="left"/>
        <w:rPr>
          <w:rFonts w:eastAsia="Times New Roman" w:cstheme="minorHAnsi"/>
        </w:rPr>
      </w:pPr>
      <w:r w:rsidRPr="00817CAC">
        <w:rPr>
          <w:rFonts w:cstheme="minorHAnsi"/>
        </w:rPr>
        <w:t xml:space="preserve">(13) </w:t>
      </w:r>
      <w:r w:rsidRPr="00817CAC">
        <w:rPr>
          <w:rFonts w:cstheme="minorHAnsi"/>
          <w:b/>
        </w:rPr>
        <w:t>Strategija s cilji, konceptom, usmeritvami in ukrepi prispeva k udejanjanju ciljev Strategije EU za tla do leta 2030 ter drugih strategij</w:t>
      </w:r>
      <w:r w:rsidR="00520579" w:rsidRPr="00520579">
        <w:rPr>
          <w:rFonts w:cstheme="minorHAnsi"/>
          <w:b/>
        </w:rPr>
        <w:t xml:space="preserve"> </w:t>
      </w:r>
      <w:r w:rsidR="00520579" w:rsidRPr="00817CAC">
        <w:rPr>
          <w:rFonts w:cstheme="minorHAnsi"/>
          <w:b/>
        </w:rPr>
        <w:t>EU</w:t>
      </w:r>
      <w:r w:rsidRPr="00817CAC">
        <w:rPr>
          <w:rFonts w:cstheme="minorHAnsi"/>
        </w:rPr>
        <w:t>, pri katerih ima</w:t>
      </w:r>
      <w:r w:rsidR="00520579">
        <w:rPr>
          <w:rFonts w:cstheme="minorHAnsi"/>
        </w:rPr>
        <w:t>ta</w:t>
      </w:r>
      <w:r w:rsidRPr="00817CAC">
        <w:rPr>
          <w:rFonts w:cstheme="minorHAnsi"/>
        </w:rPr>
        <w:t xml:space="preserve"> pomembno vlogo trajnostno prostorsko načrtovanje in prostorska usklajenost </w:t>
      </w:r>
      <w:r w:rsidR="001B4DA8">
        <w:rPr>
          <w:rFonts w:cstheme="minorHAnsi"/>
        </w:rPr>
        <w:t>področn</w:t>
      </w:r>
      <w:r w:rsidRPr="00817CAC">
        <w:rPr>
          <w:rFonts w:cstheme="minorHAnsi"/>
        </w:rPr>
        <w:t xml:space="preserve">ih ukrepov na različnih ravneh, še zlasti na področju doseganja ničelne </w:t>
      </w:r>
      <w:r w:rsidR="00F851AE">
        <w:rPr>
          <w:rFonts w:cstheme="minorHAnsi"/>
        </w:rPr>
        <w:t>neto letne</w:t>
      </w:r>
      <w:r w:rsidRPr="00817CAC">
        <w:rPr>
          <w:rFonts w:cstheme="minorHAnsi"/>
        </w:rPr>
        <w:t xml:space="preserve"> rasti površin pozidanih zemljišč do leta 2050.</w:t>
      </w:r>
    </w:p>
    <w:p w14:paraId="14F1A016" w14:textId="77777777" w:rsidR="00D60D46" w:rsidRPr="00AA7B19" w:rsidRDefault="00D60D46" w:rsidP="00E25245">
      <w:pPr>
        <w:rPr>
          <w:rFonts w:cstheme="minorHAnsi"/>
        </w:rPr>
      </w:pPr>
      <w:bookmarkStart w:id="14" w:name="_Toc8120762"/>
      <w:bookmarkStart w:id="15" w:name="_Toc99113955"/>
      <w:bookmarkStart w:id="16" w:name="_Toc101424568"/>
    </w:p>
    <w:p w14:paraId="0D9AE911" w14:textId="4B955AD5" w:rsidR="002B091B" w:rsidRPr="00663475" w:rsidRDefault="00B073E0" w:rsidP="009E3B86">
      <w:pPr>
        <w:pStyle w:val="Naslov2"/>
        <w:spacing w:before="0" w:after="0"/>
        <w:rPr>
          <w:rFonts w:cstheme="minorHAnsi"/>
        </w:rPr>
      </w:pPr>
      <w:r w:rsidRPr="00663475">
        <w:rPr>
          <w:rFonts w:cstheme="minorHAnsi"/>
        </w:rPr>
        <w:t>1.2</w:t>
      </w:r>
      <w:r w:rsidR="002A05D1">
        <w:rPr>
          <w:rFonts w:cstheme="minorHAnsi"/>
        </w:rPr>
        <w:t xml:space="preserve"> </w:t>
      </w:r>
      <w:r w:rsidR="002B091B" w:rsidRPr="00663475">
        <w:rPr>
          <w:rFonts w:cstheme="minorHAnsi"/>
        </w:rPr>
        <w:tab/>
        <w:t xml:space="preserve">Značilnosti prostora in trendi v prostorskem razvoju </w:t>
      </w:r>
      <w:bookmarkEnd w:id="14"/>
      <w:r w:rsidR="002B091B" w:rsidRPr="00663475">
        <w:rPr>
          <w:rFonts w:cstheme="minorHAnsi"/>
        </w:rPr>
        <w:t>Slovenije</w:t>
      </w:r>
      <w:bookmarkEnd w:id="15"/>
      <w:bookmarkEnd w:id="16"/>
    </w:p>
    <w:p w14:paraId="754B9698" w14:textId="4279E530" w:rsidR="00C335AB" w:rsidRDefault="002B091B" w:rsidP="009E3B86">
      <w:pPr>
        <w:spacing w:after="0"/>
        <w:rPr>
          <w:rFonts w:cstheme="minorHAnsi"/>
        </w:rPr>
      </w:pPr>
      <w:r w:rsidRPr="00555997">
        <w:rPr>
          <w:rFonts w:cstheme="minorHAnsi"/>
        </w:rPr>
        <w:t>(1) Prostorskorazvojni trendi Slovenije v zadnjih desetletjih p</w:t>
      </w:r>
      <w:r w:rsidR="00520579">
        <w:rPr>
          <w:rFonts w:cstheme="minorHAnsi"/>
        </w:rPr>
        <w:t>omeni</w:t>
      </w:r>
      <w:r w:rsidRPr="00555997">
        <w:rPr>
          <w:rFonts w:cstheme="minorHAnsi"/>
        </w:rPr>
        <w:t xml:space="preserve">jo odmik od načrtovanega, učinkovitega, racionalnega in kakovostnega prostorskega razvoja. Razvojni trendi vplivajo na spreminjanje prostorske identitete in siromašijo njene ključne elemente. Še vedno pa, zaradi relativne ohranjenosti </w:t>
      </w:r>
      <w:r w:rsidR="00DF513A">
        <w:rPr>
          <w:rFonts w:cstheme="minorHAnsi"/>
        </w:rPr>
        <w:t>kakovosti sestavin</w:t>
      </w:r>
      <w:r w:rsidRPr="00555997">
        <w:rPr>
          <w:rFonts w:cstheme="minorHAnsi"/>
        </w:rPr>
        <w:t xml:space="preserve"> </w:t>
      </w:r>
      <w:r w:rsidR="00DF513A">
        <w:rPr>
          <w:rFonts w:cstheme="minorHAnsi"/>
        </w:rPr>
        <w:t>okolja</w:t>
      </w:r>
      <w:r w:rsidRPr="00555997">
        <w:rPr>
          <w:rFonts w:cstheme="minorHAnsi"/>
        </w:rPr>
        <w:t xml:space="preserve"> </w:t>
      </w:r>
      <w:r w:rsidR="00DF513A">
        <w:rPr>
          <w:rFonts w:cstheme="minorHAnsi"/>
        </w:rPr>
        <w:t>ter delov</w:t>
      </w:r>
      <w:r w:rsidR="00ED50E0">
        <w:rPr>
          <w:rFonts w:cstheme="minorHAnsi"/>
        </w:rPr>
        <w:t xml:space="preserve"> </w:t>
      </w:r>
      <w:r w:rsidRPr="00555997">
        <w:rPr>
          <w:rFonts w:cstheme="minorHAnsi"/>
        </w:rPr>
        <w:t xml:space="preserve">naravnih in kulturnih vrednot, bližine evropskih gospodarskih in kulturnih središč ter infrastrukturne povezanosti z evropskimi prometnimi omrežji, slovenski prostor svojim prebivalcem omogoča relativno visoko kakovost </w:t>
      </w:r>
      <w:r w:rsidR="00ED50E0">
        <w:rPr>
          <w:rFonts w:cstheme="minorHAnsi"/>
        </w:rPr>
        <w:t>življenja</w:t>
      </w:r>
      <w:r w:rsidRPr="00555997">
        <w:rPr>
          <w:rFonts w:cstheme="minorHAnsi"/>
        </w:rPr>
        <w:t xml:space="preserve">. </w:t>
      </w:r>
    </w:p>
    <w:p w14:paraId="1497210B" w14:textId="77777777" w:rsidR="00D60D46" w:rsidRDefault="00D60D46" w:rsidP="009E3B86">
      <w:pPr>
        <w:spacing w:after="0"/>
        <w:rPr>
          <w:rFonts w:cstheme="minorHAnsi"/>
        </w:rPr>
      </w:pPr>
    </w:p>
    <w:p w14:paraId="0AEBE870" w14:textId="5B16C559" w:rsidR="002B091B" w:rsidRPr="00555997" w:rsidRDefault="002B091B" w:rsidP="009E3B86">
      <w:pPr>
        <w:spacing w:after="0"/>
        <w:rPr>
          <w:rFonts w:cstheme="minorHAnsi"/>
        </w:rPr>
      </w:pPr>
      <w:r w:rsidRPr="00555997">
        <w:rPr>
          <w:rFonts w:cstheme="minorHAnsi"/>
        </w:rPr>
        <w:t>(2) V desetletju po vključitvi Slovenije v EU in spreje</w:t>
      </w:r>
      <w:r w:rsidR="00520579">
        <w:rPr>
          <w:rFonts w:cstheme="minorHAnsi"/>
        </w:rPr>
        <w:t>tj</w:t>
      </w:r>
      <w:r w:rsidRPr="00555997">
        <w:rPr>
          <w:rFonts w:cstheme="minorHAnsi"/>
        </w:rPr>
        <w:t xml:space="preserve">u prve </w:t>
      </w:r>
      <w:r w:rsidR="00520579">
        <w:rPr>
          <w:rFonts w:cstheme="minorHAnsi"/>
        </w:rPr>
        <w:t>s</w:t>
      </w:r>
      <w:r w:rsidRPr="00555997">
        <w:rPr>
          <w:rFonts w:cstheme="minorHAnsi"/>
        </w:rPr>
        <w:t xml:space="preserve">trategije prostorskega razvoja Slovenije (2004) se je zgodilo veliko sprememb, ki so zaznamovale slovenski prostor. </w:t>
      </w:r>
      <w:r w:rsidR="00015494" w:rsidRPr="00555997">
        <w:rPr>
          <w:rFonts w:cstheme="minorHAnsi"/>
        </w:rPr>
        <w:t>Te</w:t>
      </w:r>
      <w:r w:rsidRPr="00555997">
        <w:rPr>
          <w:rFonts w:cstheme="minorHAnsi"/>
        </w:rPr>
        <w:t xml:space="preserve"> so posledica ukrepov prostorske in drugih </w:t>
      </w:r>
      <w:r w:rsidR="001B4DA8">
        <w:rPr>
          <w:rFonts w:cstheme="minorHAnsi"/>
        </w:rPr>
        <w:t>področn</w:t>
      </w:r>
      <w:r w:rsidRPr="00555997">
        <w:rPr>
          <w:rFonts w:cstheme="minorHAnsi"/>
        </w:rPr>
        <w:t>ih politik</w:t>
      </w:r>
      <w:r w:rsidR="00520579">
        <w:rPr>
          <w:rFonts w:cstheme="minorHAnsi"/>
        </w:rPr>
        <w:t xml:space="preserve"> ter</w:t>
      </w:r>
      <w:r w:rsidRPr="00555997">
        <w:rPr>
          <w:rFonts w:cstheme="minorHAnsi"/>
        </w:rPr>
        <w:t xml:space="preserve"> tudi drugih zunanjih dejavnikov. Poročil</w:t>
      </w:r>
      <w:r w:rsidR="007D1F27" w:rsidRPr="00555997">
        <w:rPr>
          <w:rFonts w:cstheme="minorHAnsi"/>
        </w:rPr>
        <w:t>i</w:t>
      </w:r>
      <w:r w:rsidRPr="00555997">
        <w:rPr>
          <w:rFonts w:cstheme="minorHAnsi"/>
        </w:rPr>
        <w:t xml:space="preserve"> o prostorskem razvoju Slovenije (MOP, 2016</w:t>
      </w:r>
      <w:r w:rsidR="007D1F27" w:rsidRPr="00555997">
        <w:rPr>
          <w:rFonts w:cstheme="minorHAnsi"/>
        </w:rPr>
        <w:t>, UIRS, 2021</w:t>
      </w:r>
      <w:r w:rsidRPr="00555997">
        <w:rPr>
          <w:rFonts w:cstheme="minorHAnsi"/>
        </w:rPr>
        <w:t>) podaja</w:t>
      </w:r>
      <w:r w:rsidR="007D1F27" w:rsidRPr="00555997">
        <w:rPr>
          <w:rFonts w:cstheme="minorHAnsi"/>
        </w:rPr>
        <w:t>ta</w:t>
      </w:r>
      <w:r w:rsidRPr="00555997">
        <w:rPr>
          <w:rFonts w:cstheme="minorHAnsi"/>
        </w:rPr>
        <w:t xml:space="preserve"> temeljne ugotovitve o stanju in trendih v prostoru </w:t>
      </w:r>
      <w:r w:rsidR="00520579">
        <w:rPr>
          <w:rFonts w:cstheme="minorHAnsi"/>
        </w:rPr>
        <w:t>ter</w:t>
      </w:r>
      <w:r w:rsidR="00520579" w:rsidRPr="00555997">
        <w:rPr>
          <w:rFonts w:cstheme="minorHAnsi"/>
        </w:rPr>
        <w:t xml:space="preserve"> </w:t>
      </w:r>
      <w:r w:rsidR="007D1F27" w:rsidRPr="00555997">
        <w:rPr>
          <w:rFonts w:cstheme="minorHAnsi"/>
        </w:rPr>
        <w:t xml:space="preserve">sta </w:t>
      </w:r>
      <w:r w:rsidRPr="00555997">
        <w:rPr>
          <w:rFonts w:cstheme="minorHAnsi"/>
        </w:rPr>
        <w:t>spremljajoč</w:t>
      </w:r>
      <w:r w:rsidR="007D1F27" w:rsidRPr="00555997">
        <w:rPr>
          <w:rFonts w:cstheme="minorHAnsi"/>
        </w:rPr>
        <w:t>a</w:t>
      </w:r>
      <w:r w:rsidRPr="00555997">
        <w:rPr>
          <w:rFonts w:cstheme="minorHAnsi"/>
        </w:rPr>
        <w:t xml:space="preserve"> dokument</w:t>
      </w:r>
      <w:r w:rsidR="007D1F27" w:rsidRPr="00555997">
        <w:rPr>
          <w:rFonts w:cstheme="minorHAnsi"/>
        </w:rPr>
        <w:t>a</w:t>
      </w:r>
      <w:r w:rsidRPr="00555997">
        <w:rPr>
          <w:rFonts w:cstheme="minorHAnsi"/>
        </w:rPr>
        <w:t xml:space="preserve"> </w:t>
      </w:r>
      <w:r w:rsidR="00520579">
        <w:rPr>
          <w:rFonts w:cstheme="minorHAnsi"/>
        </w:rPr>
        <w:t>s</w:t>
      </w:r>
      <w:r w:rsidRPr="00555997">
        <w:rPr>
          <w:rFonts w:cstheme="minorHAnsi"/>
        </w:rPr>
        <w:t xml:space="preserve">trategije </w:t>
      </w:r>
      <w:r w:rsidR="00520579">
        <w:rPr>
          <w:rFonts w:cstheme="minorHAnsi"/>
        </w:rPr>
        <w:t>in</w:t>
      </w:r>
      <w:r w:rsidR="007D1F27" w:rsidRPr="00555997">
        <w:rPr>
          <w:rFonts w:cstheme="minorHAnsi"/>
        </w:rPr>
        <w:t xml:space="preserve"> </w:t>
      </w:r>
      <w:r w:rsidRPr="00555997">
        <w:rPr>
          <w:rFonts w:cstheme="minorHAnsi"/>
        </w:rPr>
        <w:t>strokovn</w:t>
      </w:r>
      <w:r w:rsidR="00015494" w:rsidRPr="00555997">
        <w:rPr>
          <w:rFonts w:cstheme="minorHAnsi"/>
        </w:rPr>
        <w:t>i</w:t>
      </w:r>
      <w:r w:rsidRPr="00555997">
        <w:rPr>
          <w:rFonts w:cstheme="minorHAnsi"/>
        </w:rPr>
        <w:t xml:space="preserve"> podlag</w:t>
      </w:r>
      <w:r w:rsidR="00015494" w:rsidRPr="00555997">
        <w:rPr>
          <w:rFonts w:cstheme="minorHAnsi"/>
        </w:rPr>
        <w:t>i</w:t>
      </w:r>
      <w:r w:rsidRPr="00555997">
        <w:rPr>
          <w:rFonts w:cstheme="minorHAnsi"/>
        </w:rPr>
        <w:t xml:space="preserve"> za oblikovanje drugačnih rešitev. </w:t>
      </w:r>
    </w:p>
    <w:p w14:paraId="04DB6D8E" w14:textId="77777777" w:rsidR="00D60D46" w:rsidRDefault="00D60D46" w:rsidP="009E3B86">
      <w:pPr>
        <w:spacing w:after="0"/>
        <w:rPr>
          <w:rFonts w:cstheme="minorHAnsi"/>
        </w:rPr>
      </w:pPr>
    </w:p>
    <w:p w14:paraId="1740D5D0" w14:textId="26FFBB89" w:rsidR="002B091B" w:rsidRPr="00555997" w:rsidRDefault="002B091B" w:rsidP="009E3B86">
      <w:pPr>
        <w:spacing w:after="0"/>
        <w:rPr>
          <w:rFonts w:cstheme="minorHAnsi"/>
        </w:rPr>
      </w:pPr>
      <w:r w:rsidRPr="00555997">
        <w:rPr>
          <w:rFonts w:cstheme="minorHAnsi"/>
        </w:rPr>
        <w:lastRenderedPageBreak/>
        <w:t>(3) Slovenski prostor je izjemno raznolik in pester. Oblikuje ga lega na preseku štirih velikih evropskih naravnogeografskih območij</w:t>
      </w:r>
      <w:r w:rsidR="00555997">
        <w:rPr>
          <w:rFonts w:cstheme="minorHAnsi"/>
        </w:rPr>
        <w:t xml:space="preserve"> </w:t>
      </w:r>
      <w:r w:rsidR="00520579">
        <w:rPr>
          <w:rFonts w:cstheme="minorHAnsi"/>
        </w:rPr>
        <w:t>–</w:t>
      </w:r>
      <w:r w:rsidR="00520579" w:rsidRPr="00555997">
        <w:rPr>
          <w:rFonts w:cstheme="minorHAnsi"/>
        </w:rPr>
        <w:t xml:space="preserve"> </w:t>
      </w:r>
      <w:r w:rsidRPr="00555997">
        <w:rPr>
          <w:rFonts w:cstheme="minorHAnsi"/>
        </w:rPr>
        <w:t>jadranskega, alpskega, dinarsk</w:t>
      </w:r>
      <w:r w:rsidR="00C651C2" w:rsidRPr="00555997">
        <w:rPr>
          <w:rFonts w:cstheme="minorHAnsi"/>
        </w:rPr>
        <w:t xml:space="preserve">ega </w:t>
      </w:r>
      <w:r w:rsidRPr="00555997">
        <w:rPr>
          <w:rFonts w:cstheme="minorHAnsi"/>
        </w:rPr>
        <w:t xml:space="preserve">in panonskega, prepletanje različnih geomorfoloških in </w:t>
      </w:r>
      <w:r w:rsidR="00520579">
        <w:rPr>
          <w:rFonts w:cstheme="minorHAnsi"/>
        </w:rPr>
        <w:t>podnebn</w:t>
      </w:r>
      <w:r w:rsidRPr="00555997">
        <w:rPr>
          <w:rFonts w:cstheme="minorHAnsi"/>
        </w:rPr>
        <w:t xml:space="preserve">ih značilnosti ter kulturnih vplivov in značilnosti zgodovinskega razvoja. </w:t>
      </w:r>
    </w:p>
    <w:p w14:paraId="710689CB" w14:textId="77777777" w:rsidR="00D60D46" w:rsidRDefault="00D60D46" w:rsidP="009E3B86">
      <w:pPr>
        <w:spacing w:after="0"/>
        <w:rPr>
          <w:rFonts w:cstheme="minorHAnsi"/>
        </w:rPr>
      </w:pPr>
    </w:p>
    <w:p w14:paraId="2D57427A" w14:textId="27D87DE3" w:rsidR="002B091B" w:rsidRPr="00555997" w:rsidRDefault="002B091B" w:rsidP="009E3B86">
      <w:pPr>
        <w:spacing w:after="0"/>
        <w:rPr>
          <w:rFonts w:cstheme="minorHAnsi"/>
        </w:rPr>
      </w:pPr>
      <w:r w:rsidRPr="00555997">
        <w:rPr>
          <w:rFonts w:cstheme="minorHAnsi"/>
        </w:rPr>
        <w:t xml:space="preserve">(4) Slovenski prostor je prepoznaven po raznoliki kulturni krajini, </w:t>
      </w:r>
      <w:r w:rsidR="00F74CA2">
        <w:rPr>
          <w:rFonts w:cstheme="minorHAnsi"/>
        </w:rPr>
        <w:t xml:space="preserve">naselbinski in </w:t>
      </w:r>
      <w:r w:rsidRPr="00555997">
        <w:rPr>
          <w:rFonts w:cstheme="minorHAnsi"/>
        </w:rPr>
        <w:t xml:space="preserve">stavbni </w:t>
      </w:r>
      <w:r w:rsidR="00F74CA2">
        <w:rPr>
          <w:rFonts w:cstheme="minorHAnsi"/>
        </w:rPr>
        <w:t xml:space="preserve">in drugi </w:t>
      </w:r>
      <w:r w:rsidRPr="00555997">
        <w:rPr>
          <w:rFonts w:cstheme="minorHAnsi"/>
        </w:rPr>
        <w:t>dediščini. V Sloveniji so se zaradi naravnih razmer in načinov gospodarjenja s prostorom v preteklosti, predvsem v alpskih in dinarskih pokrajinah, ohranili raznoliki, obsežni in sklenjeni naravni sistemi. To se izkazuje tudi v velikem deležu zavarovanih (14 %) in varovanih območij (40 %) (MOP, 2019)</w:t>
      </w:r>
      <w:r w:rsidR="00741F03" w:rsidRPr="00555997">
        <w:rPr>
          <w:rFonts w:cstheme="minorHAnsi"/>
        </w:rPr>
        <w:t>,</w:t>
      </w:r>
      <w:r w:rsidRPr="00555997">
        <w:rPr>
          <w:rFonts w:cstheme="minorHAnsi"/>
        </w:rPr>
        <w:t xml:space="preserve"> tudi glede na evropsko merilo. Značilnost slovenskega prostora </w:t>
      </w:r>
      <w:r w:rsidR="00520579">
        <w:rPr>
          <w:rFonts w:cstheme="minorHAnsi"/>
        </w:rPr>
        <w:t>so</w:t>
      </w:r>
      <w:r w:rsidR="00520579" w:rsidRPr="00555997">
        <w:rPr>
          <w:rFonts w:cstheme="minorHAnsi"/>
        </w:rPr>
        <w:t xml:space="preserve"> </w:t>
      </w:r>
      <w:r w:rsidRPr="00555997">
        <w:rPr>
          <w:rFonts w:cstheme="minorHAnsi"/>
        </w:rPr>
        <w:t xml:space="preserve">mozaično prepletanje gozdnih in kmetijskih površin ter poselitve. To se odraža v krajinski pestrosti, ki je </w:t>
      </w:r>
      <w:r w:rsidR="00741F03" w:rsidRPr="00555997">
        <w:rPr>
          <w:rFonts w:cstheme="minorHAnsi"/>
        </w:rPr>
        <w:t xml:space="preserve">tudi </w:t>
      </w:r>
      <w:r w:rsidRPr="00555997">
        <w:rPr>
          <w:rFonts w:cstheme="minorHAnsi"/>
        </w:rPr>
        <w:t>posledica</w:t>
      </w:r>
      <w:r w:rsidR="00520579">
        <w:rPr>
          <w:rFonts w:cstheme="minorHAnsi"/>
        </w:rPr>
        <w:t xml:space="preserve"> </w:t>
      </w:r>
      <w:r w:rsidRPr="00555997">
        <w:rPr>
          <w:rFonts w:cstheme="minorHAnsi"/>
        </w:rPr>
        <w:t>reliefne pestrosti prostora</w:t>
      </w:r>
      <w:r w:rsidR="00741F03" w:rsidRPr="00555997">
        <w:rPr>
          <w:rFonts w:cstheme="minorHAnsi"/>
        </w:rPr>
        <w:t xml:space="preserve"> in</w:t>
      </w:r>
      <w:r w:rsidRPr="00555997">
        <w:rPr>
          <w:rFonts w:cstheme="minorHAnsi"/>
        </w:rPr>
        <w:t xml:space="preserve"> v preteklosti značilne zemljiškolastni</w:t>
      </w:r>
      <w:r w:rsidR="00EF4B83">
        <w:rPr>
          <w:rFonts w:cstheme="minorHAnsi"/>
        </w:rPr>
        <w:t>ns</w:t>
      </w:r>
      <w:r w:rsidRPr="00555997">
        <w:rPr>
          <w:rFonts w:cstheme="minorHAnsi"/>
        </w:rPr>
        <w:t xml:space="preserve">ke razdrobljenosti </w:t>
      </w:r>
      <w:r w:rsidR="00741F03" w:rsidRPr="00555997">
        <w:rPr>
          <w:rFonts w:cstheme="minorHAnsi"/>
        </w:rPr>
        <w:t>ter</w:t>
      </w:r>
      <w:r w:rsidRPr="00555997">
        <w:rPr>
          <w:rFonts w:cstheme="minorHAnsi"/>
        </w:rPr>
        <w:t xml:space="preserve"> načinov kmetijske rabe zemljišč. Z opuščanjem ali intenzifikacijo kmetijske pridelave, zaraščanjem kmetijskih površin in povečevanjem poseljenih območij ter gradnjo infrastrukture se krajinska pestrost zmanjšuje. Največji delež površine države prekriva gozd (</w:t>
      </w:r>
      <w:r w:rsidR="00D66A45" w:rsidRPr="00555997">
        <w:rPr>
          <w:rFonts w:cstheme="minorHAnsi"/>
        </w:rPr>
        <w:t>62</w:t>
      </w:r>
      <w:r w:rsidRPr="00555997">
        <w:rPr>
          <w:rFonts w:cstheme="minorHAnsi"/>
        </w:rPr>
        <w:t>,</w:t>
      </w:r>
      <w:r w:rsidR="00D66A45" w:rsidRPr="00555997">
        <w:rPr>
          <w:rFonts w:cstheme="minorHAnsi"/>
        </w:rPr>
        <w:t>7</w:t>
      </w:r>
      <w:r w:rsidRPr="00555997">
        <w:rPr>
          <w:rFonts w:cstheme="minorHAnsi"/>
        </w:rPr>
        <w:t xml:space="preserve"> % površine), </w:t>
      </w:r>
      <w:r w:rsidR="00D66A45" w:rsidRPr="00555997">
        <w:rPr>
          <w:rFonts w:cstheme="minorHAnsi"/>
        </w:rPr>
        <w:t xml:space="preserve">njivske </w:t>
      </w:r>
      <w:r w:rsidRPr="00555997">
        <w:rPr>
          <w:rFonts w:cstheme="minorHAnsi"/>
        </w:rPr>
        <w:t xml:space="preserve">površine prekrivajo </w:t>
      </w:r>
      <w:r w:rsidR="00D66A45" w:rsidRPr="00555997">
        <w:rPr>
          <w:rFonts w:cstheme="minorHAnsi"/>
        </w:rPr>
        <w:t>11</w:t>
      </w:r>
      <w:r w:rsidRPr="00555997">
        <w:rPr>
          <w:rFonts w:cstheme="minorHAnsi"/>
        </w:rPr>
        <w:t xml:space="preserve"> %,</w:t>
      </w:r>
      <w:r w:rsidR="00D66A45" w:rsidRPr="00555997">
        <w:rPr>
          <w:rFonts w:cstheme="minorHAnsi"/>
        </w:rPr>
        <w:t xml:space="preserve"> </w:t>
      </w:r>
      <w:r w:rsidR="00A46E6F" w:rsidRPr="00555997">
        <w:rPr>
          <w:rFonts w:cstheme="minorHAnsi"/>
        </w:rPr>
        <w:t>travniki in pašniki 17,8 %,</w:t>
      </w:r>
      <w:r w:rsidRPr="00555997">
        <w:rPr>
          <w:rFonts w:cstheme="minorHAnsi"/>
        </w:rPr>
        <w:t xml:space="preserve"> umetne oziroma grajene površine </w:t>
      </w:r>
      <w:r w:rsidR="00D66A45" w:rsidRPr="00555997">
        <w:rPr>
          <w:rFonts w:cstheme="minorHAnsi"/>
        </w:rPr>
        <w:t>4</w:t>
      </w:r>
      <w:r w:rsidRPr="00555997">
        <w:rPr>
          <w:rFonts w:cstheme="minorHAnsi"/>
        </w:rPr>
        <w:t>,3 % površine</w:t>
      </w:r>
      <w:r w:rsidR="00A46E6F" w:rsidRPr="00555997">
        <w:rPr>
          <w:rFonts w:cstheme="minorHAnsi"/>
        </w:rPr>
        <w:t>, vodna zemljišča in mokrišč</w:t>
      </w:r>
      <w:r w:rsidR="00520579">
        <w:rPr>
          <w:rFonts w:cstheme="minorHAnsi"/>
        </w:rPr>
        <w:t>a</w:t>
      </w:r>
      <w:r w:rsidR="00A46E6F" w:rsidRPr="00555997">
        <w:rPr>
          <w:rFonts w:cstheme="minorHAnsi"/>
        </w:rPr>
        <w:t xml:space="preserve"> 1 %, druga pretežno naravna zemljišča</w:t>
      </w:r>
      <w:r w:rsidRPr="00555997">
        <w:rPr>
          <w:rFonts w:cstheme="minorHAnsi"/>
        </w:rPr>
        <w:t xml:space="preserve"> </w:t>
      </w:r>
      <w:r w:rsidR="00A46E6F" w:rsidRPr="00555997">
        <w:rPr>
          <w:rFonts w:cstheme="minorHAnsi"/>
        </w:rPr>
        <w:t xml:space="preserve">pa 3,2 % površine </w:t>
      </w:r>
      <w:r w:rsidRPr="00555997">
        <w:rPr>
          <w:rFonts w:cstheme="minorHAnsi"/>
        </w:rPr>
        <w:t>države</w:t>
      </w:r>
      <w:r w:rsidR="00F63EEE" w:rsidRPr="00555997">
        <w:rPr>
          <w:rFonts w:cstheme="minorHAnsi"/>
        </w:rPr>
        <w:t xml:space="preserve"> (</w:t>
      </w:r>
      <w:r w:rsidR="00555997">
        <w:rPr>
          <w:rFonts w:cstheme="minorHAnsi"/>
        </w:rPr>
        <w:t xml:space="preserve">LUCAS, 2022, </w:t>
      </w:r>
      <w:r w:rsidR="00F63EEE" w:rsidRPr="00F114A2">
        <w:rPr>
          <w:rFonts w:cstheme="minorHAnsi"/>
        </w:rPr>
        <w:t>podatki za leto 2018</w:t>
      </w:r>
      <w:r w:rsidR="00F63EEE" w:rsidRPr="00555997">
        <w:rPr>
          <w:rFonts w:cstheme="minorHAnsi"/>
        </w:rPr>
        <w:t>)</w:t>
      </w:r>
      <w:r w:rsidR="00555997">
        <w:rPr>
          <w:rFonts w:cstheme="minorHAnsi"/>
        </w:rPr>
        <w:t>.</w:t>
      </w:r>
    </w:p>
    <w:p w14:paraId="22E12D34" w14:textId="77777777" w:rsidR="00D60D46" w:rsidRDefault="00D60D46" w:rsidP="009E3B86">
      <w:pPr>
        <w:spacing w:after="0"/>
        <w:rPr>
          <w:rFonts w:cstheme="minorHAnsi"/>
        </w:rPr>
      </w:pPr>
    </w:p>
    <w:p w14:paraId="079DFD1B" w14:textId="279BF31A" w:rsidR="002B091B" w:rsidRPr="00555997" w:rsidRDefault="002B091B" w:rsidP="009E3B86">
      <w:pPr>
        <w:spacing w:after="0"/>
        <w:rPr>
          <w:rFonts w:cstheme="minorHAnsi"/>
        </w:rPr>
      </w:pPr>
      <w:r w:rsidRPr="00555997">
        <w:rPr>
          <w:rFonts w:cstheme="minorHAnsi"/>
        </w:rPr>
        <w:t xml:space="preserve">(5) Poselitev v Sloveniji je neenakomerna, značilna je raznovrstnost poselitvenih struktur in veliko število – prek 6.000 predvsem majhnih naselij. Mesta so tudi v evropskem merilu majhna ali srednje velika, le Ljubljana in Maribor imata več kot 50.000 prebivalcev. Za poselitev najprivlačnejša so gosteje poseljena območja v ravninskem, kotlinskem in dolinskem svetu, kjer pa je tudi večina kakovostnih, za intenzivno kmetijsko pridelavo primernih kmetijskih zemljišč. Med gosteje poseljenimi in bolj urbaniziranimi območji so obsežna redkeje poseljena ali sploh neposeljena območja – alpski svet in območja dinarskih planot na Notranjskem in Kočevskem. Po stopnji urbanizacije je Slovenija najmanj urbanizirana država EU. Stopnja urbanizacije v Sloveniji je </w:t>
      </w:r>
      <w:r w:rsidR="00520579">
        <w:rPr>
          <w:rFonts w:cstheme="minorHAnsi"/>
        </w:rPr>
        <w:t>približno</w:t>
      </w:r>
      <w:r w:rsidR="00520579" w:rsidRPr="00555997">
        <w:rPr>
          <w:rFonts w:cstheme="minorHAnsi"/>
        </w:rPr>
        <w:t xml:space="preserve"> </w:t>
      </w:r>
      <w:r w:rsidRPr="00555997">
        <w:rPr>
          <w:rFonts w:cstheme="minorHAnsi"/>
        </w:rPr>
        <w:t>50</w:t>
      </w:r>
      <w:r w:rsidR="00520579">
        <w:rPr>
          <w:rFonts w:cstheme="minorHAnsi"/>
        </w:rPr>
        <w:t>-odstotna</w:t>
      </w:r>
      <w:r w:rsidRPr="00555997">
        <w:rPr>
          <w:rFonts w:cstheme="minorHAnsi"/>
        </w:rPr>
        <w:t>, medtem ko je povprečna stopnja urbanizacije v EU 72,5</w:t>
      </w:r>
      <w:r w:rsidR="00520579">
        <w:rPr>
          <w:rFonts w:cstheme="minorHAnsi"/>
        </w:rPr>
        <w:t>-odstotna</w:t>
      </w:r>
      <w:r w:rsidRPr="00555997">
        <w:rPr>
          <w:rFonts w:cstheme="minorHAnsi"/>
        </w:rPr>
        <w:t xml:space="preserve">. </w:t>
      </w:r>
    </w:p>
    <w:p w14:paraId="338FF27E" w14:textId="77777777" w:rsidR="00D60D46" w:rsidRDefault="00D60D46" w:rsidP="009E3B86">
      <w:pPr>
        <w:spacing w:after="0"/>
        <w:rPr>
          <w:rFonts w:cstheme="minorHAnsi"/>
        </w:rPr>
      </w:pPr>
    </w:p>
    <w:p w14:paraId="5303A82C" w14:textId="406503FE" w:rsidR="002B091B" w:rsidRPr="00555997" w:rsidRDefault="002B091B" w:rsidP="009E3B86">
      <w:pPr>
        <w:spacing w:after="0"/>
        <w:rPr>
          <w:rFonts w:cstheme="minorHAnsi"/>
        </w:rPr>
      </w:pPr>
      <w:r w:rsidRPr="00555997">
        <w:rPr>
          <w:rFonts w:cstheme="minorHAnsi"/>
        </w:rPr>
        <w:t xml:space="preserve">(6) Prostor se neprestano spreminja </w:t>
      </w:r>
      <w:r w:rsidR="00520579">
        <w:rPr>
          <w:rFonts w:cstheme="minorHAnsi"/>
        </w:rPr>
        <w:t>–</w:t>
      </w:r>
      <w:r w:rsidRPr="00555997">
        <w:rPr>
          <w:rFonts w:cstheme="minorHAnsi"/>
        </w:rPr>
        <w:t xml:space="preserve"> zaradi naravnih procesov, družbenih in gospodarskih razlogov ter potreb, ki se odražajo skozi antropogene posege. Prostorski razvoj razumemo kot spreminjanje prostora zaradi človekovega delovanja in kot rezultat izvajanja različnih javnih politik. Poleg prostorske politike so to še druge krovne in </w:t>
      </w:r>
      <w:r w:rsidR="001B4DA8">
        <w:rPr>
          <w:rFonts w:cstheme="minorHAnsi"/>
        </w:rPr>
        <w:t>področn</w:t>
      </w:r>
      <w:r w:rsidRPr="00555997">
        <w:rPr>
          <w:rFonts w:cstheme="minorHAnsi"/>
        </w:rPr>
        <w:t>e politike (na primer prometna</w:t>
      </w:r>
      <w:r w:rsidR="00663A1C" w:rsidRPr="00555997">
        <w:rPr>
          <w:rFonts w:cstheme="minorHAnsi"/>
        </w:rPr>
        <w:t>,</w:t>
      </w:r>
      <w:r w:rsidRPr="00555997">
        <w:rPr>
          <w:rFonts w:cstheme="minorHAnsi"/>
        </w:rPr>
        <w:t xml:space="preserve"> kmetijska). Vpliv</w:t>
      </w:r>
      <w:r w:rsidR="00663A1C" w:rsidRPr="00555997">
        <w:rPr>
          <w:rFonts w:cstheme="minorHAnsi"/>
        </w:rPr>
        <w:t>i</w:t>
      </w:r>
      <w:r w:rsidRPr="00555997">
        <w:rPr>
          <w:rFonts w:cstheme="minorHAnsi"/>
        </w:rPr>
        <w:t xml:space="preserve"> javnih politik na prostorski razvoj </w:t>
      </w:r>
      <w:r w:rsidR="00663A1C" w:rsidRPr="00555997">
        <w:rPr>
          <w:rFonts w:cstheme="minorHAnsi"/>
        </w:rPr>
        <w:t>so</w:t>
      </w:r>
      <w:r w:rsidRPr="00555997">
        <w:rPr>
          <w:rFonts w:cstheme="minorHAnsi"/>
        </w:rPr>
        <w:t xml:space="preserve"> neposredn</w:t>
      </w:r>
      <w:r w:rsidR="00663A1C" w:rsidRPr="00555997">
        <w:rPr>
          <w:rFonts w:cstheme="minorHAnsi"/>
        </w:rPr>
        <w:t>i</w:t>
      </w:r>
      <w:r w:rsidRPr="00555997">
        <w:rPr>
          <w:rFonts w:cstheme="minorHAnsi"/>
        </w:rPr>
        <w:t xml:space="preserve"> (na primer gradnja prometne infrastrukture), posredn</w:t>
      </w:r>
      <w:r w:rsidR="00663A1C" w:rsidRPr="00555997">
        <w:rPr>
          <w:rFonts w:cstheme="minorHAnsi"/>
        </w:rPr>
        <w:t>i</w:t>
      </w:r>
      <w:r w:rsidRPr="00555997">
        <w:rPr>
          <w:rFonts w:cstheme="minorHAnsi"/>
        </w:rPr>
        <w:t xml:space="preserve"> (na primer ukrepi davčne politike)</w:t>
      </w:r>
      <w:r w:rsidR="00663A1C" w:rsidRPr="00555997">
        <w:rPr>
          <w:rFonts w:cstheme="minorHAnsi"/>
        </w:rPr>
        <w:t>,</w:t>
      </w:r>
      <w:r w:rsidRPr="00555997">
        <w:rPr>
          <w:rFonts w:cstheme="minorHAnsi"/>
        </w:rPr>
        <w:t xml:space="preserve"> namern</w:t>
      </w:r>
      <w:r w:rsidR="00663A1C" w:rsidRPr="00555997">
        <w:rPr>
          <w:rFonts w:cstheme="minorHAnsi"/>
        </w:rPr>
        <w:t>i</w:t>
      </w:r>
      <w:r w:rsidRPr="00555997">
        <w:rPr>
          <w:rFonts w:cstheme="minorHAnsi"/>
        </w:rPr>
        <w:t xml:space="preserve"> (na primer omejevanje širitve urbanizacije na ogrožena območja) ali nenamern</w:t>
      </w:r>
      <w:r w:rsidR="00663A1C" w:rsidRPr="00555997">
        <w:rPr>
          <w:rFonts w:cstheme="minorHAnsi"/>
        </w:rPr>
        <w:t>i</w:t>
      </w:r>
      <w:r w:rsidRPr="00555997">
        <w:rPr>
          <w:rFonts w:cstheme="minorHAnsi"/>
        </w:rPr>
        <w:t xml:space="preserve"> (na primer suburbanizacija v koridorju avtoceste).</w:t>
      </w:r>
      <w:r w:rsidR="00663A1C" w:rsidRPr="00555997">
        <w:rPr>
          <w:rFonts w:cstheme="minorHAnsi"/>
        </w:rPr>
        <w:t xml:space="preserve"> </w:t>
      </w:r>
      <w:r w:rsidR="005200BA" w:rsidRPr="00555997">
        <w:rPr>
          <w:rFonts w:cstheme="minorHAnsi"/>
        </w:rPr>
        <w:t>Njihovi učinki na prostorski razvoj in cilje prostorske politike se niso sistematično spremljali.</w:t>
      </w:r>
      <w:r w:rsidRPr="00555997">
        <w:rPr>
          <w:rFonts w:cstheme="minorHAnsi"/>
        </w:rPr>
        <w:t xml:space="preserve"> </w:t>
      </w:r>
    </w:p>
    <w:p w14:paraId="34569401" w14:textId="77777777" w:rsidR="00D60D46" w:rsidRDefault="00D60D46" w:rsidP="009E3B86">
      <w:pPr>
        <w:spacing w:after="0"/>
        <w:rPr>
          <w:rFonts w:cstheme="minorHAnsi"/>
        </w:rPr>
      </w:pPr>
    </w:p>
    <w:p w14:paraId="4E577A63" w14:textId="692EDBE6" w:rsidR="002B091B" w:rsidRPr="00555997" w:rsidRDefault="002B091B" w:rsidP="009E3B86">
      <w:pPr>
        <w:spacing w:after="0"/>
        <w:rPr>
          <w:rFonts w:cstheme="minorHAnsi"/>
        </w:rPr>
      </w:pPr>
      <w:r w:rsidRPr="00555997">
        <w:rPr>
          <w:rFonts w:cstheme="minorHAnsi"/>
        </w:rPr>
        <w:t>(7) Prostorskorazvojni trendi v zadnjih desetletjih so suburbanizacija</w:t>
      </w:r>
      <w:r w:rsidR="0044194D" w:rsidRPr="00555997">
        <w:rPr>
          <w:rFonts w:cstheme="minorHAnsi"/>
        </w:rPr>
        <w:t xml:space="preserve"> in</w:t>
      </w:r>
      <w:r w:rsidRPr="00555997">
        <w:rPr>
          <w:rFonts w:cstheme="minorHAnsi"/>
        </w:rPr>
        <w:t xml:space="preserve"> </w:t>
      </w:r>
      <w:r w:rsidR="0044194D" w:rsidRPr="00555997">
        <w:rPr>
          <w:rFonts w:cstheme="minorHAnsi"/>
        </w:rPr>
        <w:t xml:space="preserve">periurbanizacija, </w:t>
      </w:r>
      <w:r w:rsidRPr="00555997">
        <w:rPr>
          <w:rFonts w:cstheme="minorHAnsi"/>
        </w:rPr>
        <w:t xml:space="preserve">razpršena gradnja </w:t>
      </w:r>
      <w:r w:rsidR="006B1F04">
        <w:rPr>
          <w:rFonts w:cstheme="minorHAnsi"/>
        </w:rPr>
        <w:t>zunaj</w:t>
      </w:r>
      <w:r w:rsidR="006B1F04" w:rsidRPr="00555997">
        <w:rPr>
          <w:rFonts w:cstheme="minorHAnsi"/>
        </w:rPr>
        <w:t xml:space="preserve"> </w:t>
      </w:r>
      <w:r w:rsidRPr="00555997">
        <w:rPr>
          <w:rFonts w:cstheme="minorHAnsi"/>
        </w:rPr>
        <w:t xml:space="preserve">strjenih naselij </w:t>
      </w:r>
      <w:r w:rsidR="006B1F04">
        <w:rPr>
          <w:rFonts w:cstheme="minorHAnsi"/>
        </w:rPr>
        <w:t>ter</w:t>
      </w:r>
      <w:r w:rsidR="006B1F04" w:rsidRPr="00555997">
        <w:rPr>
          <w:rFonts w:cstheme="minorHAnsi"/>
        </w:rPr>
        <w:t xml:space="preserve"> </w:t>
      </w:r>
      <w:r w:rsidRPr="00555997">
        <w:rPr>
          <w:rFonts w:cstheme="minorHAnsi"/>
        </w:rPr>
        <w:t xml:space="preserve">razvrednotenje kulturne krajine </w:t>
      </w:r>
      <w:r w:rsidR="006B1F04">
        <w:rPr>
          <w:rFonts w:cstheme="minorHAnsi"/>
        </w:rPr>
        <w:t>in</w:t>
      </w:r>
      <w:r w:rsidR="006B1F04" w:rsidRPr="00555997">
        <w:rPr>
          <w:rFonts w:cstheme="minorHAnsi"/>
        </w:rPr>
        <w:t xml:space="preserve"> </w:t>
      </w:r>
      <w:r w:rsidRPr="00555997">
        <w:rPr>
          <w:rFonts w:cstheme="minorHAnsi"/>
        </w:rPr>
        <w:t>naselbinske dediščine. K vidni preobrazbi slovenskega prostora prispevata tudi proces zaraščanj</w:t>
      </w:r>
      <w:r w:rsidR="006B1F04">
        <w:rPr>
          <w:rFonts w:cstheme="minorHAnsi"/>
        </w:rPr>
        <w:t>a</w:t>
      </w:r>
      <w:r w:rsidRPr="00555997">
        <w:rPr>
          <w:rFonts w:cstheme="minorHAnsi"/>
        </w:rPr>
        <w:t xml:space="preserve"> kmetijskih zemljišč, ki prevladuje na odmaknjenih gorskih in obmejnih območjih, </w:t>
      </w:r>
      <w:r w:rsidR="006B1F04">
        <w:rPr>
          <w:rFonts w:cstheme="minorHAnsi"/>
        </w:rPr>
        <w:t>ter</w:t>
      </w:r>
      <w:r w:rsidR="006B1F04" w:rsidRPr="00555997">
        <w:rPr>
          <w:rFonts w:cstheme="minorHAnsi"/>
        </w:rPr>
        <w:t xml:space="preserve"> </w:t>
      </w:r>
      <w:r w:rsidRPr="00555997">
        <w:rPr>
          <w:rFonts w:cstheme="minorHAnsi"/>
        </w:rPr>
        <w:t xml:space="preserve">gradnja prometne </w:t>
      </w:r>
      <w:r w:rsidR="006B1F04">
        <w:rPr>
          <w:rFonts w:cstheme="minorHAnsi"/>
        </w:rPr>
        <w:t>in</w:t>
      </w:r>
      <w:r w:rsidR="00C651C2" w:rsidRPr="00555997">
        <w:rPr>
          <w:rFonts w:cstheme="minorHAnsi"/>
        </w:rPr>
        <w:t xml:space="preserve"> </w:t>
      </w:r>
      <w:r w:rsidRPr="00555997">
        <w:rPr>
          <w:rFonts w:cstheme="minorHAnsi"/>
        </w:rPr>
        <w:t xml:space="preserve">energetske infrastrukture in gospodarskih con. </w:t>
      </w:r>
    </w:p>
    <w:p w14:paraId="7878C818" w14:textId="77777777" w:rsidR="00D60D46" w:rsidRDefault="00D60D46" w:rsidP="009E3B86">
      <w:pPr>
        <w:spacing w:after="0"/>
        <w:rPr>
          <w:rFonts w:cstheme="minorHAnsi"/>
        </w:rPr>
      </w:pPr>
    </w:p>
    <w:p w14:paraId="0CFEF465" w14:textId="0FF97AE2" w:rsidR="002B091B" w:rsidRPr="00555997" w:rsidRDefault="002B091B" w:rsidP="009E3B86">
      <w:pPr>
        <w:spacing w:after="0"/>
        <w:rPr>
          <w:rFonts w:cstheme="minorHAnsi"/>
        </w:rPr>
      </w:pPr>
      <w:r w:rsidRPr="00555997">
        <w:rPr>
          <w:rFonts w:cstheme="minorHAnsi"/>
        </w:rPr>
        <w:t>(8) Trend suburbanizacije</w:t>
      </w:r>
      <w:r w:rsidR="0044194D" w:rsidRPr="00555997">
        <w:rPr>
          <w:rFonts w:cstheme="minorHAnsi"/>
        </w:rPr>
        <w:t xml:space="preserve"> in periurbanizacije</w:t>
      </w:r>
      <w:r w:rsidRPr="00555997">
        <w:rPr>
          <w:rFonts w:cstheme="minorHAnsi"/>
        </w:rPr>
        <w:t xml:space="preserve"> je značilen predvsem </w:t>
      </w:r>
      <w:r w:rsidR="00EF4B83">
        <w:rPr>
          <w:rFonts w:cstheme="minorHAnsi"/>
        </w:rPr>
        <w:t>na</w:t>
      </w:r>
      <w:r w:rsidR="00EF4B83" w:rsidRPr="00555997">
        <w:rPr>
          <w:rFonts w:cstheme="minorHAnsi"/>
        </w:rPr>
        <w:t xml:space="preserve"> </w:t>
      </w:r>
      <w:r w:rsidRPr="00555997">
        <w:rPr>
          <w:rFonts w:cstheme="minorHAnsi"/>
        </w:rPr>
        <w:t xml:space="preserve">funkcionalnih območjih večjih mest, še posebej ob avtocestnem </w:t>
      </w:r>
      <w:r w:rsidR="00E514E0">
        <w:rPr>
          <w:rFonts w:cstheme="minorHAnsi"/>
        </w:rPr>
        <w:t>omrežju</w:t>
      </w:r>
      <w:r w:rsidR="00E514E0" w:rsidRPr="00555997">
        <w:rPr>
          <w:rFonts w:cstheme="minorHAnsi"/>
        </w:rPr>
        <w:t xml:space="preserve"> </w:t>
      </w:r>
      <w:r w:rsidRPr="00555997">
        <w:rPr>
          <w:rFonts w:cstheme="minorHAnsi"/>
        </w:rPr>
        <w:t>in na območjih, ki so z večjimi zaposlitvenimi središči dobro povezana s cestno infrastrukturo. Privlačnost naselij</w:t>
      </w:r>
      <w:r w:rsidR="00427827">
        <w:rPr>
          <w:rFonts w:cstheme="minorHAnsi"/>
        </w:rPr>
        <w:t xml:space="preserve"> na teh območjih</w:t>
      </w:r>
      <w:r w:rsidRPr="00555997">
        <w:rPr>
          <w:rFonts w:cstheme="minorHAnsi"/>
        </w:rPr>
        <w:t xml:space="preserve"> povečujejo ugodnejše cene zemljišč in nepremičnin, visoko število osebnih vozil na prebivalca ter dobro razvejana cestna infrastruktura. </w:t>
      </w:r>
    </w:p>
    <w:p w14:paraId="4CA149D6" w14:textId="77777777" w:rsidR="00D60D46" w:rsidRDefault="00D60D46" w:rsidP="009E3B86">
      <w:pPr>
        <w:spacing w:after="0"/>
        <w:rPr>
          <w:rFonts w:cstheme="minorHAnsi"/>
        </w:rPr>
      </w:pPr>
    </w:p>
    <w:p w14:paraId="55B060A6" w14:textId="7EB67435" w:rsidR="00315917" w:rsidRPr="00695A44" w:rsidRDefault="002B091B" w:rsidP="009E3B86">
      <w:pPr>
        <w:spacing w:after="0"/>
        <w:rPr>
          <w:color w:val="FF0000"/>
        </w:rPr>
      </w:pPr>
      <w:r w:rsidRPr="00555997">
        <w:rPr>
          <w:rFonts w:cstheme="minorHAnsi"/>
        </w:rPr>
        <w:t xml:space="preserve">(9) Pomanjkanje </w:t>
      </w:r>
      <w:r w:rsidRPr="00F114A2">
        <w:rPr>
          <w:rFonts w:cstheme="minorHAnsi"/>
        </w:rPr>
        <w:t>dostopnih</w:t>
      </w:r>
      <w:r w:rsidRPr="00555997">
        <w:rPr>
          <w:rFonts w:cstheme="minorHAnsi"/>
        </w:rPr>
        <w:t xml:space="preserve"> stanovanj vpliva na nizko stopnjo stanovanjske mobilnosti in </w:t>
      </w:r>
      <w:r w:rsidR="00F352E2" w:rsidRPr="00555997">
        <w:rPr>
          <w:rFonts w:cstheme="minorHAnsi"/>
        </w:rPr>
        <w:t xml:space="preserve">spodbuja </w:t>
      </w:r>
      <w:r w:rsidRPr="00555997">
        <w:rPr>
          <w:rFonts w:cstheme="minorHAnsi"/>
        </w:rPr>
        <w:t>gradnjo stanovanj v lastni režiji. Investitorji v stanovanjske objekte so v pretežnem delu fizične osebe, prevladujoč</w:t>
      </w:r>
      <w:r w:rsidR="006B1F04">
        <w:rPr>
          <w:rFonts w:cstheme="minorHAnsi"/>
        </w:rPr>
        <w:t>i</w:t>
      </w:r>
      <w:r w:rsidRPr="00555997">
        <w:rPr>
          <w:rFonts w:cstheme="minorHAnsi"/>
        </w:rPr>
        <w:t xml:space="preserve"> tip novozgrajenih stanovanjskih stavb so enostanovanjske stavbe. Prebivalstvo v suburbanih in periurbanih naseljih je mlajše od </w:t>
      </w:r>
      <w:r w:rsidRPr="00555997">
        <w:rPr>
          <w:rFonts w:cstheme="minorHAnsi"/>
        </w:rPr>
        <w:lastRenderedPageBreak/>
        <w:t>povprečja</w:t>
      </w:r>
      <w:r w:rsidR="006B1F04">
        <w:rPr>
          <w:rFonts w:cstheme="minorHAnsi"/>
        </w:rPr>
        <w:t xml:space="preserve"> na državni ravni</w:t>
      </w:r>
      <w:r w:rsidRPr="00555997">
        <w:rPr>
          <w:rFonts w:cstheme="minorHAnsi"/>
        </w:rPr>
        <w:t xml:space="preserve">, selitveni saldo je pozitiven, stopnja delovne aktivnosti je praviloma višja kot v bližnjem urbanem središču. </w:t>
      </w:r>
      <w:r w:rsidR="00315917" w:rsidRPr="002A05D1">
        <w:t xml:space="preserve">Stavbni fond je star. Zaradi lastniške razdrobljenosti ter ekonomskih možnosti lastnikov pogosto ni redno vzdrževan, kar velja tudi za objekte kulturne dediščine. Namesto k prenovi objektov kulturne dediščine se pogosto stremi k njihovi odstranitvi in zagotovitvi možnosti za novogradnjo. </w:t>
      </w:r>
    </w:p>
    <w:p w14:paraId="629A802A" w14:textId="77777777" w:rsidR="00D60D46" w:rsidRDefault="00D60D46" w:rsidP="009E3B86">
      <w:pPr>
        <w:spacing w:after="0"/>
        <w:rPr>
          <w:rFonts w:cstheme="minorHAnsi"/>
        </w:rPr>
      </w:pPr>
    </w:p>
    <w:p w14:paraId="11D80331" w14:textId="595A2CD7" w:rsidR="002B091B" w:rsidRPr="005F2A97" w:rsidRDefault="002B091B" w:rsidP="009E3B86">
      <w:pPr>
        <w:spacing w:after="0"/>
        <w:rPr>
          <w:rFonts w:cstheme="minorHAnsi"/>
          <w:strike/>
        </w:rPr>
      </w:pPr>
      <w:r w:rsidRPr="00555997">
        <w:rPr>
          <w:rFonts w:cstheme="minorHAnsi"/>
        </w:rPr>
        <w:t>(10) V urbanih naseljih s</w:t>
      </w:r>
      <w:r w:rsidRPr="004C3797">
        <w:rPr>
          <w:rFonts w:cstheme="minorHAnsi"/>
        </w:rPr>
        <w:t xml:space="preserve">o zgoščena delovna mesta in storitve splošnega </w:t>
      </w:r>
      <w:r w:rsidR="00910DF7">
        <w:rPr>
          <w:rFonts w:cstheme="minorHAnsi"/>
        </w:rPr>
        <w:t>in splošnega gospodarskega</w:t>
      </w:r>
      <w:r w:rsidR="00910DF7" w:rsidRPr="004C3797">
        <w:rPr>
          <w:rFonts w:cstheme="minorHAnsi"/>
        </w:rPr>
        <w:t xml:space="preserve"> </w:t>
      </w:r>
      <w:r w:rsidRPr="004C3797">
        <w:rPr>
          <w:rFonts w:cstheme="minorHAnsi"/>
        </w:rPr>
        <w:t xml:space="preserve">pomena. Večja mesta demografsko stagnirajo – število prebivalcev v mestnih naseljih se povečuje počasneje od državnega povprečja. </w:t>
      </w:r>
    </w:p>
    <w:p w14:paraId="5C33BAE6" w14:textId="77777777" w:rsidR="00D60D46" w:rsidRDefault="00D60D46" w:rsidP="009E3B86">
      <w:pPr>
        <w:spacing w:after="0"/>
        <w:rPr>
          <w:rFonts w:cstheme="minorHAnsi"/>
        </w:rPr>
      </w:pPr>
    </w:p>
    <w:p w14:paraId="26FF2055" w14:textId="77777777" w:rsidR="002B091B" w:rsidRPr="006D59AD" w:rsidRDefault="002B091B" w:rsidP="009E3B86">
      <w:pPr>
        <w:spacing w:after="0"/>
        <w:rPr>
          <w:rFonts w:cstheme="minorHAnsi"/>
        </w:rPr>
      </w:pPr>
      <w:r w:rsidRPr="005F2A97">
        <w:rPr>
          <w:rFonts w:cstheme="minorHAnsi"/>
        </w:rPr>
        <w:t>(11) Na obrobje mest in v prometno dobro povezano zaledje se poleg prebivalcev selijo tudi oskrbne (predvsem trgovske) in storitvene dejavnosti</w:t>
      </w:r>
      <w:r w:rsidRPr="006D59AD">
        <w:rPr>
          <w:rFonts w:cstheme="minorHAnsi"/>
        </w:rPr>
        <w:t>. V zadnjem desetletju smo bili priča gradnji številnih nakupovalnih in poslovnih središč na mestnih obrobjih. To povzroča razvrednotenje mestnih jeder, zniževanje ravni oskrbe v mestnih jedrih za njihove prebivalce, spodbuja nove prometne tokove zlasti z osebnim motornim prometom, povzroča zgostitve prometa in prometne zastoje ter izgubo predvsem kmetijskih zemljišč na robu naselij.</w:t>
      </w:r>
    </w:p>
    <w:p w14:paraId="4795FC1F" w14:textId="77777777" w:rsidR="00D60D46" w:rsidRDefault="00D60D46" w:rsidP="009E3B86">
      <w:pPr>
        <w:spacing w:after="0"/>
        <w:rPr>
          <w:rFonts w:cstheme="minorHAnsi"/>
        </w:rPr>
      </w:pPr>
    </w:p>
    <w:p w14:paraId="248812D4" w14:textId="2B4E73E0" w:rsidR="002B091B" w:rsidRPr="00663475" w:rsidRDefault="002B091B" w:rsidP="009E3B86">
      <w:pPr>
        <w:spacing w:after="0"/>
        <w:rPr>
          <w:rFonts w:cstheme="minorHAnsi"/>
        </w:rPr>
      </w:pPr>
      <w:r w:rsidRPr="006D59AD">
        <w:rPr>
          <w:rFonts w:cstheme="minorHAnsi"/>
        </w:rPr>
        <w:t>(12) Odmaknjena</w:t>
      </w:r>
      <w:r w:rsidR="00423155" w:rsidRPr="006D59AD">
        <w:rPr>
          <w:rFonts w:cstheme="minorHAnsi"/>
        </w:rPr>
        <w:t xml:space="preserve"> podeželska območ</w:t>
      </w:r>
      <w:r w:rsidR="00C30B49" w:rsidRPr="006D59AD">
        <w:rPr>
          <w:rFonts w:cstheme="minorHAnsi"/>
        </w:rPr>
        <w:t xml:space="preserve">ja, pogosto na </w:t>
      </w:r>
      <w:r w:rsidRPr="006D59AD">
        <w:rPr>
          <w:rFonts w:cstheme="minorHAnsi"/>
        </w:rPr>
        <w:t>obmejn</w:t>
      </w:r>
      <w:r w:rsidR="00C30B49" w:rsidRPr="006D59AD">
        <w:rPr>
          <w:rFonts w:cstheme="minorHAnsi"/>
        </w:rPr>
        <w:t>ih</w:t>
      </w:r>
      <w:r w:rsidRPr="006D59AD">
        <w:rPr>
          <w:rFonts w:cstheme="minorHAnsi"/>
        </w:rPr>
        <w:t xml:space="preserve"> ali gorsk</w:t>
      </w:r>
      <w:r w:rsidR="00C30B49" w:rsidRPr="006D59AD">
        <w:rPr>
          <w:rFonts w:cstheme="minorHAnsi"/>
        </w:rPr>
        <w:t>ih</w:t>
      </w:r>
      <w:r w:rsidRPr="006D59AD">
        <w:rPr>
          <w:rFonts w:cstheme="minorHAnsi"/>
        </w:rPr>
        <w:t xml:space="preserve"> območj</w:t>
      </w:r>
      <w:r w:rsidR="00C30B49" w:rsidRPr="006D59AD">
        <w:rPr>
          <w:rFonts w:cstheme="minorHAnsi"/>
        </w:rPr>
        <w:t>ih</w:t>
      </w:r>
      <w:r w:rsidR="00D42AC2">
        <w:rPr>
          <w:rFonts w:cstheme="minorHAnsi"/>
        </w:rPr>
        <w:t>,</w:t>
      </w:r>
      <w:r w:rsidRPr="006D59AD">
        <w:rPr>
          <w:rFonts w:cstheme="minorHAnsi"/>
        </w:rPr>
        <w:t xml:space="preserve"> se pospešeno demografsko praznijo, prebivalstvo </w:t>
      </w:r>
      <w:r w:rsidRPr="0017586C">
        <w:rPr>
          <w:rFonts w:cstheme="minorHAnsi"/>
        </w:rPr>
        <w:t>se stara. Stopnja registrirane brezposelnosti na teh območjih</w:t>
      </w:r>
      <w:r w:rsidR="00661B3A" w:rsidRPr="007E02C5">
        <w:rPr>
          <w:rFonts w:cstheme="minorHAnsi"/>
        </w:rPr>
        <w:t xml:space="preserve"> je</w:t>
      </w:r>
      <w:r w:rsidR="007D1F27" w:rsidRPr="009128C6">
        <w:rPr>
          <w:rFonts w:cstheme="minorHAnsi"/>
        </w:rPr>
        <w:t xml:space="preserve"> pogosto</w:t>
      </w:r>
      <w:r w:rsidRPr="009128C6">
        <w:rPr>
          <w:rFonts w:cstheme="minorHAnsi"/>
        </w:rPr>
        <w:t xml:space="preserve"> višja od povprečja </w:t>
      </w:r>
      <w:r w:rsidR="00D42AC2">
        <w:rPr>
          <w:rFonts w:cstheme="minorHAnsi"/>
        </w:rPr>
        <w:t xml:space="preserve">na državni ravni </w:t>
      </w:r>
      <w:r w:rsidRPr="009128C6">
        <w:rPr>
          <w:rFonts w:cstheme="minorHAnsi"/>
        </w:rPr>
        <w:t xml:space="preserve">(denimo v Pomurju, na Koroškem ali </w:t>
      </w:r>
      <w:r w:rsidR="00D42AC2">
        <w:rPr>
          <w:rFonts w:cstheme="minorHAnsi"/>
        </w:rPr>
        <w:t xml:space="preserve">v </w:t>
      </w:r>
      <w:r w:rsidRPr="009128C6">
        <w:rPr>
          <w:rFonts w:cstheme="minorHAnsi"/>
        </w:rPr>
        <w:t xml:space="preserve">Posočju). Predvsem dobro izobraženi mladi na teh območjih težko najdejo svoji izobrazbi in </w:t>
      </w:r>
      <w:r w:rsidR="00D42AC2">
        <w:rPr>
          <w:rFonts w:cstheme="minorHAnsi"/>
        </w:rPr>
        <w:t>zan</w:t>
      </w:r>
      <w:r w:rsidRPr="009128C6">
        <w:rPr>
          <w:rFonts w:cstheme="minorHAnsi"/>
        </w:rPr>
        <w:t>i</w:t>
      </w:r>
      <w:r w:rsidR="00D42AC2">
        <w:rPr>
          <w:rFonts w:cstheme="minorHAnsi"/>
        </w:rPr>
        <w:t>manje</w:t>
      </w:r>
      <w:r w:rsidRPr="009128C6">
        <w:rPr>
          <w:rFonts w:cstheme="minorHAnsi"/>
        </w:rPr>
        <w:t>m ustrezno zaposlitev, zat</w:t>
      </w:r>
      <w:r w:rsidRPr="00663475">
        <w:rPr>
          <w:rFonts w:cstheme="minorHAnsi"/>
        </w:rPr>
        <w:t>o se preseljujejo v urbana naselja ali v njihovo bližino.</w:t>
      </w:r>
    </w:p>
    <w:p w14:paraId="5FF600AF" w14:textId="77777777" w:rsidR="00D60D46" w:rsidRDefault="00D60D46" w:rsidP="009E3B86">
      <w:pPr>
        <w:spacing w:after="0"/>
        <w:rPr>
          <w:rFonts w:cstheme="minorHAnsi"/>
        </w:rPr>
      </w:pPr>
    </w:p>
    <w:p w14:paraId="13472077" w14:textId="419A838D" w:rsidR="002B091B" w:rsidRPr="00555997" w:rsidRDefault="002B091B" w:rsidP="009E3B86">
      <w:pPr>
        <w:spacing w:after="0"/>
        <w:rPr>
          <w:rFonts w:cstheme="minorHAnsi"/>
        </w:rPr>
      </w:pPr>
      <w:r w:rsidRPr="00663475">
        <w:rPr>
          <w:rFonts w:cstheme="minorHAnsi"/>
        </w:rPr>
        <w:t xml:space="preserve">(13) </w:t>
      </w:r>
      <w:r w:rsidR="00D42AC2">
        <w:rPr>
          <w:rFonts w:cstheme="minorHAnsi"/>
        </w:rPr>
        <w:t>Skozi</w:t>
      </w:r>
      <w:r w:rsidR="00D42AC2" w:rsidRPr="00663475">
        <w:rPr>
          <w:rFonts w:cstheme="minorHAnsi"/>
        </w:rPr>
        <w:t xml:space="preserve"> </w:t>
      </w:r>
      <w:r w:rsidRPr="00663475">
        <w:rPr>
          <w:rFonts w:cstheme="minorHAnsi"/>
        </w:rPr>
        <w:t>Slovenij</w:t>
      </w:r>
      <w:r w:rsidR="00D42AC2">
        <w:rPr>
          <w:rFonts w:cstheme="minorHAnsi"/>
        </w:rPr>
        <w:t>o</w:t>
      </w:r>
      <w:r w:rsidRPr="00663475">
        <w:rPr>
          <w:rFonts w:cstheme="minorHAnsi"/>
        </w:rPr>
        <w:t xml:space="preserve"> potekajo najkrajše kopenske poti med Jadranskim morjem kot najsevernejšim zalivom Sredozemlja, severno I</w:t>
      </w:r>
      <w:r w:rsidRPr="00584367">
        <w:rPr>
          <w:rFonts w:cstheme="minorHAnsi"/>
        </w:rPr>
        <w:t>talijo in sredozemskim delom zahodne Evrope na eni ter Srednjo Evropo in Balkanom na drugi strani. Prehodna lega ponuja gospodarske priložnosti v</w:t>
      </w:r>
      <w:r w:rsidR="00E42538">
        <w:rPr>
          <w:rFonts w:cstheme="minorHAnsi"/>
        </w:rPr>
        <w:t xml:space="preserve"> transportni</w:t>
      </w:r>
      <w:r w:rsidRPr="00584367">
        <w:rPr>
          <w:rFonts w:cstheme="minorHAnsi"/>
        </w:rPr>
        <w:t xml:space="preserve"> logistiki in prometu, obenem pa povečevanje tranzitnega prometa povzroča okoljske </w:t>
      </w:r>
      <w:r w:rsidRPr="00555997">
        <w:rPr>
          <w:rFonts w:cstheme="minorHAnsi"/>
        </w:rPr>
        <w:t>obremenitve</w:t>
      </w:r>
      <w:r w:rsidR="007D1F27" w:rsidRPr="00555997">
        <w:rPr>
          <w:rFonts w:cstheme="minorHAnsi"/>
        </w:rPr>
        <w:t>,</w:t>
      </w:r>
      <w:r w:rsidR="00FC7428" w:rsidRPr="00555997">
        <w:rPr>
          <w:rFonts w:cstheme="minorHAnsi"/>
        </w:rPr>
        <w:t xml:space="preserve"> </w:t>
      </w:r>
      <w:r w:rsidRPr="00555997">
        <w:rPr>
          <w:rFonts w:cstheme="minorHAnsi"/>
        </w:rPr>
        <w:t>zasičenost prometne infrastrukture</w:t>
      </w:r>
      <w:r w:rsidR="007D1F27" w:rsidRPr="00555997">
        <w:rPr>
          <w:rFonts w:cstheme="minorHAnsi"/>
        </w:rPr>
        <w:t xml:space="preserve"> ter vedno nove </w:t>
      </w:r>
      <w:r w:rsidR="005200BA" w:rsidRPr="00555997">
        <w:rPr>
          <w:rFonts w:cstheme="minorHAnsi"/>
        </w:rPr>
        <w:t>pobude za</w:t>
      </w:r>
      <w:r w:rsidR="007D1F27" w:rsidRPr="00555997">
        <w:rPr>
          <w:rFonts w:cstheme="minorHAnsi"/>
        </w:rPr>
        <w:t xml:space="preserve"> gradnj</w:t>
      </w:r>
      <w:r w:rsidR="005200BA" w:rsidRPr="00555997">
        <w:rPr>
          <w:rFonts w:cstheme="minorHAnsi"/>
        </w:rPr>
        <w:t>o</w:t>
      </w:r>
      <w:r w:rsidR="007D1F27" w:rsidRPr="00555997">
        <w:rPr>
          <w:rFonts w:cstheme="minorHAnsi"/>
        </w:rPr>
        <w:t xml:space="preserve"> infrastruktur</w:t>
      </w:r>
      <w:r w:rsidR="00EF4B83">
        <w:rPr>
          <w:rFonts w:cstheme="minorHAnsi"/>
        </w:rPr>
        <w:t>e</w:t>
      </w:r>
      <w:r w:rsidR="007D1F27" w:rsidRPr="00555997">
        <w:rPr>
          <w:rFonts w:cstheme="minorHAnsi"/>
        </w:rPr>
        <w:t xml:space="preserve"> za promet in </w:t>
      </w:r>
      <w:r w:rsidR="00E42538">
        <w:rPr>
          <w:rFonts w:cstheme="minorHAnsi"/>
        </w:rPr>
        <w:t xml:space="preserve">transportno </w:t>
      </w:r>
      <w:r w:rsidR="007D1F27" w:rsidRPr="00555997">
        <w:rPr>
          <w:rFonts w:cstheme="minorHAnsi"/>
        </w:rPr>
        <w:t>logistiko</w:t>
      </w:r>
      <w:r w:rsidRPr="00555997">
        <w:rPr>
          <w:rFonts w:cstheme="minorHAnsi"/>
        </w:rPr>
        <w:t xml:space="preserve">. </w:t>
      </w:r>
    </w:p>
    <w:p w14:paraId="7B852817" w14:textId="77777777" w:rsidR="00D60D46" w:rsidRDefault="00D60D46" w:rsidP="009E3B86">
      <w:pPr>
        <w:spacing w:after="0"/>
        <w:rPr>
          <w:rFonts w:cstheme="minorHAnsi"/>
        </w:rPr>
      </w:pPr>
    </w:p>
    <w:p w14:paraId="2AB539B7" w14:textId="6035A785" w:rsidR="002B091B" w:rsidRPr="00555997" w:rsidRDefault="002B091B" w:rsidP="009E3B86">
      <w:pPr>
        <w:spacing w:after="0"/>
        <w:rPr>
          <w:rFonts w:cstheme="minorHAnsi"/>
        </w:rPr>
      </w:pPr>
      <w:r w:rsidRPr="00555997">
        <w:rPr>
          <w:rFonts w:cstheme="minorHAnsi"/>
        </w:rPr>
        <w:t>(14) Prometni podsistemi se v pretekl</w:t>
      </w:r>
      <w:r w:rsidR="00D42AC2">
        <w:rPr>
          <w:rFonts w:cstheme="minorHAnsi"/>
        </w:rPr>
        <w:t>osti</w:t>
      </w:r>
      <w:r w:rsidRPr="00555997">
        <w:rPr>
          <w:rFonts w:cstheme="minorHAnsi"/>
        </w:rPr>
        <w:t xml:space="preserve"> niso razvijali </w:t>
      </w:r>
      <w:r w:rsidRPr="00F114A2">
        <w:rPr>
          <w:rFonts w:cstheme="minorHAnsi"/>
        </w:rPr>
        <w:t>usklajeno</w:t>
      </w:r>
      <w:r w:rsidRPr="00555997">
        <w:rPr>
          <w:rFonts w:cstheme="minorHAnsi"/>
        </w:rPr>
        <w:t>. Uspešno je bil</w:t>
      </w:r>
      <w:r w:rsidR="006F071B">
        <w:rPr>
          <w:rFonts w:cstheme="minorHAnsi"/>
        </w:rPr>
        <w:t>o</w:t>
      </w:r>
      <w:r w:rsidRPr="00555997">
        <w:rPr>
          <w:rFonts w:cstheme="minorHAnsi"/>
        </w:rPr>
        <w:t xml:space="preserve"> dograjen</w:t>
      </w:r>
      <w:r w:rsidR="006F071B">
        <w:rPr>
          <w:rFonts w:cstheme="minorHAnsi"/>
        </w:rPr>
        <w:t>o</w:t>
      </w:r>
      <w:r w:rsidRPr="00555997">
        <w:rPr>
          <w:rFonts w:cstheme="minorHAnsi"/>
        </w:rPr>
        <w:t xml:space="preserve"> avtocestn</w:t>
      </w:r>
      <w:r w:rsidR="006F071B">
        <w:rPr>
          <w:rFonts w:cstheme="minorHAnsi"/>
        </w:rPr>
        <w:t>o</w:t>
      </w:r>
      <w:r w:rsidRPr="00555997">
        <w:rPr>
          <w:rFonts w:cstheme="minorHAnsi"/>
        </w:rPr>
        <w:t xml:space="preserve"> </w:t>
      </w:r>
      <w:r w:rsidR="006F071B">
        <w:rPr>
          <w:rFonts w:cstheme="minorHAnsi"/>
        </w:rPr>
        <w:t>omrežje</w:t>
      </w:r>
      <w:r w:rsidRPr="00555997">
        <w:rPr>
          <w:rFonts w:cstheme="minorHAnsi"/>
        </w:rPr>
        <w:t xml:space="preserve">, modernizirane so bile nekatere regionalne prometnice. Vlaganj v železniško infrastrukturo </w:t>
      </w:r>
      <w:r w:rsidR="00756F91">
        <w:rPr>
          <w:rFonts w:cstheme="minorHAnsi"/>
        </w:rPr>
        <w:t>je bilo premalo. Urejene so bile zgolj</w:t>
      </w:r>
      <w:r w:rsidRPr="00555997">
        <w:rPr>
          <w:rFonts w:cstheme="minorHAnsi"/>
        </w:rPr>
        <w:t xml:space="preserve"> povezava Murska Sobota</w:t>
      </w:r>
      <w:r w:rsidR="00D42AC2">
        <w:rPr>
          <w:rFonts w:cstheme="minorHAnsi"/>
        </w:rPr>
        <w:t>–</w:t>
      </w:r>
      <w:r w:rsidRPr="00555997">
        <w:rPr>
          <w:rFonts w:cstheme="minorHAnsi"/>
        </w:rPr>
        <w:t>državna meja z Madžarsko, nadgradnja proge Pragersko</w:t>
      </w:r>
      <w:r w:rsidR="00D42AC2">
        <w:rPr>
          <w:rFonts w:cstheme="minorHAnsi"/>
        </w:rPr>
        <w:t>–</w:t>
      </w:r>
      <w:r w:rsidRPr="00555997">
        <w:rPr>
          <w:rFonts w:cstheme="minorHAnsi"/>
        </w:rPr>
        <w:t>Ormož</w:t>
      </w:r>
      <w:r w:rsidR="00D42AC2">
        <w:rPr>
          <w:rFonts w:cstheme="minorHAnsi"/>
        </w:rPr>
        <w:t>–</w:t>
      </w:r>
      <w:r w:rsidRPr="00555997">
        <w:rPr>
          <w:rFonts w:cstheme="minorHAnsi"/>
        </w:rPr>
        <w:t xml:space="preserve">Hodoš, uvedba digitalnega radijskega sistema (GSM-R), uvedba </w:t>
      </w:r>
      <w:r w:rsidR="00D42AC2">
        <w:rPr>
          <w:rFonts w:cstheme="minorHAnsi"/>
        </w:rPr>
        <w:t>e</w:t>
      </w:r>
      <w:r w:rsidRPr="00555997">
        <w:rPr>
          <w:rFonts w:cstheme="minorHAnsi"/>
        </w:rPr>
        <w:t>vropskega sistema za nadzor vlakov (European Train Control System – ETCS) na koridorju D, tj. Sežana/Koper</w:t>
      </w:r>
      <w:r w:rsidR="00D42AC2">
        <w:rPr>
          <w:rFonts w:cstheme="minorHAnsi"/>
        </w:rPr>
        <w:t>–</w:t>
      </w:r>
      <w:r w:rsidRPr="00555997">
        <w:rPr>
          <w:rFonts w:cstheme="minorHAnsi"/>
        </w:rPr>
        <w:t>Ljubljana</w:t>
      </w:r>
      <w:r w:rsidR="00D42AC2">
        <w:rPr>
          <w:rFonts w:cstheme="minorHAnsi"/>
        </w:rPr>
        <w:t>–</w:t>
      </w:r>
      <w:r w:rsidRPr="00555997">
        <w:rPr>
          <w:rFonts w:cstheme="minorHAnsi"/>
        </w:rPr>
        <w:t>Pragersko</w:t>
      </w:r>
      <w:r w:rsidR="00D42AC2">
        <w:rPr>
          <w:rFonts w:cstheme="minorHAnsi"/>
        </w:rPr>
        <w:t>–</w:t>
      </w:r>
      <w:r w:rsidRPr="00555997">
        <w:rPr>
          <w:rFonts w:cstheme="minorHAnsi"/>
        </w:rPr>
        <w:t xml:space="preserve">Hodoš; nadgradnja prog Zidani </w:t>
      </w:r>
      <w:r w:rsidR="00D42AC2">
        <w:rPr>
          <w:rFonts w:cstheme="minorHAnsi"/>
        </w:rPr>
        <w:t>M</w:t>
      </w:r>
      <w:r w:rsidRPr="00555997">
        <w:rPr>
          <w:rFonts w:cstheme="minorHAnsi"/>
        </w:rPr>
        <w:t>ost</w:t>
      </w:r>
      <w:r w:rsidR="00D42AC2">
        <w:rPr>
          <w:rFonts w:cstheme="minorHAnsi"/>
        </w:rPr>
        <w:t>–</w:t>
      </w:r>
      <w:r w:rsidRPr="00555997">
        <w:rPr>
          <w:rFonts w:cstheme="minorHAnsi"/>
        </w:rPr>
        <w:t>Celje in Maribor</w:t>
      </w:r>
      <w:r w:rsidR="00D42AC2">
        <w:rPr>
          <w:rFonts w:cstheme="minorHAnsi"/>
        </w:rPr>
        <w:t>–</w:t>
      </w:r>
      <w:r w:rsidRPr="00555997">
        <w:rPr>
          <w:rFonts w:cstheme="minorHAnsi"/>
        </w:rPr>
        <w:t>Šentilj, gradnja drugega tira Divača</w:t>
      </w:r>
      <w:r w:rsidR="00D42AC2">
        <w:rPr>
          <w:rFonts w:cstheme="minorHAnsi"/>
        </w:rPr>
        <w:t>–</w:t>
      </w:r>
      <w:r w:rsidRPr="00555997">
        <w:rPr>
          <w:rFonts w:cstheme="minorHAnsi"/>
        </w:rPr>
        <w:t>Koper, nadgradnja vozlišča Pragersko</w:t>
      </w:r>
      <w:r w:rsidR="00C83AF8" w:rsidRPr="00555997">
        <w:rPr>
          <w:rFonts w:cstheme="minorHAnsi"/>
        </w:rPr>
        <w:t xml:space="preserve">, delna prenova </w:t>
      </w:r>
      <w:r w:rsidR="00D42AC2">
        <w:rPr>
          <w:rFonts w:cstheme="minorHAnsi"/>
        </w:rPr>
        <w:t>g</w:t>
      </w:r>
      <w:r w:rsidR="00C83AF8" w:rsidRPr="00555997">
        <w:rPr>
          <w:rFonts w:cstheme="minorHAnsi"/>
        </w:rPr>
        <w:t>orenjske proge</w:t>
      </w:r>
      <w:r w:rsidRPr="00555997">
        <w:rPr>
          <w:rFonts w:cstheme="minorHAnsi"/>
        </w:rPr>
        <w:t xml:space="preserve">. Železniška infrastruktura je zastarela, </w:t>
      </w:r>
      <w:r w:rsidR="00C83AF8" w:rsidRPr="00555997">
        <w:rPr>
          <w:rFonts w:cstheme="minorHAnsi"/>
        </w:rPr>
        <w:t xml:space="preserve">del prog še vedno neelektrificiran, </w:t>
      </w:r>
      <w:r w:rsidRPr="00555997">
        <w:rPr>
          <w:rFonts w:cstheme="minorHAnsi"/>
        </w:rPr>
        <w:t>n</w:t>
      </w:r>
      <w:r w:rsidR="00D42AC2">
        <w:rPr>
          <w:rFonts w:cstheme="minorHAnsi"/>
        </w:rPr>
        <w:t>i</w:t>
      </w:r>
      <w:r w:rsidRPr="00555997">
        <w:rPr>
          <w:rFonts w:cstheme="minorHAnsi"/>
        </w:rPr>
        <w:t xml:space="preserve"> zadostnih zmogljivosti ne </w:t>
      </w:r>
      <w:r w:rsidR="00D42AC2">
        <w:rPr>
          <w:rFonts w:cstheme="minorHAnsi"/>
        </w:rPr>
        <w:t>za</w:t>
      </w:r>
      <w:r w:rsidRPr="00555997">
        <w:rPr>
          <w:rFonts w:cstheme="minorHAnsi"/>
        </w:rPr>
        <w:t xml:space="preserve"> tovorn</w:t>
      </w:r>
      <w:r w:rsidR="00D42AC2">
        <w:rPr>
          <w:rFonts w:cstheme="minorHAnsi"/>
        </w:rPr>
        <w:t>i</w:t>
      </w:r>
      <w:r w:rsidRPr="00555997">
        <w:rPr>
          <w:rFonts w:cstheme="minorHAnsi"/>
        </w:rPr>
        <w:t xml:space="preserve"> ne </w:t>
      </w:r>
      <w:r w:rsidR="00D42AC2">
        <w:rPr>
          <w:rFonts w:cstheme="minorHAnsi"/>
        </w:rPr>
        <w:t>za</w:t>
      </w:r>
      <w:r w:rsidRPr="00555997">
        <w:rPr>
          <w:rFonts w:cstheme="minorHAnsi"/>
        </w:rPr>
        <w:t xml:space="preserve"> potnišk</w:t>
      </w:r>
      <w:r w:rsidR="00D42AC2">
        <w:rPr>
          <w:rFonts w:cstheme="minorHAnsi"/>
        </w:rPr>
        <w:t>i</w:t>
      </w:r>
      <w:r w:rsidRPr="00555997">
        <w:rPr>
          <w:rFonts w:cstheme="minorHAnsi"/>
        </w:rPr>
        <w:t xml:space="preserve"> promet</w:t>
      </w:r>
      <w:r w:rsidR="00FA495E" w:rsidRPr="00604FE3">
        <w:rPr>
          <w:rFonts w:cstheme="minorHAnsi"/>
        </w:rPr>
        <w:t>, prevozni časi niso konkurenčni cestnemu prometu</w:t>
      </w:r>
      <w:r w:rsidRPr="00604FE3">
        <w:rPr>
          <w:rFonts w:cstheme="minorHAnsi"/>
        </w:rPr>
        <w:t>.</w:t>
      </w:r>
      <w:r w:rsidRPr="00555997">
        <w:rPr>
          <w:rFonts w:cstheme="minorHAnsi"/>
        </w:rPr>
        <w:t xml:space="preserve"> Nerešen</w:t>
      </w:r>
      <w:r w:rsidR="00D42AC2">
        <w:rPr>
          <w:rFonts w:cstheme="minorHAnsi"/>
        </w:rPr>
        <w:t>a</w:t>
      </w:r>
      <w:r w:rsidRPr="00555997">
        <w:rPr>
          <w:rFonts w:cstheme="minorHAnsi"/>
        </w:rPr>
        <w:t xml:space="preserve"> ostaja </w:t>
      </w:r>
      <w:r w:rsidR="00D42AC2">
        <w:rPr>
          <w:rFonts w:cstheme="minorHAnsi"/>
        </w:rPr>
        <w:t>težava</w:t>
      </w:r>
      <w:r w:rsidRPr="00555997">
        <w:rPr>
          <w:rFonts w:cstheme="minorHAnsi"/>
        </w:rPr>
        <w:t xml:space="preserve"> </w:t>
      </w:r>
      <w:r w:rsidR="00D42AC2">
        <w:rPr>
          <w:rFonts w:cstheme="minorHAnsi"/>
        </w:rPr>
        <w:t>l</w:t>
      </w:r>
      <w:r w:rsidRPr="00555997">
        <w:rPr>
          <w:rFonts w:cstheme="minorHAnsi"/>
        </w:rPr>
        <w:t>jubljanskega železniškega vozlišča</w:t>
      </w:r>
      <w:r w:rsidR="00C83AF8" w:rsidRPr="00555997">
        <w:rPr>
          <w:rFonts w:cstheme="minorHAnsi"/>
        </w:rPr>
        <w:t>, ki je ključn</w:t>
      </w:r>
      <w:r w:rsidR="00D42AC2">
        <w:rPr>
          <w:rFonts w:cstheme="minorHAnsi"/>
        </w:rPr>
        <w:t>i</w:t>
      </w:r>
      <w:r w:rsidR="00C83AF8" w:rsidRPr="00555997">
        <w:rPr>
          <w:rFonts w:cstheme="minorHAnsi"/>
        </w:rPr>
        <w:t xml:space="preserve"> projekt za zagotavljanje pretočnosti omrežja </w:t>
      </w:r>
      <w:r w:rsidR="00D42AC2">
        <w:rPr>
          <w:rFonts w:cstheme="minorHAnsi"/>
        </w:rPr>
        <w:t>in</w:t>
      </w:r>
      <w:r w:rsidR="00D42AC2" w:rsidRPr="00555997">
        <w:rPr>
          <w:rFonts w:cstheme="minorHAnsi"/>
        </w:rPr>
        <w:t xml:space="preserve"> </w:t>
      </w:r>
      <w:r w:rsidR="00C83AF8" w:rsidRPr="00555997">
        <w:rPr>
          <w:rFonts w:cstheme="minorHAnsi"/>
        </w:rPr>
        <w:t xml:space="preserve">za rešitev problematike dnevne mobilnosti v </w:t>
      </w:r>
      <w:r w:rsidR="00D42AC2">
        <w:rPr>
          <w:rFonts w:cstheme="minorHAnsi"/>
        </w:rPr>
        <w:t>l</w:t>
      </w:r>
      <w:r w:rsidR="00C83AF8" w:rsidRPr="00555997">
        <w:rPr>
          <w:rFonts w:cstheme="minorHAnsi"/>
        </w:rPr>
        <w:t xml:space="preserve">jubljanski urbani regiji. </w:t>
      </w:r>
      <w:r w:rsidRPr="00555997">
        <w:rPr>
          <w:rFonts w:cstheme="minorHAnsi"/>
        </w:rPr>
        <w:t>Promet v koprskem pristanišču se povečuje, rast</w:t>
      </w:r>
      <w:r w:rsidR="00DF4380">
        <w:rPr>
          <w:rFonts w:cstheme="minorHAnsi"/>
        </w:rPr>
        <w:t xml:space="preserve"> pretovora</w:t>
      </w:r>
      <w:r w:rsidRPr="00555997">
        <w:rPr>
          <w:rFonts w:cstheme="minorHAnsi"/>
        </w:rPr>
        <w:t xml:space="preserve"> pa </w:t>
      </w:r>
      <w:r w:rsidR="00D42AC2">
        <w:rPr>
          <w:rFonts w:cstheme="minorHAnsi"/>
        </w:rPr>
        <w:t>ovir</w:t>
      </w:r>
      <w:r w:rsidRPr="00555997">
        <w:rPr>
          <w:rFonts w:cstheme="minorHAnsi"/>
        </w:rPr>
        <w:t>a nezadostna kapaciteta zaledne železniške infrastrukture. Javni potniški promet</w:t>
      </w:r>
      <w:r w:rsidR="00C83AF8" w:rsidRPr="00555997">
        <w:rPr>
          <w:rFonts w:cstheme="minorHAnsi"/>
        </w:rPr>
        <w:t xml:space="preserve"> – tako cestni kot železniški </w:t>
      </w:r>
      <w:r w:rsidR="00D42AC2">
        <w:rPr>
          <w:rFonts w:cstheme="minorHAnsi"/>
        </w:rPr>
        <w:t>–</w:t>
      </w:r>
      <w:r w:rsidR="00D42AC2" w:rsidRPr="00555997">
        <w:rPr>
          <w:rFonts w:cstheme="minorHAnsi"/>
        </w:rPr>
        <w:t xml:space="preserve"> </w:t>
      </w:r>
      <w:r w:rsidRPr="00555997">
        <w:rPr>
          <w:rFonts w:cstheme="minorHAnsi"/>
        </w:rPr>
        <w:t>ne ustreza potrebam potnikov, po deležu potnikov, prepeljanih v javnem prometu, je Slovenija na repu Evrope. Osebni potniški promet je prevladujoči način mobilnosti, ki povzroča velike prometne obremenitve, potrebe po dodatnih investicijah v cestno infrastrukturo, visoke stroške njenega vzdrževanja, okoljske obremenitve (emisije onesnaževal, hrupa, svetlobne onesnaženosti), zastoje, izgubo kmetijskih zemljišč. Z v</w:t>
      </w:r>
      <w:r w:rsidR="00EF4B83">
        <w:rPr>
          <w:rFonts w:cstheme="minorHAnsi"/>
        </w:rPr>
        <w:t>el</w:t>
      </w:r>
      <w:r w:rsidRPr="00555997">
        <w:rPr>
          <w:rFonts w:cstheme="minorHAnsi"/>
        </w:rPr>
        <w:t>ikim delež</w:t>
      </w:r>
      <w:r w:rsidR="00661B3A" w:rsidRPr="00555997">
        <w:rPr>
          <w:rFonts w:cstheme="minorHAnsi"/>
        </w:rPr>
        <w:t>em</w:t>
      </w:r>
      <w:r w:rsidRPr="00555997">
        <w:rPr>
          <w:rFonts w:cstheme="minorHAnsi"/>
        </w:rPr>
        <w:t xml:space="preserve"> stroškov mobilnost</w:t>
      </w:r>
      <w:r w:rsidR="00EF4B83">
        <w:rPr>
          <w:rFonts w:cstheme="minorHAnsi"/>
        </w:rPr>
        <w:t>i</w:t>
      </w:r>
      <w:r w:rsidRPr="00555997">
        <w:rPr>
          <w:rFonts w:cstheme="minorHAnsi"/>
        </w:rPr>
        <w:t xml:space="preserve"> so nadpovprečno finančno obremenjena tudi slovenska gospodinjstva (</w:t>
      </w:r>
      <w:r w:rsidRPr="00867766">
        <w:rPr>
          <w:rFonts w:cstheme="minorHAnsi"/>
        </w:rPr>
        <w:t>v letu 20</w:t>
      </w:r>
      <w:r w:rsidR="00867766" w:rsidRPr="00067C57">
        <w:rPr>
          <w:rFonts w:cstheme="minorHAnsi"/>
        </w:rPr>
        <w:t>2</w:t>
      </w:r>
      <w:r w:rsidR="00F114A2" w:rsidRPr="00067C57">
        <w:rPr>
          <w:rFonts w:cstheme="minorHAnsi"/>
        </w:rPr>
        <w:t>1</w:t>
      </w:r>
      <w:r w:rsidRPr="00555997">
        <w:rPr>
          <w:rFonts w:cstheme="minorHAnsi"/>
        </w:rPr>
        <w:t xml:space="preserve"> je </w:t>
      </w:r>
      <w:r w:rsidR="00867766">
        <w:rPr>
          <w:rFonts w:cstheme="minorHAnsi"/>
        </w:rPr>
        <w:t xml:space="preserve">po podatkih EUROSTAT </w:t>
      </w:r>
      <w:r w:rsidRPr="00555997">
        <w:rPr>
          <w:rFonts w:cstheme="minorHAnsi"/>
        </w:rPr>
        <w:t>delež teh stroškov</w:t>
      </w:r>
      <w:r w:rsidR="00E67C07" w:rsidRPr="00555997">
        <w:rPr>
          <w:rFonts w:cstheme="minorHAnsi"/>
        </w:rPr>
        <w:t xml:space="preserve"> </w:t>
      </w:r>
      <w:r w:rsidR="00867766">
        <w:rPr>
          <w:rFonts w:cstheme="minorHAnsi"/>
        </w:rPr>
        <w:t>znašal</w:t>
      </w:r>
      <w:r w:rsidR="00867766" w:rsidRPr="00555997">
        <w:rPr>
          <w:rFonts w:cstheme="minorHAnsi"/>
        </w:rPr>
        <w:t xml:space="preserve"> </w:t>
      </w:r>
      <w:r w:rsidRPr="00555997">
        <w:rPr>
          <w:rFonts w:cstheme="minorHAnsi"/>
        </w:rPr>
        <w:t>16</w:t>
      </w:r>
      <w:r w:rsidR="00C83AF8" w:rsidRPr="00555997">
        <w:rPr>
          <w:rFonts w:cstheme="minorHAnsi"/>
        </w:rPr>
        <w:t>,9</w:t>
      </w:r>
      <w:r w:rsidRPr="00555997">
        <w:rPr>
          <w:rFonts w:cstheme="minorHAnsi"/>
        </w:rPr>
        <w:t xml:space="preserve"> % izdatkov gospodinjstev</w:t>
      </w:r>
      <w:r w:rsidR="00D42AC2">
        <w:rPr>
          <w:rFonts w:cstheme="minorHAnsi"/>
        </w:rPr>
        <w:t>,</w:t>
      </w:r>
      <w:r w:rsidR="00C83AF8" w:rsidRPr="00555997">
        <w:rPr>
          <w:rFonts w:cstheme="minorHAnsi"/>
        </w:rPr>
        <w:t xml:space="preserve"> kar je največ </w:t>
      </w:r>
      <w:r w:rsidR="00867766">
        <w:rPr>
          <w:rFonts w:cstheme="minorHAnsi"/>
        </w:rPr>
        <w:t>med vsemi državami v</w:t>
      </w:r>
      <w:r w:rsidR="00C83AF8" w:rsidRPr="00555997">
        <w:rPr>
          <w:rFonts w:cstheme="minorHAnsi"/>
        </w:rPr>
        <w:t xml:space="preserve"> EU</w:t>
      </w:r>
      <w:r w:rsidRPr="00555997">
        <w:rPr>
          <w:rFonts w:cstheme="minorHAnsi"/>
        </w:rPr>
        <w:t>).</w:t>
      </w:r>
    </w:p>
    <w:p w14:paraId="3E5FF77C" w14:textId="77777777" w:rsidR="00D60D46" w:rsidRPr="00AA7B19" w:rsidRDefault="00D60D46" w:rsidP="00E25245">
      <w:pPr>
        <w:rPr>
          <w:rFonts w:cstheme="minorHAnsi"/>
        </w:rPr>
      </w:pPr>
      <w:bookmarkStart w:id="17" w:name="_Toc8120763"/>
      <w:bookmarkStart w:id="18" w:name="_Toc99113956"/>
      <w:bookmarkStart w:id="19" w:name="_Toc101424569"/>
    </w:p>
    <w:p w14:paraId="0573FC13" w14:textId="3CEA308C" w:rsidR="002B091B" w:rsidRPr="00133D8E" w:rsidRDefault="002B091B" w:rsidP="009E3B86">
      <w:pPr>
        <w:pStyle w:val="Naslov2"/>
        <w:spacing w:before="0" w:after="0"/>
        <w:rPr>
          <w:rFonts w:cstheme="minorHAnsi"/>
          <w:smallCaps w:val="0"/>
        </w:rPr>
      </w:pPr>
      <w:r w:rsidRPr="00133D8E">
        <w:rPr>
          <w:rFonts w:cstheme="minorHAnsi"/>
        </w:rPr>
        <w:t>1.3</w:t>
      </w:r>
      <w:r w:rsidRPr="00133D8E">
        <w:rPr>
          <w:rFonts w:cstheme="minorHAnsi"/>
        </w:rPr>
        <w:tab/>
      </w:r>
      <w:r w:rsidR="002A05D1">
        <w:rPr>
          <w:rFonts w:cstheme="minorHAnsi"/>
        </w:rPr>
        <w:t xml:space="preserve"> </w:t>
      </w:r>
      <w:r w:rsidRPr="00133D8E">
        <w:rPr>
          <w:rFonts w:cstheme="minorHAnsi"/>
        </w:rPr>
        <w:t xml:space="preserve">Ključni </w:t>
      </w:r>
      <w:r w:rsidR="00DF72F6" w:rsidRPr="00133D8E">
        <w:rPr>
          <w:rFonts w:cstheme="minorHAnsi"/>
        </w:rPr>
        <w:t>prostorsko</w:t>
      </w:r>
      <w:r w:rsidRPr="00133D8E">
        <w:rPr>
          <w:rFonts w:cstheme="minorHAnsi"/>
        </w:rPr>
        <w:t>razvojni</w:t>
      </w:r>
      <w:bookmarkEnd w:id="17"/>
      <w:r w:rsidR="006B573B" w:rsidRPr="00133D8E">
        <w:rPr>
          <w:rFonts w:cstheme="minorHAnsi"/>
        </w:rPr>
        <w:t xml:space="preserve"> izzivi</w:t>
      </w:r>
      <w:bookmarkEnd w:id="18"/>
      <w:bookmarkEnd w:id="19"/>
    </w:p>
    <w:p w14:paraId="4D9A092B" w14:textId="037A18D5" w:rsidR="002B091B" w:rsidRPr="00555997" w:rsidRDefault="002B091B" w:rsidP="009E3B86">
      <w:pPr>
        <w:spacing w:after="0"/>
        <w:rPr>
          <w:rFonts w:cstheme="minorHAnsi"/>
        </w:rPr>
      </w:pPr>
      <w:r w:rsidRPr="00555997">
        <w:rPr>
          <w:rFonts w:cstheme="minorHAnsi"/>
        </w:rPr>
        <w:lastRenderedPageBreak/>
        <w:t xml:space="preserve">(1) </w:t>
      </w:r>
      <w:r w:rsidRPr="00756F91">
        <w:rPr>
          <w:rFonts w:cstheme="minorHAnsi"/>
          <w:b/>
        </w:rPr>
        <w:t>Na razvoj Slovenije</w:t>
      </w:r>
      <w:r w:rsidRPr="00555997">
        <w:rPr>
          <w:rFonts w:cstheme="minorHAnsi"/>
        </w:rPr>
        <w:t xml:space="preserve"> bodo pomembn</w:t>
      </w:r>
      <w:r w:rsidR="00633372">
        <w:rPr>
          <w:rFonts w:cstheme="minorHAnsi"/>
        </w:rPr>
        <w:t>o</w:t>
      </w:r>
      <w:r w:rsidRPr="00555997">
        <w:rPr>
          <w:rFonts w:cstheme="minorHAnsi"/>
        </w:rPr>
        <w:t xml:space="preserve"> vpliv</w:t>
      </w:r>
      <w:r w:rsidR="00633372">
        <w:rPr>
          <w:rFonts w:cstheme="minorHAnsi"/>
        </w:rPr>
        <w:t>ali</w:t>
      </w:r>
      <w:r w:rsidRPr="00555997">
        <w:rPr>
          <w:rFonts w:cstheme="minorHAnsi"/>
        </w:rPr>
        <w:t xml:space="preserve"> prostorskorazvojni trendi in dosedanji razvoj prostora, </w:t>
      </w:r>
      <w:r w:rsidR="00633372">
        <w:rPr>
          <w:rFonts w:cstheme="minorHAnsi"/>
        </w:rPr>
        <w:t>pa</w:t>
      </w:r>
      <w:r w:rsidRPr="00555997">
        <w:rPr>
          <w:rFonts w:cstheme="minorHAnsi"/>
        </w:rPr>
        <w:t xml:space="preserve"> tudi razvojni izzivi in </w:t>
      </w:r>
      <w:r w:rsidR="00633372">
        <w:rPr>
          <w:rFonts w:cstheme="minorHAnsi"/>
        </w:rPr>
        <w:t>težave</w:t>
      </w:r>
      <w:r w:rsidRPr="00555997">
        <w:rPr>
          <w:rFonts w:cstheme="minorHAnsi"/>
        </w:rPr>
        <w:t xml:space="preserve">, za katere utemeljeno pričakujemo, da se bodo v prihodnje </w:t>
      </w:r>
      <w:r w:rsidR="00633372">
        <w:rPr>
          <w:rFonts w:cstheme="minorHAnsi"/>
        </w:rPr>
        <w:t>krepile</w:t>
      </w:r>
      <w:r w:rsidRPr="00555997">
        <w:rPr>
          <w:rFonts w:cstheme="minorHAnsi"/>
        </w:rPr>
        <w:t>. Strategija se odziva na spremenjene mednarodne okoliščine</w:t>
      </w:r>
      <w:r w:rsidR="00633372">
        <w:rPr>
          <w:rFonts w:cstheme="minorHAnsi"/>
        </w:rPr>
        <w:t xml:space="preserve"> ter</w:t>
      </w:r>
      <w:r w:rsidRPr="00555997">
        <w:rPr>
          <w:rFonts w:cstheme="minorHAnsi"/>
        </w:rPr>
        <w:t xml:space="preserve"> na </w:t>
      </w:r>
      <w:r w:rsidR="003B1343" w:rsidRPr="00555997">
        <w:rPr>
          <w:rFonts w:cstheme="minorHAnsi"/>
        </w:rPr>
        <w:t xml:space="preserve">družbene </w:t>
      </w:r>
      <w:r w:rsidRPr="00555997">
        <w:rPr>
          <w:rFonts w:cstheme="minorHAnsi"/>
        </w:rPr>
        <w:t>in gospodarske trende, ki imajo prostorske in regionalne učinke, tako na ravni EU kot v Sloveniji.</w:t>
      </w:r>
    </w:p>
    <w:p w14:paraId="295E8D2A" w14:textId="77777777" w:rsidR="002B091B" w:rsidRPr="00555997" w:rsidRDefault="002B091B" w:rsidP="009E3B86">
      <w:pPr>
        <w:spacing w:after="0"/>
        <w:rPr>
          <w:rFonts w:cstheme="minorHAnsi"/>
        </w:rPr>
      </w:pPr>
    </w:p>
    <w:p w14:paraId="2B5A563B" w14:textId="141F0B4F" w:rsidR="002B091B" w:rsidRPr="00555997" w:rsidRDefault="002B091B" w:rsidP="009E3B86">
      <w:pPr>
        <w:spacing w:after="0"/>
        <w:rPr>
          <w:rFonts w:cstheme="minorHAnsi"/>
        </w:rPr>
      </w:pPr>
      <w:r w:rsidRPr="00555997">
        <w:rPr>
          <w:rFonts w:cstheme="minorHAnsi"/>
        </w:rPr>
        <w:t>(2)</w:t>
      </w:r>
      <w:r w:rsidRPr="00555997">
        <w:rPr>
          <w:rFonts w:cstheme="minorHAnsi"/>
          <w:b/>
        </w:rPr>
        <w:t xml:space="preserve"> Demografske spremembe</w:t>
      </w:r>
      <w:r w:rsidRPr="00555997">
        <w:rPr>
          <w:rFonts w:cstheme="minorHAnsi"/>
        </w:rPr>
        <w:t xml:space="preserve"> se v prostoru odražajo na različne načine </w:t>
      </w:r>
      <w:r w:rsidR="00633372">
        <w:rPr>
          <w:rFonts w:cstheme="minorHAnsi"/>
        </w:rPr>
        <w:t>–</w:t>
      </w:r>
      <w:r w:rsidR="00633372" w:rsidRPr="00555997">
        <w:rPr>
          <w:rFonts w:cstheme="minorHAnsi"/>
        </w:rPr>
        <w:t xml:space="preserve"> </w:t>
      </w:r>
      <w:r w:rsidRPr="00555997">
        <w:rPr>
          <w:rFonts w:cstheme="minorHAnsi"/>
        </w:rPr>
        <w:t xml:space="preserve">od spreminjanja poselitvenih vzorcev, praznjenja </w:t>
      </w:r>
      <w:r w:rsidR="00EE7F1D" w:rsidRPr="00555997">
        <w:rPr>
          <w:rFonts w:cstheme="minorHAnsi"/>
        </w:rPr>
        <w:t xml:space="preserve">mestnih središč </w:t>
      </w:r>
      <w:r w:rsidR="00633372">
        <w:rPr>
          <w:rFonts w:cstheme="minorHAnsi"/>
        </w:rPr>
        <w:t>ter</w:t>
      </w:r>
      <w:r w:rsidR="00633372" w:rsidRPr="00555997">
        <w:rPr>
          <w:rFonts w:cstheme="minorHAnsi"/>
        </w:rPr>
        <w:t xml:space="preserve"> </w:t>
      </w:r>
      <w:r w:rsidR="00EE7F1D" w:rsidRPr="00555997">
        <w:rPr>
          <w:rFonts w:cstheme="minorHAnsi"/>
        </w:rPr>
        <w:t xml:space="preserve">zlasti </w:t>
      </w:r>
      <w:r w:rsidRPr="00555997">
        <w:rPr>
          <w:rFonts w:cstheme="minorHAnsi"/>
        </w:rPr>
        <w:t xml:space="preserve">nekaterih </w:t>
      </w:r>
      <w:r w:rsidR="00EE7F1D" w:rsidRPr="00555997">
        <w:rPr>
          <w:rFonts w:cstheme="minorHAnsi"/>
        </w:rPr>
        <w:t xml:space="preserve">odmaknjenih gorskih </w:t>
      </w:r>
      <w:r w:rsidR="00633372">
        <w:rPr>
          <w:rFonts w:cstheme="minorHAnsi"/>
        </w:rPr>
        <w:t>in</w:t>
      </w:r>
      <w:r w:rsidR="00633372" w:rsidRPr="00555997">
        <w:rPr>
          <w:rFonts w:cstheme="minorHAnsi"/>
        </w:rPr>
        <w:t xml:space="preserve"> </w:t>
      </w:r>
      <w:r w:rsidR="00EE7F1D" w:rsidRPr="00555997">
        <w:rPr>
          <w:rFonts w:cstheme="minorHAnsi"/>
        </w:rPr>
        <w:t xml:space="preserve">obmejnih podeželskih </w:t>
      </w:r>
      <w:r w:rsidRPr="00555997">
        <w:rPr>
          <w:rFonts w:cstheme="minorHAnsi"/>
        </w:rPr>
        <w:t>območij</w:t>
      </w:r>
      <w:r w:rsidR="00633372">
        <w:rPr>
          <w:rFonts w:cstheme="minorHAnsi"/>
        </w:rPr>
        <w:t xml:space="preserve"> do</w:t>
      </w:r>
      <w:r w:rsidR="00FF1792" w:rsidRPr="00555997">
        <w:rPr>
          <w:rFonts w:cstheme="minorHAnsi"/>
        </w:rPr>
        <w:t xml:space="preserve"> </w:t>
      </w:r>
      <w:r w:rsidRPr="00555997">
        <w:rPr>
          <w:rFonts w:cstheme="minorHAnsi"/>
        </w:rPr>
        <w:t>nastajanj</w:t>
      </w:r>
      <w:r w:rsidR="00633372">
        <w:rPr>
          <w:rFonts w:cstheme="minorHAnsi"/>
        </w:rPr>
        <w:t>a</w:t>
      </w:r>
      <w:r w:rsidRPr="00555997">
        <w:rPr>
          <w:rFonts w:cstheme="minorHAnsi"/>
        </w:rPr>
        <w:t xml:space="preserve"> neenakosti v prostoru</w:t>
      </w:r>
      <w:r w:rsidR="00FF1792" w:rsidRPr="00555997">
        <w:rPr>
          <w:rFonts w:cstheme="minorHAnsi"/>
        </w:rPr>
        <w:t xml:space="preserve">, ki se </w:t>
      </w:r>
      <w:r w:rsidRPr="00555997">
        <w:rPr>
          <w:rFonts w:cstheme="minorHAnsi"/>
        </w:rPr>
        <w:t>kaže v gospodarskem razvoju</w:t>
      </w:r>
      <w:r w:rsidR="00EE7F1D" w:rsidRPr="00555997">
        <w:rPr>
          <w:rFonts w:cstheme="minorHAnsi"/>
        </w:rPr>
        <w:t>, zmanjševanju razvojn</w:t>
      </w:r>
      <w:r w:rsidR="00633372">
        <w:rPr>
          <w:rFonts w:cstheme="minorHAnsi"/>
        </w:rPr>
        <w:t>ih zmogljivosti</w:t>
      </w:r>
      <w:r w:rsidR="00EE7F1D" w:rsidRPr="00555997">
        <w:rPr>
          <w:rFonts w:cstheme="minorHAnsi"/>
        </w:rPr>
        <w:t xml:space="preserve"> izpraznjenih območij, </w:t>
      </w:r>
      <w:r w:rsidR="00FF1792" w:rsidRPr="00555997">
        <w:rPr>
          <w:rFonts w:cstheme="minorHAnsi"/>
        </w:rPr>
        <w:t xml:space="preserve">v </w:t>
      </w:r>
      <w:r w:rsidR="00EE7F1D" w:rsidRPr="00555997">
        <w:rPr>
          <w:rFonts w:cstheme="minorHAnsi"/>
        </w:rPr>
        <w:t>krepitv</w:t>
      </w:r>
      <w:r w:rsidR="00633372">
        <w:rPr>
          <w:rFonts w:cstheme="minorHAnsi"/>
        </w:rPr>
        <w:t>i</w:t>
      </w:r>
      <w:r w:rsidR="00EE7F1D" w:rsidRPr="00555997">
        <w:rPr>
          <w:rFonts w:cstheme="minorHAnsi"/>
        </w:rPr>
        <w:t xml:space="preserve"> procesov zaraščanja in opuščanja kmetovanja, razlikah v kakovosti </w:t>
      </w:r>
      <w:r w:rsidR="00D957D2">
        <w:rPr>
          <w:rFonts w:cstheme="minorHAnsi"/>
        </w:rPr>
        <w:t>življenja</w:t>
      </w:r>
      <w:r w:rsidR="00D957D2" w:rsidRPr="00555997">
        <w:rPr>
          <w:rFonts w:cstheme="minorHAnsi"/>
        </w:rPr>
        <w:t xml:space="preserve"> </w:t>
      </w:r>
      <w:r w:rsidR="00EE7F1D" w:rsidRPr="00555997">
        <w:rPr>
          <w:rFonts w:cstheme="minorHAnsi"/>
        </w:rPr>
        <w:t>na ravni</w:t>
      </w:r>
      <w:r w:rsidRPr="00555997">
        <w:rPr>
          <w:rFonts w:cstheme="minorHAnsi"/>
        </w:rPr>
        <w:t xml:space="preserve"> mest in naselij ter znotraj njih. Strategija upošteva demografske spremembe kot izhodišče za prilagoditev prostora in njegovih struktur pričakovanim prihodnjim značilnostim prebivalstva (staranje prebivalstva, upad števila prebivalcev po letu 2030). Dostojno življenje za vse generacije je pogojeno s prostorskimi dejavniki</w:t>
      </w:r>
      <w:r w:rsidR="00633372">
        <w:rPr>
          <w:rFonts w:cstheme="minorHAnsi"/>
        </w:rPr>
        <w:t>,</w:t>
      </w:r>
      <w:r w:rsidRPr="00555997">
        <w:rPr>
          <w:rFonts w:cstheme="minorHAnsi"/>
        </w:rPr>
        <w:t xml:space="preserve"> kot so dostopnost storitev splošnega </w:t>
      </w:r>
      <w:r w:rsidR="00D957D2">
        <w:rPr>
          <w:rFonts w:cstheme="minorHAnsi"/>
        </w:rPr>
        <w:t xml:space="preserve">in splošnega gospodarskega </w:t>
      </w:r>
      <w:r w:rsidRPr="00555997">
        <w:rPr>
          <w:rFonts w:cstheme="minorHAnsi"/>
        </w:rPr>
        <w:t xml:space="preserve">pomena, kakovost bivalnega okolja, dostopnost cenovno dostopnih in kakovostnih stanovanj za vse generacije, prometna povezanost ter bližina in razpoložljivost delovnih mest. </w:t>
      </w:r>
    </w:p>
    <w:p w14:paraId="74C34522" w14:textId="77777777" w:rsidR="00261E78" w:rsidRDefault="00261E78" w:rsidP="009E3B86">
      <w:pPr>
        <w:spacing w:after="0"/>
        <w:rPr>
          <w:rFonts w:cstheme="minorHAnsi"/>
        </w:rPr>
      </w:pPr>
    </w:p>
    <w:p w14:paraId="43AAE455" w14:textId="5290160F" w:rsidR="002B091B" w:rsidRPr="00133D8E" w:rsidRDefault="002B091B" w:rsidP="009E3B86">
      <w:pPr>
        <w:spacing w:after="0"/>
        <w:rPr>
          <w:rFonts w:eastAsia="Times New Roman" w:cstheme="minorHAnsi"/>
          <w:lang w:eastAsia="sl-SI"/>
        </w:rPr>
      </w:pPr>
      <w:r w:rsidRPr="00555997">
        <w:rPr>
          <w:rFonts w:cstheme="minorHAnsi"/>
        </w:rPr>
        <w:t>(3)</w:t>
      </w:r>
      <w:r w:rsidRPr="00555997">
        <w:rPr>
          <w:rFonts w:cstheme="minorHAnsi"/>
          <w:b/>
        </w:rPr>
        <w:t xml:space="preserve"> Vplivi podnebnih sprememb</w:t>
      </w:r>
      <w:r w:rsidRPr="00555997">
        <w:rPr>
          <w:rFonts w:cstheme="minorHAnsi"/>
        </w:rPr>
        <w:t xml:space="preserve"> povečujejo ranljivost prostora,</w:t>
      </w:r>
      <w:r w:rsidR="00F62B94">
        <w:rPr>
          <w:rFonts w:cstheme="minorHAnsi"/>
        </w:rPr>
        <w:t xml:space="preserve"> izgubljanje biotske raznovrsnosti,</w:t>
      </w:r>
      <w:r w:rsidRPr="00555997">
        <w:rPr>
          <w:rFonts w:cstheme="minorHAnsi"/>
        </w:rPr>
        <w:t xml:space="preserve"> ogroženost ljudi, infrastrukture, kulturne dediščine </w:t>
      </w:r>
      <w:r w:rsidR="00FF1792" w:rsidRPr="00555997">
        <w:rPr>
          <w:rFonts w:cstheme="minorHAnsi"/>
        </w:rPr>
        <w:t xml:space="preserve">in </w:t>
      </w:r>
      <w:r w:rsidR="00695A44">
        <w:rPr>
          <w:rFonts w:cstheme="minorHAnsi"/>
        </w:rPr>
        <w:t>dejavnosti v prostoru;</w:t>
      </w:r>
      <w:r w:rsidRPr="00555997">
        <w:rPr>
          <w:rFonts w:cstheme="minorHAnsi"/>
        </w:rPr>
        <w:t xml:space="preserve"> </w:t>
      </w:r>
      <w:r w:rsidR="00633372">
        <w:rPr>
          <w:rFonts w:eastAsia="Times New Roman" w:cstheme="minorHAnsi"/>
          <w:lang w:eastAsia="sl-SI"/>
        </w:rPr>
        <w:t>njihove</w:t>
      </w:r>
      <w:r w:rsidR="00633372" w:rsidRPr="00555997">
        <w:rPr>
          <w:rFonts w:eastAsia="Times New Roman" w:cstheme="minorHAnsi"/>
          <w:lang w:eastAsia="sl-SI"/>
        </w:rPr>
        <w:t xml:space="preserve"> </w:t>
      </w:r>
      <w:r w:rsidRPr="00555997">
        <w:rPr>
          <w:rFonts w:eastAsia="Times New Roman" w:cstheme="minorHAnsi"/>
          <w:lang w:eastAsia="sl-SI"/>
        </w:rPr>
        <w:t>posledice vse bolj vplivajo na kakovost življenja, na energetsko oskrbo, na gospodarstvo, pridelavo hrane</w:t>
      </w:r>
      <w:r w:rsidR="00F74CA2" w:rsidRPr="002A05D1">
        <w:rPr>
          <w:rFonts w:eastAsia="Times New Roman" w:cstheme="minorHAnsi"/>
          <w:lang w:eastAsia="sl-SI"/>
        </w:rPr>
        <w:t>, krajinske značilnosti</w:t>
      </w:r>
      <w:r w:rsidRPr="002A05D1">
        <w:rPr>
          <w:rFonts w:eastAsia="Times New Roman" w:cstheme="minorHAnsi"/>
          <w:lang w:eastAsia="sl-SI"/>
        </w:rPr>
        <w:t xml:space="preserve"> </w:t>
      </w:r>
      <w:r w:rsidR="00FF1792" w:rsidRPr="00555997">
        <w:rPr>
          <w:rFonts w:eastAsia="Times New Roman" w:cstheme="minorHAnsi"/>
          <w:lang w:eastAsia="sl-SI"/>
        </w:rPr>
        <w:t>ter</w:t>
      </w:r>
      <w:r w:rsidRPr="00555997">
        <w:rPr>
          <w:rFonts w:eastAsia="Times New Roman" w:cstheme="minorHAnsi"/>
          <w:lang w:eastAsia="sl-SI"/>
        </w:rPr>
        <w:t xml:space="preserve"> okolje.</w:t>
      </w:r>
      <w:r w:rsidRPr="00555997">
        <w:rPr>
          <w:rFonts w:cstheme="minorHAnsi"/>
        </w:rPr>
        <w:t xml:space="preserve"> Slovenija je prepoznana kot območje, kjer bodo učinki vpliva podnebnih sprememb v prihodnje veliki, kar je posledica goratosti in obmorske lege. </w:t>
      </w:r>
      <w:r w:rsidR="0045375D">
        <w:rPr>
          <w:rFonts w:cstheme="minorHAnsi"/>
        </w:rPr>
        <w:t>Med drugim se p</w:t>
      </w:r>
      <w:r w:rsidRPr="00555997">
        <w:rPr>
          <w:rFonts w:cstheme="minorHAnsi"/>
        </w:rPr>
        <w:t>ričakuje</w:t>
      </w:r>
      <w:r w:rsidR="00EF4B83">
        <w:rPr>
          <w:rFonts w:cstheme="minorHAnsi"/>
        </w:rPr>
        <w:t>jo</w:t>
      </w:r>
      <w:r w:rsidRPr="00555997">
        <w:rPr>
          <w:rFonts w:cstheme="minorHAnsi"/>
        </w:rPr>
        <w:t xml:space="preserve"> </w:t>
      </w:r>
      <w:r w:rsidR="00B553FC">
        <w:rPr>
          <w:rFonts w:cstheme="minorHAnsi"/>
        </w:rPr>
        <w:t xml:space="preserve">pogostejše in </w:t>
      </w:r>
      <w:r w:rsidR="00BC00D2">
        <w:rPr>
          <w:rFonts w:cstheme="minorHAnsi"/>
        </w:rPr>
        <w:t xml:space="preserve">intenzivnejše </w:t>
      </w:r>
      <w:r w:rsidR="00B553FC">
        <w:rPr>
          <w:rFonts w:cstheme="minorHAnsi"/>
        </w:rPr>
        <w:t>vremenske uj</w:t>
      </w:r>
      <w:r w:rsidR="007B212A">
        <w:rPr>
          <w:rFonts w:cstheme="minorHAnsi"/>
        </w:rPr>
        <w:t>me</w:t>
      </w:r>
      <w:r w:rsidR="00B553FC">
        <w:rPr>
          <w:rFonts w:cstheme="minorHAnsi"/>
        </w:rPr>
        <w:t xml:space="preserve">, </w:t>
      </w:r>
      <w:r w:rsidRPr="00555997">
        <w:rPr>
          <w:rFonts w:cstheme="minorHAnsi"/>
        </w:rPr>
        <w:t>sprememb</w:t>
      </w:r>
      <w:r w:rsidR="0045375D">
        <w:rPr>
          <w:rFonts w:cstheme="minorHAnsi"/>
        </w:rPr>
        <w:t>e</w:t>
      </w:r>
      <w:r w:rsidRPr="00555997">
        <w:rPr>
          <w:rFonts w:cstheme="minorHAnsi"/>
        </w:rPr>
        <w:t xml:space="preserve"> padavinskih vzorcev, povečanje pojavnosti suš, zmanjševanje višine in trajanja snežne odeje ter pogostejši in daljši vročinski valovi v mestih. </w:t>
      </w:r>
      <w:r w:rsidR="005200BA" w:rsidRPr="00555997">
        <w:rPr>
          <w:rFonts w:cstheme="minorHAnsi"/>
        </w:rPr>
        <w:t>P</w:t>
      </w:r>
      <w:r w:rsidRPr="00555997">
        <w:rPr>
          <w:rFonts w:eastAsia="Times New Roman" w:cstheme="minorHAnsi"/>
          <w:lang w:eastAsia="sl-SI"/>
        </w:rPr>
        <w:t>rostorske</w:t>
      </w:r>
      <w:r w:rsidR="005200BA" w:rsidRPr="00555997">
        <w:rPr>
          <w:rFonts w:eastAsia="Times New Roman" w:cstheme="minorHAnsi"/>
          <w:lang w:eastAsia="sl-SI"/>
        </w:rPr>
        <w:t>ga</w:t>
      </w:r>
      <w:r w:rsidRPr="00555997">
        <w:rPr>
          <w:rFonts w:eastAsia="Times New Roman" w:cstheme="minorHAnsi"/>
          <w:lang w:eastAsia="sl-SI"/>
        </w:rPr>
        <w:t xml:space="preserve"> razvoj</w:t>
      </w:r>
      <w:r w:rsidR="005200BA" w:rsidRPr="00555997">
        <w:rPr>
          <w:rFonts w:eastAsia="Times New Roman" w:cstheme="minorHAnsi"/>
          <w:lang w:eastAsia="sl-SI"/>
        </w:rPr>
        <w:t>a</w:t>
      </w:r>
      <w:r w:rsidRPr="00555997">
        <w:rPr>
          <w:rFonts w:eastAsia="Times New Roman" w:cstheme="minorHAnsi"/>
          <w:lang w:eastAsia="sl-SI"/>
        </w:rPr>
        <w:t xml:space="preserve"> danes ne moremo </w:t>
      </w:r>
      <w:r w:rsidR="005200BA" w:rsidRPr="00555997">
        <w:rPr>
          <w:rFonts w:eastAsia="Times New Roman" w:cstheme="minorHAnsi"/>
          <w:lang w:eastAsia="sl-SI"/>
        </w:rPr>
        <w:t>načrtovati brez vključevanja</w:t>
      </w:r>
      <w:r w:rsidRPr="00555997">
        <w:rPr>
          <w:rFonts w:eastAsia="Times New Roman" w:cstheme="minorHAnsi"/>
          <w:lang w:eastAsia="sl-SI"/>
        </w:rPr>
        <w:t xml:space="preserve"> </w:t>
      </w:r>
      <w:r w:rsidR="005200BA" w:rsidRPr="00555997">
        <w:rPr>
          <w:rFonts w:eastAsia="Times New Roman" w:cstheme="minorHAnsi"/>
          <w:lang w:eastAsia="sl-SI"/>
        </w:rPr>
        <w:t xml:space="preserve">prostorskih ukrepov za </w:t>
      </w:r>
      <w:r w:rsidRPr="00555997">
        <w:rPr>
          <w:rFonts w:eastAsia="Times New Roman" w:cstheme="minorHAnsi"/>
          <w:lang w:eastAsia="sl-SI"/>
        </w:rPr>
        <w:t xml:space="preserve">blaženje podnebnih sprememb in prilagajanje nanje. Zato potrebujemo zanesljive napovedi </w:t>
      </w:r>
      <w:r w:rsidR="0045375D">
        <w:rPr>
          <w:rFonts w:eastAsia="Times New Roman" w:cstheme="minorHAnsi"/>
          <w:lang w:eastAsia="sl-SI"/>
        </w:rPr>
        <w:t>oz</w:t>
      </w:r>
      <w:r w:rsidR="00E514E0">
        <w:rPr>
          <w:rFonts w:eastAsia="Times New Roman" w:cstheme="minorHAnsi"/>
          <w:lang w:eastAsia="sl-SI"/>
        </w:rPr>
        <w:t>iroma</w:t>
      </w:r>
      <w:r w:rsidR="0045375D">
        <w:rPr>
          <w:rFonts w:eastAsia="Times New Roman" w:cstheme="minorHAnsi"/>
          <w:lang w:eastAsia="sl-SI"/>
        </w:rPr>
        <w:t xml:space="preserve"> scenarije poteka podnebnih sprememb do konca 21. stoletja</w:t>
      </w:r>
      <w:r w:rsidR="0045375D" w:rsidRPr="00172AA5">
        <w:rPr>
          <w:rFonts w:eastAsia="Times New Roman" w:cstheme="minorHAnsi"/>
          <w:lang w:eastAsia="sl-SI"/>
        </w:rPr>
        <w:t xml:space="preserve"> </w:t>
      </w:r>
      <w:r w:rsidR="0045375D">
        <w:rPr>
          <w:rFonts w:eastAsia="Times New Roman" w:cstheme="minorHAnsi"/>
          <w:lang w:eastAsia="sl-SI"/>
        </w:rPr>
        <w:t xml:space="preserve">in njihovo širšo rabo </w:t>
      </w:r>
      <w:r w:rsidR="00022A23" w:rsidRPr="00555997">
        <w:rPr>
          <w:rFonts w:eastAsia="Times New Roman" w:cstheme="minorHAnsi"/>
          <w:lang w:eastAsia="sl-SI"/>
        </w:rPr>
        <w:t>za</w:t>
      </w:r>
      <w:r w:rsidR="0045375D">
        <w:rPr>
          <w:rFonts w:eastAsia="Times New Roman" w:cstheme="minorHAnsi"/>
          <w:lang w:eastAsia="sl-SI"/>
        </w:rPr>
        <w:t xml:space="preserve"> oblikovanje</w:t>
      </w:r>
      <w:r w:rsidR="00022A23" w:rsidRPr="00555997">
        <w:rPr>
          <w:rFonts w:eastAsia="Times New Roman" w:cstheme="minorHAnsi"/>
          <w:lang w:eastAsia="sl-SI"/>
        </w:rPr>
        <w:t xml:space="preserve"> </w:t>
      </w:r>
      <w:r w:rsidR="00AD79F4" w:rsidRPr="00555997">
        <w:rPr>
          <w:rFonts w:eastAsia="Times New Roman" w:cstheme="minorHAnsi"/>
          <w:lang w:eastAsia="sl-SI"/>
        </w:rPr>
        <w:t>učinkovitejš</w:t>
      </w:r>
      <w:r w:rsidR="0045375D">
        <w:rPr>
          <w:rFonts w:eastAsia="Times New Roman" w:cstheme="minorHAnsi"/>
          <w:lang w:eastAsia="sl-SI"/>
        </w:rPr>
        <w:t>ih</w:t>
      </w:r>
      <w:r w:rsidR="008B519C" w:rsidRPr="00555997">
        <w:rPr>
          <w:rFonts w:eastAsia="Times New Roman" w:cstheme="minorHAnsi"/>
          <w:lang w:eastAsia="sl-SI"/>
        </w:rPr>
        <w:t xml:space="preserve"> </w:t>
      </w:r>
      <w:r w:rsidR="00022A23" w:rsidRPr="00555997">
        <w:rPr>
          <w:rFonts w:eastAsia="Times New Roman" w:cstheme="minorHAnsi"/>
          <w:lang w:eastAsia="sl-SI"/>
        </w:rPr>
        <w:t>ukrep</w:t>
      </w:r>
      <w:r w:rsidR="0045375D">
        <w:rPr>
          <w:rFonts w:eastAsia="Times New Roman" w:cstheme="minorHAnsi"/>
          <w:lang w:eastAsia="sl-SI"/>
        </w:rPr>
        <w:t>ov</w:t>
      </w:r>
      <w:r w:rsidR="00022A23" w:rsidRPr="00555997">
        <w:rPr>
          <w:rFonts w:eastAsia="Times New Roman" w:cstheme="minorHAnsi"/>
          <w:lang w:eastAsia="sl-SI"/>
        </w:rPr>
        <w:t xml:space="preserve"> za </w:t>
      </w:r>
      <w:r w:rsidRPr="00555997">
        <w:rPr>
          <w:rFonts w:eastAsia="Times New Roman" w:cstheme="minorHAnsi"/>
          <w:lang w:eastAsia="sl-SI"/>
        </w:rPr>
        <w:t>zmanjševanje poplavn</w:t>
      </w:r>
      <w:r w:rsidR="00E478AE">
        <w:rPr>
          <w:rFonts w:eastAsia="Times New Roman" w:cstheme="minorHAnsi"/>
          <w:lang w:eastAsia="sl-SI"/>
        </w:rPr>
        <w:t>e</w:t>
      </w:r>
      <w:r w:rsidRPr="00555997">
        <w:rPr>
          <w:rFonts w:eastAsia="Times New Roman" w:cstheme="minorHAnsi"/>
          <w:lang w:eastAsia="sl-SI"/>
        </w:rPr>
        <w:t xml:space="preserve"> ogrožen</w:t>
      </w:r>
      <w:r w:rsidR="00E478AE">
        <w:rPr>
          <w:rFonts w:eastAsia="Times New Roman" w:cstheme="minorHAnsi"/>
          <w:lang w:eastAsia="sl-SI"/>
        </w:rPr>
        <w:t>osti</w:t>
      </w:r>
      <w:r w:rsidRPr="00555997">
        <w:rPr>
          <w:rFonts w:eastAsia="Times New Roman" w:cstheme="minorHAnsi"/>
          <w:lang w:eastAsia="sl-SI"/>
        </w:rPr>
        <w:t xml:space="preserve"> in </w:t>
      </w:r>
      <w:r w:rsidR="00A6776A">
        <w:rPr>
          <w:rFonts w:eastAsia="Times New Roman" w:cstheme="minorHAnsi"/>
          <w:lang w:eastAsia="sl-SI"/>
        </w:rPr>
        <w:t>za</w:t>
      </w:r>
      <w:r w:rsidRPr="00555997">
        <w:rPr>
          <w:rFonts w:eastAsia="Times New Roman" w:cstheme="minorHAnsi"/>
          <w:lang w:eastAsia="sl-SI"/>
        </w:rPr>
        <w:t xml:space="preserve"> umikanje poselitve </w:t>
      </w:r>
      <w:r w:rsidR="00022A23" w:rsidRPr="00555997">
        <w:rPr>
          <w:rFonts w:eastAsia="Times New Roman" w:cstheme="minorHAnsi"/>
          <w:lang w:eastAsia="sl-SI"/>
        </w:rPr>
        <w:t xml:space="preserve">z </w:t>
      </w:r>
      <w:r w:rsidRPr="00555997">
        <w:rPr>
          <w:rFonts w:eastAsia="Times New Roman" w:cstheme="minorHAnsi"/>
          <w:lang w:eastAsia="sl-SI"/>
        </w:rPr>
        <w:t>območ</w:t>
      </w:r>
      <w:r w:rsidR="00022A23" w:rsidRPr="00555997">
        <w:rPr>
          <w:rFonts w:eastAsia="Times New Roman" w:cstheme="minorHAnsi"/>
          <w:lang w:eastAsia="sl-SI"/>
        </w:rPr>
        <w:t>i</w:t>
      </w:r>
      <w:r w:rsidRPr="00555997">
        <w:rPr>
          <w:rFonts w:eastAsia="Times New Roman" w:cstheme="minorHAnsi"/>
          <w:lang w:eastAsia="sl-SI"/>
        </w:rPr>
        <w:t>j poplavne nevarnosti, za zadrževanje vode</w:t>
      </w:r>
      <w:r w:rsidR="00AD79F4" w:rsidRPr="00555997">
        <w:rPr>
          <w:rFonts w:eastAsia="Times New Roman" w:cstheme="minorHAnsi"/>
          <w:lang w:eastAsia="sl-SI"/>
        </w:rPr>
        <w:t>,</w:t>
      </w:r>
      <w:r w:rsidR="00C524E6">
        <w:rPr>
          <w:rFonts w:eastAsia="Times New Roman" w:cstheme="minorHAnsi"/>
          <w:lang w:eastAsia="sl-SI"/>
        </w:rPr>
        <w:t xml:space="preserve"> </w:t>
      </w:r>
      <w:r w:rsidRPr="00555997">
        <w:rPr>
          <w:rFonts w:eastAsia="Times New Roman" w:cstheme="minorHAnsi"/>
          <w:lang w:eastAsia="sl-SI"/>
        </w:rPr>
        <w:t>na primer za namakanje ali oskrbo v sušnih obdobjih</w:t>
      </w:r>
      <w:r w:rsidR="00A6776A">
        <w:rPr>
          <w:rFonts w:eastAsia="Times New Roman" w:cstheme="minorHAnsi"/>
          <w:lang w:eastAsia="sl-SI"/>
        </w:rPr>
        <w:t>,</w:t>
      </w:r>
      <w:r w:rsidR="003B1343" w:rsidRPr="00555997">
        <w:rPr>
          <w:rFonts w:eastAsia="Times New Roman" w:cstheme="minorHAnsi"/>
          <w:lang w:eastAsia="sl-SI"/>
        </w:rPr>
        <w:t xml:space="preserve"> </w:t>
      </w:r>
      <w:r w:rsidR="008B519C" w:rsidRPr="00555997">
        <w:rPr>
          <w:rFonts w:eastAsia="Times New Roman" w:cstheme="minorHAnsi"/>
          <w:lang w:eastAsia="sl-SI"/>
        </w:rPr>
        <w:t>in</w:t>
      </w:r>
      <w:r w:rsidR="003B1343" w:rsidRPr="00555997">
        <w:rPr>
          <w:rFonts w:eastAsia="Times New Roman" w:cstheme="minorHAnsi"/>
          <w:lang w:eastAsia="sl-SI"/>
        </w:rPr>
        <w:t xml:space="preserve"> </w:t>
      </w:r>
      <w:r w:rsidR="00AD79F4" w:rsidRPr="00555997">
        <w:rPr>
          <w:rFonts w:eastAsia="Times New Roman" w:cstheme="minorHAnsi"/>
          <w:lang w:eastAsia="sl-SI"/>
        </w:rPr>
        <w:t xml:space="preserve">za </w:t>
      </w:r>
      <w:r w:rsidR="003B1343" w:rsidRPr="00555997">
        <w:rPr>
          <w:rFonts w:eastAsia="Times New Roman" w:cstheme="minorHAnsi"/>
          <w:lang w:eastAsia="sl-SI"/>
        </w:rPr>
        <w:t xml:space="preserve">omilitev učinkov pojavljanja toplotnih otokov </w:t>
      </w:r>
      <w:r w:rsidR="00C524E6">
        <w:rPr>
          <w:rFonts w:eastAsia="Times New Roman" w:cstheme="minorHAnsi"/>
          <w:lang w:eastAsia="sl-SI"/>
        </w:rPr>
        <w:t>na</w:t>
      </w:r>
      <w:r w:rsidR="003B1343" w:rsidRPr="00555997">
        <w:rPr>
          <w:rFonts w:eastAsia="Times New Roman" w:cstheme="minorHAnsi"/>
          <w:lang w:eastAsia="sl-SI"/>
        </w:rPr>
        <w:t xml:space="preserve"> urbanih območjih.</w:t>
      </w:r>
    </w:p>
    <w:p w14:paraId="0E0674FD" w14:textId="77777777" w:rsidR="002B091B" w:rsidRPr="00555997" w:rsidRDefault="002B091B" w:rsidP="009E3B86">
      <w:pPr>
        <w:spacing w:after="0"/>
        <w:rPr>
          <w:rFonts w:cstheme="minorHAnsi"/>
          <w:b/>
        </w:rPr>
      </w:pPr>
    </w:p>
    <w:p w14:paraId="28C2B4CD" w14:textId="182F68D1" w:rsidR="002B091B" w:rsidRPr="00555997" w:rsidRDefault="002B091B" w:rsidP="009E3B86">
      <w:pPr>
        <w:spacing w:after="0"/>
        <w:rPr>
          <w:rFonts w:cstheme="minorHAnsi"/>
        </w:rPr>
      </w:pPr>
      <w:r w:rsidRPr="00555997">
        <w:rPr>
          <w:rFonts w:cstheme="minorHAnsi"/>
        </w:rPr>
        <w:t>(4)</w:t>
      </w:r>
      <w:r w:rsidRPr="00555997">
        <w:rPr>
          <w:rFonts w:cstheme="minorHAnsi"/>
          <w:b/>
        </w:rPr>
        <w:t xml:space="preserve"> Oskrba z energijo in prehod v podnebno nevtralno družbo </w:t>
      </w:r>
      <w:r w:rsidR="00A6776A">
        <w:rPr>
          <w:rFonts w:cstheme="minorHAnsi"/>
        </w:rPr>
        <w:t>sta</w:t>
      </w:r>
      <w:r w:rsidRPr="00555997">
        <w:rPr>
          <w:rFonts w:cstheme="minorHAnsi"/>
        </w:rPr>
        <w:t xml:space="preserve"> zaznamovana s težnjo po zmanjšanju energetske odvisnosti od fosilnih goriv z </w:t>
      </w:r>
      <w:r w:rsidRPr="005E79D8">
        <w:rPr>
          <w:rFonts w:cstheme="minorHAnsi"/>
        </w:rPr>
        <w:t xml:space="preserve">učinkovitejšo rabo energije, povečanjem deleža lastne proizvodnje energije (obnovljivi viri in </w:t>
      </w:r>
      <w:r w:rsidR="0045375D" w:rsidRPr="005E79D8">
        <w:rPr>
          <w:rFonts w:cstheme="minorHAnsi"/>
        </w:rPr>
        <w:t>drugi nizkoogljični viri energije</w:t>
      </w:r>
      <w:r w:rsidRPr="005E79D8">
        <w:rPr>
          <w:rFonts w:cstheme="minorHAnsi"/>
        </w:rPr>
        <w:t>),</w:t>
      </w:r>
      <w:r w:rsidRPr="00555997">
        <w:rPr>
          <w:rFonts w:cstheme="minorHAnsi"/>
        </w:rPr>
        <w:t xml:space="preserve"> okrepitvijo energetskih omrežij, izboljšanjem trajnostne mobilnosti (na primer javni </w:t>
      </w:r>
      <w:r w:rsidR="00E514E0">
        <w:rPr>
          <w:rFonts w:cstheme="minorHAnsi"/>
        </w:rPr>
        <w:t xml:space="preserve">potniški </w:t>
      </w:r>
      <w:r w:rsidRPr="00555997">
        <w:rPr>
          <w:rFonts w:cstheme="minorHAnsi"/>
        </w:rPr>
        <w:t xml:space="preserve">promet, kolesarjenje in pešačenje) </w:t>
      </w:r>
      <w:r w:rsidR="00A6776A">
        <w:rPr>
          <w:rFonts w:cstheme="minorHAnsi"/>
        </w:rPr>
        <w:t>ter</w:t>
      </w:r>
      <w:r w:rsidR="00A6776A" w:rsidRPr="00555997">
        <w:rPr>
          <w:rFonts w:cstheme="minorHAnsi"/>
        </w:rPr>
        <w:t xml:space="preserve"> </w:t>
      </w:r>
      <w:r w:rsidRPr="00555997">
        <w:rPr>
          <w:rFonts w:cstheme="minorHAnsi"/>
        </w:rPr>
        <w:t>prestruktur</w:t>
      </w:r>
      <w:r w:rsidR="00792E4F" w:rsidRPr="00555997">
        <w:rPr>
          <w:rFonts w:cstheme="minorHAnsi"/>
        </w:rPr>
        <w:t>ir</w:t>
      </w:r>
      <w:r w:rsidRPr="00555997">
        <w:rPr>
          <w:rFonts w:cstheme="minorHAnsi"/>
        </w:rPr>
        <w:t>anjem premogovnih regij. Usmerjenost v racionalno in učinkovito prostorsko načrtovanje in urbanizem</w:t>
      </w:r>
      <w:r w:rsidR="009D370B" w:rsidRPr="00555997">
        <w:rPr>
          <w:rFonts w:cstheme="minorHAnsi"/>
        </w:rPr>
        <w:t xml:space="preserve"> ter</w:t>
      </w:r>
      <w:r w:rsidRPr="00555997">
        <w:rPr>
          <w:rFonts w:cstheme="minorHAnsi"/>
        </w:rPr>
        <w:t xml:space="preserve"> v celovito funkcionalno prenovo naselij in premogovnih regij daje priložnost za oblikovanje sinergij med prostorskimi in sektorskimi ukrepi za povečanje energetske učinkovitosti, doseganje podnebnih ciljev in ciljev varstva okolja. </w:t>
      </w:r>
    </w:p>
    <w:p w14:paraId="509EDA5D" w14:textId="77777777" w:rsidR="002B091B" w:rsidRPr="00555997" w:rsidRDefault="002B091B" w:rsidP="009E3B86">
      <w:pPr>
        <w:spacing w:after="0"/>
        <w:rPr>
          <w:rFonts w:cstheme="minorHAnsi"/>
          <w:b/>
        </w:rPr>
      </w:pPr>
    </w:p>
    <w:p w14:paraId="792BFCF8" w14:textId="0439FF5D" w:rsidR="002B091B" w:rsidRPr="00555997" w:rsidRDefault="002B091B" w:rsidP="009E3B86">
      <w:pPr>
        <w:spacing w:after="0"/>
      </w:pPr>
      <w:r w:rsidRPr="1B576CFA">
        <w:t>(5)</w:t>
      </w:r>
      <w:r w:rsidRPr="1B576CFA">
        <w:rPr>
          <w:b/>
        </w:rPr>
        <w:t xml:space="preserve"> Globalizacija</w:t>
      </w:r>
      <w:r w:rsidRPr="1B576CFA">
        <w:t xml:space="preserve"> </w:t>
      </w:r>
      <w:r w:rsidRPr="1B576CFA">
        <w:rPr>
          <w:b/>
        </w:rPr>
        <w:t>gospodarstva</w:t>
      </w:r>
      <w:r w:rsidRPr="1B576CFA">
        <w:t xml:space="preserve"> povečuje vlogo in pomen globalnih središč, ki so prometna vozlišča, centri globalnih finančnih sistemov in odločanja, gostitelji razvojnih središč in sedeži pomembnih mednarodnih organizacij. To so na primer New York ali azijska velemesta, v Evropi </w:t>
      </w:r>
      <w:r w:rsidR="009D370B" w:rsidRPr="1B576CFA">
        <w:t xml:space="preserve">London, </w:t>
      </w:r>
      <w:r w:rsidRPr="1B576CFA">
        <w:t xml:space="preserve">Pariz, Berlin, Milano, konurbacija v Porurju ter Carigrad in Moskva. Slovenija je gospodarsko vključena in infrastrukturno povezana v globalne tokove in razvojne pobude, kot je </w:t>
      </w:r>
      <w:r w:rsidR="00C06794" w:rsidRPr="1B576CFA">
        <w:t>k</w:t>
      </w:r>
      <w:r w:rsidRPr="1B576CFA">
        <w:t xml:space="preserve">itajska nova </w:t>
      </w:r>
      <w:r w:rsidR="00C06794" w:rsidRPr="1B576CFA">
        <w:t>s</w:t>
      </w:r>
      <w:r w:rsidRPr="1B576CFA">
        <w:t xml:space="preserve">vilna pot, s tem pa </w:t>
      </w:r>
      <w:r w:rsidR="00C06794" w:rsidRPr="1B576CFA">
        <w:t>s</w:t>
      </w:r>
      <w:r w:rsidRPr="1B576CFA">
        <w:t xml:space="preserve">e v te tokove vključuje tudi slovenski prostor (pristanišče Koper in zaledna infrastruktura). Pomen prometne in logistične infrastrukture je z globalno vpetostjo gospodarstva in organizacijo oskrbnih verig še poudarjen, kar se kaže s </w:t>
      </w:r>
      <w:r w:rsidR="00EF4B83" w:rsidRPr="1B576CFA">
        <w:t>kopičenjem</w:t>
      </w:r>
      <w:r w:rsidRPr="1B576CFA">
        <w:t xml:space="preserve"> infrastrukture in novimi potrebami ter pobudami za njeno dodatno krepitev</w:t>
      </w:r>
      <w:r w:rsidR="00C17AA4" w:rsidRPr="1B576CFA">
        <w:t xml:space="preserve"> posledice česar so okrepljen pritisk na </w:t>
      </w:r>
      <w:r w:rsidR="009B137A" w:rsidRPr="1B576CFA">
        <w:t>pozidavo tal ter okoljski vplivi</w:t>
      </w:r>
      <w:r w:rsidRPr="1B576CFA">
        <w:t xml:space="preserve">. Narašča pomen vstopnih točk, kjer se s povečevanjem in </w:t>
      </w:r>
      <w:r w:rsidR="00EF4B83" w:rsidRPr="1B576CFA">
        <w:t>zgostitv</w:t>
      </w:r>
      <w:r w:rsidRPr="1B576CFA">
        <w:t>ijo delovnih mest povečujejo tudi potrebe po stanovanjih in spremljajočih objektih družbene infrastrukture.</w:t>
      </w:r>
    </w:p>
    <w:p w14:paraId="02A63714" w14:textId="77777777" w:rsidR="00D60D46" w:rsidRDefault="00D60D46" w:rsidP="009E3B86">
      <w:pPr>
        <w:spacing w:after="0"/>
        <w:rPr>
          <w:rFonts w:cstheme="minorHAnsi"/>
        </w:rPr>
      </w:pPr>
    </w:p>
    <w:p w14:paraId="2794B879" w14:textId="1B30C262" w:rsidR="002B091B" w:rsidRPr="00555997" w:rsidRDefault="002B091B" w:rsidP="009E3B86">
      <w:pPr>
        <w:spacing w:after="0"/>
        <w:rPr>
          <w:rFonts w:cstheme="minorHAnsi"/>
        </w:rPr>
      </w:pPr>
      <w:r w:rsidRPr="00555997">
        <w:rPr>
          <w:rFonts w:cstheme="minorHAnsi"/>
        </w:rPr>
        <w:lastRenderedPageBreak/>
        <w:t>(6)</w:t>
      </w:r>
      <w:r w:rsidRPr="00555997">
        <w:rPr>
          <w:rFonts w:cstheme="minorHAnsi"/>
          <w:b/>
        </w:rPr>
        <w:t xml:space="preserve"> Digitalizacija in razvoj informacijsko-komunikacijskih tehnologij</w:t>
      </w:r>
      <w:r w:rsidRPr="00555997">
        <w:rPr>
          <w:rFonts w:cstheme="minorHAnsi"/>
        </w:rPr>
        <w:t xml:space="preserve"> omogočata številne storitve in aktivnosti (na primer delo na daljavo in finančne operacije ali upravljavske funkcije in nakupovanje)</w:t>
      </w:r>
      <w:r w:rsidR="00C06794">
        <w:rPr>
          <w:rFonts w:cstheme="minorHAnsi"/>
        </w:rPr>
        <w:t>,</w:t>
      </w:r>
      <w:r w:rsidRPr="00555997">
        <w:rPr>
          <w:rFonts w:cstheme="minorHAnsi"/>
        </w:rPr>
        <w:t xml:space="preserve"> kar vpliva tudi na novo prostorsko logiko razporejanja dejavnosti </w:t>
      </w:r>
      <w:r w:rsidR="00C06794">
        <w:rPr>
          <w:rFonts w:cstheme="minorHAnsi"/>
        </w:rPr>
        <w:t>–</w:t>
      </w:r>
      <w:r w:rsidRPr="00555997">
        <w:rPr>
          <w:rFonts w:cstheme="minorHAnsi"/>
        </w:rPr>
        <w:t xml:space="preserve"> nekatere se centralizirajo, druge decentralizirajo. Dostopnost e-upravljanja in e-storitev splošnega pomena lahko podpre uravnotežen</w:t>
      </w:r>
      <w:r w:rsidR="00C06794">
        <w:rPr>
          <w:rFonts w:cstheme="minorHAnsi"/>
        </w:rPr>
        <w:t>i</w:t>
      </w:r>
      <w:r w:rsidRPr="00555997">
        <w:rPr>
          <w:rFonts w:cstheme="minorHAnsi"/>
        </w:rPr>
        <w:t xml:space="preserve"> prostorski razvoj, nudi boljše poslovne pogoje in vpliva na kakovost življenja. Možnost e-vključevanja in uporabe informacijsko</w:t>
      </w:r>
      <w:r w:rsidR="00C06794">
        <w:rPr>
          <w:rFonts w:cstheme="minorHAnsi"/>
        </w:rPr>
        <w:t>-</w:t>
      </w:r>
      <w:r w:rsidRPr="00555997">
        <w:rPr>
          <w:rFonts w:cstheme="minorHAnsi"/>
        </w:rPr>
        <w:t>komunikacijskih storitev je odvisna od dostopa do omrežij za v</w:t>
      </w:r>
      <w:r w:rsidR="00C524E6">
        <w:rPr>
          <w:rFonts w:cstheme="minorHAnsi"/>
        </w:rPr>
        <w:t>el</w:t>
      </w:r>
      <w:r w:rsidRPr="00555997">
        <w:rPr>
          <w:rFonts w:cstheme="minorHAnsi"/>
        </w:rPr>
        <w:t xml:space="preserve">ike hitrosti fiksne in mobilne komunikacije </w:t>
      </w:r>
      <w:r w:rsidR="00C06794">
        <w:rPr>
          <w:rFonts w:cstheme="minorHAnsi"/>
        </w:rPr>
        <w:t>ter od</w:t>
      </w:r>
      <w:r w:rsidR="00C06794" w:rsidRPr="00555997">
        <w:rPr>
          <w:rFonts w:cstheme="minorHAnsi"/>
        </w:rPr>
        <w:t xml:space="preserve"> </w:t>
      </w:r>
      <w:r w:rsidRPr="00555997">
        <w:rPr>
          <w:rFonts w:cstheme="minorHAnsi"/>
        </w:rPr>
        <w:t xml:space="preserve">celovite pokritosti Slovenije </w:t>
      </w:r>
      <w:r w:rsidR="00C06794">
        <w:rPr>
          <w:rFonts w:cstheme="minorHAnsi"/>
        </w:rPr>
        <w:t>in</w:t>
      </w:r>
      <w:r w:rsidR="00C06794" w:rsidRPr="00555997">
        <w:rPr>
          <w:rFonts w:cstheme="minorHAnsi"/>
        </w:rPr>
        <w:t xml:space="preserve"> </w:t>
      </w:r>
      <w:r w:rsidRPr="00555997">
        <w:rPr>
          <w:rFonts w:cstheme="minorHAnsi"/>
        </w:rPr>
        <w:t xml:space="preserve">tudi </w:t>
      </w:r>
      <w:r w:rsidR="00695A44">
        <w:rPr>
          <w:rFonts w:cstheme="minorHAnsi"/>
        </w:rPr>
        <w:t>veščine za</w:t>
      </w:r>
      <w:r w:rsidRPr="00555997">
        <w:rPr>
          <w:rFonts w:cstheme="minorHAnsi"/>
        </w:rPr>
        <w:t xml:space="preserve"> </w:t>
      </w:r>
      <w:r w:rsidR="00695A44">
        <w:rPr>
          <w:rFonts w:cstheme="minorHAnsi"/>
        </w:rPr>
        <w:t>njihovo</w:t>
      </w:r>
      <w:r w:rsidRPr="00555997">
        <w:rPr>
          <w:rFonts w:cstheme="minorHAnsi"/>
        </w:rPr>
        <w:t xml:space="preserve"> uporab</w:t>
      </w:r>
      <w:r w:rsidR="00695A44">
        <w:rPr>
          <w:rFonts w:cstheme="minorHAnsi"/>
        </w:rPr>
        <w:t>o</w:t>
      </w:r>
      <w:r w:rsidRPr="00555997">
        <w:rPr>
          <w:rFonts w:cstheme="minorHAnsi"/>
        </w:rPr>
        <w:t xml:space="preserve">, bistveno pa je, da se zagotovi </w:t>
      </w:r>
      <w:r w:rsidR="00C06794">
        <w:rPr>
          <w:rFonts w:cstheme="minorHAnsi"/>
        </w:rPr>
        <w:t>majhen</w:t>
      </w:r>
      <w:r w:rsidRPr="00555997">
        <w:rPr>
          <w:rFonts w:cstheme="minorHAnsi"/>
        </w:rPr>
        <w:t xml:space="preserve"> vpliv tovrstnih tehnologij na zdravje ljudi in okolje.</w:t>
      </w:r>
    </w:p>
    <w:p w14:paraId="3D9BA460" w14:textId="77777777" w:rsidR="00D60D46" w:rsidRDefault="00D60D46" w:rsidP="009E3B86">
      <w:pPr>
        <w:spacing w:after="0"/>
        <w:rPr>
          <w:rFonts w:cstheme="minorHAnsi"/>
        </w:rPr>
      </w:pPr>
    </w:p>
    <w:p w14:paraId="0F75AF89" w14:textId="00B7B477" w:rsidR="002B091B" w:rsidRPr="004C3797" w:rsidRDefault="002B091B" w:rsidP="009E3B86">
      <w:pPr>
        <w:spacing w:after="0"/>
        <w:rPr>
          <w:rFonts w:cstheme="minorHAnsi"/>
        </w:rPr>
      </w:pPr>
      <w:r w:rsidRPr="00555997">
        <w:rPr>
          <w:rFonts w:cstheme="minorHAnsi"/>
        </w:rPr>
        <w:t>(7)</w:t>
      </w:r>
      <w:r w:rsidRPr="00555997">
        <w:rPr>
          <w:rFonts w:cstheme="minorHAnsi"/>
          <w:b/>
        </w:rPr>
        <w:t xml:space="preserve"> Krepi se vloga mest</w:t>
      </w:r>
      <w:r w:rsidRPr="00555997">
        <w:rPr>
          <w:rFonts w:cstheme="minorHAnsi"/>
        </w:rPr>
        <w:t xml:space="preserve">, v katerih se </w:t>
      </w:r>
      <w:r w:rsidR="00695A44">
        <w:rPr>
          <w:rFonts w:cstheme="minorHAnsi"/>
        </w:rPr>
        <w:t xml:space="preserve">zgoščujejo </w:t>
      </w:r>
      <w:r w:rsidRPr="00555997">
        <w:rPr>
          <w:rFonts w:cstheme="minorHAnsi"/>
        </w:rPr>
        <w:t>upravljavske in nadzorne funkcije vse bolj povezane</w:t>
      </w:r>
      <w:r w:rsidR="006A08EA" w:rsidRPr="00555997">
        <w:rPr>
          <w:rFonts w:cstheme="minorHAnsi"/>
        </w:rPr>
        <w:t>ga</w:t>
      </w:r>
      <w:r w:rsidRPr="00555997">
        <w:rPr>
          <w:rFonts w:cstheme="minorHAnsi"/>
        </w:rPr>
        <w:t xml:space="preserve"> svetov</w:t>
      </w:r>
      <w:r w:rsidR="006A08EA" w:rsidRPr="00555997">
        <w:rPr>
          <w:rFonts w:cstheme="minorHAnsi"/>
        </w:rPr>
        <w:t>n</w:t>
      </w:r>
      <w:r w:rsidRPr="00555997">
        <w:rPr>
          <w:rFonts w:cstheme="minorHAnsi"/>
        </w:rPr>
        <w:t>e</w:t>
      </w:r>
      <w:r w:rsidR="006A08EA" w:rsidRPr="00555997">
        <w:rPr>
          <w:rFonts w:cstheme="minorHAnsi"/>
        </w:rPr>
        <w:t>ga</w:t>
      </w:r>
      <w:r w:rsidRPr="00555997">
        <w:rPr>
          <w:rFonts w:cstheme="minorHAnsi"/>
        </w:rPr>
        <w:t xml:space="preserve"> </w:t>
      </w:r>
      <w:r w:rsidR="006A08EA" w:rsidRPr="00555997">
        <w:rPr>
          <w:rFonts w:cstheme="minorHAnsi"/>
        </w:rPr>
        <w:t>gospodarstva</w:t>
      </w:r>
      <w:r w:rsidRPr="00555997">
        <w:rPr>
          <w:rFonts w:cstheme="minorHAnsi"/>
        </w:rPr>
        <w:t xml:space="preserve">. Pričakovati je, da bodo imela mesta s povezovanjem v transnacionalna urbana omrežja še veliko večjo vlogo kot do </w:t>
      </w:r>
      <w:r w:rsidR="00C82845">
        <w:rPr>
          <w:rFonts w:cstheme="minorHAnsi"/>
        </w:rPr>
        <w:t>z</w:t>
      </w:r>
      <w:r w:rsidRPr="00555997">
        <w:rPr>
          <w:rFonts w:cstheme="minorHAnsi"/>
        </w:rPr>
        <w:t xml:space="preserve">daj. </w:t>
      </w:r>
      <w:r w:rsidR="00C524E6">
        <w:rPr>
          <w:rFonts w:cstheme="minorHAnsi"/>
        </w:rPr>
        <w:t>Na</w:t>
      </w:r>
      <w:r w:rsidRPr="00555997">
        <w:rPr>
          <w:rFonts w:cstheme="minorHAnsi"/>
        </w:rPr>
        <w:t xml:space="preserve"> urbanih območjih v EU se ustvari</w:t>
      </w:r>
      <w:r w:rsidR="00C524E6">
        <w:rPr>
          <w:rFonts w:cstheme="minorHAnsi"/>
        </w:rPr>
        <w:t>ta</w:t>
      </w:r>
      <w:r w:rsidRPr="00555997">
        <w:rPr>
          <w:rFonts w:cstheme="minorHAnsi"/>
        </w:rPr>
        <w:t xml:space="preserve"> več kot dve tretjini bruto družbenega proizvoda, v njih so zgoščena delovna mesta, gospodarske, družbene, telekomunikacijske, znanstvenoraziskovalne, izobraževalne in kulturne dejavnosti. Mesta prihodnosti so prostori družbenega napredka, platforme demokracije, kulturnega dialoga, središča zelene in okoljske prenove ter žarišča inovacij, ustvarjalnosti in gospodarskega razvoja. Slovenski urbani sistem je lociran na </w:t>
      </w:r>
      <w:r w:rsidR="00C524E6">
        <w:rPr>
          <w:rFonts w:cstheme="minorHAnsi"/>
        </w:rPr>
        <w:t>obrobju</w:t>
      </w:r>
      <w:r w:rsidRPr="00555997">
        <w:rPr>
          <w:rFonts w:cstheme="minorHAnsi"/>
        </w:rPr>
        <w:t xml:space="preserve"> evropskih transnacionalnih urbanih sistemov. Slovenska mesta so v primerjavi z evropskimi majhna. Med njimi izstopajo Ljubljana, Maribor in obalna mesta s Koprom, saj imajo prepoznano vlogo tudi v mednarodnem prostoru. Nekatera mesta (</w:t>
      </w:r>
      <w:r w:rsidRPr="00133D8E">
        <w:rPr>
          <w:rFonts w:cstheme="minorHAnsi"/>
        </w:rPr>
        <w:t>na primer Koper in Nova Gorica) so z mesti v sosednjih državah povezana v čezmejne urbane aglomeracije. Slovenska mesta so ključna za uravnotežen</w:t>
      </w:r>
      <w:r w:rsidR="00C82845">
        <w:rPr>
          <w:rFonts w:cstheme="minorHAnsi"/>
        </w:rPr>
        <w:t>i</w:t>
      </w:r>
      <w:r w:rsidRPr="00133D8E">
        <w:rPr>
          <w:rFonts w:cstheme="minorHAnsi"/>
        </w:rPr>
        <w:t xml:space="preserve"> prostorski razvoj države. Svojo vodilno vlogo in umeščenost v širši evropski prostor lahko okrepijo v medsebojnem povezovanju in usklajevanju urbanega razvoja v okviru širših mestnih območ</w:t>
      </w:r>
      <w:r w:rsidR="00C524E6">
        <w:rPr>
          <w:rFonts w:cstheme="minorHAnsi"/>
        </w:rPr>
        <w:t>i</w:t>
      </w:r>
      <w:r w:rsidRPr="00133D8E">
        <w:rPr>
          <w:rFonts w:cstheme="minorHAnsi"/>
        </w:rPr>
        <w:t>j, pa tudi v funkcionalnem povezovanju s podeželskim zaledjem.</w:t>
      </w:r>
    </w:p>
    <w:p w14:paraId="16FDD3DE" w14:textId="77777777" w:rsidR="00D60D46" w:rsidRDefault="00D60D46" w:rsidP="009E3B86">
      <w:pPr>
        <w:pStyle w:val="Style30"/>
        <w:widowControl/>
        <w:rPr>
          <w:rFonts w:asciiTheme="minorHAnsi" w:hAnsiTheme="minorHAnsi" w:cstheme="minorHAnsi"/>
          <w:sz w:val="20"/>
          <w:szCs w:val="20"/>
        </w:rPr>
      </w:pPr>
    </w:p>
    <w:p w14:paraId="30DBC960" w14:textId="5565E7C7" w:rsidR="002B091B" w:rsidRDefault="002B091B" w:rsidP="009E3B86">
      <w:pPr>
        <w:pStyle w:val="Style30"/>
        <w:widowControl/>
        <w:rPr>
          <w:rFonts w:asciiTheme="minorHAnsi" w:hAnsiTheme="minorHAnsi" w:cstheme="minorHAnsi"/>
          <w:sz w:val="20"/>
          <w:szCs w:val="20"/>
          <w:lang w:eastAsia="en-US"/>
        </w:rPr>
      </w:pPr>
      <w:r w:rsidRPr="00133D8E">
        <w:rPr>
          <w:rFonts w:asciiTheme="minorHAnsi" w:hAnsiTheme="minorHAnsi" w:cstheme="minorHAnsi"/>
          <w:sz w:val="20"/>
          <w:szCs w:val="20"/>
        </w:rPr>
        <w:t>(8)</w:t>
      </w:r>
      <w:r w:rsidRPr="00133D8E">
        <w:rPr>
          <w:rFonts w:asciiTheme="minorHAnsi" w:hAnsiTheme="minorHAnsi" w:cstheme="minorHAnsi"/>
          <w:b/>
          <w:sz w:val="20"/>
          <w:szCs w:val="20"/>
        </w:rPr>
        <w:t xml:space="preserve"> </w:t>
      </w:r>
      <w:r w:rsidR="00756F91">
        <w:rPr>
          <w:rFonts w:asciiTheme="minorHAnsi" w:hAnsiTheme="minorHAnsi" w:cstheme="minorHAnsi"/>
          <w:b/>
          <w:sz w:val="20"/>
          <w:szCs w:val="20"/>
          <w:lang w:eastAsia="en-US"/>
        </w:rPr>
        <w:t>N</w:t>
      </w:r>
      <w:r w:rsidRPr="00555997">
        <w:rPr>
          <w:rFonts w:asciiTheme="minorHAnsi" w:hAnsiTheme="minorHAnsi" w:cstheme="minorHAnsi"/>
          <w:b/>
          <w:sz w:val="20"/>
          <w:szCs w:val="20"/>
          <w:lang w:eastAsia="en-US"/>
        </w:rPr>
        <w:t>aravn</w:t>
      </w:r>
      <w:r w:rsidR="00756F91">
        <w:rPr>
          <w:rFonts w:asciiTheme="minorHAnsi" w:hAnsiTheme="minorHAnsi" w:cstheme="minorHAnsi"/>
          <w:b/>
          <w:sz w:val="20"/>
          <w:szCs w:val="20"/>
          <w:lang w:eastAsia="en-US"/>
        </w:rPr>
        <w:t>a</w:t>
      </w:r>
      <w:r w:rsidRPr="00555997">
        <w:rPr>
          <w:rFonts w:asciiTheme="minorHAnsi" w:hAnsiTheme="minorHAnsi" w:cstheme="minorHAnsi"/>
          <w:b/>
          <w:sz w:val="20"/>
          <w:szCs w:val="20"/>
          <w:lang w:eastAsia="en-US"/>
        </w:rPr>
        <w:t xml:space="preserve"> ohranjenost, biotsk</w:t>
      </w:r>
      <w:r w:rsidR="00756F91">
        <w:rPr>
          <w:rFonts w:asciiTheme="minorHAnsi" w:hAnsiTheme="minorHAnsi" w:cstheme="minorHAnsi"/>
          <w:b/>
          <w:sz w:val="20"/>
          <w:szCs w:val="20"/>
          <w:lang w:eastAsia="en-US"/>
        </w:rPr>
        <w:t>a raznovrstnost</w:t>
      </w:r>
      <w:r w:rsidRPr="00555997">
        <w:rPr>
          <w:rFonts w:asciiTheme="minorHAnsi" w:hAnsiTheme="minorHAnsi" w:cstheme="minorHAnsi"/>
          <w:b/>
          <w:sz w:val="20"/>
          <w:szCs w:val="20"/>
          <w:lang w:eastAsia="en-US"/>
        </w:rPr>
        <w:t xml:space="preserve"> in krajinsk</w:t>
      </w:r>
      <w:r w:rsidR="00756F91">
        <w:rPr>
          <w:rFonts w:asciiTheme="minorHAnsi" w:hAnsiTheme="minorHAnsi" w:cstheme="minorHAnsi"/>
          <w:b/>
          <w:sz w:val="20"/>
          <w:szCs w:val="20"/>
          <w:lang w:eastAsia="en-US"/>
        </w:rPr>
        <w:t>a</w:t>
      </w:r>
      <w:r w:rsidRPr="00555997">
        <w:rPr>
          <w:rFonts w:asciiTheme="minorHAnsi" w:hAnsiTheme="minorHAnsi" w:cstheme="minorHAnsi"/>
          <w:b/>
          <w:sz w:val="20"/>
          <w:szCs w:val="20"/>
          <w:lang w:eastAsia="en-US"/>
        </w:rPr>
        <w:t xml:space="preserve"> pestrost</w:t>
      </w:r>
      <w:r w:rsidR="00756F91">
        <w:rPr>
          <w:rFonts w:asciiTheme="minorHAnsi" w:hAnsiTheme="minorHAnsi" w:cstheme="minorHAnsi"/>
          <w:b/>
          <w:sz w:val="20"/>
          <w:szCs w:val="20"/>
          <w:lang w:eastAsia="en-US"/>
        </w:rPr>
        <w:t xml:space="preserve"> se z</w:t>
      </w:r>
      <w:r w:rsidR="00756F91" w:rsidRPr="00555997">
        <w:rPr>
          <w:rFonts w:asciiTheme="minorHAnsi" w:hAnsiTheme="minorHAnsi" w:cstheme="minorHAnsi"/>
          <w:b/>
          <w:sz w:val="20"/>
          <w:szCs w:val="20"/>
          <w:lang w:eastAsia="en-US"/>
        </w:rPr>
        <w:t>manjš</w:t>
      </w:r>
      <w:r w:rsidR="00756F91">
        <w:rPr>
          <w:rFonts w:asciiTheme="minorHAnsi" w:hAnsiTheme="minorHAnsi" w:cstheme="minorHAnsi"/>
          <w:b/>
          <w:sz w:val="20"/>
          <w:szCs w:val="20"/>
          <w:lang w:eastAsia="en-US"/>
        </w:rPr>
        <w:t>ujejo</w:t>
      </w:r>
      <w:r w:rsidR="00967325" w:rsidRPr="00555997">
        <w:rPr>
          <w:rFonts w:asciiTheme="minorHAnsi" w:hAnsiTheme="minorHAnsi" w:cstheme="minorHAnsi"/>
          <w:b/>
          <w:sz w:val="20"/>
          <w:szCs w:val="20"/>
          <w:lang w:eastAsia="en-US"/>
        </w:rPr>
        <w:t>.</w:t>
      </w:r>
      <w:r w:rsidRPr="00133D8E">
        <w:rPr>
          <w:rFonts w:asciiTheme="minorHAnsi" w:hAnsiTheme="minorHAnsi" w:cstheme="minorHAnsi"/>
          <w:b/>
          <w:sz w:val="20"/>
          <w:szCs w:val="20"/>
        </w:rPr>
        <w:t xml:space="preserve"> </w:t>
      </w:r>
      <w:r w:rsidRPr="00555997">
        <w:rPr>
          <w:rFonts w:asciiTheme="minorHAnsi" w:hAnsiTheme="minorHAnsi" w:cstheme="minorHAnsi"/>
          <w:sz w:val="20"/>
          <w:szCs w:val="20"/>
          <w:lang w:eastAsia="en-US"/>
        </w:rPr>
        <w:t>Večji del Slovenije obsegata naravna in kulturna krajina, ki ju oblikuje preplet gozdov, vodotokov in vodnih zemljišč, sveta nad gozdno mejo, kmetijskih zemljišč in naselij. Visoka stopnja ohranjenosti naravnih procesov omogoča raznovrstne ekosistemske storitve, ki jih družba potrebuje za zdravo in kakovostno življenje. Ključni izzivi na tem področju so povečanje odpornosti naravnih ekosistemov na podnebn</w:t>
      </w:r>
      <w:r w:rsidR="00695A44">
        <w:rPr>
          <w:rFonts w:asciiTheme="minorHAnsi" w:hAnsiTheme="minorHAnsi" w:cstheme="minorHAnsi"/>
          <w:sz w:val="20"/>
          <w:szCs w:val="20"/>
          <w:lang w:eastAsia="en-US"/>
        </w:rPr>
        <w:t>e</w:t>
      </w:r>
      <w:r w:rsidRPr="00555997">
        <w:rPr>
          <w:rFonts w:asciiTheme="minorHAnsi" w:hAnsiTheme="minorHAnsi" w:cstheme="minorHAnsi"/>
          <w:sz w:val="20"/>
          <w:szCs w:val="20"/>
          <w:lang w:eastAsia="en-US"/>
        </w:rPr>
        <w:t xml:space="preserve"> sprememb</w:t>
      </w:r>
      <w:r w:rsidR="00695A44">
        <w:rPr>
          <w:rFonts w:asciiTheme="minorHAnsi" w:hAnsiTheme="minorHAnsi" w:cstheme="minorHAnsi"/>
          <w:sz w:val="20"/>
          <w:szCs w:val="20"/>
          <w:lang w:eastAsia="en-US"/>
        </w:rPr>
        <w:t>e</w:t>
      </w:r>
      <w:r w:rsidRPr="00555997">
        <w:rPr>
          <w:rFonts w:asciiTheme="minorHAnsi" w:hAnsiTheme="minorHAnsi" w:cstheme="minorHAnsi"/>
          <w:sz w:val="20"/>
          <w:szCs w:val="20"/>
          <w:lang w:eastAsia="en-US"/>
        </w:rPr>
        <w:t xml:space="preserve">, ohranitev in izboljšanje stanja naravno ohranjenih območij, ohranitev obsega in proizvodne sposobnosti kmetijskih tal, skrb za ohranjanje krajinske pestrosti, izboljšanje preskrbljenosti s svežim zrakom </w:t>
      </w:r>
      <w:r w:rsidR="001B4DA8">
        <w:rPr>
          <w:rFonts w:asciiTheme="minorHAnsi" w:hAnsiTheme="minorHAnsi" w:cstheme="minorHAnsi"/>
          <w:sz w:val="20"/>
          <w:szCs w:val="20"/>
          <w:lang w:eastAsia="en-US"/>
        </w:rPr>
        <w:t>na</w:t>
      </w:r>
      <w:r w:rsidRPr="00555997">
        <w:rPr>
          <w:rFonts w:asciiTheme="minorHAnsi" w:hAnsiTheme="minorHAnsi" w:cstheme="minorHAnsi"/>
          <w:sz w:val="20"/>
          <w:szCs w:val="20"/>
          <w:lang w:eastAsia="en-US"/>
        </w:rPr>
        <w:t xml:space="preserve"> urbanih območjih (a tudi </w:t>
      </w:r>
      <w:r w:rsidR="00C82845">
        <w:rPr>
          <w:rFonts w:asciiTheme="minorHAnsi" w:hAnsiTheme="minorHAnsi" w:cstheme="minorHAnsi"/>
          <w:sz w:val="20"/>
          <w:szCs w:val="20"/>
          <w:lang w:eastAsia="en-US"/>
        </w:rPr>
        <w:t>zagotavljanje</w:t>
      </w:r>
      <w:r w:rsidRPr="00555997">
        <w:rPr>
          <w:rFonts w:asciiTheme="minorHAnsi" w:hAnsiTheme="minorHAnsi" w:cstheme="minorHAnsi"/>
          <w:sz w:val="20"/>
          <w:szCs w:val="20"/>
          <w:lang w:eastAsia="en-US"/>
        </w:rPr>
        <w:t>, da se ta ne poslabša na podeželju), var</w:t>
      </w:r>
      <w:r w:rsidR="00643518">
        <w:rPr>
          <w:rFonts w:asciiTheme="minorHAnsi" w:hAnsiTheme="minorHAnsi" w:cstheme="minorHAnsi"/>
          <w:sz w:val="20"/>
          <w:szCs w:val="20"/>
          <w:lang w:eastAsia="en-US"/>
        </w:rPr>
        <w:t>stv</w:t>
      </w:r>
      <w:r w:rsidRPr="00555997">
        <w:rPr>
          <w:rFonts w:asciiTheme="minorHAnsi" w:hAnsiTheme="minorHAnsi" w:cstheme="minorHAnsi"/>
          <w:sz w:val="20"/>
          <w:szCs w:val="20"/>
          <w:lang w:eastAsia="en-US"/>
        </w:rPr>
        <w:t xml:space="preserve">o in ohranjanje vodnih virov s poudarkom na zagotavljanju kakovostne pitne vode </w:t>
      </w:r>
      <w:r w:rsidR="00C82845">
        <w:rPr>
          <w:rFonts w:asciiTheme="minorHAnsi" w:hAnsiTheme="minorHAnsi" w:cstheme="minorHAnsi"/>
          <w:sz w:val="20"/>
          <w:szCs w:val="20"/>
          <w:lang w:eastAsia="en-US"/>
        </w:rPr>
        <w:t>ter</w:t>
      </w:r>
      <w:r w:rsidR="00C82845" w:rsidRPr="00555997">
        <w:rPr>
          <w:rFonts w:asciiTheme="minorHAnsi" w:hAnsiTheme="minorHAnsi" w:cstheme="minorHAnsi"/>
          <w:sz w:val="20"/>
          <w:szCs w:val="20"/>
          <w:lang w:eastAsia="en-US"/>
        </w:rPr>
        <w:t xml:space="preserve"> </w:t>
      </w:r>
      <w:r w:rsidRPr="00555997">
        <w:rPr>
          <w:rFonts w:asciiTheme="minorHAnsi" w:hAnsiTheme="minorHAnsi" w:cstheme="minorHAnsi"/>
          <w:sz w:val="20"/>
          <w:szCs w:val="20"/>
          <w:lang w:eastAsia="en-US"/>
        </w:rPr>
        <w:t xml:space="preserve">preudarna raba naravnih virov. Poseben izziv </w:t>
      </w:r>
      <w:r w:rsidR="00C82845">
        <w:rPr>
          <w:rFonts w:asciiTheme="minorHAnsi" w:hAnsiTheme="minorHAnsi" w:cstheme="minorHAnsi"/>
          <w:sz w:val="20"/>
          <w:szCs w:val="20"/>
          <w:lang w:eastAsia="en-US"/>
        </w:rPr>
        <w:t>s</w:t>
      </w:r>
      <w:r w:rsidRPr="00555997">
        <w:rPr>
          <w:rFonts w:asciiTheme="minorHAnsi" w:hAnsiTheme="minorHAnsi" w:cstheme="minorHAnsi"/>
          <w:sz w:val="20"/>
          <w:szCs w:val="20"/>
          <w:lang w:eastAsia="en-US"/>
        </w:rPr>
        <w:t xml:space="preserve">o zavarovana območja in usposobljenost prebivalstva na teh območjih, da bi naravne vrednote, biotsko raznovrstnost, krajino in kulturno dediščino odločneje uporabili za trajnostni lokalni razvoj. Izziv je tudi preprečitev nadaljnje fragmentacije krajine, zlasti v nižinskih predelih in na območjih pomembne infrastrukture, predvsem zaradi </w:t>
      </w:r>
      <w:r w:rsidR="00E92E52">
        <w:rPr>
          <w:rFonts w:asciiTheme="minorHAnsi" w:hAnsiTheme="minorHAnsi" w:cstheme="minorHAnsi"/>
          <w:sz w:val="20"/>
          <w:szCs w:val="20"/>
          <w:lang w:eastAsia="en-US"/>
        </w:rPr>
        <w:t xml:space="preserve">okrepitve </w:t>
      </w:r>
      <w:r w:rsidRPr="00555997">
        <w:rPr>
          <w:rFonts w:asciiTheme="minorHAnsi" w:hAnsiTheme="minorHAnsi" w:cstheme="minorHAnsi"/>
          <w:sz w:val="20"/>
          <w:szCs w:val="20"/>
          <w:lang w:eastAsia="en-US"/>
        </w:rPr>
        <w:t>učinkovit</w:t>
      </w:r>
      <w:r w:rsidR="00E92E52">
        <w:rPr>
          <w:rFonts w:asciiTheme="minorHAnsi" w:hAnsiTheme="minorHAnsi" w:cstheme="minorHAnsi"/>
          <w:sz w:val="20"/>
          <w:szCs w:val="20"/>
          <w:lang w:eastAsia="en-US"/>
        </w:rPr>
        <w:t>e</w:t>
      </w:r>
      <w:r w:rsidRPr="00555997">
        <w:rPr>
          <w:rFonts w:asciiTheme="minorHAnsi" w:hAnsiTheme="minorHAnsi" w:cstheme="minorHAnsi"/>
          <w:sz w:val="20"/>
          <w:szCs w:val="20"/>
          <w:lang w:eastAsia="en-US"/>
        </w:rPr>
        <w:t xml:space="preserve"> ekološk</w:t>
      </w:r>
      <w:r w:rsidR="00E92E52">
        <w:rPr>
          <w:rFonts w:asciiTheme="minorHAnsi" w:hAnsiTheme="minorHAnsi" w:cstheme="minorHAnsi"/>
          <w:sz w:val="20"/>
          <w:szCs w:val="20"/>
          <w:lang w:eastAsia="en-US"/>
        </w:rPr>
        <w:t>e</w:t>
      </w:r>
      <w:r w:rsidRPr="00555997">
        <w:rPr>
          <w:rFonts w:asciiTheme="minorHAnsi" w:hAnsiTheme="minorHAnsi" w:cstheme="minorHAnsi"/>
          <w:sz w:val="20"/>
          <w:szCs w:val="20"/>
          <w:lang w:eastAsia="en-US"/>
        </w:rPr>
        <w:t xml:space="preserve"> povezanost</w:t>
      </w:r>
      <w:r w:rsidR="00E92E52">
        <w:rPr>
          <w:rFonts w:asciiTheme="minorHAnsi" w:hAnsiTheme="minorHAnsi" w:cstheme="minorHAnsi"/>
          <w:sz w:val="20"/>
          <w:szCs w:val="20"/>
          <w:lang w:eastAsia="en-US"/>
        </w:rPr>
        <w:t>i</w:t>
      </w:r>
      <w:r w:rsidRPr="00555997">
        <w:rPr>
          <w:rFonts w:asciiTheme="minorHAnsi" w:hAnsiTheme="minorHAnsi" w:cstheme="minorHAnsi"/>
          <w:sz w:val="20"/>
          <w:szCs w:val="20"/>
          <w:lang w:eastAsia="en-US"/>
        </w:rPr>
        <w:t xml:space="preserve">, </w:t>
      </w:r>
      <w:r w:rsidR="00E92E52">
        <w:rPr>
          <w:rFonts w:asciiTheme="minorHAnsi" w:hAnsiTheme="minorHAnsi" w:cstheme="minorHAnsi"/>
          <w:sz w:val="20"/>
          <w:szCs w:val="20"/>
          <w:lang w:eastAsia="en-US"/>
        </w:rPr>
        <w:t>kot</w:t>
      </w:r>
      <w:r w:rsidRPr="00555997">
        <w:rPr>
          <w:rFonts w:asciiTheme="minorHAnsi" w:hAnsiTheme="minorHAnsi" w:cstheme="minorHAnsi"/>
          <w:sz w:val="20"/>
          <w:szCs w:val="20"/>
          <w:lang w:eastAsia="en-US"/>
        </w:rPr>
        <w:t xml:space="preserve"> osnov</w:t>
      </w:r>
      <w:r w:rsidR="00E92E52">
        <w:rPr>
          <w:rFonts w:asciiTheme="minorHAnsi" w:hAnsiTheme="minorHAnsi" w:cstheme="minorHAnsi"/>
          <w:sz w:val="20"/>
          <w:szCs w:val="20"/>
          <w:lang w:eastAsia="en-US"/>
        </w:rPr>
        <w:t>e</w:t>
      </w:r>
      <w:r w:rsidRPr="00555997">
        <w:rPr>
          <w:rFonts w:asciiTheme="minorHAnsi" w:hAnsiTheme="minorHAnsi" w:cstheme="minorHAnsi"/>
          <w:sz w:val="20"/>
          <w:szCs w:val="20"/>
          <w:lang w:eastAsia="en-US"/>
        </w:rPr>
        <w:t xml:space="preserve"> za okoljske ekosistemske storitve</w:t>
      </w:r>
      <w:r w:rsidR="00E92E52">
        <w:rPr>
          <w:rFonts w:asciiTheme="minorHAnsi" w:hAnsiTheme="minorHAnsi" w:cstheme="minorHAnsi"/>
          <w:sz w:val="20"/>
          <w:szCs w:val="20"/>
          <w:lang w:eastAsia="en-US"/>
        </w:rPr>
        <w:t>, ter ohranjanja</w:t>
      </w:r>
      <w:r w:rsidR="00CC1915">
        <w:rPr>
          <w:rFonts w:asciiTheme="minorHAnsi" w:hAnsiTheme="minorHAnsi" w:cstheme="minorHAnsi"/>
          <w:sz w:val="20"/>
          <w:szCs w:val="20"/>
          <w:lang w:eastAsia="en-US"/>
        </w:rPr>
        <w:t xml:space="preserve"> krajinskih značilnostih, ki so pomembne za biostsko raznovrsntosti in pestrost krajine</w:t>
      </w:r>
      <w:r w:rsidRPr="00555997">
        <w:rPr>
          <w:rFonts w:asciiTheme="minorHAnsi" w:hAnsiTheme="minorHAnsi" w:cstheme="minorHAnsi"/>
          <w:sz w:val="20"/>
          <w:szCs w:val="20"/>
          <w:lang w:eastAsia="en-US"/>
        </w:rPr>
        <w:t xml:space="preserve">. </w:t>
      </w:r>
    </w:p>
    <w:p w14:paraId="0597EC95" w14:textId="77777777" w:rsidR="003040CD" w:rsidRDefault="003040CD" w:rsidP="009E3B86">
      <w:pPr>
        <w:pStyle w:val="Style30"/>
        <w:widowControl/>
        <w:rPr>
          <w:rFonts w:asciiTheme="minorHAnsi" w:hAnsiTheme="minorHAnsi" w:cstheme="minorHAnsi"/>
          <w:sz w:val="20"/>
          <w:szCs w:val="20"/>
          <w:lang w:eastAsia="en-US"/>
        </w:rPr>
      </w:pPr>
    </w:p>
    <w:p w14:paraId="3FB1E1FC" w14:textId="16E5E771" w:rsidR="003040CD" w:rsidRPr="003040CD" w:rsidRDefault="003040CD" w:rsidP="00686738">
      <w:pPr>
        <w:spacing w:after="0" w:line="260" w:lineRule="exact"/>
        <w:rPr>
          <w:rFonts w:cstheme="minorHAnsi"/>
        </w:rPr>
      </w:pPr>
      <w:r w:rsidRPr="003040CD">
        <w:rPr>
          <w:rFonts w:cstheme="minorHAnsi"/>
        </w:rPr>
        <w:t>(</w:t>
      </w:r>
      <w:r w:rsidR="00E92E52">
        <w:rPr>
          <w:rFonts w:cstheme="minorHAnsi"/>
        </w:rPr>
        <w:t>9</w:t>
      </w:r>
      <w:r w:rsidRPr="003040CD">
        <w:rPr>
          <w:rFonts w:cstheme="minorHAnsi"/>
        </w:rPr>
        <w:t xml:space="preserve">) </w:t>
      </w:r>
      <w:r w:rsidR="00756F91" w:rsidRPr="00522C1C">
        <w:rPr>
          <w:rFonts w:cstheme="minorHAnsi"/>
          <w:b/>
        </w:rPr>
        <w:t>P</w:t>
      </w:r>
      <w:r w:rsidRPr="003040CD">
        <w:rPr>
          <w:rFonts w:cstheme="minorHAnsi"/>
          <w:b/>
        </w:rPr>
        <w:t>repoznavnost naselij in krajine</w:t>
      </w:r>
      <w:r w:rsidR="00756F91">
        <w:rPr>
          <w:rFonts w:cstheme="minorHAnsi"/>
          <w:b/>
        </w:rPr>
        <w:t xml:space="preserve"> se zmanjšuje</w:t>
      </w:r>
      <w:r w:rsidRPr="003040CD">
        <w:rPr>
          <w:rFonts w:cstheme="minorHAnsi"/>
          <w:b/>
        </w:rPr>
        <w:t>.</w:t>
      </w:r>
      <w:r w:rsidRPr="003040CD">
        <w:rPr>
          <w:rFonts w:cstheme="minorHAnsi"/>
        </w:rPr>
        <w:t xml:space="preserve"> Podoba slovenskega prostora se pospešeno spreminja predvsem na območjih intenzivnejšega razvoja</w:t>
      </w:r>
      <w:r>
        <w:rPr>
          <w:rFonts w:cstheme="minorHAnsi"/>
        </w:rPr>
        <w:t xml:space="preserve"> na širših urbanih območjih </w:t>
      </w:r>
      <w:r w:rsidRPr="003040CD">
        <w:rPr>
          <w:rFonts w:cstheme="minorHAnsi"/>
        </w:rPr>
        <w:t xml:space="preserve">in </w:t>
      </w:r>
      <w:r w:rsidR="00390561">
        <w:rPr>
          <w:rFonts w:cstheme="minorHAnsi"/>
        </w:rPr>
        <w:t xml:space="preserve">območjih z dobro </w:t>
      </w:r>
      <w:r w:rsidRPr="003040CD">
        <w:rPr>
          <w:rFonts w:cstheme="minorHAnsi"/>
        </w:rPr>
        <w:t>prometno dostopn</w:t>
      </w:r>
      <w:r w:rsidR="00390561">
        <w:rPr>
          <w:rFonts w:cstheme="minorHAnsi"/>
        </w:rPr>
        <w:t>ostjo</w:t>
      </w:r>
      <w:r w:rsidR="00CC1915">
        <w:rPr>
          <w:rFonts w:cstheme="minorHAnsi"/>
        </w:rPr>
        <w:t xml:space="preserve">, spreminja pa se tudi </w:t>
      </w:r>
      <w:r w:rsidR="00CC1915" w:rsidRPr="00555997">
        <w:rPr>
          <w:rFonts w:cstheme="minorHAnsi"/>
        </w:rPr>
        <w:t xml:space="preserve">v nižinskih predelih zaradi uvajanja novih tehnologij </w:t>
      </w:r>
      <w:r w:rsidR="00CC1915">
        <w:rPr>
          <w:rFonts w:cstheme="minorHAnsi"/>
        </w:rPr>
        <w:t xml:space="preserve">kmetovanja ter </w:t>
      </w:r>
      <w:r w:rsidR="00CC1915" w:rsidRPr="00555997">
        <w:rPr>
          <w:rFonts w:cstheme="minorHAnsi"/>
        </w:rPr>
        <w:t>zaradi opuščanja kmetijske rabe</w:t>
      </w:r>
      <w:r w:rsidR="00CC1915">
        <w:rPr>
          <w:rFonts w:cstheme="minorHAnsi"/>
        </w:rPr>
        <w:t xml:space="preserve"> na odmaknjenih območjih. </w:t>
      </w:r>
      <w:r w:rsidR="00390561">
        <w:rPr>
          <w:rFonts w:cstheme="minorHAnsi"/>
        </w:rPr>
        <w:t xml:space="preserve">S tem se nezadržno spreminja tudi prostorska identiteta Slovenije, pogosto v smeri siromašenja naselbinske in krajinske prepoznavnosti. Hkrati pa slovenski strateški dokumenti izpostavljajo pomen visoke kakovosti življenja in bivanja ter privlačnosti Slovenije kot ugledne zelene destinacije. V splošni javnosti je možnost neposrednega stika z naravo </w:t>
      </w:r>
      <w:r w:rsidR="00CC1915">
        <w:rPr>
          <w:rFonts w:cstheme="minorHAnsi"/>
        </w:rPr>
        <w:t>in privlačno krajino</w:t>
      </w:r>
      <w:r w:rsidR="00390561">
        <w:rPr>
          <w:rFonts w:cstheme="minorHAnsi"/>
        </w:rPr>
        <w:t xml:space="preserve"> velika vrednota, hkrati pa je ta vrednota pri individualnih odločitvah pogosto prezrta oziroma je v ospredje postavljena individualna pred skupno koristjo. Izziv zato predstavlja prenos deklarativnih usmeritev za ohranjanje prepoznavnosti naselij in krajine iz strateških prostorskih dokumentov v prakso na lokalni ravni ter v sektorsk</w:t>
      </w:r>
      <w:r w:rsidRPr="003040CD">
        <w:rPr>
          <w:rFonts w:cstheme="minorHAnsi"/>
        </w:rPr>
        <w:t>e</w:t>
      </w:r>
      <w:r w:rsidR="00390561">
        <w:rPr>
          <w:rFonts w:cstheme="minorHAnsi"/>
        </w:rPr>
        <w:t xml:space="preserve"> ukrepe.</w:t>
      </w:r>
      <w:r w:rsidRPr="003040CD">
        <w:rPr>
          <w:rFonts w:cstheme="minorHAnsi"/>
        </w:rPr>
        <w:t xml:space="preserve"> </w:t>
      </w:r>
      <w:r w:rsidR="00390561">
        <w:rPr>
          <w:rFonts w:cstheme="minorHAnsi"/>
        </w:rPr>
        <w:t xml:space="preserve">Izziv predstavlja tudi </w:t>
      </w:r>
      <w:r w:rsidR="00CC1915">
        <w:rPr>
          <w:rFonts w:cstheme="minorHAnsi"/>
        </w:rPr>
        <w:t xml:space="preserve">krepitev strokovnega dela v smeri doseganja večje prostorske kulture ob podpori usmeritev Novega Evropskega Bauhausa ter krepitev zavedanja o skupnih koristih ohranjenje in izboljšane naselbinske in krajinske prepoznavnosti. </w:t>
      </w:r>
    </w:p>
    <w:p w14:paraId="1BDD8B7F" w14:textId="77777777" w:rsidR="00AA7B19" w:rsidRDefault="00AA7B19" w:rsidP="00686738">
      <w:pPr>
        <w:spacing w:after="0"/>
        <w:rPr>
          <w:rFonts w:cstheme="minorHAnsi"/>
        </w:rPr>
      </w:pPr>
    </w:p>
    <w:p w14:paraId="15CE1C73" w14:textId="06018D3A" w:rsidR="002B091B" w:rsidRDefault="00E92E52" w:rsidP="00686738">
      <w:pPr>
        <w:spacing w:after="0"/>
        <w:rPr>
          <w:rFonts w:cstheme="minorHAnsi"/>
        </w:rPr>
      </w:pPr>
      <w:r>
        <w:rPr>
          <w:rFonts w:cstheme="minorHAnsi"/>
        </w:rPr>
        <w:t>(10</w:t>
      </w:r>
      <w:r w:rsidR="002B091B" w:rsidRPr="00555997">
        <w:rPr>
          <w:rFonts w:cstheme="minorHAnsi"/>
        </w:rPr>
        <w:t>)</w:t>
      </w:r>
      <w:r w:rsidR="002B091B" w:rsidRPr="00555997">
        <w:rPr>
          <w:rFonts w:cstheme="minorHAnsi"/>
          <w:b/>
        </w:rPr>
        <w:t xml:space="preserve"> Povezovanje v čezmejnem in širšem makroregionalnem prostoru</w:t>
      </w:r>
      <w:r w:rsidR="002B091B" w:rsidRPr="00555997">
        <w:rPr>
          <w:rFonts w:cstheme="minorHAnsi"/>
        </w:rPr>
        <w:t xml:space="preserve"> izhaja iz izziva, kako geografsko lego Slovenije vpeti v razvojno in prostorskorazvojno politiko države in širšega območja. V makroregionalnem povezovanju gre za p</w:t>
      </w:r>
      <w:r w:rsidR="00B91AB0">
        <w:rPr>
          <w:rFonts w:cstheme="minorHAnsi"/>
        </w:rPr>
        <w:t>ostopk</w:t>
      </w:r>
      <w:r w:rsidR="002B091B" w:rsidRPr="00555997">
        <w:rPr>
          <w:rFonts w:cstheme="minorHAnsi"/>
        </w:rPr>
        <w:t xml:space="preserve">e medvladnega sodelovanja, v katerem države uveljavljajo nacionalne interese na področjih, kjer je potrebno usklajeno delovanje. Slovenija je vključena v tri makroregionalne strategije: </w:t>
      </w:r>
      <w:r w:rsidR="00C82845">
        <w:rPr>
          <w:rFonts w:cstheme="minorHAnsi"/>
        </w:rPr>
        <w:t>s</w:t>
      </w:r>
      <w:r w:rsidR="002B091B" w:rsidRPr="00555997">
        <w:rPr>
          <w:rFonts w:cstheme="minorHAnsi"/>
        </w:rPr>
        <w:t xml:space="preserve">trategijo </w:t>
      </w:r>
      <w:r w:rsidR="00C82845" w:rsidRPr="00555997">
        <w:rPr>
          <w:rFonts w:cstheme="minorHAnsi"/>
        </w:rPr>
        <w:t>EU</w:t>
      </w:r>
      <w:r w:rsidR="002B091B" w:rsidRPr="00555997">
        <w:rPr>
          <w:rFonts w:cstheme="minorHAnsi"/>
        </w:rPr>
        <w:t xml:space="preserve"> za Podonavje, </w:t>
      </w:r>
      <w:r w:rsidR="00C82845">
        <w:rPr>
          <w:rFonts w:cstheme="minorHAnsi"/>
        </w:rPr>
        <w:t>s</w:t>
      </w:r>
      <w:r w:rsidR="002B091B" w:rsidRPr="00555997">
        <w:rPr>
          <w:rFonts w:cstheme="minorHAnsi"/>
        </w:rPr>
        <w:t xml:space="preserve">trategijo </w:t>
      </w:r>
      <w:r w:rsidR="00C82845" w:rsidRPr="00555997">
        <w:rPr>
          <w:rFonts w:cstheme="minorHAnsi"/>
        </w:rPr>
        <w:t>EU</w:t>
      </w:r>
      <w:r w:rsidR="002B091B" w:rsidRPr="00555997">
        <w:rPr>
          <w:rFonts w:cstheme="minorHAnsi"/>
        </w:rPr>
        <w:t xml:space="preserve"> za Jadransko</w:t>
      </w:r>
      <w:r w:rsidR="00C82845">
        <w:rPr>
          <w:rFonts w:cstheme="minorHAnsi"/>
        </w:rPr>
        <w:t>-</w:t>
      </w:r>
      <w:r w:rsidR="002B091B" w:rsidRPr="00555997">
        <w:rPr>
          <w:rFonts w:cstheme="minorHAnsi"/>
        </w:rPr>
        <w:t xml:space="preserve">Jonsko regijo in </w:t>
      </w:r>
      <w:r w:rsidR="00C82845">
        <w:rPr>
          <w:rFonts w:cstheme="minorHAnsi"/>
        </w:rPr>
        <w:t>s</w:t>
      </w:r>
      <w:r w:rsidR="002B091B" w:rsidRPr="00555997">
        <w:rPr>
          <w:rFonts w:cstheme="minorHAnsi"/>
        </w:rPr>
        <w:t xml:space="preserve">trategijo </w:t>
      </w:r>
      <w:r w:rsidR="00C82845" w:rsidRPr="00555997">
        <w:rPr>
          <w:rFonts w:cstheme="minorHAnsi"/>
        </w:rPr>
        <w:t>EU</w:t>
      </w:r>
      <w:r w:rsidR="002B091B" w:rsidRPr="00555997">
        <w:rPr>
          <w:rFonts w:cstheme="minorHAnsi"/>
        </w:rPr>
        <w:t xml:space="preserve"> za Alpsko regijo. Svoje interese je prepoznala na področjih gospodarskega sodelovanja in inovacij</w:t>
      </w:r>
      <w:r w:rsidR="007078F2">
        <w:rPr>
          <w:rFonts w:cstheme="minorHAnsi"/>
        </w:rPr>
        <w:t xml:space="preserve"> ter krožnega gospodarstva</w:t>
      </w:r>
      <w:r w:rsidR="002B091B" w:rsidRPr="00555997">
        <w:rPr>
          <w:rFonts w:cstheme="minorHAnsi"/>
        </w:rPr>
        <w:t>; povezljivosti regij na področju prometa in energije ter njihovi vpetosti v širše, globalne tokove; ekoloških omrežij; varstv</w:t>
      </w:r>
      <w:r w:rsidR="00C82845">
        <w:rPr>
          <w:rFonts w:cstheme="minorHAnsi"/>
        </w:rPr>
        <w:t>a</w:t>
      </w:r>
      <w:r w:rsidR="002B091B" w:rsidRPr="00555997">
        <w:rPr>
          <w:rFonts w:cstheme="minorHAnsi"/>
        </w:rPr>
        <w:t xml:space="preserve"> okolja </w:t>
      </w:r>
      <w:r w:rsidR="007531F2" w:rsidRPr="00555997">
        <w:rPr>
          <w:rFonts w:cstheme="minorHAnsi"/>
        </w:rPr>
        <w:t xml:space="preserve">in </w:t>
      </w:r>
      <w:r w:rsidR="002B091B" w:rsidRPr="00555997">
        <w:rPr>
          <w:rFonts w:cstheme="minorHAnsi"/>
        </w:rPr>
        <w:t>obvladovanj</w:t>
      </w:r>
      <w:r w:rsidR="00C82845">
        <w:rPr>
          <w:rFonts w:cstheme="minorHAnsi"/>
        </w:rPr>
        <w:t>a</w:t>
      </w:r>
      <w:r w:rsidR="002B091B" w:rsidRPr="00555997">
        <w:rPr>
          <w:rFonts w:cstheme="minorHAnsi"/>
        </w:rPr>
        <w:t xml:space="preserve"> tveganj; trajnostnega turizma ter institucionalne krepitve in sodelovanja. Nekateri deli države so bolj odprti v sosednji prostor, zlasti nižinski deli na zahodni in vzhodni strani države vzdolž glavnih prometnih koridorjev, kjer je intenzivnost povezav že danes velika in bo treba več pozornosti nameniti razbremenjevanju in izboljšanju infrastrukture. V prihodnjem povezovanju bi bilo treba podpreti tudi povezovanje na področju zaposlitvenih možnosti, migracij in storitev. Na gorskih in odmaknjenih območjih bo pomembno ohraniti </w:t>
      </w:r>
      <w:r w:rsidR="002B091B" w:rsidRPr="002A05D1">
        <w:rPr>
          <w:rFonts w:cstheme="minorHAnsi"/>
        </w:rPr>
        <w:t xml:space="preserve">njihovo </w:t>
      </w:r>
      <w:r w:rsidR="00F74CA2" w:rsidRPr="002A05D1">
        <w:rPr>
          <w:rFonts w:cstheme="minorHAnsi"/>
        </w:rPr>
        <w:t xml:space="preserve">identiteto in spodbujati </w:t>
      </w:r>
      <w:r w:rsidR="002B091B" w:rsidRPr="002A05D1">
        <w:rPr>
          <w:rFonts w:cstheme="minorHAnsi"/>
        </w:rPr>
        <w:t>vitalnost</w:t>
      </w:r>
      <w:r w:rsidR="002B091B" w:rsidRPr="00555997">
        <w:rPr>
          <w:rFonts w:cstheme="minorHAnsi"/>
        </w:rPr>
        <w:t>, zlasti s podporo čezmejnemu povezovanju na področju gorskih proizvodov in turizma</w:t>
      </w:r>
      <w:r w:rsidR="00C82845">
        <w:rPr>
          <w:rFonts w:cstheme="minorHAnsi"/>
        </w:rPr>
        <w:t xml:space="preserve"> ter</w:t>
      </w:r>
      <w:r w:rsidR="002B091B" w:rsidRPr="00555997">
        <w:rPr>
          <w:rFonts w:cstheme="minorHAnsi"/>
        </w:rPr>
        <w:t xml:space="preserve"> </w:t>
      </w:r>
      <w:r w:rsidR="00C82845">
        <w:rPr>
          <w:rFonts w:cstheme="minorHAnsi"/>
        </w:rPr>
        <w:t xml:space="preserve">z </w:t>
      </w:r>
      <w:r w:rsidR="002B091B" w:rsidRPr="00555997">
        <w:rPr>
          <w:rFonts w:cstheme="minorHAnsi"/>
        </w:rPr>
        <w:t>izboljšanj</w:t>
      </w:r>
      <w:r w:rsidR="00C82845">
        <w:rPr>
          <w:rFonts w:cstheme="minorHAnsi"/>
        </w:rPr>
        <w:t>em</w:t>
      </w:r>
      <w:r w:rsidR="002B091B" w:rsidRPr="00555997">
        <w:rPr>
          <w:rFonts w:cstheme="minorHAnsi"/>
        </w:rPr>
        <w:t xml:space="preserve"> storitev, povezanosti in trajnostne mobilnosti</w:t>
      </w:r>
      <w:r w:rsidR="00C335AB">
        <w:rPr>
          <w:rFonts w:cstheme="minorHAnsi"/>
        </w:rPr>
        <w:t>.</w:t>
      </w:r>
    </w:p>
    <w:p w14:paraId="1D3D554A" w14:textId="77777777" w:rsidR="00AA7B19" w:rsidRDefault="00AA7B19" w:rsidP="009E3B86">
      <w:pPr>
        <w:spacing w:after="0"/>
        <w:rPr>
          <w:rFonts w:cstheme="minorHAnsi"/>
        </w:rPr>
      </w:pPr>
    </w:p>
    <w:p w14:paraId="38F8425E" w14:textId="6DD4C65B" w:rsidR="00D60D46" w:rsidRDefault="00D419F4" w:rsidP="00E25245">
      <w:pPr>
        <w:spacing w:after="0"/>
      </w:pPr>
      <w:r>
        <w:rPr>
          <w:rFonts w:cstheme="minorHAnsi"/>
          <w:noProof/>
          <w:lang w:eastAsia="sl-SI"/>
        </w:rPr>
        <w:drawing>
          <wp:inline distT="0" distB="0" distL="0" distR="0" wp14:anchorId="624015DF" wp14:editId="529C9366">
            <wp:extent cx="5972574" cy="4551680"/>
            <wp:effectExtent l="0" t="0" r="9525" b="127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Vkljucenost_Slovenije_v_EU_strategije_A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2574" cy="4551680"/>
                    </a:xfrm>
                    <a:prstGeom prst="rect">
                      <a:avLst/>
                    </a:prstGeom>
                  </pic:spPr>
                </pic:pic>
              </a:graphicData>
            </a:graphic>
          </wp:inline>
        </w:drawing>
      </w:r>
      <w:bookmarkStart w:id="20" w:name="_Toc99113957"/>
      <w:bookmarkStart w:id="21" w:name="_Toc101424570"/>
    </w:p>
    <w:p w14:paraId="4105A202" w14:textId="77777777" w:rsidR="003C1B55" w:rsidRDefault="003C1B55" w:rsidP="00E25245">
      <w:pPr>
        <w:spacing w:after="0"/>
      </w:pPr>
    </w:p>
    <w:p w14:paraId="3A59860B" w14:textId="6DE62565" w:rsidR="003C1B55" w:rsidRDefault="003C1B55" w:rsidP="00E25245">
      <w:pPr>
        <w:spacing w:after="0"/>
      </w:pPr>
    </w:p>
    <w:p w14:paraId="31358A9B" w14:textId="1ED297F9" w:rsidR="00961669" w:rsidRDefault="00961669" w:rsidP="00E25245">
      <w:pPr>
        <w:spacing w:after="0"/>
      </w:pPr>
    </w:p>
    <w:p w14:paraId="101CEDEC" w14:textId="77777777" w:rsidR="00961669" w:rsidRDefault="00961669" w:rsidP="00E25245">
      <w:pPr>
        <w:spacing w:after="0"/>
      </w:pPr>
    </w:p>
    <w:p w14:paraId="502B2C69" w14:textId="5E43C42D" w:rsidR="002B091B" w:rsidRPr="00555997" w:rsidRDefault="002B091B" w:rsidP="009E3B86">
      <w:pPr>
        <w:pStyle w:val="Naslov2"/>
        <w:spacing w:before="0" w:after="0"/>
        <w:rPr>
          <w:rFonts w:cstheme="minorHAnsi"/>
        </w:rPr>
      </w:pPr>
      <w:r w:rsidRPr="00555997">
        <w:rPr>
          <w:rFonts w:cstheme="minorHAnsi"/>
        </w:rPr>
        <w:lastRenderedPageBreak/>
        <w:t>1.4</w:t>
      </w:r>
      <w:r w:rsidRPr="00555997">
        <w:rPr>
          <w:rFonts w:cstheme="minorHAnsi"/>
        </w:rPr>
        <w:tab/>
      </w:r>
      <w:r w:rsidR="002A05D1">
        <w:rPr>
          <w:rFonts w:cstheme="minorHAnsi"/>
        </w:rPr>
        <w:t xml:space="preserve"> </w:t>
      </w:r>
      <w:r w:rsidRPr="00555997">
        <w:rPr>
          <w:rFonts w:cstheme="minorHAnsi"/>
        </w:rPr>
        <w:t>Temeljna načela prostorskega načrtovanja in upravljanja</w:t>
      </w:r>
      <w:bookmarkEnd w:id="20"/>
      <w:bookmarkEnd w:id="21"/>
    </w:p>
    <w:p w14:paraId="2353925C" w14:textId="3C6C4FAE" w:rsidR="002B091B" w:rsidRPr="00555997" w:rsidRDefault="002B091B" w:rsidP="009E3B86">
      <w:pPr>
        <w:spacing w:after="0"/>
        <w:rPr>
          <w:rFonts w:cstheme="minorHAnsi"/>
        </w:rPr>
      </w:pPr>
      <w:r w:rsidRPr="00555997">
        <w:rPr>
          <w:rFonts w:cstheme="minorHAnsi"/>
        </w:rPr>
        <w:t>(1) S spreje</w:t>
      </w:r>
      <w:r w:rsidR="004673B6">
        <w:rPr>
          <w:rFonts w:cstheme="minorHAnsi"/>
        </w:rPr>
        <w:t>tje</w:t>
      </w:r>
      <w:r w:rsidRPr="00555997">
        <w:rPr>
          <w:rFonts w:cstheme="minorHAnsi"/>
        </w:rPr>
        <w:t xml:space="preserve">m </w:t>
      </w:r>
      <w:r w:rsidR="004673B6">
        <w:rPr>
          <w:rFonts w:cstheme="minorHAnsi"/>
        </w:rPr>
        <w:t>s</w:t>
      </w:r>
      <w:r w:rsidRPr="00555997">
        <w:rPr>
          <w:rFonts w:cstheme="minorHAnsi"/>
        </w:rPr>
        <w:t xml:space="preserve">trategije bo Slovenija vzpostavila </w:t>
      </w:r>
      <w:r w:rsidR="00C21189" w:rsidRPr="00686738">
        <w:rPr>
          <w:rFonts w:cstheme="minorHAnsi"/>
          <w:b/>
        </w:rPr>
        <w:t>ustrezn</w:t>
      </w:r>
      <w:r w:rsidRPr="00686738">
        <w:rPr>
          <w:rFonts w:cstheme="minorHAnsi"/>
          <w:b/>
        </w:rPr>
        <w:t xml:space="preserve">e </w:t>
      </w:r>
      <w:r w:rsidR="00C21189" w:rsidRPr="00686738">
        <w:rPr>
          <w:rFonts w:cstheme="minorHAnsi"/>
          <w:b/>
        </w:rPr>
        <w:t>razmere</w:t>
      </w:r>
      <w:r w:rsidRPr="00686738">
        <w:rPr>
          <w:rFonts w:cstheme="minorHAnsi"/>
          <w:b/>
        </w:rPr>
        <w:t xml:space="preserve"> za uveljavljanje načel trajnostnega prostorskega razvoja</w:t>
      </w:r>
      <w:r w:rsidRPr="00555997">
        <w:rPr>
          <w:rFonts w:cstheme="minorHAnsi"/>
        </w:rPr>
        <w:t xml:space="preserve"> v praksi. Zahtevo po doseganju konkurenčnosti </w:t>
      </w:r>
      <w:r w:rsidR="004673B6">
        <w:rPr>
          <w:rFonts w:cstheme="minorHAnsi"/>
        </w:rPr>
        <w:t>s</w:t>
      </w:r>
      <w:r w:rsidRPr="00555997">
        <w:rPr>
          <w:rFonts w:cstheme="minorHAnsi"/>
        </w:rPr>
        <w:t xml:space="preserve">trategija postavlja v odnos do racionalne rabe virov </w:t>
      </w:r>
      <w:r w:rsidR="004673B6">
        <w:rPr>
          <w:rFonts w:cstheme="minorHAnsi"/>
        </w:rPr>
        <w:t>–</w:t>
      </w:r>
      <w:r w:rsidRPr="00555997">
        <w:rPr>
          <w:rFonts w:cstheme="minorHAnsi"/>
        </w:rPr>
        <w:t xml:space="preserve"> zlasti naravnih, genetskih, prostorskih in energetskih. Učinke razvojnih odločitev bomo zato v procesih urejanja prostora in postopkih prostorskega načrtovanja preverjali z vidika njihovega vpliva na večjo večfunkcionalnost in prostorsko optimizacijo. Prednost bomo dali nadgrajevanju in razvoju obstoječih danosti, ne da bi pri tem ogrozili omejen</w:t>
      </w:r>
      <w:r w:rsidR="004673B6">
        <w:rPr>
          <w:rFonts w:cstheme="minorHAnsi"/>
        </w:rPr>
        <w:t>e</w:t>
      </w:r>
      <w:r w:rsidR="00DF72F6" w:rsidRPr="00555997">
        <w:rPr>
          <w:rFonts w:cstheme="minorHAnsi"/>
        </w:rPr>
        <w:t xml:space="preserve"> </w:t>
      </w:r>
      <w:r w:rsidRPr="00555997">
        <w:rPr>
          <w:rFonts w:cstheme="minorHAnsi"/>
        </w:rPr>
        <w:t>vir</w:t>
      </w:r>
      <w:r w:rsidR="004673B6">
        <w:rPr>
          <w:rFonts w:cstheme="minorHAnsi"/>
        </w:rPr>
        <w:t>e</w:t>
      </w:r>
      <w:r w:rsidRPr="00555997">
        <w:rPr>
          <w:rFonts w:cstheme="minorHAnsi"/>
        </w:rPr>
        <w:t xml:space="preserve"> na nekem območju. </w:t>
      </w:r>
    </w:p>
    <w:p w14:paraId="061A1E56" w14:textId="77777777" w:rsidR="00D60D46" w:rsidRDefault="00D60D46" w:rsidP="009E3B86">
      <w:pPr>
        <w:spacing w:after="0"/>
        <w:rPr>
          <w:rFonts w:cstheme="minorHAnsi"/>
        </w:rPr>
      </w:pPr>
    </w:p>
    <w:p w14:paraId="439D4930" w14:textId="77777777" w:rsidR="002B091B" w:rsidRPr="00555997" w:rsidRDefault="002B091B" w:rsidP="009E3B86">
      <w:pPr>
        <w:spacing w:after="0"/>
        <w:rPr>
          <w:rFonts w:eastAsia="Times New Roman" w:cstheme="minorHAnsi"/>
          <w:b/>
        </w:rPr>
      </w:pPr>
      <w:r w:rsidRPr="00555997">
        <w:rPr>
          <w:rFonts w:cstheme="minorHAnsi"/>
        </w:rPr>
        <w:t xml:space="preserve">(2) </w:t>
      </w:r>
      <w:r w:rsidRPr="00555997">
        <w:rPr>
          <w:rFonts w:eastAsia="Times New Roman" w:cstheme="minorHAnsi"/>
          <w:b/>
        </w:rPr>
        <w:t>Prostorska kohezija</w:t>
      </w:r>
    </w:p>
    <w:p w14:paraId="040D868A" w14:textId="14D565E5" w:rsidR="002B091B" w:rsidRPr="00555997" w:rsidRDefault="002B091B" w:rsidP="009E3B86">
      <w:pPr>
        <w:spacing w:after="0"/>
        <w:rPr>
          <w:rFonts w:cstheme="minorHAnsi"/>
        </w:rPr>
      </w:pPr>
      <w:r w:rsidRPr="00555997">
        <w:rPr>
          <w:rFonts w:eastAsia="Times New Roman" w:cstheme="minorHAnsi"/>
        </w:rPr>
        <w:t xml:space="preserve">Strategija sledi razvojni paradigmi prostorske kohezije. Kot ključne elemente pri tem </w:t>
      </w:r>
      <w:r w:rsidR="004673B6">
        <w:rPr>
          <w:rFonts w:eastAsia="Times New Roman" w:cstheme="minorHAnsi"/>
        </w:rPr>
        <w:t>poudarja</w:t>
      </w:r>
      <w:r w:rsidRPr="00555997">
        <w:rPr>
          <w:rFonts w:eastAsia="Times New Roman" w:cstheme="minorHAnsi"/>
        </w:rPr>
        <w:t xml:space="preserve"> prostorske potenciale države kot celote in specifične prostorske potenciale njenih raznolikih območij (na primer gorskih, obmejnih ali obalnih). Ob upoštevanju načel urejanja prostora, še posebno trajnostnega prostorskega razvoja, krepitve prostorske identitete in usmerjanja poselitve, </w:t>
      </w:r>
      <w:r w:rsidR="004673B6">
        <w:rPr>
          <w:rFonts w:eastAsia="Times New Roman" w:cstheme="minorHAnsi"/>
        </w:rPr>
        <w:t>je</w:t>
      </w:r>
      <w:r w:rsidRPr="00555997">
        <w:rPr>
          <w:rFonts w:eastAsia="Times New Roman" w:cstheme="minorHAnsi"/>
        </w:rPr>
        <w:t xml:space="preserve"> prostorska kohezija okvir za doseganje prostorske učinkovitosti, kakovosti in identitete. </w:t>
      </w:r>
    </w:p>
    <w:p w14:paraId="15EF1648" w14:textId="77777777" w:rsidR="00DF72F6" w:rsidRPr="00555997" w:rsidRDefault="00DF72F6" w:rsidP="009E3B86">
      <w:pPr>
        <w:spacing w:after="0"/>
        <w:rPr>
          <w:rFonts w:cstheme="minorHAnsi"/>
        </w:rPr>
      </w:pPr>
    </w:p>
    <w:p w14:paraId="103679D6" w14:textId="77777777" w:rsidR="002B091B" w:rsidRPr="00555997" w:rsidRDefault="002B091B" w:rsidP="009E3B86">
      <w:pPr>
        <w:spacing w:after="0"/>
        <w:rPr>
          <w:rFonts w:eastAsia="Times New Roman" w:cstheme="minorHAnsi"/>
          <w:b/>
        </w:rPr>
      </w:pPr>
      <w:r w:rsidRPr="00555997">
        <w:rPr>
          <w:rFonts w:cstheme="minorHAnsi"/>
        </w:rPr>
        <w:t xml:space="preserve">(3) </w:t>
      </w:r>
      <w:r w:rsidRPr="00555997">
        <w:rPr>
          <w:rFonts w:eastAsia="Times New Roman" w:cstheme="minorHAnsi"/>
          <w:b/>
        </w:rPr>
        <w:t>Dolgoročna naravnanost in doseganje ciljev po srednjeročnih obdobjih</w:t>
      </w:r>
    </w:p>
    <w:p w14:paraId="14ECCAA1" w14:textId="1BB25E64" w:rsidR="002B091B" w:rsidRPr="00555997" w:rsidRDefault="002B091B" w:rsidP="009E3B86">
      <w:pPr>
        <w:spacing w:after="0"/>
        <w:rPr>
          <w:rFonts w:eastAsia="Times New Roman" w:cstheme="minorHAnsi"/>
        </w:rPr>
      </w:pPr>
      <w:r w:rsidRPr="00555997">
        <w:rPr>
          <w:rFonts w:eastAsia="Times New Roman" w:cstheme="minorHAnsi"/>
        </w:rPr>
        <w:t>Strategija opredeljuje dolgoročn</w:t>
      </w:r>
      <w:r w:rsidR="004673B6">
        <w:rPr>
          <w:rFonts w:eastAsia="Times New Roman" w:cstheme="minorHAnsi"/>
        </w:rPr>
        <w:t>i</w:t>
      </w:r>
      <w:r w:rsidRPr="00555997">
        <w:rPr>
          <w:rFonts w:eastAsia="Times New Roman" w:cstheme="minorHAnsi"/>
        </w:rPr>
        <w:t xml:space="preserve"> strateški okvir prostorskega razvoja države do leta 2050 za vse razvojne in </w:t>
      </w:r>
      <w:r w:rsidR="001B4DA8">
        <w:rPr>
          <w:rFonts w:eastAsia="Times New Roman" w:cstheme="minorHAnsi"/>
        </w:rPr>
        <w:t>področn</w:t>
      </w:r>
      <w:r w:rsidRPr="00555997">
        <w:rPr>
          <w:rFonts w:eastAsia="Times New Roman" w:cstheme="minorHAnsi"/>
        </w:rPr>
        <w:t>e politike na državni, regionalni in lokalni ravni ter izhodišča za vključevanje prostorskih vidikov za doseganje načel trajnostnega prostorskega razvoja na različnih območjih.</w:t>
      </w:r>
      <w:r w:rsidR="000F3A19" w:rsidRPr="00555997">
        <w:rPr>
          <w:rFonts w:eastAsia="Times New Roman" w:cstheme="minorHAnsi"/>
        </w:rPr>
        <w:t xml:space="preserve"> Vzpostavljen je sistem spremljanja prostorskega razvoja v srednjeročnem in dolgoročnem okviru.</w:t>
      </w:r>
      <w:r w:rsidRPr="00555997">
        <w:rPr>
          <w:rFonts w:eastAsia="Times New Roman" w:cstheme="minorHAnsi"/>
        </w:rPr>
        <w:t xml:space="preserve"> Za srednjeročno obdobje do leta 2030 bo </w:t>
      </w:r>
      <w:r w:rsidR="00117BB7">
        <w:rPr>
          <w:rFonts w:eastAsia="Times New Roman" w:cstheme="minorHAnsi"/>
        </w:rPr>
        <w:t>a</w:t>
      </w:r>
      <w:r w:rsidRPr="00555997">
        <w:rPr>
          <w:rFonts w:eastAsia="Times New Roman" w:cstheme="minorHAnsi"/>
        </w:rPr>
        <w:t xml:space="preserve">kcijski program določil srednjeročne merljive cilje kot korak na poti k doseganju dolgoročnih ciljev. </w:t>
      </w:r>
    </w:p>
    <w:p w14:paraId="5B264BB1" w14:textId="77777777" w:rsidR="002B091B" w:rsidRPr="00555997" w:rsidRDefault="002B091B" w:rsidP="009E3B86">
      <w:pPr>
        <w:spacing w:after="0" w:line="260" w:lineRule="exact"/>
        <w:rPr>
          <w:rFonts w:eastAsia="Times New Roman" w:cstheme="minorHAnsi"/>
        </w:rPr>
      </w:pPr>
    </w:p>
    <w:p w14:paraId="6732B0E5" w14:textId="77777777" w:rsidR="002B091B" w:rsidRPr="00555997" w:rsidRDefault="002B091B" w:rsidP="009E3B86">
      <w:pPr>
        <w:spacing w:after="0" w:line="260" w:lineRule="exact"/>
        <w:rPr>
          <w:rFonts w:eastAsia="Times New Roman" w:cstheme="minorHAnsi"/>
          <w:b/>
        </w:rPr>
      </w:pPr>
      <w:r w:rsidRPr="00555997">
        <w:rPr>
          <w:rFonts w:cstheme="minorHAnsi"/>
        </w:rPr>
        <w:t xml:space="preserve">(4) </w:t>
      </w:r>
      <w:r w:rsidRPr="00555997">
        <w:rPr>
          <w:rFonts w:eastAsia="Times New Roman" w:cstheme="minorHAnsi"/>
          <w:b/>
        </w:rPr>
        <w:t>Usklajenost javnih politik</w:t>
      </w:r>
    </w:p>
    <w:p w14:paraId="1EB93B1A" w14:textId="1E2C5B3C" w:rsidR="002B091B" w:rsidRPr="00555997" w:rsidRDefault="002A27A4" w:rsidP="009E3B86">
      <w:pPr>
        <w:spacing w:after="0"/>
        <w:rPr>
          <w:rFonts w:eastAsia="Times New Roman" w:cstheme="minorHAnsi"/>
        </w:rPr>
      </w:pPr>
      <w:r>
        <w:rPr>
          <w:rFonts w:eastAsia="Times New Roman" w:cstheme="minorHAnsi"/>
        </w:rPr>
        <w:t>Pri</w:t>
      </w:r>
      <w:r w:rsidR="002B091B" w:rsidRPr="00555997">
        <w:rPr>
          <w:rFonts w:eastAsia="Times New Roman" w:cstheme="minorHAnsi"/>
        </w:rPr>
        <w:t xml:space="preserve"> priprav</w:t>
      </w:r>
      <w:r>
        <w:rPr>
          <w:rFonts w:eastAsia="Times New Roman" w:cstheme="minorHAnsi"/>
        </w:rPr>
        <w:t>i</w:t>
      </w:r>
      <w:r w:rsidR="002B091B" w:rsidRPr="00555997">
        <w:rPr>
          <w:rFonts w:eastAsia="Times New Roman" w:cstheme="minorHAnsi"/>
        </w:rPr>
        <w:t xml:space="preserve"> </w:t>
      </w:r>
      <w:r w:rsidR="00117BB7">
        <w:rPr>
          <w:rFonts w:eastAsia="Times New Roman" w:cstheme="minorHAnsi"/>
        </w:rPr>
        <w:t>s</w:t>
      </w:r>
      <w:r w:rsidR="002B091B" w:rsidRPr="00555997">
        <w:rPr>
          <w:rFonts w:eastAsia="Times New Roman" w:cstheme="minorHAnsi"/>
        </w:rPr>
        <w:t>trategije je bil</w:t>
      </w:r>
      <w:r>
        <w:rPr>
          <w:rFonts w:eastAsia="Times New Roman" w:cstheme="minorHAnsi"/>
        </w:rPr>
        <w:t>o</w:t>
      </w:r>
      <w:r w:rsidR="002B091B" w:rsidRPr="00555997">
        <w:rPr>
          <w:rFonts w:eastAsia="Times New Roman" w:cstheme="minorHAnsi"/>
        </w:rPr>
        <w:t xml:space="preserve"> velik</w:t>
      </w:r>
      <w:r w:rsidR="00117BB7">
        <w:rPr>
          <w:rFonts w:eastAsia="Times New Roman" w:cstheme="minorHAnsi"/>
        </w:rPr>
        <w:t>o</w:t>
      </w:r>
      <w:r w:rsidR="002B091B" w:rsidRPr="00555997">
        <w:rPr>
          <w:rFonts w:eastAsia="Times New Roman" w:cstheme="minorHAnsi"/>
        </w:rPr>
        <w:t xml:space="preserve"> pozornost</w:t>
      </w:r>
      <w:r w:rsidR="00117BB7">
        <w:rPr>
          <w:rFonts w:eastAsia="Times New Roman" w:cstheme="minorHAnsi"/>
        </w:rPr>
        <w:t>i</w:t>
      </w:r>
      <w:r w:rsidR="002B091B" w:rsidRPr="00555997">
        <w:rPr>
          <w:rFonts w:eastAsia="Times New Roman" w:cstheme="minorHAnsi"/>
        </w:rPr>
        <w:t xml:space="preserve"> namenjen</w:t>
      </w:r>
      <w:r w:rsidR="00117BB7">
        <w:rPr>
          <w:rFonts w:eastAsia="Times New Roman" w:cstheme="minorHAnsi"/>
        </w:rPr>
        <w:t>e</w:t>
      </w:r>
      <w:r w:rsidR="002B091B" w:rsidRPr="00555997">
        <w:rPr>
          <w:rFonts w:eastAsia="Times New Roman" w:cstheme="minorHAnsi"/>
        </w:rPr>
        <w:t xml:space="preserve"> vzpostavljanju </w:t>
      </w:r>
      <w:r w:rsidR="00C21189">
        <w:rPr>
          <w:rFonts w:eastAsia="Times New Roman" w:cstheme="minorHAnsi"/>
        </w:rPr>
        <w:t>ustreznih razmer</w:t>
      </w:r>
      <w:r w:rsidR="002B091B" w:rsidRPr="00555997">
        <w:rPr>
          <w:rFonts w:eastAsia="Times New Roman" w:cstheme="minorHAnsi"/>
        </w:rPr>
        <w:t xml:space="preserve"> za sodelovanje med različnimi </w:t>
      </w:r>
      <w:r w:rsidR="00117BB7">
        <w:rPr>
          <w:rFonts w:eastAsia="Times New Roman" w:cstheme="minorHAnsi"/>
        </w:rPr>
        <w:t>deležnik</w:t>
      </w:r>
      <w:r w:rsidR="002B091B" w:rsidRPr="00555997">
        <w:rPr>
          <w:rFonts w:eastAsia="Times New Roman" w:cstheme="minorHAnsi"/>
        </w:rPr>
        <w:t xml:space="preserve">i, za oblikovanje skupne vizije in ciljev, za ustvarjanje sinergij med politikami </w:t>
      </w:r>
      <w:r>
        <w:rPr>
          <w:rFonts w:eastAsia="Times New Roman" w:cstheme="minorHAnsi"/>
        </w:rPr>
        <w:t>ter</w:t>
      </w:r>
      <w:r w:rsidRPr="00555997">
        <w:rPr>
          <w:rFonts w:eastAsia="Times New Roman" w:cstheme="minorHAnsi"/>
        </w:rPr>
        <w:t xml:space="preserve"> </w:t>
      </w:r>
      <w:r w:rsidR="002B091B" w:rsidRPr="00555997">
        <w:rPr>
          <w:rFonts w:eastAsia="Times New Roman" w:cstheme="minorHAnsi"/>
        </w:rPr>
        <w:t>za prostorsko usklajen</w:t>
      </w:r>
      <w:r>
        <w:rPr>
          <w:rFonts w:eastAsia="Times New Roman" w:cstheme="minorHAnsi"/>
        </w:rPr>
        <w:t>o delovanje</w:t>
      </w:r>
      <w:r w:rsidR="002B091B" w:rsidRPr="00555997">
        <w:rPr>
          <w:rFonts w:eastAsia="Times New Roman" w:cstheme="minorHAnsi"/>
        </w:rPr>
        <w:t>. Usklajevanje in s prostorskimi vidiki podprte odločitve o razvoju bodo tudi v prihodnje prispeval</w:t>
      </w:r>
      <w:r>
        <w:rPr>
          <w:rFonts w:eastAsia="Times New Roman" w:cstheme="minorHAnsi"/>
        </w:rPr>
        <w:t>i</w:t>
      </w:r>
      <w:r w:rsidR="002B091B" w:rsidRPr="00555997">
        <w:rPr>
          <w:rFonts w:eastAsia="Times New Roman" w:cstheme="minorHAnsi"/>
        </w:rPr>
        <w:t xml:space="preserve"> k boljšemu poslovnemu okolju </w:t>
      </w:r>
      <w:r>
        <w:rPr>
          <w:rFonts w:eastAsia="Times New Roman" w:cstheme="minorHAnsi"/>
        </w:rPr>
        <w:t>ter</w:t>
      </w:r>
      <w:r w:rsidR="002B091B" w:rsidRPr="00555997">
        <w:rPr>
          <w:rFonts w:eastAsia="Times New Roman" w:cstheme="minorHAnsi"/>
        </w:rPr>
        <w:t xml:space="preserve"> odpravi tistih </w:t>
      </w:r>
      <w:r>
        <w:rPr>
          <w:rFonts w:eastAsia="Times New Roman" w:cstheme="minorHAnsi"/>
        </w:rPr>
        <w:t>upra</w:t>
      </w:r>
      <w:r w:rsidR="002B091B" w:rsidRPr="00555997">
        <w:rPr>
          <w:rFonts w:eastAsia="Times New Roman" w:cstheme="minorHAnsi"/>
        </w:rPr>
        <w:t>vnih ovir, ki jih povzroča neusklajenost politik.</w:t>
      </w:r>
    </w:p>
    <w:p w14:paraId="431D1C3A" w14:textId="77777777" w:rsidR="002B091B" w:rsidRPr="00555997" w:rsidRDefault="002B091B" w:rsidP="009E3B86">
      <w:pPr>
        <w:spacing w:after="0"/>
        <w:rPr>
          <w:rFonts w:eastAsia="Times New Roman" w:cstheme="minorHAnsi"/>
        </w:rPr>
      </w:pPr>
    </w:p>
    <w:p w14:paraId="4ED0B75C" w14:textId="2FEA7856" w:rsidR="002B091B" w:rsidRPr="00555997" w:rsidRDefault="002B091B" w:rsidP="009E3B86">
      <w:pPr>
        <w:spacing w:after="0" w:line="260" w:lineRule="exact"/>
        <w:rPr>
          <w:rFonts w:eastAsia="Times New Roman" w:cstheme="minorHAnsi"/>
          <w:b/>
        </w:rPr>
      </w:pPr>
      <w:r w:rsidRPr="00555997">
        <w:rPr>
          <w:rFonts w:cstheme="minorHAnsi"/>
        </w:rPr>
        <w:t xml:space="preserve">(5) </w:t>
      </w:r>
      <w:r w:rsidR="00686738">
        <w:rPr>
          <w:rFonts w:eastAsia="Times New Roman" w:cstheme="minorHAnsi"/>
          <w:b/>
        </w:rPr>
        <w:t xml:space="preserve">Celovit pristop na </w:t>
      </w:r>
      <w:r w:rsidRPr="00555997">
        <w:rPr>
          <w:rFonts w:eastAsia="Times New Roman" w:cstheme="minorHAnsi"/>
          <w:b/>
        </w:rPr>
        <w:t>območje</w:t>
      </w:r>
    </w:p>
    <w:p w14:paraId="3817198B" w14:textId="0F869D40" w:rsidR="002B091B" w:rsidRPr="00555997" w:rsidRDefault="002B091B" w:rsidP="009E3B86">
      <w:pPr>
        <w:spacing w:after="0"/>
        <w:rPr>
          <w:rFonts w:eastAsia="Times New Roman" w:cstheme="minorHAnsi"/>
        </w:rPr>
      </w:pPr>
      <w:r w:rsidRPr="00555997">
        <w:rPr>
          <w:rFonts w:eastAsia="Times New Roman" w:cstheme="minorHAnsi"/>
        </w:rPr>
        <w:t xml:space="preserve">Celovita obravnava prostorskih potencialov območij prinaša večje možnosti za ustvarjanje sinergij med njimi. Strategija vzpostavlja temelje za takšno obravnavo izzivov prostorskega razvoja in skupaj s participativnim </w:t>
      </w:r>
      <w:r w:rsidR="002A27A4">
        <w:rPr>
          <w:rFonts w:eastAsia="Times New Roman" w:cstheme="minorHAnsi"/>
        </w:rPr>
        <w:t>načinom delovanja</w:t>
      </w:r>
      <w:r w:rsidR="002A27A4" w:rsidRPr="00555997">
        <w:rPr>
          <w:rFonts w:eastAsia="Times New Roman" w:cstheme="minorHAnsi"/>
        </w:rPr>
        <w:t xml:space="preserve"> </w:t>
      </w:r>
      <w:r w:rsidRPr="00555997">
        <w:rPr>
          <w:rFonts w:eastAsia="Times New Roman" w:cstheme="minorHAnsi"/>
        </w:rPr>
        <w:t>(na primer teritorialni dialog) postavlja podlago za usklajeno izvajanje vizije in dolgoročnih prostorskih ciljev na vseh teritorialnih ravneh. Pri tem izhaja iz dobrih izkušenj pri povezovanju prostorskega načrtovanja in regionalnega razvoja, izvajanja finančnega instrumenta spodbujanja urbanega razvoja v mestnih občinah v obdobju 2014</w:t>
      </w:r>
      <w:r w:rsidR="002A27A4">
        <w:rPr>
          <w:rFonts w:eastAsia="Times New Roman" w:cstheme="minorHAnsi"/>
        </w:rPr>
        <w:t>–</w:t>
      </w:r>
      <w:r w:rsidRPr="00555997">
        <w:rPr>
          <w:rFonts w:eastAsia="Times New Roman" w:cstheme="minorHAnsi"/>
        </w:rPr>
        <w:t xml:space="preserve">2020 in </w:t>
      </w:r>
      <w:r w:rsidR="002A27A4">
        <w:rPr>
          <w:rFonts w:eastAsia="Times New Roman" w:cstheme="minorHAnsi"/>
        </w:rPr>
        <w:t>iz</w:t>
      </w:r>
      <w:r w:rsidRPr="00555997">
        <w:rPr>
          <w:rFonts w:eastAsia="Times New Roman" w:cstheme="minorHAnsi"/>
        </w:rPr>
        <w:t xml:space="preserve"> usklajevanja v okviru neformalne koordinacijske skupine za pomorsko prostorsko načrtovanje.</w:t>
      </w:r>
    </w:p>
    <w:p w14:paraId="693BAA28" w14:textId="77777777" w:rsidR="002B091B" w:rsidRPr="00555997" w:rsidRDefault="002B091B" w:rsidP="009E3B86">
      <w:pPr>
        <w:spacing w:after="0"/>
        <w:rPr>
          <w:rFonts w:eastAsia="Times New Roman" w:cstheme="minorHAnsi"/>
        </w:rPr>
      </w:pPr>
    </w:p>
    <w:p w14:paraId="30FBB75E" w14:textId="77777777" w:rsidR="002B091B" w:rsidRPr="00555997" w:rsidRDefault="002B091B" w:rsidP="009E3B86">
      <w:pPr>
        <w:spacing w:after="0" w:line="260" w:lineRule="exact"/>
        <w:rPr>
          <w:rFonts w:eastAsia="Times New Roman" w:cstheme="minorHAnsi"/>
          <w:b/>
        </w:rPr>
      </w:pPr>
      <w:r w:rsidRPr="00555997">
        <w:rPr>
          <w:rFonts w:cstheme="minorHAnsi"/>
        </w:rPr>
        <w:t xml:space="preserve">(6) </w:t>
      </w:r>
      <w:r w:rsidRPr="00555997">
        <w:rPr>
          <w:rFonts w:eastAsia="Times New Roman" w:cstheme="minorHAnsi"/>
          <w:b/>
        </w:rPr>
        <w:t>Premišljena in varčna raba virov in prostora</w:t>
      </w:r>
    </w:p>
    <w:p w14:paraId="43B66E22" w14:textId="16CA8640" w:rsidR="002B091B" w:rsidRPr="00555997" w:rsidRDefault="002B091B" w:rsidP="009E3B86">
      <w:pPr>
        <w:spacing w:after="0"/>
        <w:rPr>
          <w:rFonts w:eastAsia="Times New Roman" w:cstheme="minorHAnsi"/>
        </w:rPr>
      </w:pPr>
      <w:r w:rsidRPr="00555997">
        <w:rPr>
          <w:rFonts w:eastAsia="Times New Roman" w:cstheme="minorHAnsi"/>
        </w:rPr>
        <w:t xml:space="preserve">Nenehna rast rabe </w:t>
      </w:r>
      <w:r w:rsidR="00F62B94">
        <w:rPr>
          <w:rFonts w:eastAsia="Times New Roman" w:cstheme="minorHAnsi"/>
        </w:rPr>
        <w:t>naravnih</w:t>
      </w:r>
      <w:r w:rsidR="00F62B94" w:rsidRPr="00555997">
        <w:rPr>
          <w:rFonts w:eastAsia="Times New Roman" w:cstheme="minorHAnsi"/>
        </w:rPr>
        <w:t xml:space="preserve"> </w:t>
      </w:r>
      <w:r w:rsidRPr="00555997">
        <w:rPr>
          <w:rFonts w:eastAsia="Times New Roman" w:cstheme="minorHAnsi"/>
        </w:rPr>
        <w:t xml:space="preserve">virov in širitev urbanizacije nista ključni za gospodarski razvoj in doseganje blaginje prebivalstva. Vključevanje eksternih stroškov v posamezne politike lahko prispeva k spremembi neustreznih prostorskih vzorcev </w:t>
      </w:r>
      <w:r w:rsidR="002A27A4">
        <w:rPr>
          <w:rFonts w:eastAsia="Times New Roman" w:cstheme="minorHAnsi"/>
        </w:rPr>
        <w:t>–</w:t>
      </w:r>
      <w:r w:rsidR="002A27A4" w:rsidRPr="00555997">
        <w:rPr>
          <w:rFonts w:eastAsia="Times New Roman" w:cstheme="minorHAnsi"/>
        </w:rPr>
        <w:t xml:space="preserve"> </w:t>
      </w:r>
      <w:r w:rsidR="002A27A4">
        <w:rPr>
          <w:rFonts w:eastAsia="Times New Roman" w:cstheme="minorHAnsi"/>
        </w:rPr>
        <w:t xml:space="preserve">tak </w:t>
      </w:r>
      <w:r w:rsidRPr="00555997">
        <w:rPr>
          <w:rFonts w:eastAsia="Times New Roman" w:cstheme="minorHAnsi"/>
        </w:rPr>
        <w:t>primer</w:t>
      </w:r>
      <w:r w:rsidR="002A27A4">
        <w:rPr>
          <w:rFonts w:eastAsia="Times New Roman" w:cstheme="minorHAnsi"/>
        </w:rPr>
        <w:t xml:space="preserve"> je</w:t>
      </w:r>
      <w:r w:rsidRPr="00555997">
        <w:rPr>
          <w:rFonts w:eastAsia="Times New Roman" w:cstheme="minorHAnsi"/>
        </w:rPr>
        <w:t xml:space="preserve"> neracionalna organizacija dejavnosti v prostoru, ki povečuje družbene stroške na področju mobilnosti in energije. Zakon je uvedel instrumente, ki jim </w:t>
      </w:r>
      <w:r w:rsidR="002A27A4">
        <w:rPr>
          <w:rFonts w:eastAsia="Times New Roman" w:cstheme="minorHAnsi"/>
        </w:rPr>
        <w:t>s</w:t>
      </w:r>
      <w:r w:rsidRPr="00555997">
        <w:rPr>
          <w:rFonts w:eastAsia="Times New Roman" w:cstheme="minorHAnsi"/>
        </w:rPr>
        <w:t xml:space="preserve">trategija sledi pri uveljavljanju izvajanja notranjega razvoja naselij. Ob tem </w:t>
      </w:r>
      <w:r w:rsidR="002A27A4">
        <w:rPr>
          <w:rFonts w:eastAsia="Times New Roman" w:cstheme="minorHAnsi"/>
        </w:rPr>
        <w:t>s</w:t>
      </w:r>
      <w:r w:rsidRPr="00555997">
        <w:rPr>
          <w:rFonts w:eastAsia="Times New Roman" w:cstheme="minorHAnsi"/>
        </w:rPr>
        <w:t xml:space="preserve">trategija dodatno krepi </w:t>
      </w:r>
      <w:r w:rsidR="002A27A4">
        <w:rPr>
          <w:rFonts w:eastAsia="Times New Roman" w:cstheme="minorHAnsi"/>
        </w:rPr>
        <w:t>načrt</w:t>
      </w:r>
      <w:r w:rsidRPr="00555997">
        <w:rPr>
          <w:rFonts w:eastAsia="Times New Roman" w:cstheme="minorHAnsi"/>
        </w:rPr>
        <w:t xml:space="preserve"> učinkovite prostorske organizacije, podprte s trajnostno mobilnostjo.</w:t>
      </w:r>
    </w:p>
    <w:p w14:paraId="793B3422" w14:textId="77777777" w:rsidR="003C1B55" w:rsidRDefault="003C1B55" w:rsidP="009E3B86">
      <w:pPr>
        <w:spacing w:after="0"/>
        <w:contextualSpacing/>
        <w:rPr>
          <w:rFonts w:cstheme="minorHAnsi"/>
        </w:rPr>
      </w:pPr>
    </w:p>
    <w:p w14:paraId="085BB5EE" w14:textId="61388C9B" w:rsidR="002B091B" w:rsidRPr="00555997" w:rsidRDefault="002B091B" w:rsidP="009E3B86">
      <w:pPr>
        <w:spacing w:after="0"/>
        <w:contextualSpacing/>
        <w:rPr>
          <w:rFonts w:eastAsiaTheme="minorHAnsi" w:cstheme="minorHAnsi"/>
          <w:b/>
        </w:rPr>
      </w:pPr>
      <w:bookmarkStart w:id="22" w:name="_Hlk131492406"/>
      <w:r w:rsidRPr="00555997">
        <w:rPr>
          <w:rFonts w:cstheme="minorHAnsi"/>
        </w:rPr>
        <w:t xml:space="preserve">(7) </w:t>
      </w:r>
      <w:r w:rsidRPr="00555997">
        <w:rPr>
          <w:rFonts w:eastAsiaTheme="minorHAnsi" w:cstheme="minorHAnsi"/>
          <w:b/>
        </w:rPr>
        <w:t>Prehod na participativno</w:t>
      </w:r>
      <w:r w:rsidR="002A27A4">
        <w:rPr>
          <w:rFonts w:eastAsiaTheme="minorHAnsi" w:cstheme="minorHAnsi"/>
          <w:b/>
        </w:rPr>
        <w:t>-</w:t>
      </w:r>
      <w:r w:rsidRPr="00555997">
        <w:rPr>
          <w:rFonts w:eastAsiaTheme="minorHAnsi" w:cstheme="minorHAnsi"/>
          <w:b/>
        </w:rPr>
        <w:t>komunikacijski model upravljanja prostora</w:t>
      </w:r>
    </w:p>
    <w:p w14:paraId="415F230F" w14:textId="054C5561" w:rsidR="002B091B" w:rsidRPr="00555997" w:rsidRDefault="002B091B" w:rsidP="009E3B86">
      <w:pPr>
        <w:spacing w:after="0"/>
        <w:rPr>
          <w:rFonts w:eastAsiaTheme="minorHAnsi" w:cstheme="minorHAnsi"/>
        </w:rPr>
      </w:pPr>
      <w:r w:rsidRPr="00555997">
        <w:rPr>
          <w:rFonts w:eastAsiaTheme="minorHAnsi" w:cstheme="minorHAnsi"/>
        </w:rPr>
        <w:lastRenderedPageBreak/>
        <w:t xml:space="preserve">Ugotovitve </w:t>
      </w:r>
      <w:r w:rsidR="002A27A4">
        <w:rPr>
          <w:rFonts w:eastAsiaTheme="minorHAnsi" w:cstheme="minorHAnsi"/>
        </w:rPr>
        <w:t xml:space="preserve">pri </w:t>
      </w:r>
      <w:r w:rsidRPr="00555997">
        <w:rPr>
          <w:rFonts w:eastAsiaTheme="minorHAnsi" w:cstheme="minorHAnsi"/>
        </w:rPr>
        <w:t>priprav</w:t>
      </w:r>
      <w:r w:rsidR="002A27A4">
        <w:rPr>
          <w:rFonts w:eastAsiaTheme="minorHAnsi" w:cstheme="minorHAnsi"/>
        </w:rPr>
        <w:t>i</w:t>
      </w:r>
      <w:r w:rsidRPr="00555997">
        <w:rPr>
          <w:rFonts w:eastAsiaTheme="minorHAnsi" w:cstheme="minorHAnsi"/>
        </w:rPr>
        <w:t xml:space="preserve"> </w:t>
      </w:r>
      <w:r w:rsidR="002A27A4">
        <w:rPr>
          <w:rFonts w:eastAsiaTheme="minorHAnsi" w:cstheme="minorHAnsi"/>
        </w:rPr>
        <w:t>s</w:t>
      </w:r>
      <w:r w:rsidRPr="00555997">
        <w:rPr>
          <w:rFonts w:eastAsiaTheme="minorHAnsi" w:cstheme="minorHAnsi"/>
        </w:rPr>
        <w:t>trategije so pokazale, da nadaljevanje normativnega modela</w:t>
      </w:r>
      <w:r w:rsidR="00422EF5">
        <w:rPr>
          <w:rFonts w:eastAsiaTheme="minorHAnsi" w:cstheme="minorHAnsi"/>
        </w:rPr>
        <w:t xml:space="preserve"> </w:t>
      </w:r>
      <w:r w:rsidR="00DF5C27">
        <w:rPr>
          <w:rFonts w:eastAsiaTheme="minorHAnsi" w:cstheme="minorHAnsi"/>
        </w:rPr>
        <w:t>s</w:t>
      </w:r>
      <w:r w:rsidRPr="00555997">
        <w:rPr>
          <w:rFonts w:eastAsiaTheme="minorHAnsi" w:cstheme="minorHAnsi"/>
        </w:rPr>
        <w:t xml:space="preserve"> formalnimi oblikami usklajevanja sektorskih razvojnih dokumentov s cilji prostorskega razvoja ne bo prinesl</w:t>
      </w:r>
      <w:r w:rsidR="002A27A4">
        <w:rPr>
          <w:rFonts w:eastAsiaTheme="minorHAnsi" w:cstheme="minorHAnsi"/>
        </w:rPr>
        <w:t>o</w:t>
      </w:r>
      <w:r w:rsidRPr="00555997">
        <w:rPr>
          <w:rFonts w:eastAsiaTheme="minorHAnsi" w:cstheme="minorHAnsi"/>
        </w:rPr>
        <w:t xml:space="preserve"> potrebnega preloma z </w:t>
      </w:r>
      <w:r w:rsidR="003B1D23">
        <w:rPr>
          <w:rFonts w:eastAsiaTheme="minorHAnsi" w:cstheme="minorHAnsi"/>
        </w:rPr>
        <w:t>n</w:t>
      </w:r>
      <w:r w:rsidRPr="00555997">
        <w:rPr>
          <w:rFonts w:eastAsiaTheme="minorHAnsi" w:cstheme="minorHAnsi"/>
        </w:rPr>
        <w:t xml:space="preserve">eželenimi trendi v prostoru. Zato </w:t>
      </w:r>
      <w:r w:rsidR="002A27A4">
        <w:rPr>
          <w:rFonts w:eastAsiaTheme="minorHAnsi" w:cstheme="minorHAnsi"/>
        </w:rPr>
        <w:t>s</w:t>
      </w:r>
      <w:r w:rsidRPr="00555997">
        <w:rPr>
          <w:rFonts w:eastAsiaTheme="minorHAnsi" w:cstheme="minorHAnsi"/>
        </w:rPr>
        <w:t xml:space="preserve">trategija </w:t>
      </w:r>
      <w:r w:rsidR="002A27A4">
        <w:rPr>
          <w:rFonts w:eastAsiaTheme="minorHAnsi" w:cstheme="minorHAnsi"/>
        </w:rPr>
        <w:t>poudar</w:t>
      </w:r>
      <w:r w:rsidR="00022A23" w:rsidRPr="00555997">
        <w:rPr>
          <w:rFonts w:eastAsiaTheme="minorHAnsi" w:cstheme="minorHAnsi"/>
        </w:rPr>
        <w:t xml:space="preserve">ja </w:t>
      </w:r>
      <w:r w:rsidRPr="00555997">
        <w:rPr>
          <w:rFonts w:eastAsiaTheme="minorHAnsi" w:cstheme="minorHAnsi"/>
        </w:rPr>
        <w:t xml:space="preserve">participativne in komunikacijske mehanizme povezovanja nasprotujočih si interesov </w:t>
      </w:r>
      <w:r w:rsidR="002A27A4">
        <w:rPr>
          <w:rFonts w:eastAsiaTheme="minorHAnsi" w:cstheme="minorHAnsi"/>
        </w:rPr>
        <w:t>ter</w:t>
      </w:r>
      <w:r w:rsidR="002A27A4" w:rsidRPr="00555997">
        <w:rPr>
          <w:rFonts w:eastAsiaTheme="minorHAnsi" w:cstheme="minorHAnsi"/>
        </w:rPr>
        <w:t xml:space="preserve"> </w:t>
      </w:r>
      <w:r w:rsidRPr="00555997">
        <w:rPr>
          <w:rFonts w:eastAsiaTheme="minorHAnsi" w:cstheme="minorHAnsi"/>
        </w:rPr>
        <w:t xml:space="preserve">oblikovanje sinergij med </w:t>
      </w:r>
      <w:r w:rsidR="001B4DA8">
        <w:rPr>
          <w:rFonts w:eastAsiaTheme="minorHAnsi" w:cstheme="minorHAnsi"/>
        </w:rPr>
        <w:t>področn</w:t>
      </w:r>
      <w:r w:rsidRPr="00555997">
        <w:rPr>
          <w:rFonts w:eastAsiaTheme="minorHAnsi" w:cstheme="minorHAnsi"/>
        </w:rPr>
        <w:t>imi politikami</w:t>
      </w:r>
      <w:r w:rsidR="00AD2FDC" w:rsidRPr="00555997">
        <w:rPr>
          <w:rFonts w:eastAsiaTheme="minorHAnsi" w:cstheme="minorHAnsi"/>
        </w:rPr>
        <w:t xml:space="preserve"> na vseh prostorskih ravneh</w:t>
      </w:r>
      <w:r w:rsidRPr="00555997">
        <w:rPr>
          <w:rFonts w:eastAsiaTheme="minorHAnsi" w:cstheme="minorHAnsi"/>
        </w:rPr>
        <w:t xml:space="preserve">. Ta model je bil uporabljen pri strateškem vrednotenju </w:t>
      </w:r>
      <w:r w:rsidR="002A27A4">
        <w:rPr>
          <w:rFonts w:eastAsiaTheme="minorHAnsi" w:cstheme="minorHAnsi"/>
        </w:rPr>
        <w:t>s</w:t>
      </w:r>
      <w:r w:rsidRPr="00555997">
        <w:rPr>
          <w:rFonts w:eastAsiaTheme="minorHAnsi" w:cstheme="minorHAnsi"/>
        </w:rPr>
        <w:t xml:space="preserve">trategije in </w:t>
      </w:r>
      <w:r w:rsidRPr="00961669">
        <w:rPr>
          <w:rFonts w:eastAsiaTheme="minorHAnsi" w:cstheme="minorHAnsi"/>
        </w:rPr>
        <w:t xml:space="preserve">bo nadalje razvit </w:t>
      </w:r>
      <w:r w:rsidR="002A27A4" w:rsidRPr="00961669">
        <w:rPr>
          <w:rFonts w:eastAsiaTheme="minorHAnsi" w:cstheme="minorHAnsi"/>
        </w:rPr>
        <w:t>pri</w:t>
      </w:r>
      <w:r w:rsidRPr="00961669">
        <w:rPr>
          <w:rFonts w:eastAsiaTheme="minorHAnsi" w:cstheme="minorHAnsi"/>
        </w:rPr>
        <w:t xml:space="preserve"> izvajanj</w:t>
      </w:r>
      <w:r w:rsidR="002A27A4" w:rsidRPr="00961669">
        <w:rPr>
          <w:rFonts w:eastAsiaTheme="minorHAnsi" w:cstheme="minorHAnsi"/>
        </w:rPr>
        <w:t>u</w:t>
      </w:r>
      <w:r w:rsidRPr="00961669">
        <w:rPr>
          <w:rFonts w:eastAsiaTheme="minorHAnsi" w:cstheme="minorHAnsi"/>
        </w:rPr>
        <w:t xml:space="preserve"> strategije, zlasti pri usklajevanju </w:t>
      </w:r>
      <w:r w:rsidR="001B4DA8" w:rsidRPr="00961669">
        <w:rPr>
          <w:rFonts w:eastAsiaTheme="minorHAnsi" w:cstheme="minorHAnsi"/>
        </w:rPr>
        <w:t>področn</w:t>
      </w:r>
      <w:r w:rsidRPr="00961669">
        <w:rPr>
          <w:rFonts w:eastAsiaTheme="minorHAnsi" w:cstheme="minorHAnsi"/>
        </w:rPr>
        <w:t>ih politik za</w:t>
      </w:r>
      <w:r w:rsidR="00DF72F6" w:rsidRPr="00961669">
        <w:rPr>
          <w:rFonts w:eastAsiaTheme="minorHAnsi" w:cstheme="minorHAnsi"/>
        </w:rPr>
        <w:t xml:space="preserve"> doseganje </w:t>
      </w:r>
      <w:r w:rsidR="00047C39">
        <w:rPr>
          <w:rFonts w:eastAsiaTheme="minorHAnsi" w:cstheme="minorHAnsi"/>
        </w:rPr>
        <w:t xml:space="preserve">ciljev </w:t>
      </w:r>
      <w:r w:rsidR="00DF72F6" w:rsidRPr="00961669">
        <w:rPr>
          <w:rFonts w:eastAsiaTheme="minorHAnsi" w:cstheme="minorHAnsi"/>
        </w:rPr>
        <w:t>prostorske</w:t>
      </w:r>
      <w:r w:rsidR="00047C39">
        <w:rPr>
          <w:rFonts w:eastAsiaTheme="minorHAnsi" w:cstheme="minorHAnsi"/>
        </w:rPr>
        <w:t>ga razvoja</w:t>
      </w:r>
      <w:r w:rsidR="00DF72F6" w:rsidRPr="00961669">
        <w:rPr>
          <w:rFonts w:eastAsiaTheme="minorHAnsi" w:cstheme="minorHAnsi"/>
        </w:rPr>
        <w:t>.</w:t>
      </w:r>
      <w:bookmarkEnd w:id="22"/>
      <w:r w:rsidRPr="00133D8E">
        <w:rPr>
          <w:rFonts w:cstheme="minorHAnsi"/>
        </w:rPr>
        <w:br w:type="page"/>
      </w:r>
    </w:p>
    <w:p w14:paraId="79D0C7BE" w14:textId="2F1D8AC7" w:rsidR="002B091B" w:rsidRPr="00555997" w:rsidRDefault="002B091B" w:rsidP="009E3B86">
      <w:pPr>
        <w:pStyle w:val="Naslov1"/>
        <w:spacing w:before="0" w:after="0"/>
        <w:jc w:val="both"/>
        <w:rPr>
          <w:rFonts w:cstheme="minorHAnsi"/>
        </w:rPr>
      </w:pPr>
      <w:bookmarkStart w:id="23" w:name="_Toc99113958"/>
      <w:bookmarkStart w:id="24" w:name="_Toc101424571"/>
      <w:r w:rsidRPr="00555997">
        <w:rPr>
          <w:rFonts w:cstheme="minorHAnsi"/>
        </w:rPr>
        <w:lastRenderedPageBreak/>
        <w:t>2</w:t>
      </w:r>
      <w:r w:rsidR="002A05D1">
        <w:rPr>
          <w:rFonts w:cstheme="minorHAnsi"/>
        </w:rPr>
        <w:t xml:space="preserve"> </w:t>
      </w:r>
      <w:r w:rsidRPr="00555997">
        <w:rPr>
          <w:rFonts w:cstheme="minorHAnsi"/>
        </w:rPr>
        <w:tab/>
        <w:t>Vizija prostorskega razvoja</w:t>
      </w:r>
      <w:bookmarkEnd w:id="23"/>
      <w:bookmarkEnd w:id="24"/>
    </w:p>
    <w:p w14:paraId="62699170" w14:textId="45646A49" w:rsidR="002B091B" w:rsidRPr="00555997" w:rsidRDefault="009E3FAA" w:rsidP="00463A80">
      <w:pPr>
        <w:pStyle w:val="Odstavekseznama"/>
        <w:spacing w:after="0"/>
        <w:ind w:left="0"/>
        <w:rPr>
          <w:rFonts w:cstheme="minorHAnsi"/>
          <w:b/>
          <w:bCs/>
          <w:sz w:val="24"/>
          <w:szCs w:val="24"/>
        </w:rPr>
      </w:pPr>
      <w:r w:rsidRPr="00555997">
        <w:rPr>
          <w:rFonts w:cstheme="minorHAnsi"/>
          <w:b/>
          <w:bCs/>
          <w:sz w:val="24"/>
          <w:szCs w:val="24"/>
        </w:rPr>
        <w:t xml:space="preserve">(1) </w:t>
      </w:r>
      <w:r w:rsidR="002B091B" w:rsidRPr="00555997">
        <w:rPr>
          <w:rFonts w:cstheme="minorHAnsi"/>
          <w:b/>
          <w:bCs/>
          <w:sz w:val="24"/>
          <w:szCs w:val="24"/>
        </w:rPr>
        <w:t>Slovenija bo premišljeno upravljala s svojim prostorom</w:t>
      </w:r>
      <w:r w:rsidR="00792E4F" w:rsidRPr="00555997">
        <w:rPr>
          <w:rFonts w:cstheme="minorHAnsi"/>
          <w:b/>
          <w:bCs/>
          <w:sz w:val="24"/>
          <w:szCs w:val="24"/>
        </w:rPr>
        <w:t xml:space="preserve"> in bo svojim prebivalcem zagota</w:t>
      </w:r>
      <w:r w:rsidR="002B091B" w:rsidRPr="00555997">
        <w:rPr>
          <w:rFonts w:cstheme="minorHAnsi"/>
          <w:b/>
          <w:bCs/>
          <w:sz w:val="24"/>
          <w:szCs w:val="24"/>
        </w:rPr>
        <w:t xml:space="preserve">vljala optimalne </w:t>
      </w:r>
      <w:r w:rsidR="00C21189">
        <w:rPr>
          <w:rFonts w:cstheme="minorHAnsi"/>
          <w:b/>
          <w:bCs/>
          <w:sz w:val="24"/>
          <w:szCs w:val="24"/>
        </w:rPr>
        <w:t>razmer</w:t>
      </w:r>
      <w:r w:rsidR="002B091B" w:rsidRPr="00555997">
        <w:rPr>
          <w:rFonts w:cstheme="minorHAnsi"/>
          <w:b/>
          <w:bCs/>
          <w:sz w:val="24"/>
          <w:szCs w:val="24"/>
        </w:rPr>
        <w:t xml:space="preserve">e za varno in zdravo okolje ter visoko kakovost življenja. Svoj razvoj bo </w:t>
      </w:r>
      <w:r w:rsidR="00F74CA2">
        <w:rPr>
          <w:rFonts w:cstheme="minorHAnsi"/>
          <w:b/>
          <w:bCs/>
          <w:sz w:val="24"/>
          <w:szCs w:val="24"/>
        </w:rPr>
        <w:t>snovala</w:t>
      </w:r>
      <w:r w:rsidR="00F74CA2" w:rsidRPr="00555997">
        <w:rPr>
          <w:rFonts w:cstheme="minorHAnsi"/>
          <w:b/>
          <w:bCs/>
          <w:sz w:val="24"/>
          <w:szCs w:val="24"/>
        </w:rPr>
        <w:t xml:space="preserve"> </w:t>
      </w:r>
      <w:r w:rsidR="002B091B" w:rsidRPr="00555997">
        <w:rPr>
          <w:rFonts w:cstheme="minorHAnsi"/>
          <w:b/>
          <w:bCs/>
          <w:sz w:val="24"/>
          <w:szCs w:val="24"/>
        </w:rPr>
        <w:t>na lastnih prostorskih potencialih, prepoznavnosti in identiteti.</w:t>
      </w:r>
    </w:p>
    <w:p w14:paraId="06FD65EF" w14:textId="77777777" w:rsidR="009E3FAA" w:rsidRPr="00555997" w:rsidRDefault="009E3FAA" w:rsidP="00463A80">
      <w:pPr>
        <w:spacing w:after="0"/>
        <w:rPr>
          <w:rFonts w:cstheme="minorHAnsi"/>
          <w:b/>
          <w:bCs/>
        </w:rPr>
      </w:pPr>
    </w:p>
    <w:p w14:paraId="423C390C" w14:textId="03055C42" w:rsidR="002B091B" w:rsidRPr="00555997" w:rsidRDefault="009E3FAA" w:rsidP="00463A80">
      <w:pPr>
        <w:spacing w:after="0"/>
        <w:rPr>
          <w:rFonts w:cstheme="minorHAnsi"/>
          <w:b/>
          <w:bCs/>
        </w:rPr>
      </w:pPr>
      <w:r w:rsidRPr="00555997">
        <w:rPr>
          <w:rFonts w:cstheme="minorHAnsi"/>
          <w:b/>
          <w:bCs/>
        </w:rPr>
        <w:t xml:space="preserve">(2) </w:t>
      </w:r>
      <w:r w:rsidR="00F62B94">
        <w:rPr>
          <w:rFonts w:cstheme="minorHAnsi"/>
          <w:b/>
          <w:bCs/>
        </w:rPr>
        <w:t>Naravo in n</w:t>
      </w:r>
      <w:r w:rsidR="002B091B" w:rsidRPr="00555997">
        <w:rPr>
          <w:rFonts w:cstheme="minorHAnsi"/>
          <w:b/>
          <w:bCs/>
        </w:rPr>
        <w:t xml:space="preserve">aravne vire bomo varovali in z njimi trajnostno gospodarili. Prostorski razvoj bomo načrtovali in udejanjali z medsebojnim dialogom vseh deležnikov v vseh fazah priprave in izvedbe prostorske politike. Prebivalci bomo ponosni na prostor Slovenije in bomo aktivno sodelovali pri oblikovanju in izvajanju javne politike urejanja prostora. Zaradi strateške </w:t>
      </w:r>
      <w:r w:rsidR="00792E4F" w:rsidRPr="00555997">
        <w:rPr>
          <w:rFonts w:cstheme="minorHAnsi"/>
          <w:b/>
          <w:bCs/>
        </w:rPr>
        <w:t>obravna</w:t>
      </w:r>
      <w:r w:rsidR="002B091B" w:rsidRPr="00555997">
        <w:rPr>
          <w:rFonts w:cstheme="minorHAnsi"/>
          <w:b/>
          <w:bCs/>
        </w:rPr>
        <w:t>ve izzivov in priložnosti bo prostorski razvoj eno ključnih področij</w:t>
      </w:r>
      <w:r w:rsidR="002A27A4">
        <w:rPr>
          <w:rFonts w:cstheme="minorHAnsi"/>
          <w:b/>
          <w:bCs/>
        </w:rPr>
        <w:t xml:space="preserve"> z vidika</w:t>
      </w:r>
      <w:r w:rsidR="002B091B" w:rsidRPr="00555997">
        <w:rPr>
          <w:rFonts w:cstheme="minorHAnsi"/>
          <w:b/>
          <w:bCs/>
        </w:rPr>
        <w:t xml:space="preserve"> prehod</w:t>
      </w:r>
      <w:r w:rsidR="002A27A4">
        <w:rPr>
          <w:rFonts w:cstheme="minorHAnsi"/>
          <w:b/>
          <w:bCs/>
        </w:rPr>
        <w:t>a</w:t>
      </w:r>
      <w:r w:rsidR="002B091B" w:rsidRPr="00555997">
        <w:rPr>
          <w:rFonts w:cstheme="minorHAnsi"/>
          <w:b/>
          <w:bCs/>
        </w:rPr>
        <w:t xml:space="preserve"> Slovenije v podnebno nevtralno družbo. </w:t>
      </w:r>
    </w:p>
    <w:p w14:paraId="1B65562E" w14:textId="77777777" w:rsidR="002B091B" w:rsidRPr="00555997" w:rsidRDefault="002B091B" w:rsidP="00463A80">
      <w:pPr>
        <w:spacing w:after="0"/>
        <w:rPr>
          <w:rFonts w:cstheme="minorHAnsi"/>
        </w:rPr>
      </w:pPr>
    </w:p>
    <w:p w14:paraId="19A7EDDE" w14:textId="4ADC8D7C" w:rsidR="002B091B" w:rsidRPr="00555997" w:rsidRDefault="009E3FAA" w:rsidP="00463A80">
      <w:pPr>
        <w:pStyle w:val="Odstavekseznama"/>
        <w:spacing w:after="0"/>
        <w:ind w:left="0"/>
        <w:rPr>
          <w:rFonts w:cstheme="minorHAnsi"/>
          <w:b/>
        </w:rPr>
      </w:pPr>
      <w:r w:rsidRPr="00555997">
        <w:rPr>
          <w:rFonts w:cstheme="minorHAnsi"/>
        </w:rPr>
        <w:t xml:space="preserve">(3) </w:t>
      </w:r>
      <w:r w:rsidR="002B091B" w:rsidRPr="00555997">
        <w:rPr>
          <w:rFonts w:cstheme="minorHAnsi"/>
        </w:rPr>
        <w:t xml:space="preserve">S premišljenimi urbanističnimi, krajinskimi in arhitekturnimi rešitvami bomo ustvarili prepoznaven red v prostoru. </w:t>
      </w:r>
      <w:r w:rsidR="009B3576" w:rsidRPr="00555997">
        <w:rPr>
          <w:rFonts w:cstheme="minorHAnsi"/>
        </w:rPr>
        <w:t xml:space="preserve">Izboljšali </w:t>
      </w:r>
      <w:r w:rsidR="002B091B" w:rsidRPr="00555997">
        <w:rPr>
          <w:rFonts w:cstheme="minorHAnsi"/>
        </w:rPr>
        <w:t>bomo prostorsko kohezijo.</w:t>
      </w:r>
      <w:r w:rsidR="00792E4F" w:rsidRPr="00555997">
        <w:rPr>
          <w:rFonts w:cstheme="minorHAnsi"/>
        </w:rPr>
        <w:t xml:space="preserve"> </w:t>
      </w:r>
      <w:r w:rsidR="002B091B" w:rsidRPr="00555997">
        <w:rPr>
          <w:rFonts w:cstheme="minorHAnsi"/>
        </w:rPr>
        <w:t>P</w:t>
      </w:r>
      <w:r w:rsidR="002A27A4">
        <w:rPr>
          <w:rFonts w:cstheme="minorHAnsi"/>
        </w:rPr>
        <w:t>rostorske p</w:t>
      </w:r>
      <w:r w:rsidR="002B091B" w:rsidRPr="00555997">
        <w:rPr>
          <w:rFonts w:cstheme="minorHAnsi"/>
        </w:rPr>
        <w:t xml:space="preserve">otenciale bomo uporabili za medsebojno dopolnjujoče </w:t>
      </w:r>
      <w:r w:rsidR="002A27A4">
        <w:rPr>
          <w:rFonts w:cstheme="minorHAnsi"/>
        </w:rPr>
        <w:t xml:space="preserve">se </w:t>
      </w:r>
      <w:r w:rsidR="002B091B" w:rsidRPr="00555997">
        <w:rPr>
          <w:rFonts w:cstheme="minorHAnsi"/>
        </w:rPr>
        <w:t>funkcije. Ohranili bomo</w:t>
      </w:r>
      <w:r w:rsidR="00F74CA2">
        <w:rPr>
          <w:rFonts w:cstheme="minorHAnsi"/>
        </w:rPr>
        <w:t xml:space="preserve"> identiteto in</w:t>
      </w:r>
      <w:r w:rsidR="002B091B" w:rsidRPr="00555997">
        <w:rPr>
          <w:rFonts w:cstheme="minorHAnsi"/>
        </w:rPr>
        <w:t xml:space="preserve"> raznolikost prostora, krepili bomo njegovo funkcionalnost, učinkovito povezanost in dobro vpetost v čezmejni in širši mednarodni prostor. </w:t>
      </w:r>
    </w:p>
    <w:p w14:paraId="5A5D183E" w14:textId="77777777" w:rsidR="002B091B" w:rsidRPr="00555997" w:rsidRDefault="002B091B" w:rsidP="00463A80">
      <w:pPr>
        <w:spacing w:after="0"/>
        <w:rPr>
          <w:rFonts w:cstheme="minorHAnsi"/>
        </w:rPr>
      </w:pPr>
    </w:p>
    <w:p w14:paraId="4077DE03" w14:textId="27D16819" w:rsidR="002B091B" w:rsidRPr="001B54FE" w:rsidRDefault="009E3FAA" w:rsidP="00463A80">
      <w:pPr>
        <w:pStyle w:val="Odstavekseznama"/>
        <w:spacing w:after="0"/>
        <w:ind w:left="0"/>
        <w:rPr>
          <w:rFonts w:cstheme="minorHAnsi"/>
        </w:rPr>
      </w:pPr>
      <w:r w:rsidRPr="00555997">
        <w:rPr>
          <w:rFonts w:cstheme="minorHAnsi"/>
        </w:rPr>
        <w:t xml:space="preserve">(4) </w:t>
      </w:r>
      <w:r w:rsidR="002B091B" w:rsidRPr="00555997">
        <w:rPr>
          <w:rFonts w:cstheme="minorHAnsi"/>
        </w:rPr>
        <w:t>V poselitveni strukturi bomo ohranili s</w:t>
      </w:r>
      <w:r w:rsidR="002A27A4">
        <w:rPr>
          <w:rFonts w:cstheme="minorHAnsi"/>
        </w:rPr>
        <w:t>estav</w:t>
      </w:r>
      <w:r w:rsidR="002B091B" w:rsidRPr="00555997">
        <w:rPr>
          <w:rFonts w:cstheme="minorHAnsi"/>
        </w:rPr>
        <w:t>o naselij</w:t>
      </w:r>
      <w:r w:rsidR="00022A23" w:rsidRPr="00555997">
        <w:rPr>
          <w:rFonts w:cstheme="minorHAnsi"/>
        </w:rPr>
        <w:t xml:space="preserve"> po meri človeka</w:t>
      </w:r>
      <w:r w:rsidR="002B091B" w:rsidRPr="00555997">
        <w:rPr>
          <w:rFonts w:cstheme="minorHAnsi"/>
        </w:rPr>
        <w:t xml:space="preserve">, </w:t>
      </w:r>
      <w:r w:rsidR="007020B5" w:rsidRPr="00555997">
        <w:rPr>
          <w:rFonts w:cstheme="minorHAnsi"/>
        </w:rPr>
        <w:t xml:space="preserve">mesta in druga naselja bodo med seboj </w:t>
      </w:r>
      <w:r w:rsidR="002B091B" w:rsidRPr="00555997">
        <w:rPr>
          <w:rFonts w:cstheme="minorHAnsi"/>
        </w:rPr>
        <w:t>sodelovala pri reševanju skupnih izzivov. Policentričn</w:t>
      </w:r>
      <w:r w:rsidR="002A27A4">
        <w:rPr>
          <w:rFonts w:cstheme="minorHAnsi"/>
        </w:rPr>
        <w:t>i</w:t>
      </w:r>
      <w:r w:rsidR="002B091B" w:rsidRPr="00555997">
        <w:rPr>
          <w:rFonts w:cstheme="minorHAnsi"/>
        </w:rPr>
        <w:t xml:space="preserve"> in prostorsko uravnotežen</w:t>
      </w:r>
      <w:r w:rsidR="002A27A4">
        <w:rPr>
          <w:rFonts w:cstheme="minorHAnsi"/>
        </w:rPr>
        <w:t>i</w:t>
      </w:r>
      <w:r w:rsidR="002B091B" w:rsidRPr="004C3797">
        <w:rPr>
          <w:rFonts w:cstheme="minorHAnsi"/>
        </w:rPr>
        <w:t xml:space="preserve"> sistem središč različnih ravni bo vsem prebivalcem omogočal ustrezno in enakopravno dostopnost storitev splošnega pomena. Na odmaknjenih in redko poseljenih območjih bodo na voljo lokalnim potrebam prilagojene oblike oskrbe</w:t>
      </w:r>
      <w:r w:rsidR="00CC2ECF">
        <w:rPr>
          <w:rFonts w:cstheme="minorHAnsi"/>
        </w:rPr>
        <w:t>,</w:t>
      </w:r>
      <w:r w:rsidR="002B091B" w:rsidRPr="004C3797">
        <w:rPr>
          <w:rFonts w:cstheme="minorHAnsi"/>
        </w:rPr>
        <w:t xml:space="preserve"> in kjer bo to smiselno, bodo fizične storitve nadomeščene z digitalnimi. Na vseh poseljenih območjih bodo dostopne sodobne informacijske</w:t>
      </w:r>
      <w:r w:rsidR="00BD239E" w:rsidRPr="005F2A97">
        <w:rPr>
          <w:rFonts w:cstheme="minorHAnsi"/>
        </w:rPr>
        <w:t>-komunikacijske</w:t>
      </w:r>
      <w:r w:rsidR="002B091B" w:rsidRPr="005F2A97">
        <w:rPr>
          <w:rFonts w:cstheme="minorHAnsi"/>
        </w:rPr>
        <w:t xml:space="preserve"> tehnologije, z </w:t>
      </w:r>
      <w:r w:rsidR="002B091B" w:rsidRPr="001B54FE">
        <w:rPr>
          <w:rFonts w:cstheme="minorHAnsi"/>
        </w:rPr>
        <w:t>njihovim načrtnim razvojem bomo podprli razvoj pametnih mest in vasi.</w:t>
      </w:r>
    </w:p>
    <w:p w14:paraId="518CEA9C" w14:textId="77777777" w:rsidR="002B091B" w:rsidRPr="006D59AD" w:rsidRDefault="002B091B" w:rsidP="00463A80">
      <w:pPr>
        <w:spacing w:after="0"/>
        <w:rPr>
          <w:rFonts w:cstheme="minorHAnsi"/>
        </w:rPr>
      </w:pPr>
    </w:p>
    <w:p w14:paraId="2611547D" w14:textId="22885B98" w:rsidR="002B091B" w:rsidRPr="00555997" w:rsidRDefault="009E3FAA" w:rsidP="00463A80">
      <w:pPr>
        <w:pStyle w:val="Odstavekseznama"/>
        <w:spacing w:after="0"/>
        <w:ind w:left="0"/>
        <w:rPr>
          <w:rFonts w:cstheme="minorHAnsi"/>
        </w:rPr>
      </w:pPr>
      <w:r w:rsidRPr="00555997">
        <w:rPr>
          <w:rFonts w:cstheme="minorHAnsi"/>
        </w:rPr>
        <w:t xml:space="preserve">(5) </w:t>
      </w:r>
      <w:r w:rsidR="002B091B" w:rsidRPr="00555997">
        <w:rPr>
          <w:rFonts w:cstheme="minorHAnsi"/>
        </w:rPr>
        <w:t>Središča bo povezoval udoben</w:t>
      </w:r>
      <w:r w:rsidR="007020B5" w:rsidRPr="00555997">
        <w:rPr>
          <w:rFonts w:cstheme="minorHAnsi"/>
        </w:rPr>
        <w:t>, učinkovit</w:t>
      </w:r>
      <w:r w:rsidR="002B091B" w:rsidRPr="00555997">
        <w:rPr>
          <w:rFonts w:cstheme="minorHAnsi"/>
        </w:rPr>
        <w:t xml:space="preserve"> in cenovno dostopen javni potniški promet. </w:t>
      </w:r>
      <w:r w:rsidR="00E42538" w:rsidRPr="00E42538">
        <w:rPr>
          <w:rFonts w:cstheme="minorHAnsi"/>
        </w:rPr>
        <w:t>Zasnovan bo na železniškem omrežju, ki ga bo dopolnjeval si</w:t>
      </w:r>
      <w:r w:rsidR="00BD06BB">
        <w:rPr>
          <w:rFonts w:cstheme="minorHAnsi"/>
        </w:rPr>
        <w:t>s</w:t>
      </w:r>
      <w:r w:rsidR="00E42538" w:rsidRPr="00E42538">
        <w:rPr>
          <w:rFonts w:cstheme="minorHAnsi"/>
        </w:rPr>
        <w:t xml:space="preserve">tem avtobusnega prevoza, z mikromobilnostjo bo povezan v celovito, integrirano in </w:t>
      </w:r>
      <w:r w:rsidR="00AB2317">
        <w:rPr>
          <w:rFonts w:cstheme="minorHAnsi"/>
        </w:rPr>
        <w:t>večmodalno</w:t>
      </w:r>
      <w:r w:rsidR="00AB2317" w:rsidRPr="00E42538">
        <w:rPr>
          <w:rFonts w:cstheme="minorHAnsi"/>
        </w:rPr>
        <w:t xml:space="preserve"> </w:t>
      </w:r>
      <w:r w:rsidR="00E42538" w:rsidRPr="00E42538">
        <w:rPr>
          <w:rFonts w:cstheme="minorHAnsi"/>
        </w:rPr>
        <w:t>omrežje. Središča in okolico bodo dodatno povezovale kakovostne daljinske kolesarske poti.</w:t>
      </w:r>
      <w:r w:rsidR="002B091B" w:rsidRPr="00555997">
        <w:rPr>
          <w:rFonts w:cstheme="minorHAnsi"/>
        </w:rPr>
        <w:t xml:space="preserve"> Negativni učinki infrastrukturnih omrežij bodo </w:t>
      </w:r>
      <w:r w:rsidR="00643518">
        <w:rPr>
          <w:rFonts w:cstheme="minorHAnsi"/>
        </w:rPr>
        <w:t>kar najmanjš</w:t>
      </w:r>
      <w:r w:rsidR="002B091B" w:rsidRPr="00555997">
        <w:rPr>
          <w:rFonts w:cstheme="minorHAnsi"/>
        </w:rPr>
        <w:t>i.</w:t>
      </w:r>
    </w:p>
    <w:p w14:paraId="01E315E2" w14:textId="77777777" w:rsidR="002B091B" w:rsidRPr="00555997" w:rsidRDefault="002B091B" w:rsidP="00463A80">
      <w:pPr>
        <w:spacing w:after="0"/>
        <w:rPr>
          <w:rFonts w:cstheme="minorHAnsi"/>
        </w:rPr>
      </w:pPr>
    </w:p>
    <w:p w14:paraId="7FCB23BD" w14:textId="751918D5" w:rsidR="002B091B" w:rsidRPr="00555997" w:rsidRDefault="009E3FAA" w:rsidP="00463A80">
      <w:pPr>
        <w:pStyle w:val="Odstavekseznama"/>
        <w:spacing w:after="0"/>
        <w:ind w:left="0"/>
        <w:rPr>
          <w:rFonts w:cstheme="minorHAnsi"/>
        </w:rPr>
      </w:pPr>
      <w:r w:rsidRPr="00555997">
        <w:rPr>
          <w:rFonts w:cstheme="minorHAnsi"/>
        </w:rPr>
        <w:t xml:space="preserve">(6) </w:t>
      </w:r>
      <w:r w:rsidR="002B091B" w:rsidRPr="00555997">
        <w:rPr>
          <w:rFonts w:cstheme="minorHAnsi"/>
        </w:rPr>
        <w:t xml:space="preserve">Slovenska naselja bodo prijetna za bivanje in delo, uspešna, okoljsko vzdržna in podnebno nevtralna. Do leta 2050 </w:t>
      </w:r>
      <w:r w:rsidR="00461753" w:rsidRPr="00555997">
        <w:rPr>
          <w:rFonts w:cstheme="minorHAnsi"/>
        </w:rPr>
        <w:t>bomo postopno zniževali neto letno rast površin pozidanih zem</w:t>
      </w:r>
      <w:r w:rsidR="00314DB6" w:rsidRPr="00555997">
        <w:rPr>
          <w:rFonts w:cstheme="minorHAnsi"/>
        </w:rPr>
        <w:t>l</w:t>
      </w:r>
      <w:r w:rsidR="00461753" w:rsidRPr="00555997">
        <w:rPr>
          <w:rFonts w:cstheme="minorHAnsi"/>
        </w:rPr>
        <w:t xml:space="preserve">jišč. Ničelno </w:t>
      </w:r>
      <w:r w:rsidR="00F851AE">
        <w:rPr>
          <w:rFonts w:cstheme="minorHAnsi"/>
        </w:rPr>
        <w:t xml:space="preserve">neto letno </w:t>
      </w:r>
      <w:r w:rsidR="00461753" w:rsidRPr="00555997">
        <w:rPr>
          <w:rFonts w:cstheme="minorHAnsi"/>
        </w:rPr>
        <w:t xml:space="preserve">rast </w:t>
      </w:r>
      <w:r w:rsidR="00F77A29" w:rsidRPr="00555997">
        <w:rPr>
          <w:rFonts w:cstheme="minorHAnsi"/>
        </w:rPr>
        <w:t xml:space="preserve">površin </w:t>
      </w:r>
      <w:r w:rsidR="00461753" w:rsidRPr="00555997">
        <w:rPr>
          <w:rFonts w:cstheme="minorHAnsi"/>
        </w:rPr>
        <w:t xml:space="preserve">pozidanih </w:t>
      </w:r>
      <w:r w:rsidR="00F77A29" w:rsidRPr="00555997">
        <w:rPr>
          <w:rFonts w:cstheme="minorHAnsi"/>
        </w:rPr>
        <w:t>zemljišč</w:t>
      </w:r>
      <w:r w:rsidR="00461753" w:rsidRPr="00555997">
        <w:rPr>
          <w:rFonts w:cstheme="minorHAnsi"/>
        </w:rPr>
        <w:t xml:space="preserve"> bomo dosegli </w:t>
      </w:r>
      <w:r w:rsidR="00CC2ECF">
        <w:rPr>
          <w:rFonts w:cstheme="minorHAnsi"/>
        </w:rPr>
        <w:t>po letu</w:t>
      </w:r>
      <w:r w:rsidR="00461753" w:rsidRPr="00555997">
        <w:rPr>
          <w:rFonts w:cstheme="minorHAnsi"/>
        </w:rPr>
        <w:t xml:space="preserve"> 2050. Z</w:t>
      </w:r>
      <w:r w:rsidR="002B091B" w:rsidRPr="00555997">
        <w:rPr>
          <w:rFonts w:cstheme="minorHAnsi"/>
        </w:rPr>
        <w:t xml:space="preserve">austavljen </w:t>
      </w:r>
      <w:r w:rsidR="00461753" w:rsidRPr="00555997">
        <w:rPr>
          <w:rFonts w:cstheme="minorHAnsi"/>
        </w:rPr>
        <w:t xml:space="preserve">bo </w:t>
      </w:r>
      <w:r w:rsidR="002B091B" w:rsidRPr="00555997">
        <w:rPr>
          <w:rFonts w:cstheme="minorHAnsi"/>
        </w:rPr>
        <w:t>proces suburbanizacije. Razvrednotena območja bomo redno prenavljali</w:t>
      </w:r>
      <w:r w:rsidR="00A032E4" w:rsidRPr="00555997">
        <w:rPr>
          <w:rFonts w:cstheme="minorHAnsi"/>
        </w:rPr>
        <w:t xml:space="preserve">. </w:t>
      </w:r>
      <w:r w:rsidR="00E22264">
        <w:rPr>
          <w:rFonts w:cstheme="minorHAnsi"/>
        </w:rPr>
        <w:t>Razvoj bo usmerjen</w:t>
      </w:r>
      <w:r w:rsidR="00E22264" w:rsidRPr="00555997">
        <w:rPr>
          <w:rFonts w:cstheme="minorHAnsi"/>
        </w:rPr>
        <w:t xml:space="preserve"> </w:t>
      </w:r>
      <w:r w:rsidR="00CC2ECF">
        <w:rPr>
          <w:rFonts w:cstheme="minorHAnsi"/>
        </w:rPr>
        <w:t>v</w:t>
      </w:r>
      <w:r w:rsidR="00CC2ECF" w:rsidRPr="00555997">
        <w:rPr>
          <w:rFonts w:cstheme="minorHAnsi"/>
        </w:rPr>
        <w:t xml:space="preserve"> </w:t>
      </w:r>
      <w:r w:rsidR="002B091B" w:rsidRPr="00555997">
        <w:rPr>
          <w:rFonts w:cstheme="minorHAnsi"/>
        </w:rPr>
        <w:t>območj</w:t>
      </w:r>
      <w:r w:rsidR="00CC2ECF">
        <w:rPr>
          <w:rFonts w:cstheme="minorHAnsi"/>
        </w:rPr>
        <w:t>a</w:t>
      </w:r>
      <w:r w:rsidR="002B091B" w:rsidRPr="00555997">
        <w:rPr>
          <w:rFonts w:cstheme="minorHAnsi"/>
        </w:rPr>
        <w:t xml:space="preserve"> obstoječih naselij, stavbni in dediščinski fond bomo prenavljali, vzdrževali in funkcionalno prilagajali.</w:t>
      </w:r>
    </w:p>
    <w:p w14:paraId="2F27030C" w14:textId="77777777" w:rsidR="00461753" w:rsidRPr="00555997" w:rsidRDefault="00461753" w:rsidP="00463A80">
      <w:pPr>
        <w:spacing w:after="0"/>
        <w:rPr>
          <w:rFonts w:cstheme="minorHAnsi"/>
        </w:rPr>
      </w:pPr>
    </w:p>
    <w:p w14:paraId="06ACB7CF" w14:textId="0499F06C" w:rsidR="00EE7F1D" w:rsidRPr="00555997" w:rsidRDefault="009E3FAA" w:rsidP="00463A80">
      <w:pPr>
        <w:pStyle w:val="Odstavekseznama"/>
        <w:spacing w:after="0"/>
        <w:ind w:left="0"/>
        <w:rPr>
          <w:rFonts w:cstheme="minorHAnsi"/>
        </w:rPr>
      </w:pPr>
      <w:r w:rsidRPr="00555997">
        <w:rPr>
          <w:rFonts w:cstheme="minorHAnsi"/>
        </w:rPr>
        <w:t xml:space="preserve">(7) </w:t>
      </w:r>
      <w:r w:rsidR="002B091B" w:rsidRPr="00555997">
        <w:rPr>
          <w:rFonts w:cstheme="minorHAnsi"/>
        </w:rPr>
        <w:t xml:space="preserve">Urbana naselja </w:t>
      </w:r>
      <w:r w:rsidR="00314DB6" w:rsidRPr="00555997">
        <w:rPr>
          <w:rFonts w:cstheme="minorHAnsi"/>
        </w:rPr>
        <w:t>so središča znanja in inovacij, v njih so razviti vrhunski znanstvenoraziskovalni centri. O</w:t>
      </w:r>
      <w:r w:rsidR="002B091B" w:rsidRPr="00555997">
        <w:rPr>
          <w:rFonts w:cstheme="minorHAnsi"/>
        </w:rPr>
        <w:t>dlikoval</w:t>
      </w:r>
      <w:r w:rsidR="00CC2ECF">
        <w:rPr>
          <w:rFonts w:cstheme="minorHAnsi"/>
        </w:rPr>
        <w:t>e</w:t>
      </w:r>
      <w:r w:rsidR="002B091B" w:rsidRPr="00555997">
        <w:rPr>
          <w:rFonts w:cstheme="minorHAnsi"/>
        </w:rPr>
        <w:t xml:space="preserve"> </w:t>
      </w:r>
      <w:r w:rsidR="00314DB6" w:rsidRPr="00555997">
        <w:rPr>
          <w:rFonts w:cstheme="minorHAnsi"/>
        </w:rPr>
        <w:t>jih bo</w:t>
      </w:r>
      <w:r w:rsidR="00CC2ECF">
        <w:rPr>
          <w:rFonts w:cstheme="minorHAnsi"/>
        </w:rPr>
        <w:t>do</w:t>
      </w:r>
      <w:r w:rsidR="00314DB6" w:rsidRPr="00555997">
        <w:rPr>
          <w:rFonts w:cstheme="minorHAnsi"/>
        </w:rPr>
        <w:t xml:space="preserve"> </w:t>
      </w:r>
      <w:r w:rsidR="002B091B" w:rsidRPr="00555997">
        <w:rPr>
          <w:rFonts w:cstheme="minorHAnsi"/>
        </w:rPr>
        <w:t>prepoznavna arhitektura in energetsko učinkovite zgradbe v uravnoteženem razmerju z zelenimi površinami</w:t>
      </w:r>
      <w:r w:rsidR="00CD7FE5">
        <w:rPr>
          <w:rFonts w:cstheme="minorHAnsi"/>
        </w:rPr>
        <w:t>.</w:t>
      </w:r>
      <w:r w:rsidR="002B091B" w:rsidRPr="00555997">
        <w:rPr>
          <w:rFonts w:cstheme="minorHAnsi"/>
        </w:rPr>
        <w:t xml:space="preserve"> Stanovanjska raba se bo prepletala s storitvenimi dejavnostmi, na javnih površinah bodo prevladovali trajnostni mobilnostni načini in urejeni javni prostori. Z zbliževanjem območij bivanja in storitev, digitalizacijo, približevanjem zaposlitvenih centrov in uvajanjem novih oblik dela bomo zmanjšali potrebe po mobilnosti. S povečano ponudbo</w:t>
      </w:r>
      <w:r w:rsidR="00A032E4" w:rsidRPr="00555997">
        <w:rPr>
          <w:rFonts w:cstheme="minorHAnsi"/>
        </w:rPr>
        <w:t xml:space="preserve"> opremljenih stavbnih zemljišč za gradnjo</w:t>
      </w:r>
      <w:r w:rsidR="002B091B" w:rsidRPr="00555997">
        <w:rPr>
          <w:rFonts w:cstheme="minorHAnsi"/>
        </w:rPr>
        <w:t xml:space="preserve"> </w:t>
      </w:r>
      <w:r w:rsidR="00A032E4" w:rsidRPr="00555997">
        <w:rPr>
          <w:rFonts w:cstheme="minorHAnsi"/>
        </w:rPr>
        <w:t xml:space="preserve">stanovanj </w:t>
      </w:r>
      <w:r w:rsidR="00CC2ECF">
        <w:rPr>
          <w:rFonts w:cstheme="minorHAnsi"/>
        </w:rPr>
        <w:t>in</w:t>
      </w:r>
      <w:r w:rsidR="00CC2ECF" w:rsidRPr="00555997">
        <w:rPr>
          <w:rFonts w:cstheme="minorHAnsi"/>
        </w:rPr>
        <w:t xml:space="preserve"> </w:t>
      </w:r>
      <w:r w:rsidR="002B091B" w:rsidRPr="00555997">
        <w:rPr>
          <w:rFonts w:cstheme="minorHAnsi"/>
        </w:rPr>
        <w:t>javnih najemnih stanovanj bomo izboljšali dostopnost</w:t>
      </w:r>
      <w:r w:rsidR="00A032E4" w:rsidRPr="00555997">
        <w:rPr>
          <w:rFonts w:cstheme="minorHAnsi"/>
        </w:rPr>
        <w:t xml:space="preserve"> </w:t>
      </w:r>
      <w:r w:rsidR="002B091B" w:rsidRPr="00555997">
        <w:rPr>
          <w:rFonts w:cstheme="minorHAnsi"/>
        </w:rPr>
        <w:t>stanovanj</w:t>
      </w:r>
      <w:r w:rsidR="00A032E4" w:rsidRPr="00555997">
        <w:rPr>
          <w:rFonts w:cstheme="minorHAnsi"/>
        </w:rPr>
        <w:t xml:space="preserve"> za vse</w:t>
      </w:r>
      <w:r w:rsidR="002B091B" w:rsidRPr="00555997">
        <w:rPr>
          <w:rFonts w:cstheme="minorHAnsi"/>
        </w:rPr>
        <w:t>.</w:t>
      </w:r>
      <w:r w:rsidR="00E37B0E" w:rsidRPr="00555997">
        <w:rPr>
          <w:rFonts w:cstheme="minorHAnsi"/>
        </w:rPr>
        <w:t xml:space="preserve"> </w:t>
      </w:r>
    </w:p>
    <w:p w14:paraId="2B142883" w14:textId="77777777" w:rsidR="00EE7F1D" w:rsidRPr="00555997" w:rsidRDefault="00EE7F1D" w:rsidP="00463A80">
      <w:pPr>
        <w:spacing w:after="0"/>
        <w:rPr>
          <w:rFonts w:cstheme="minorHAnsi"/>
        </w:rPr>
      </w:pPr>
    </w:p>
    <w:p w14:paraId="3F62F8CA" w14:textId="6B863E30" w:rsidR="002B091B" w:rsidRPr="00555997" w:rsidRDefault="009E3FAA" w:rsidP="00463A80">
      <w:pPr>
        <w:pStyle w:val="Odstavekseznama"/>
        <w:spacing w:after="0"/>
        <w:ind w:left="0"/>
        <w:rPr>
          <w:rFonts w:cstheme="minorHAnsi"/>
        </w:rPr>
      </w:pPr>
      <w:r w:rsidRPr="00555997">
        <w:rPr>
          <w:rFonts w:cstheme="minorHAnsi"/>
        </w:rPr>
        <w:t xml:space="preserve">(8) </w:t>
      </w:r>
      <w:r w:rsidR="002B091B" w:rsidRPr="00555997">
        <w:rPr>
          <w:rFonts w:cstheme="minorHAnsi"/>
        </w:rPr>
        <w:t xml:space="preserve">Podeželje bo kljub modernizaciji obdržalo prepoznavno krajinsko podobo. Pomembno vlogo bosta imela kmetijstvo in gozdarstvo, dodatno bomo razvijali storitveno gospodarstvo in lokalno podjetništvo. Proizvodnja bo </w:t>
      </w:r>
      <w:r w:rsidR="00A032E4" w:rsidRPr="00555997">
        <w:rPr>
          <w:rFonts w:cstheme="minorHAnsi"/>
        </w:rPr>
        <w:t>oprta</w:t>
      </w:r>
      <w:r w:rsidR="002B091B" w:rsidRPr="00555997">
        <w:rPr>
          <w:rFonts w:cstheme="minorHAnsi"/>
        </w:rPr>
        <w:t xml:space="preserve"> na lokalne vire. Obdelana kmetijska zemljišča bodo zagotavljala večjo prehransko samooskrbo države, kratke </w:t>
      </w:r>
      <w:r w:rsidR="002B091B" w:rsidRPr="00555997">
        <w:rPr>
          <w:rFonts w:cstheme="minorHAnsi"/>
        </w:rPr>
        <w:lastRenderedPageBreak/>
        <w:t xml:space="preserve">preskrbne verige in </w:t>
      </w:r>
      <w:r w:rsidR="003F3147" w:rsidRPr="00555997">
        <w:rPr>
          <w:rFonts w:cstheme="minorHAnsi"/>
        </w:rPr>
        <w:t>ohranjanje krajinskih značilnosti</w:t>
      </w:r>
      <w:r w:rsidR="00590B8D">
        <w:rPr>
          <w:rFonts w:cstheme="minorHAnsi"/>
        </w:rPr>
        <w:t xml:space="preserve">. </w:t>
      </w:r>
      <w:r w:rsidR="002B091B" w:rsidRPr="00555997">
        <w:rPr>
          <w:rFonts w:cstheme="minorHAnsi"/>
        </w:rPr>
        <w:t xml:space="preserve">Posamično poselitev bomo oblikovno in komunalno sanirali </w:t>
      </w:r>
      <w:r w:rsidR="00CC2ECF">
        <w:rPr>
          <w:rFonts w:cstheme="minorHAnsi"/>
        </w:rPr>
        <w:t>ter tako</w:t>
      </w:r>
      <w:r w:rsidR="002B091B" w:rsidRPr="00555997">
        <w:rPr>
          <w:rFonts w:cstheme="minorHAnsi"/>
        </w:rPr>
        <w:t xml:space="preserve"> ohranjali tradicionalni vzorec poselitve. Opuščali bomo poselitev na </w:t>
      </w:r>
      <w:r w:rsidR="00022A23" w:rsidRPr="00555997">
        <w:rPr>
          <w:rFonts w:cstheme="minorHAnsi"/>
        </w:rPr>
        <w:t xml:space="preserve">območjih, </w:t>
      </w:r>
      <w:r w:rsidR="003F3147" w:rsidRPr="00555997">
        <w:rPr>
          <w:rFonts w:cstheme="minorHAnsi"/>
        </w:rPr>
        <w:t xml:space="preserve">najbolj </w:t>
      </w:r>
      <w:r w:rsidR="00022A23" w:rsidRPr="00555997">
        <w:rPr>
          <w:rFonts w:cstheme="minorHAnsi"/>
        </w:rPr>
        <w:t xml:space="preserve">ogroženih </w:t>
      </w:r>
      <w:r w:rsidR="00BE527D" w:rsidRPr="00555997">
        <w:rPr>
          <w:rFonts w:cstheme="minorHAnsi"/>
        </w:rPr>
        <w:t>zaradi poplav in plazov.</w:t>
      </w:r>
      <w:r w:rsidR="002B091B" w:rsidRPr="00555997">
        <w:rPr>
          <w:rFonts w:cstheme="minorHAnsi"/>
        </w:rPr>
        <w:t xml:space="preserve"> </w:t>
      </w:r>
    </w:p>
    <w:p w14:paraId="52EF36FF" w14:textId="77777777" w:rsidR="002B091B" w:rsidRPr="00555997" w:rsidRDefault="002B091B" w:rsidP="00463A80">
      <w:pPr>
        <w:spacing w:after="0"/>
        <w:rPr>
          <w:rFonts w:cstheme="minorHAnsi"/>
        </w:rPr>
      </w:pPr>
    </w:p>
    <w:p w14:paraId="3E1DB7C4" w14:textId="404C0A91" w:rsidR="002B091B" w:rsidRPr="005F2A97" w:rsidRDefault="009E3FAA" w:rsidP="00463A80">
      <w:pPr>
        <w:pStyle w:val="Odstavekseznama"/>
        <w:spacing w:after="0"/>
        <w:ind w:left="0"/>
        <w:rPr>
          <w:rFonts w:cstheme="minorHAnsi"/>
        </w:rPr>
      </w:pPr>
      <w:r w:rsidRPr="00555997">
        <w:rPr>
          <w:rFonts w:cstheme="minorHAnsi"/>
        </w:rPr>
        <w:t xml:space="preserve">(9) </w:t>
      </w:r>
      <w:r w:rsidR="002B091B" w:rsidRPr="00555997">
        <w:rPr>
          <w:rFonts w:cstheme="minorHAnsi"/>
        </w:rPr>
        <w:t xml:space="preserve">Ohranjena naravna neposeljena območja in zeleni sistemi bodo medsebojno povezani. Zagotavljali bodo </w:t>
      </w:r>
      <w:r w:rsidR="00F62B94">
        <w:rPr>
          <w:rFonts w:cstheme="minorHAnsi"/>
        </w:rPr>
        <w:t xml:space="preserve">življenjski prostor za vsa živa bitja, kot tudi </w:t>
      </w:r>
      <w:r w:rsidR="002B091B" w:rsidRPr="00555997">
        <w:rPr>
          <w:rFonts w:cstheme="minorHAnsi"/>
        </w:rPr>
        <w:t>kakovost bivanja, druženje in rekreacijo na prostem</w:t>
      </w:r>
      <w:r w:rsidR="002B091B" w:rsidRPr="004C3797">
        <w:rPr>
          <w:rFonts w:cstheme="minorHAnsi"/>
        </w:rPr>
        <w:t xml:space="preserve">, izboljševali odpornost prostora ter prispevali k lajšanju posledic podnebnih sprememb. </w:t>
      </w:r>
      <w:r w:rsidR="00CC2ECF">
        <w:rPr>
          <w:rFonts w:cstheme="minorHAnsi"/>
        </w:rPr>
        <w:t>N</w:t>
      </w:r>
      <w:r w:rsidR="002B091B" w:rsidRPr="004C3797">
        <w:rPr>
          <w:rFonts w:cstheme="minorHAnsi"/>
        </w:rPr>
        <w:t xml:space="preserve">aravno in kulturno krajino ter naselbinsko in kulturno dediščino bomo </w:t>
      </w:r>
      <w:r w:rsidR="00F62B94">
        <w:rPr>
          <w:rFonts w:cstheme="minorHAnsi"/>
        </w:rPr>
        <w:t xml:space="preserve">ohranjali in </w:t>
      </w:r>
      <w:r w:rsidR="002B091B" w:rsidRPr="004C3797">
        <w:rPr>
          <w:rFonts w:cstheme="minorHAnsi"/>
        </w:rPr>
        <w:t>dobro upravljali. U</w:t>
      </w:r>
      <w:r w:rsidR="00643518">
        <w:rPr>
          <w:rFonts w:cstheme="minorHAnsi"/>
        </w:rPr>
        <w:t>porabi</w:t>
      </w:r>
      <w:r w:rsidR="002B091B" w:rsidRPr="004C3797">
        <w:rPr>
          <w:rFonts w:cstheme="minorHAnsi"/>
        </w:rPr>
        <w:t>li bomo njihov</w:t>
      </w:r>
      <w:r w:rsidR="00CC2ECF">
        <w:rPr>
          <w:rFonts w:cstheme="minorHAnsi"/>
        </w:rPr>
        <w:t>e zmogljivosti</w:t>
      </w:r>
      <w:r w:rsidR="002B091B" w:rsidRPr="004C3797">
        <w:rPr>
          <w:rFonts w:cstheme="minorHAnsi"/>
        </w:rPr>
        <w:t xml:space="preserve"> za razvoj različnih gospodarskih dejavnosti, turizma in prepoznavnost Slovenije kot zelene, zdrave in aktivne države.</w:t>
      </w:r>
    </w:p>
    <w:p w14:paraId="151FBFF5" w14:textId="77777777" w:rsidR="002B091B" w:rsidRPr="005F2A97" w:rsidRDefault="002B091B" w:rsidP="00463A80">
      <w:pPr>
        <w:spacing w:after="0"/>
        <w:rPr>
          <w:rFonts w:cstheme="minorHAnsi"/>
        </w:rPr>
      </w:pPr>
    </w:p>
    <w:p w14:paraId="7E13E71A" w14:textId="6DEEC1D6" w:rsidR="002B091B" w:rsidRPr="006D59AD" w:rsidRDefault="009E3FAA" w:rsidP="00463A80">
      <w:pPr>
        <w:pStyle w:val="Odstavekseznama"/>
        <w:spacing w:after="0"/>
        <w:ind w:left="0"/>
        <w:rPr>
          <w:rFonts w:cstheme="minorHAnsi"/>
        </w:rPr>
      </w:pPr>
      <w:r w:rsidRPr="001B54FE">
        <w:rPr>
          <w:rFonts w:cstheme="minorHAnsi"/>
        </w:rPr>
        <w:t xml:space="preserve">(10) </w:t>
      </w:r>
      <w:r w:rsidR="002B091B" w:rsidRPr="006D59AD">
        <w:rPr>
          <w:rFonts w:cstheme="minorHAnsi"/>
        </w:rPr>
        <w:t>Morje in obala bo</w:t>
      </w:r>
      <w:r w:rsidR="00CC2ECF">
        <w:rPr>
          <w:rFonts w:cstheme="minorHAnsi"/>
        </w:rPr>
        <w:t>sta</w:t>
      </w:r>
      <w:r w:rsidR="002B091B" w:rsidRPr="006D59AD">
        <w:rPr>
          <w:rFonts w:cstheme="minorHAnsi"/>
        </w:rPr>
        <w:t xml:space="preserve"> kot del nacionalne identitete </w:t>
      </w:r>
      <w:r w:rsidR="00E2130E">
        <w:rPr>
          <w:rFonts w:cstheme="minorHAnsi"/>
        </w:rPr>
        <w:t>med</w:t>
      </w:r>
      <w:r w:rsidR="002B091B" w:rsidRPr="006D59AD">
        <w:rPr>
          <w:rFonts w:cstheme="minorHAnsi"/>
        </w:rPr>
        <w:t xml:space="preserve"> ključni</w:t>
      </w:r>
      <w:r w:rsidR="00E2130E">
        <w:rPr>
          <w:rFonts w:cstheme="minorHAnsi"/>
        </w:rPr>
        <w:t>mi</w:t>
      </w:r>
      <w:r w:rsidR="002B091B" w:rsidRPr="006D59AD">
        <w:rPr>
          <w:rFonts w:cstheme="minorHAnsi"/>
        </w:rPr>
        <w:t xml:space="preserve"> razvojni</w:t>
      </w:r>
      <w:r w:rsidR="00E2130E">
        <w:rPr>
          <w:rFonts w:cstheme="minorHAnsi"/>
        </w:rPr>
        <w:t>mi</w:t>
      </w:r>
      <w:r w:rsidR="002B091B" w:rsidRPr="006D59AD">
        <w:rPr>
          <w:rFonts w:cstheme="minorHAnsi"/>
        </w:rPr>
        <w:t xml:space="preserve"> priložnost</w:t>
      </w:r>
      <w:r w:rsidR="00E2130E">
        <w:rPr>
          <w:rFonts w:cstheme="minorHAnsi"/>
        </w:rPr>
        <w:t>m</w:t>
      </w:r>
      <w:r w:rsidR="002B091B" w:rsidRPr="006D59AD">
        <w:rPr>
          <w:rFonts w:cstheme="minorHAnsi"/>
        </w:rPr>
        <w:t>i Slovenije. Ohranili bomo tradicionalne in razvijali nove, trajnostno naravnane pomo</w:t>
      </w:r>
      <w:r w:rsidR="00792E4F" w:rsidRPr="006D59AD">
        <w:rPr>
          <w:rFonts w:cstheme="minorHAnsi"/>
        </w:rPr>
        <w:t>rs</w:t>
      </w:r>
      <w:r w:rsidR="002B091B" w:rsidRPr="006D59AD">
        <w:rPr>
          <w:rFonts w:cstheme="minorHAnsi"/>
        </w:rPr>
        <w:t>ke dejavnosti.</w:t>
      </w:r>
    </w:p>
    <w:p w14:paraId="5C95CD20" w14:textId="77777777" w:rsidR="002B091B" w:rsidRPr="006D59AD" w:rsidRDefault="002B091B" w:rsidP="00463A80">
      <w:pPr>
        <w:spacing w:after="0"/>
        <w:rPr>
          <w:rFonts w:cstheme="minorHAnsi"/>
        </w:rPr>
      </w:pPr>
    </w:p>
    <w:p w14:paraId="79EB280D" w14:textId="7B8F2726" w:rsidR="002B091B" w:rsidRPr="00555997" w:rsidRDefault="009E3FAA" w:rsidP="00463A80">
      <w:pPr>
        <w:pStyle w:val="Odstavekseznama"/>
        <w:spacing w:after="0"/>
        <w:ind w:left="0"/>
        <w:rPr>
          <w:rFonts w:cstheme="minorHAnsi"/>
        </w:rPr>
      </w:pPr>
      <w:r w:rsidRPr="006D59AD">
        <w:rPr>
          <w:rFonts w:cstheme="minorHAnsi"/>
        </w:rPr>
        <w:t xml:space="preserve">(11) </w:t>
      </w:r>
      <w:r w:rsidR="002B091B" w:rsidRPr="006D59AD">
        <w:rPr>
          <w:rFonts w:cstheme="minorHAnsi"/>
        </w:rPr>
        <w:t>Energetski sistem bo zanesljivo oskrboval gospodinjstva in gospodarstva z energijo. Z energijo bomo ravnali varčno, uvajali energetsko najbo</w:t>
      </w:r>
      <w:r w:rsidR="00792E4F" w:rsidRPr="0017586C">
        <w:rPr>
          <w:rFonts w:cstheme="minorHAnsi"/>
        </w:rPr>
        <w:t>l</w:t>
      </w:r>
      <w:r w:rsidR="002B091B" w:rsidRPr="007E02C5">
        <w:rPr>
          <w:rFonts w:cstheme="minorHAnsi"/>
        </w:rPr>
        <w:t xml:space="preserve">j učinkovite tehnologije </w:t>
      </w:r>
      <w:r w:rsidR="00E2130E">
        <w:rPr>
          <w:rFonts w:cstheme="minorHAnsi"/>
        </w:rPr>
        <w:t>ter</w:t>
      </w:r>
      <w:r w:rsidR="00E2130E" w:rsidRPr="007E02C5">
        <w:rPr>
          <w:rFonts w:cstheme="minorHAnsi"/>
        </w:rPr>
        <w:t xml:space="preserve"> </w:t>
      </w:r>
      <w:r w:rsidR="002B091B" w:rsidRPr="007E02C5">
        <w:rPr>
          <w:rFonts w:cstheme="minorHAnsi"/>
        </w:rPr>
        <w:t>povečali delež lastne energetske oskrbe iz</w:t>
      </w:r>
      <w:r w:rsidR="00FB45EB" w:rsidRPr="00555997">
        <w:rPr>
          <w:rFonts w:cstheme="minorHAnsi"/>
        </w:rPr>
        <w:t xml:space="preserve"> obnovljivih in </w:t>
      </w:r>
      <w:r w:rsidR="002B091B" w:rsidRPr="00555997">
        <w:rPr>
          <w:rFonts w:cstheme="minorHAnsi"/>
        </w:rPr>
        <w:t>nizkoogljičnih energetskih virov.</w:t>
      </w:r>
    </w:p>
    <w:p w14:paraId="4D6C7C59" w14:textId="77777777" w:rsidR="002B091B" w:rsidRPr="00555997" w:rsidRDefault="002B091B" w:rsidP="00463A80">
      <w:pPr>
        <w:spacing w:after="0"/>
        <w:rPr>
          <w:rFonts w:cstheme="minorHAnsi"/>
        </w:rPr>
      </w:pPr>
    </w:p>
    <w:p w14:paraId="55EB4576" w14:textId="0D2D3146" w:rsidR="00A032E4" w:rsidRPr="006D59AD" w:rsidRDefault="009E3FAA" w:rsidP="00463A80">
      <w:pPr>
        <w:pStyle w:val="Odstavekseznama"/>
        <w:spacing w:after="0"/>
        <w:ind w:left="0"/>
        <w:rPr>
          <w:rFonts w:cstheme="minorHAnsi"/>
        </w:rPr>
      </w:pPr>
      <w:r w:rsidRPr="00555997">
        <w:rPr>
          <w:rFonts w:cstheme="minorHAnsi"/>
        </w:rPr>
        <w:t xml:space="preserve">(12) </w:t>
      </w:r>
      <w:r w:rsidR="002B091B" w:rsidRPr="004C3797">
        <w:rPr>
          <w:rFonts w:cstheme="minorHAnsi"/>
        </w:rPr>
        <w:t>Prometna, energetska, komunikacijska infrastruktura bodo učinkovito povezoval</w:t>
      </w:r>
      <w:r w:rsidR="00E2130E">
        <w:rPr>
          <w:rFonts w:cstheme="minorHAnsi"/>
        </w:rPr>
        <w:t>e</w:t>
      </w:r>
      <w:r w:rsidR="002B091B" w:rsidRPr="004C3797">
        <w:rPr>
          <w:rFonts w:cstheme="minorHAnsi"/>
        </w:rPr>
        <w:t xml:space="preserve"> središča. Sodobno železniško omrežje bo povezano s sosednjimi državami in evropskim omrežjem hitrih železniških povezav. </w:t>
      </w:r>
      <w:r w:rsidR="008E388A" w:rsidRPr="000D561E">
        <w:rPr>
          <w:rFonts w:cs="Arial"/>
        </w:rPr>
        <w:t xml:space="preserve">Razvoj železniškega omrežja je pomemben tudi zato, ker bo v prihodnosti železnica prevzemala večino daljinskega tovornega </w:t>
      </w:r>
      <w:r w:rsidR="008E388A" w:rsidRPr="00522C1C">
        <w:rPr>
          <w:rFonts w:cs="Arial"/>
        </w:rPr>
        <w:t>prometa</w:t>
      </w:r>
      <w:r w:rsidR="002B091B" w:rsidRPr="00522C1C">
        <w:rPr>
          <w:rFonts w:cstheme="minorHAnsi"/>
        </w:rPr>
        <w:t>.</w:t>
      </w:r>
      <w:r w:rsidR="002B091B" w:rsidRPr="004C3797">
        <w:rPr>
          <w:rFonts w:cstheme="minorHAnsi"/>
        </w:rPr>
        <w:t xml:space="preserve"> Prek koprskega pristanišča bo Slovenija povezana v mednarodne pomorske prometne tokove, skupaj s sodobno zaledno infrastrukturo bo pomembn</w:t>
      </w:r>
      <w:r w:rsidR="00E2130E">
        <w:rPr>
          <w:rFonts w:cstheme="minorHAnsi"/>
        </w:rPr>
        <w:t>a</w:t>
      </w:r>
      <w:r w:rsidR="002B091B" w:rsidRPr="004C3797">
        <w:rPr>
          <w:rFonts w:cstheme="minorHAnsi"/>
        </w:rPr>
        <w:t xml:space="preserve"> vez med Sredozemljem in Baltik</w:t>
      </w:r>
      <w:r w:rsidR="002B091B" w:rsidRPr="005F2A97">
        <w:rPr>
          <w:rFonts w:cstheme="minorHAnsi"/>
        </w:rPr>
        <w:t>om</w:t>
      </w:r>
      <w:r w:rsidR="00E37B0E" w:rsidRPr="005F2A97">
        <w:rPr>
          <w:rFonts w:cstheme="minorHAnsi"/>
        </w:rPr>
        <w:t>.</w:t>
      </w:r>
      <w:r w:rsidR="002B091B" w:rsidRPr="001B54FE">
        <w:rPr>
          <w:rFonts w:cstheme="minorHAnsi"/>
        </w:rPr>
        <w:br w:type="page"/>
      </w:r>
    </w:p>
    <w:p w14:paraId="3DD4A59F" w14:textId="1A99F1FB" w:rsidR="002B091B" w:rsidRPr="006D59AD" w:rsidRDefault="002B091B" w:rsidP="009E3B86">
      <w:pPr>
        <w:pStyle w:val="Naslov1"/>
        <w:spacing w:before="0" w:after="0"/>
        <w:jc w:val="both"/>
        <w:rPr>
          <w:rFonts w:cstheme="minorHAnsi"/>
        </w:rPr>
      </w:pPr>
      <w:bookmarkStart w:id="25" w:name="_Toc99113959"/>
      <w:bookmarkStart w:id="26" w:name="_Toc101424572"/>
      <w:r w:rsidRPr="006D59AD">
        <w:rPr>
          <w:rFonts w:cstheme="minorHAnsi"/>
        </w:rPr>
        <w:lastRenderedPageBreak/>
        <w:t>3</w:t>
      </w:r>
      <w:r w:rsidRPr="006D59AD">
        <w:rPr>
          <w:rFonts w:cstheme="minorHAnsi"/>
        </w:rPr>
        <w:tab/>
      </w:r>
      <w:r w:rsidR="00C8166A">
        <w:rPr>
          <w:rFonts w:cstheme="minorHAnsi"/>
        </w:rPr>
        <w:t xml:space="preserve"> </w:t>
      </w:r>
      <w:r w:rsidRPr="006D59AD">
        <w:rPr>
          <w:rFonts w:cstheme="minorHAnsi"/>
        </w:rPr>
        <w:t>Cilji prostorskega razvoja Slovenije</w:t>
      </w:r>
      <w:bookmarkEnd w:id="25"/>
      <w:bookmarkEnd w:id="26"/>
    </w:p>
    <w:p w14:paraId="0C02A19B" w14:textId="3B983F0C" w:rsidR="002B091B" w:rsidRPr="006D59AD" w:rsidRDefault="00C962A2" w:rsidP="009E3B86">
      <w:pPr>
        <w:spacing w:after="0"/>
        <w:rPr>
          <w:rFonts w:cstheme="minorHAnsi"/>
        </w:rPr>
      </w:pPr>
      <w:r w:rsidRPr="006D59AD">
        <w:rPr>
          <w:rFonts w:cstheme="minorHAnsi"/>
        </w:rPr>
        <w:t xml:space="preserve">(1) </w:t>
      </w:r>
      <w:r w:rsidR="002B091B" w:rsidRPr="006D59AD">
        <w:rPr>
          <w:rFonts w:cstheme="minorHAnsi"/>
        </w:rPr>
        <w:t xml:space="preserve">Strateški cilji postavljajo okvirne pogoje za doseganje prostorske kohezije, krepitev vloge Slovenije v procesih čezmejnega in mednarodnega povezovanja ter </w:t>
      </w:r>
      <w:r w:rsidR="00A67F90">
        <w:rPr>
          <w:rFonts w:cstheme="minorHAnsi"/>
        </w:rPr>
        <w:t xml:space="preserve">za </w:t>
      </w:r>
      <w:r w:rsidR="002B091B" w:rsidRPr="006D59AD">
        <w:rPr>
          <w:rFonts w:cstheme="minorHAnsi"/>
        </w:rPr>
        <w:t xml:space="preserve">oblikovanje novih, večfunkcionalnih rešitev za razvojne </w:t>
      </w:r>
      <w:r w:rsidR="00A67F90">
        <w:rPr>
          <w:rFonts w:cstheme="minorHAnsi"/>
        </w:rPr>
        <w:t>težav</w:t>
      </w:r>
      <w:r w:rsidR="002B091B" w:rsidRPr="006D59AD">
        <w:rPr>
          <w:rFonts w:cstheme="minorHAnsi"/>
        </w:rPr>
        <w:t xml:space="preserve">e sodobne družbe. Opredeljeni so bili ob upoštevanju izhodišč prostorskega razvoja, ključnih prihodnjih izzivov, usmeritev dokumentov na </w:t>
      </w:r>
      <w:r w:rsidR="00A67F90">
        <w:rPr>
          <w:rFonts w:cstheme="minorHAnsi"/>
        </w:rPr>
        <w:t>svetov</w:t>
      </w:r>
      <w:r w:rsidR="002B091B" w:rsidRPr="006D59AD">
        <w:rPr>
          <w:rFonts w:cstheme="minorHAnsi"/>
        </w:rPr>
        <w:t xml:space="preserve">ni in evropski ravni ter izhodišč nacionalnih javnih politik z </w:t>
      </w:r>
      <w:r w:rsidR="00A67F90">
        <w:rPr>
          <w:rFonts w:cstheme="minorHAnsi"/>
        </w:rPr>
        <w:t>ugotovlje</w:t>
      </w:r>
      <w:r w:rsidR="002B091B" w:rsidRPr="006D59AD">
        <w:rPr>
          <w:rFonts w:cstheme="minorHAnsi"/>
        </w:rPr>
        <w:t>nimi vplivi na prostorski razvoj. V tem smislu cilji:</w:t>
      </w:r>
    </w:p>
    <w:p w14:paraId="4BC36223" w14:textId="4C652EBA" w:rsidR="002B091B" w:rsidRPr="004C3797" w:rsidRDefault="002B091B" w:rsidP="0075084C">
      <w:pPr>
        <w:numPr>
          <w:ilvl w:val="0"/>
          <w:numId w:val="5"/>
        </w:numPr>
        <w:spacing w:after="0"/>
        <w:ind w:left="360"/>
        <w:contextualSpacing/>
        <w:jc w:val="left"/>
        <w:rPr>
          <w:rFonts w:cstheme="minorHAnsi"/>
        </w:rPr>
      </w:pPr>
      <w:r w:rsidRPr="007E02C5">
        <w:rPr>
          <w:rFonts w:cstheme="minorHAnsi"/>
        </w:rPr>
        <w:t>krepijo prostorsko učinkovitost rabe virov, pov</w:t>
      </w:r>
      <w:r w:rsidRPr="009128C6">
        <w:rPr>
          <w:rFonts w:cstheme="minorHAnsi"/>
        </w:rPr>
        <w:t>ezanost prostora (znotraj države in v mednarodnem prostoru)</w:t>
      </w:r>
      <w:r w:rsidR="00C10448" w:rsidRPr="009128C6">
        <w:rPr>
          <w:rFonts w:cstheme="minorHAnsi"/>
        </w:rPr>
        <w:t xml:space="preserve">, </w:t>
      </w:r>
      <w:r w:rsidRPr="009128C6">
        <w:rPr>
          <w:rFonts w:cstheme="minorHAnsi"/>
        </w:rPr>
        <w:t>konkurenčnost posameznih območij</w:t>
      </w:r>
      <w:r w:rsidR="00C10448" w:rsidRPr="00663475">
        <w:rPr>
          <w:rFonts w:cstheme="minorHAnsi"/>
        </w:rPr>
        <w:t xml:space="preserve"> in skladen </w:t>
      </w:r>
      <w:r w:rsidR="007535EC" w:rsidRPr="00133D8E">
        <w:rPr>
          <w:rFonts w:cstheme="minorHAnsi"/>
        </w:rPr>
        <w:t xml:space="preserve">regionalni </w:t>
      </w:r>
      <w:r w:rsidR="00C10448" w:rsidRPr="00133D8E">
        <w:rPr>
          <w:rFonts w:cstheme="minorHAnsi"/>
        </w:rPr>
        <w:t>razvoj</w:t>
      </w:r>
      <w:r w:rsidRPr="00133D8E">
        <w:rPr>
          <w:rFonts w:cstheme="minorHAnsi"/>
        </w:rPr>
        <w:t>;</w:t>
      </w:r>
    </w:p>
    <w:p w14:paraId="2198BBB3" w14:textId="215FF659" w:rsidR="002B091B" w:rsidRPr="001B54FE" w:rsidRDefault="002B091B" w:rsidP="0075084C">
      <w:pPr>
        <w:numPr>
          <w:ilvl w:val="0"/>
          <w:numId w:val="5"/>
        </w:numPr>
        <w:spacing w:after="0"/>
        <w:ind w:left="360"/>
        <w:contextualSpacing/>
        <w:jc w:val="left"/>
        <w:rPr>
          <w:rFonts w:eastAsiaTheme="majorEastAsia" w:cstheme="minorHAnsi"/>
          <w:szCs w:val="22"/>
        </w:rPr>
      </w:pPr>
      <w:r w:rsidRPr="004C3797">
        <w:rPr>
          <w:rFonts w:eastAsiaTheme="majorEastAsia" w:cstheme="minorHAnsi"/>
          <w:szCs w:val="22"/>
        </w:rPr>
        <w:t xml:space="preserve">izboljšujejo </w:t>
      </w:r>
      <w:r w:rsidRPr="005F2A97">
        <w:rPr>
          <w:rFonts w:eastAsiaTheme="majorEastAsia" w:cstheme="minorHAnsi"/>
          <w:szCs w:val="22"/>
        </w:rPr>
        <w:t xml:space="preserve">prostorsko kakovost </w:t>
      </w:r>
      <w:r w:rsidR="00A67F90">
        <w:rPr>
          <w:rFonts w:eastAsiaTheme="majorEastAsia" w:cstheme="minorHAnsi"/>
          <w:szCs w:val="22"/>
        </w:rPr>
        <w:t>–</w:t>
      </w:r>
      <w:r w:rsidR="00A67F90" w:rsidRPr="005F2A97">
        <w:rPr>
          <w:rFonts w:eastAsiaTheme="majorEastAsia" w:cstheme="minorHAnsi"/>
          <w:szCs w:val="22"/>
        </w:rPr>
        <w:t xml:space="preserve"> </w:t>
      </w:r>
      <w:r w:rsidRPr="005F2A97">
        <w:rPr>
          <w:rFonts w:eastAsiaTheme="majorEastAsia" w:cstheme="minorHAnsi"/>
          <w:szCs w:val="22"/>
        </w:rPr>
        <w:t>kakovost bivalnega in naravnega okolja, dostopnost stanovanj, dostopnost storitev ter spodbujajo socialno vključenost;</w:t>
      </w:r>
    </w:p>
    <w:p w14:paraId="7B65737A" w14:textId="77777777" w:rsidR="002B091B" w:rsidRPr="006D59AD" w:rsidRDefault="002B091B" w:rsidP="0075084C">
      <w:pPr>
        <w:numPr>
          <w:ilvl w:val="0"/>
          <w:numId w:val="5"/>
        </w:numPr>
        <w:spacing w:after="0"/>
        <w:ind w:left="360"/>
        <w:contextualSpacing/>
        <w:jc w:val="left"/>
        <w:rPr>
          <w:rFonts w:cstheme="minorHAnsi"/>
        </w:rPr>
      </w:pPr>
      <w:r w:rsidRPr="006D59AD">
        <w:rPr>
          <w:rFonts w:cstheme="minorHAnsi"/>
        </w:rPr>
        <w:t>krepijo prostorsko identiteto s krepitvijo lokalnega znanja, pripadnosti in vizije skupnosti ter s krepitvijo prepoznavnosti Slovenije kot države z visoko kakovostjo ohranjenih naravnih in kulturnih prvin krajine.</w:t>
      </w:r>
    </w:p>
    <w:p w14:paraId="7E0C0B06" w14:textId="77777777" w:rsidR="002B091B" w:rsidRPr="006D59AD" w:rsidRDefault="002B091B" w:rsidP="009E3B86">
      <w:pPr>
        <w:spacing w:after="0"/>
        <w:rPr>
          <w:rFonts w:cstheme="minorHAnsi"/>
        </w:rPr>
      </w:pPr>
    </w:p>
    <w:p w14:paraId="2F0FE130" w14:textId="6C962C33" w:rsidR="002B091B" w:rsidRPr="0017586C" w:rsidRDefault="00C962A2" w:rsidP="009E3B86">
      <w:pPr>
        <w:spacing w:after="0"/>
        <w:rPr>
          <w:rFonts w:cstheme="minorHAnsi"/>
        </w:rPr>
      </w:pPr>
      <w:r w:rsidRPr="006D59AD">
        <w:rPr>
          <w:rFonts w:cstheme="minorHAnsi"/>
        </w:rPr>
        <w:t xml:space="preserve">(2) </w:t>
      </w:r>
      <w:r w:rsidR="001B4DA8">
        <w:rPr>
          <w:rFonts w:cstheme="minorHAnsi"/>
        </w:rPr>
        <w:t>Področn</w:t>
      </w:r>
      <w:r w:rsidR="002B091B" w:rsidRPr="006D59AD">
        <w:rPr>
          <w:rFonts w:cstheme="minorHAnsi"/>
        </w:rPr>
        <w:t>e politike morajo pri oblikovanju svojih instrumentov in ukrepov slediti ciljem prostorskega razvoja, usklajevati interese in iskati sinergije z drugimi javnimi politikami. Usklajenost razvojnih dokumentov posameznih področij in dejavnosti se ugot</w:t>
      </w:r>
      <w:r w:rsidR="002B091B" w:rsidRPr="0017586C">
        <w:rPr>
          <w:rFonts w:cstheme="minorHAnsi"/>
        </w:rPr>
        <w:t>avlja na podlagi analize prostorskih učinkov predvidenih usmeritev in ukrepov (doseganje »presečne logike«).</w:t>
      </w:r>
    </w:p>
    <w:p w14:paraId="0F3EB998" w14:textId="77777777" w:rsidR="002B091B" w:rsidRPr="007E02C5" w:rsidRDefault="002B091B" w:rsidP="009E3B86">
      <w:pPr>
        <w:spacing w:after="0"/>
        <w:rPr>
          <w:rFonts w:cstheme="minorHAnsi"/>
        </w:rPr>
      </w:pPr>
    </w:p>
    <w:p w14:paraId="7462B6CF" w14:textId="12AC3A56" w:rsidR="002B091B" w:rsidRPr="00663475" w:rsidRDefault="00C962A2" w:rsidP="009E3B86">
      <w:pPr>
        <w:spacing w:after="0"/>
        <w:rPr>
          <w:rFonts w:cstheme="minorHAnsi"/>
        </w:rPr>
      </w:pPr>
      <w:r w:rsidRPr="00663475">
        <w:rPr>
          <w:rFonts w:cstheme="minorHAnsi"/>
        </w:rPr>
        <w:t xml:space="preserve">(3) </w:t>
      </w:r>
      <w:r w:rsidR="002B091B" w:rsidRPr="00663475">
        <w:rPr>
          <w:rFonts w:cstheme="minorHAnsi"/>
        </w:rPr>
        <w:t xml:space="preserve">Uresničevanje strateških ciljev prostorskega razvoja prispeva k udejanjanju ciljev </w:t>
      </w:r>
      <w:r w:rsidR="00A67F90">
        <w:rPr>
          <w:rFonts w:cstheme="minorHAnsi"/>
        </w:rPr>
        <w:t>s</w:t>
      </w:r>
      <w:r w:rsidR="002B091B" w:rsidRPr="00663475">
        <w:rPr>
          <w:rFonts w:cstheme="minorHAnsi"/>
        </w:rPr>
        <w:t xml:space="preserve">trategije </w:t>
      </w:r>
      <w:r w:rsidR="00D60D46">
        <w:rPr>
          <w:rFonts w:cstheme="minorHAnsi"/>
        </w:rPr>
        <w:t>razvoja Slovenije.</w:t>
      </w:r>
    </w:p>
    <w:p w14:paraId="0A0C250E" w14:textId="77777777" w:rsidR="00445B04" w:rsidRPr="00663475" w:rsidRDefault="00445B04" w:rsidP="009E3B86">
      <w:pPr>
        <w:spacing w:after="0"/>
        <w:rPr>
          <w:rFonts w:cstheme="minorHAnsi"/>
        </w:rPr>
      </w:pPr>
    </w:p>
    <w:p w14:paraId="0EF63553" w14:textId="430DBCB1" w:rsidR="002B091B" w:rsidRPr="00555997" w:rsidRDefault="001A173E" w:rsidP="009E3B86">
      <w:pPr>
        <w:spacing w:after="0"/>
        <w:rPr>
          <w:rFonts w:cstheme="minorHAnsi"/>
          <w:noProof/>
          <w:lang w:eastAsia="sl-SI"/>
        </w:rPr>
      </w:pPr>
      <w:r>
        <w:rPr>
          <w:rFonts w:cstheme="minorHAnsi"/>
          <w:noProof/>
          <w:lang w:eastAsia="sl-SI"/>
        </w:rPr>
        <w:drawing>
          <wp:inline distT="0" distB="0" distL="0" distR="0" wp14:anchorId="010C9E48" wp14:editId="716ECE41">
            <wp:extent cx="5972810" cy="2734945"/>
            <wp:effectExtent l="0" t="0" r="8890" b="825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Cilji_SPRS_in_SRS.png"/>
                    <pic:cNvPicPr/>
                  </pic:nvPicPr>
                  <pic:blipFill>
                    <a:blip r:embed="rId12">
                      <a:extLst>
                        <a:ext uri="{28A0092B-C50C-407E-A947-70E740481C1C}">
                          <a14:useLocalDpi xmlns:a14="http://schemas.microsoft.com/office/drawing/2010/main" val="0"/>
                        </a:ext>
                      </a:extLst>
                    </a:blip>
                    <a:stretch>
                      <a:fillRect/>
                    </a:stretch>
                  </pic:blipFill>
                  <pic:spPr>
                    <a:xfrm>
                      <a:off x="0" y="0"/>
                      <a:ext cx="5972810" cy="2734945"/>
                    </a:xfrm>
                    <a:prstGeom prst="rect">
                      <a:avLst/>
                    </a:prstGeom>
                  </pic:spPr>
                </pic:pic>
              </a:graphicData>
            </a:graphic>
          </wp:inline>
        </w:drawing>
      </w:r>
    </w:p>
    <w:p w14:paraId="16685D37" w14:textId="77777777" w:rsidR="002B091B" w:rsidRPr="00555997" w:rsidRDefault="002B091B" w:rsidP="009E3B86">
      <w:pPr>
        <w:spacing w:after="0"/>
        <w:jc w:val="left"/>
        <w:rPr>
          <w:rFonts w:cstheme="minorHAnsi"/>
        </w:rPr>
      </w:pPr>
      <w:r w:rsidRPr="00555997">
        <w:rPr>
          <w:rFonts w:cstheme="minorHAnsi"/>
          <w:b/>
          <w:sz w:val="16"/>
          <w:szCs w:val="16"/>
        </w:rPr>
        <w:t>SLIKA 2: PRISPEVEK CILJEV STRATEGIJE PROSTORSKEGA RAZVOJA SLOVENIJE K UDEJANJANJU CILJEV STRATEGIJE RAZVOJA SLOVENIJE</w:t>
      </w:r>
    </w:p>
    <w:p w14:paraId="3CCCB2F7" w14:textId="036DC398" w:rsidR="002B091B" w:rsidRPr="00133D8E" w:rsidRDefault="002B091B" w:rsidP="009E3B86">
      <w:pPr>
        <w:spacing w:after="0"/>
        <w:outlineLvl w:val="1"/>
        <w:rPr>
          <w:rFonts w:cstheme="minorHAnsi"/>
          <w:smallCaps/>
          <w:spacing w:val="5"/>
          <w:sz w:val="28"/>
          <w:szCs w:val="28"/>
        </w:rPr>
      </w:pPr>
      <w:bookmarkStart w:id="27" w:name="_Toc42855325"/>
      <w:r w:rsidRPr="00133D8E">
        <w:rPr>
          <w:rFonts w:cstheme="minorHAnsi"/>
          <w:smallCaps/>
          <w:spacing w:val="5"/>
          <w:sz w:val="28"/>
          <w:szCs w:val="28"/>
        </w:rPr>
        <w:br w:type="column"/>
      </w:r>
      <w:bookmarkStart w:id="28" w:name="_Toc99113960"/>
      <w:bookmarkStart w:id="29" w:name="_Toc101424573"/>
      <w:r w:rsidRPr="00133D8E">
        <w:rPr>
          <w:rFonts w:cstheme="minorHAnsi"/>
          <w:smallCaps/>
          <w:spacing w:val="5"/>
          <w:sz w:val="28"/>
          <w:szCs w:val="28"/>
        </w:rPr>
        <w:lastRenderedPageBreak/>
        <w:t>3.1</w:t>
      </w:r>
      <w:r w:rsidRPr="00133D8E">
        <w:rPr>
          <w:rFonts w:cstheme="minorHAnsi"/>
          <w:smallCaps/>
          <w:spacing w:val="5"/>
          <w:sz w:val="28"/>
          <w:szCs w:val="28"/>
        </w:rPr>
        <w:tab/>
      </w:r>
      <w:bookmarkEnd w:id="27"/>
      <w:r w:rsidR="00C8166A">
        <w:rPr>
          <w:rFonts w:cstheme="minorHAnsi"/>
          <w:smallCaps/>
          <w:spacing w:val="5"/>
          <w:sz w:val="28"/>
          <w:szCs w:val="28"/>
        </w:rPr>
        <w:t xml:space="preserve"> </w:t>
      </w:r>
      <w:r w:rsidRPr="00133D8E">
        <w:rPr>
          <w:rFonts w:cstheme="minorHAnsi"/>
          <w:smallCaps/>
          <w:spacing w:val="5"/>
          <w:sz w:val="28"/>
          <w:szCs w:val="28"/>
        </w:rPr>
        <w:t xml:space="preserve">C1 </w:t>
      </w:r>
      <w:r w:rsidR="002D73A8">
        <w:rPr>
          <w:rFonts w:cstheme="minorHAnsi"/>
          <w:smallCaps/>
          <w:spacing w:val="5"/>
          <w:sz w:val="28"/>
          <w:szCs w:val="28"/>
        </w:rPr>
        <w:t xml:space="preserve">– </w:t>
      </w:r>
      <w:r w:rsidRPr="00133D8E">
        <w:rPr>
          <w:rFonts w:cstheme="minorHAnsi"/>
          <w:smallCaps/>
          <w:spacing w:val="5"/>
          <w:sz w:val="28"/>
          <w:szCs w:val="28"/>
        </w:rPr>
        <w:t xml:space="preserve">Vzpostaviti </w:t>
      </w:r>
      <w:r w:rsidR="00C524E6">
        <w:rPr>
          <w:rFonts w:cstheme="minorHAnsi"/>
          <w:smallCaps/>
          <w:spacing w:val="5"/>
          <w:sz w:val="28"/>
          <w:szCs w:val="28"/>
        </w:rPr>
        <w:t>ustrezne razmer</w:t>
      </w:r>
      <w:r w:rsidRPr="00133D8E">
        <w:rPr>
          <w:rFonts w:cstheme="minorHAnsi"/>
          <w:smallCaps/>
          <w:spacing w:val="5"/>
          <w:sz w:val="28"/>
          <w:szCs w:val="28"/>
        </w:rPr>
        <w:t>e za prehod v podnebno nevtralno družbo</w:t>
      </w:r>
      <w:bookmarkEnd w:id="28"/>
      <w:bookmarkEnd w:id="29"/>
      <w:r w:rsidRPr="00133D8E">
        <w:rPr>
          <w:rFonts w:cstheme="minorHAnsi"/>
          <w:smallCaps/>
          <w:spacing w:val="5"/>
          <w:sz w:val="28"/>
          <w:szCs w:val="28"/>
        </w:rPr>
        <w:t xml:space="preserve"> </w:t>
      </w:r>
    </w:p>
    <w:p w14:paraId="13FA791D" w14:textId="7402BE29" w:rsidR="002B091B" w:rsidRPr="00555997" w:rsidRDefault="00C962A2" w:rsidP="009E3B86">
      <w:pPr>
        <w:spacing w:after="0"/>
        <w:rPr>
          <w:rFonts w:cstheme="minorHAnsi"/>
          <w:b/>
          <w:sz w:val="24"/>
          <w:szCs w:val="24"/>
        </w:rPr>
      </w:pPr>
      <w:r w:rsidRPr="00555997">
        <w:rPr>
          <w:rFonts w:cstheme="minorHAnsi"/>
          <w:sz w:val="24"/>
          <w:szCs w:val="24"/>
        </w:rPr>
        <w:t>(1)</w:t>
      </w:r>
      <w:r w:rsidRPr="00555997">
        <w:rPr>
          <w:rFonts w:cstheme="minorHAnsi"/>
          <w:b/>
          <w:sz w:val="24"/>
          <w:szCs w:val="24"/>
        </w:rPr>
        <w:t xml:space="preserve"> </w:t>
      </w:r>
      <w:r w:rsidR="002B091B" w:rsidRPr="00555997">
        <w:rPr>
          <w:rFonts w:cstheme="minorHAnsi"/>
          <w:b/>
          <w:sz w:val="24"/>
          <w:szCs w:val="24"/>
        </w:rPr>
        <w:t xml:space="preserve">Za doseganje prostorske pravičnosti, prostorske kohezije in podnebno nevtralne družbe so ključni celovit pristop na območje z integralno obravnavo prostorskih potencialov, varčna raba virov, ustvarjanje učinkovitih povezav in racionalna organizacija dejavnosti. </w:t>
      </w:r>
    </w:p>
    <w:p w14:paraId="0B04F6AD" w14:textId="77777777" w:rsidR="002B091B" w:rsidRPr="00555997" w:rsidRDefault="002B091B" w:rsidP="009E3B86">
      <w:pPr>
        <w:spacing w:after="0"/>
        <w:rPr>
          <w:rFonts w:cstheme="minorHAnsi"/>
        </w:rPr>
      </w:pPr>
    </w:p>
    <w:p w14:paraId="5877F39C" w14:textId="3478FF87" w:rsidR="002B091B" w:rsidRPr="00555997" w:rsidRDefault="00307331" w:rsidP="009E3B86">
      <w:pPr>
        <w:spacing w:after="0"/>
        <w:rPr>
          <w:rFonts w:cstheme="minorHAnsi"/>
          <w:u w:val="single"/>
        </w:rPr>
      </w:pPr>
      <w:r w:rsidRPr="00555997">
        <w:rPr>
          <w:rFonts w:cstheme="minorHAnsi"/>
        </w:rPr>
        <w:t xml:space="preserve">(2) </w:t>
      </w:r>
      <w:r w:rsidR="002B091B" w:rsidRPr="00555997">
        <w:rPr>
          <w:rFonts w:cstheme="minorHAnsi"/>
          <w:u w:val="single"/>
        </w:rPr>
        <w:t>Pr</w:t>
      </w:r>
      <w:r w:rsidR="00A67F90">
        <w:rPr>
          <w:rFonts w:cstheme="minorHAnsi"/>
          <w:u w:val="single"/>
        </w:rPr>
        <w:t>ednostne nalog</w:t>
      </w:r>
      <w:r w:rsidR="002B091B" w:rsidRPr="00555997">
        <w:rPr>
          <w:rFonts w:cstheme="minorHAnsi"/>
          <w:u w:val="single"/>
        </w:rPr>
        <w:t>e za doseganje cilja:</w:t>
      </w:r>
    </w:p>
    <w:p w14:paraId="0CC97A52" w14:textId="77777777" w:rsidR="002B091B" w:rsidRPr="00555997" w:rsidRDefault="002B091B" w:rsidP="009E3B86">
      <w:pPr>
        <w:spacing w:after="0"/>
        <w:rPr>
          <w:rFonts w:cstheme="minorHAnsi"/>
          <w:b/>
        </w:rPr>
      </w:pPr>
      <w:r w:rsidRPr="00555997">
        <w:rPr>
          <w:rFonts w:cstheme="minorHAnsi"/>
          <w:b/>
        </w:rPr>
        <w:t>P1: Z zagotavljanjem opremljenosti in dostopnosti storitev podpreti razvoj različnih vrst območij.</w:t>
      </w:r>
    </w:p>
    <w:p w14:paraId="28665CAE" w14:textId="77777777" w:rsidR="002B091B" w:rsidRPr="00555997" w:rsidRDefault="002B091B" w:rsidP="009E3B86">
      <w:pPr>
        <w:spacing w:after="0"/>
        <w:rPr>
          <w:rFonts w:cstheme="minorHAnsi"/>
          <w:b/>
        </w:rPr>
      </w:pPr>
      <w:r w:rsidRPr="00555997">
        <w:rPr>
          <w:rFonts w:cstheme="minorHAnsi"/>
          <w:b/>
        </w:rPr>
        <w:t>P2: Povečati varčnost in učinkovitost rabe prostora ter naravnih virov.</w:t>
      </w:r>
    </w:p>
    <w:p w14:paraId="79FE3E39" w14:textId="77777777" w:rsidR="002B091B" w:rsidRPr="00555997" w:rsidRDefault="002B091B" w:rsidP="009E3B86">
      <w:pPr>
        <w:spacing w:after="0"/>
        <w:rPr>
          <w:rFonts w:cstheme="minorHAnsi"/>
          <w:b/>
        </w:rPr>
      </w:pPr>
      <w:r w:rsidRPr="00555997">
        <w:rPr>
          <w:rFonts w:cstheme="minorHAnsi"/>
          <w:b/>
        </w:rPr>
        <w:t>P3: Prenoviti razvrednotena urbana in krajinska območja.</w:t>
      </w:r>
    </w:p>
    <w:p w14:paraId="29A607B2" w14:textId="77777777" w:rsidR="002B091B" w:rsidRPr="00555997" w:rsidRDefault="002B091B" w:rsidP="009E3B86">
      <w:pPr>
        <w:spacing w:after="0"/>
        <w:rPr>
          <w:rFonts w:cstheme="minorHAnsi"/>
        </w:rPr>
      </w:pPr>
    </w:p>
    <w:p w14:paraId="6181FC39" w14:textId="400E6EA1" w:rsidR="002B091B" w:rsidRPr="00555997" w:rsidRDefault="00C962A2" w:rsidP="009E3B86">
      <w:pPr>
        <w:spacing w:after="0"/>
        <w:rPr>
          <w:rFonts w:cstheme="minorHAnsi"/>
        </w:rPr>
      </w:pPr>
      <w:r w:rsidRPr="00555997">
        <w:rPr>
          <w:rFonts w:cstheme="minorHAnsi"/>
        </w:rPr>
        <w:t>(</w:t>
      </w:r>
      <w:r w:rsidR="00307331" w:rsidRPr="00555997">
        <w:rPr>
          <w:rFonts w:cstheme="minorHAnsi"/>
        </w:rPr>
        <w:t>3</w:t>
      </w:r>
      <w:r w:rsidRPr="00555997">
        <w:rPr>
          <w:rFonts w:cstheme="minorHAnsi"/>
        </w:rPr>
        <w:t xml:space="preserve">) </w:t>
      </w:r>
      <w:r w:rsidR="002B091B" w:rsidRPr="00555997">
        <w:rPr>
          <w:rFonts w:cstheme="minorHAnsi"/>
        </w:rPr>
        <w:t>Na celotnem območju Slovenije, na urbanih, gorskih, obmejnih</w:t>
      </w:r>
      <w:r w:rsidR="00FB45EB" w:rsidRPr="00555997">
        <w:rPr>
          <w:rFonts w:cstheme="minorHAnsi"/>
        </w:rPr>
        <w:t xml:space="preserve"> in</w:t>
      </w:r>
      <w:r w:rsidR="002B091B" w:rsidRPr="00555997">
        <w:rPr>
          <w:rFonts w:cstheme="minorHAnsi"/>
        </w:rPr>
        <w:t xml:space="preserve"> obalnih območjih, se z enakomerno in preudarno razporeditvijo središč v policentričnem urbanem sistemu ter z njihovo učinkovito in okoljsko sprejemljivo povezanostjo zagotavlja primer</w:t>
      </w:r>
      <w:r w:rsidR="00A67F90">
        <w:rPr>
          <w:rFonts w:cstheme="minorHAnsi"/>
        </w:rPr>
        <w:t>e</w:t>
      </w:r>
      <w:r w:rsidR="002B091B" w:rsidRPr="00555997">
        <w:rPr>
          <w:rFonts w:cstheme="minorHAnsi"/>
        </w:rPr>
        <w:t xml:space="preserve">n dostop prebivalcev in gospodarstva v gravitacijskih območjih do storitev s področja zdravstva, izobraževanja, sociale, uprave, kulture ter osnovne oskrbe. </w:t>
      </w:r>
      <w:r w:rsidR="009B6141" w:rsidRPr="00555997">
        <w:rPr>
          <w:rFonts w:cstheme="minorHAnsi"/>
        </w:rPr>
        <w:t>V</w:t>
      </w:r>
      <w:r w:rsidR="007E54E1" w:rsidRPr="00555997">
        <w:rPr>
          <w:rFonts w:cstheme="minorHAnsi"/>
        </w:rPr>
        <w:t xml:space="preserve"> skladu s prostorsko pravičnostjo </w:t>
      </w:r>
      <w:r w:rsidR="009B6141" w:rsidRPr="00555997">
        <w:rPr>
          <w:rFonts w:cstheme="minorHAnsi"/>
        </w:rPr>
        <w:t xml:space="preserve">se na različnih območjih </w:t>
      </w:r>
      <w:r w:rsidR="007E54E1" w:rsidRPr="00555997">
        <w:rPr>
          <w:rFonts w:cstheme="minorHAnsi"/>
        </w:rPr>
        <w:t>omogoča enakomernejš</w:t>
      </w:r>
      <w:r w:rsidR="00A67F90">
        <w:rPr>
          <w:rFonts w:cstheme="minorHAnsi"/>
        </w:rPr>
        <w:t>a</w:t>
      </w:r>
      <w:r w:rsidR="007E54E1" w:rsidRPr="00555997">
        <w:rPr>
          <w:rFonts w:cstheme="minorHAnsi"/>
        </w:rPr>
        <w:t xml:space="preserve"> in pravičnejš</w:t>
      </w:r>
      <w:r w:rsidR="00A67F90">
        <w:rPr>
          <w:rFonts w:cstheme="minorHAnsi"/>
        </w:rPr>
        <w:t>a</w:t>
      </w:r>
      <w:r w:rsidR="007E54E1" w:rsidRPr="00555997">
        <w:rPr>
          <w:rFonts w:cstheme="minorHAnsi"/>
        </w:rPr>
        <w:t xml:space="preserve"> dostopnost materialnih </w:t>
      </w:r>
      <w:r w:rsidR="00314DB6" w:rsidRPr="00555997">
        <w:rPr>
          <w:rFonts w:cstheme="minorHAnsi"/>
        </w:rPr>
        <w:t xml:space="preserve">in </w:t>
      </w:r>
      <w:r w:rsidR="007E54E1" w:rsidRPr="00555997">
        <w:rPr>
          <w:rFonts w:cstheme="minorHAnsi"/>
        </w:rPr>
        <w:t>nematerialnih virov, družbene gospodarske in negospodarske infrastrukture, storitev ter možnosti njihove rabe</w:t>
      </w:r>
      <w:r w:rsidR="00F025E5" w:rsidRPr="00555997">
        <w:rPr>
          <w:rFonts w:cstheme="minorHAnsi"/>
        </w:rPr>
        <w:t>.</w:t>
      </w:r>
      <w:r w:rsidR="007E54E1" w:rsidRPr="00555997">
        <w:rPr>
          <w:rFonts w:cstheme="minorHAnsi"/>
        </w:rPr>
        <w:t xml:space="preserve"> </w:t>
      </w:r>
      <w:r w:rsidR="002B091B" w:rsidRPr="00555997">
        <w:rPr>
          <w:rFonts w:cstheme="minorHAnsi"/>
        </w:rPr>
        <w:t>Z racionalno organizacijo dejavnosti se zmanjšuje</w:t>
      </w:r>
      <w:r w:rsidR="00A67F90">
        <w:rPr>
          <w:rFonts w:cstheme="minorHAnsi"/>
        </w:rPr>
        <w:t>jo</w:t>
      </w:r>
      <w:r w:rsidR="002B091B" w:rsidRPr="00555997">
        <w:rPr>
          <w:rFonts w:cstheme="minorHAnsi"/>
        </w:rPr>
        <w:t xml:space="preserve"> potrebe po dnevni mobilnosti in skrajšuje</w:t>
      </w:r>
      <w:r w:rsidR="00A67F90">
        <w:rPr>
          <w:rFonts w:cstheme="minorHAnsi"/>
        </w:rPr>
        <w:t>jo</w:t>
      </w:r>
      <w:r w:rsidR="002B091B" w:rsidRPr="00555997">
        <w:rPr>
          <w:rFonts w:cstheme="minorHAnsi"/>
        </w:rPr>
        <w:t xml:space="preserve"> transportne poti ter s tem prispeva k blaženju podnebnih sprememb. Z varčno in učinkovito rabo obnovljivih ali neobnovljiv</w:t>
      </w:r>
      <w:r w:rsidR="00C524E6">
        <w:rPr>
          <w:rFonts w:cstheme="minorHAnsi"/>
        </w:rPr>
        <w:t>ih</w:t>
      </w:r>
      <w:r w:rsidR="002B091B" w:rsidRPr="00555997">
        <w:rPr>
          <w:rFonts w:cstheme="minorHAnsi"/>
        </w:rPr>
        <w:t xml:space="preserve"> naravnih virov se zmanjšuje pritisk nanje in omogoča njihovo dolgoročno ohranjanje. Krepi se prenov</w:t>
      </w:r>
      <w:r w:rsidR="00A67F90">
        <w:rPr>
          <w:rFonts w:cstheme="minorHAnsi"/>
        </w:rPr>
        <w:t>a</w:t>
      </w:r>
      <w:r w:rsidR="002B091B" w:rsidRPr="00555997">
        <w:rPr>
          <w:rFonts w:cstheme="minorHAnsi"/>
        </w:rPr>
        <w:t xml:space="preserve"> slabše izkoriščenih delov naselij oziroma razvrednotenih območij, s čimer se zmanjšuje pritisk na nova stavbna zemljišča in prispeva k doseganju </w:t>
      </w:r>
      <w:r w:rsidR="00296A89" w:rsidRPr="00555997">
        <w:rPr>
          <w:rFonts w:cstheme="minorHAnsi"/>
        </w:rPr>
        <w:t xml:space="preserve">ničelne </w:t>
      </w:r>
      <w:r w:rsidR="00C10448" w:rsidRPr="00555997">
        <w:rPr>
          <w:rFonts w:cstheme="minorHAnsi"/>
        </w:rPr>
        <w:t>neto letne rasti</w:t>
      </w:r>
      <w:r w:rsidR="002B091B" w:rsidRPr="00555997">
        <w:rPr>
          <w:rFonts w:cstheme="minorHAnsi"/>
        </w:rPr>
        <w:t xml:space="preserve"> pozida</w:t>
      </w:r>
      <w:r w:rsidR="00C10448" w:rsidRPr="00555997">
        <w:rPr>
          <w:rFonts w:cstheme="minorHAnsi"/>
        </w:rPr>
        <w:t>nih</w:t>
      </w:r>
      <w:r w:rsidR="002B091B" w:rsidRPr="00555997">
        <w:rPr>
          <w:rFonts w:cstheme="minorHAnsi"/>
        </w:rPr>
        <w:t xml:space="preserve"> </w:t>
      </w:r>
      <w:r w:rsidR="00296A89" w:rsidRPr="00555997">
        <w:rPr>
          <w:rFonts w:cstheme="minorHAnsi"/>
        </w:rPr>
        <w:t xml:space="preserve">zemljišč </w:t>
      </w:r>
      <w:r w:rsidR="002B091B" w:rsidRPr="00555997">
        <w:rPr>
          <w:rFonts w:cstheme="minorHAnsi"/>
        </w:rPr>
        <w:t xml:space="preserve">po letu 2050. </w:t>
      </w:r>
      <w:r w:rsidR="00A67F90">
        <w:rPr>
          <w:rFonts w:cstheme="minorHAnsi"/>
        </w:rPr>
        <w:t>Na</w:t>
      </w:r>
      <w:r w:rsidR="002B091B" w:rsidRPr="00555997">
        <w:rPr>
          <w:rFonts w:cstheme="minorHAnsi"/>
        </w:rPr>
        <w:t xml:space="preserve"> širših mestnih območjih, čezmejnih širših mestnih območjih ali na območjih razvojnih regij se z integralnimi in interdisciplinarnimi </w:t>
      </w:r>
      <w:r w:rsidR="00A67F90">
        <w:rPr>
          <w:rFonts w:cstheme="minorHAnsi"/>
        </w:rPr>
        <w:t>na</w:t>
      </w:r>
      <w:r w:rsidR="00C524E6">
        <w:rPr>
          <w:rFonts w:cstheme="minorHAnsi"/>
        </w:rPr>
        <w:t>č</w:t>
      </w:r>
      <w:r w:rsidR="00A67F90">
        <w:rPr>
          <w:rFonts w:cstheme="minorHAnsi"/>
        </w:rPr>
        <w:t>ini delovanja</w:t>
      </w:r>
      <w:r w:rsidR="00A67F90" w:rsidRPr="00555997">
        <w:rPr>
          <w:rFonts w:cstheme="minorHAnsi"/>
        </w:rPr>
        <w:t xml:space="preserve"> </w:t>
      </w:r>
      <w:r w:rsidR="002B091B" w:rsidRPr="00555997">
        <w:rPr>
          <w:rFonts w:cstheme="minorHAnsi"/>
        </w:rPr>
        <w:t>razrešuje</w:t>
      </w:r>
      <w:r w:rsidR="00A67F90">
        <w:rPr>
          <w:rFonts w:cstheme="minorHAnsi"/>
        </w:rPr>
        <w:t>jo</w:t>
      </w:r>
      <w:r w:rsidR="002B091B" w:rsidRPr="00555997">
        <w:rPr>
          <w:rFonts w:cstheme="minorHAnsi"/>
        </w:rPr>
        <w:t xml:space="preserve"> ključn</w:t>
      </w:r>
      <w:r w:rsidR="00A67F90">
        <w:rPr>
          <w:rFonts w:cstheme="minorHAnsi"/>
        </w:rPr>
        <w:t>i</w:t>
      </w:r>
      <w:r w:rsidR="002B091B" w:rsidRPr="00555997">
        <w:rPr>
          <w:rFonts w:cstheme="minorHAnsi"/>
        </w:rPr>
        <w:t xml:space="preserve"> razvojn</w:t>
      </w:r>
      <w:r w:rsidR="00A67F90">
        <w:rPr>
          <w:rFonts w:cstheme="minorHAnsi"/>
        </w:rPr>
        <w:t>i</w:t>
      </w:r>
      <w:r w:rsidR="002B091B" w:rsidRPr="00555997">
        <w:rPr>
          <w:rFonts w:cstheme="minorHAnsi"/>
        </w:rPr>
        <w:t xml:space="preserve"> prostorsk</w:t>
      </w:r>
      <w:r w:rsidR="00A67F90">
        <w:rPr>
          <w:rFonts w:cstheme="minorHAnsi"/>
        </w:rPr>
        <w:t>i</w:t>
      </w:r>
      <w:r w:rsidR="002B091B" w:rsidRPr="00555997">
        <w:rPr>
          <w:rFonts w:cstheme="minorHAnsi"/>
        </w:rPr>
        <w:t>, okoljsk</w:t>
      </w:r>
      <w:r w:rsidR="00A67F90">
        <w:rPr>
          <w:rFonts w:cstheme="minorHAnsi"/>
        </w:rPr>
        <w:t>i</w:t>
      </w:r>
      <w:r w:rsidR="002B091B" w:rsidRPr="00555997">
        <w:rPr>
          <w:rFonts w:cstheme="minorHAnsi"/>
        </w:rPr>
        <w:t>, gospodarsk</w:t>
      </w:r>
      <w:r w:rsidR="00A67F90">
        <w:rPr>
          <w:rFonts w:cstheme="minorHAnsi"/>
        </w:rPr>
        <w:t>i</w:t>
      </w:r>
      <w:r w:rsidR="002B091B" w:rsidRPr="00555997">
        <w:rPr>
          <w:rFonts w:cstheme="minorHAnsi"/>
        </w:rPr>
        <w:t xml:space="preserve"> ali družben</w:t>
      </w:r>
      <w:r w:rsidR="00A67F90">
        <w:rPr>
          <w:rFonts w:cstheme="minorHAnsi"/>
        </w:rPr>
        <w:t>i</w:t>
      </w:r>
      <w:r w:rsidR="002B091B" w:rsidRPr="00555997">
        <w:rPr>
          <w:rFonts w:cstheme="minorHAnsi"/>
        </w:rPr>
        <w:t xml:space="preserve"> izziv</w:t>
      </w:r>
      <w:r w:rsidR="00A67F90">
        <w:rPr>
          <w:rFonts w:cstheme="minorHAnsi"/>
        </w:rPr>
        <w:t>i</w:t>
      </w:r>
      <w:r w:rsidR="002B091B" w:rsidRPr="00555997">
        <w:rPr>
          <w:rFonts w:cstheme="minorHAnsi"/>
        </w:rPr>
        <w:t xml:space="preserve">. </w:t>
      </w:r>
      <w:r w:rsidR="00C57AD1" w:rsidRPr="00555997">
        <w:rPr>
          <w:rFonts w:cstheme="minorHAnsi"/>
        </w:rPr>
        <w:t>Skladen r</w:t>
      </w:r>
      <w:r w:rsidR="002B091B" w:rsidRPr="00555997">
        <w:rPr>
          <w:rFonts w:cstheme="minorHAnsi"/>
        </w:rPr>
        <w:t>egionalni razvoj, tudi v čezmejnem prostoru, se snuje na tistih prostorskih potencialih in virih, ki ob njihovi trajnostni rabi nudijo podporo gospodarstvu, kulturnemu in socialnemu razvoju, omogočajo zaposlenost v lokalnem okolju in preprečujejo izseljevanje prebivalstva, povečujejo odpornost na podnebne spremembe ter omogočajo prilagajanje nanje, zmanjšujejo ranljivost prostora in povečujejo varnost naselij ter krepijo nacionalno in regionalno prostorsko identiteto.</w:t>
      </w:r>
    </w:p>
    <w:p w14:paraId="52B5F843" w14:textId="77777777" w:rsidR="002B091B" w:rsidRPr="00555997" w:rsidRDefault="002B091B" w:rsidP="009E3B86">
      <w:pPr>
        <w:spacing w:after="0"/>
        <w:rPr>
          <w:rFonts w:cstheme="minorHAnsi"/>
        </w:rPr>
      </w:pPr>
    </w:p>
    <w:p w14:paraId="2A020F36" w14:textId="6BE0CBB3" w:rsidR="002B091B" w:rsidRPr="00133D8E" w:rsidRDefault="002B091B" w:rsidP="009E3B86">
      <w:pPr>
        <w:spacing w:after="0"/>
        <w:outlineLvl w:val="1"/>
        <w:rPr>
          <w:rFonts w:cstheme="minorHAnsi"/>
          <w:smallCaps/>
          <w:spacing w:val="5"/>
          <w:sz w:val="28"/>
          <w:szCs w:val="28"/>
        </w:rPr>
      </w:pPr>
      <w:bookmarkStart w:id="30" w:name="_Toc42855326"/>
      <w:bookmarkStart w:id="31" w:name="_Toc524084350"/>
      <w:bookmarkStart w:id="32" w:name="_Toc99113961"/>
      <w:bookmarkStart w:id="33" w:name="_Toc101424574"/>
      <w:r w:rsidRPr="00133D8E">
        <w:rPr>
          <w:rFonts w:cstheme="minorHAnsi"/>
          <w:smallCaps/>
          <w:spacing w:val="5"/>
          <w:sz w:val="28"/>
          <w:szCs w:val="28"/>
        </w:rPr>
        <w:t>3.2</w:t>
      </w:r>
      <w:r w:rsidR="00C8166A">
        <w:rPr>
          <w:rFonts w:cstheme="minorHAnsi"/>
          <w:smallCaps/>
          <w:spacing w:val="5"/>
          <w:sz w:val="28"/>
          <w:szCs w:val="28"/>
        </w:rPr>
        <w:t xml:space="preserve"> </w:t>
      </w:r>
      <w:r w:rsidRPr="00133D8E">
        <w:rPr>
          <w:rFonts w:cstheme="minorHAnsi"/>
          <w:smallCaps/>
          <w:spacing w:val="5"/>
          <w:sz w:val="28"/>
          <w:szCs w:val="28"/>
        </w:rPr>
        <w:tab/>
      </w:r>
      <w:bookmarkEnd w:id="30"/>
      <w:bookmarkEnd w:id="31"/>
      <w:r w:rsidRPr="00133D8E">
        <w:rPr>
          <w:rFonts w:cstheme="minorHAnsi"/>
          <w:smallCaps/>
          <w:spacing w:val="5"/>
          <w:sz w:val="28"/>
          <w:szCs w:val="28"/>
        </w:rPr>
        <w:t xml:space="preserve">C2 </w:t>
      </w:r>
      <w:r w:rsidR="002D73A8">
        <w:rPr>
          <w:rFonts w:cstheme="minorHAnsi"/>
          <w:smallCaps/>
          <w:spacing w:val="5"/>
          <w:sz w:val="28"/>
          <w:szCs w:val="28"/>
        </w:rPr>
        <w:t>–</w:t>
      </w:r>
      <w:r w:rsidRPr="00133D8E">
        <w:rPr>
          <w:rFonts w:cstheme="minorHAnsi"/>
          <w:smallCaps/>
          <w:spacing w:val="5"/>
          <w:sz w:val="28"/>
          <w:szCs w:val="28"/>
        </w:rPr>
        <w:t xml:space="preserve"> Doseči mednarodno konkurenčnost slovenskih mest</w:t>
      </w:r>
      <w:bookmarkEnd w:id="32"/>
      <w:bookmarkEnd w:id="33"/>
    </w:p>
    <w:p w14:paraId="2C0E6189" w14:textId="076613E9" w:rsidR="002B091B" w:rsidRPr="00555997" w:rsidRDefault="00C962A2" w:rsidP="009E3B86">
      <w:pPr>
        <w:spacing w:after="0"/>
        <w:rPr>
          <w:rFonts w:cstheme="minorHAnsi"/>
          <w:b/>
          <w:sz w:val="24"/>
          <w:szCs w:val="24"/>
        </w:rPr>
      </w:pPr>
      <w:r w:rsidRPr="00555997">
        <w:rPr>
          <w:rFonts w:cstheme="minorHAnsi"/>
          <w:sz w:val="24"/>
          <w:szCs w:val="24"/>
        </w:rPr>
        <w:t>(1)</w:t>
      </w:r>
      <w:r w:rsidRPr="00555997">
        <w:rPr>
          <w:rFonts w:cstheme="minorHAnsi"/>
          <w:b/>
          <w:sz w:val="24"/>
          <w:szCs w:val="24"/>
        </w:rPr>
        <w:t xml:space="preserve"> </w:t>
      </w:r>
      <w:r w:rsidR="002B091B" w:rsidRPr="00555997">
        <w:rPr>
          <w:rFonts w:cstheme="minorHAnsi"/>
          <w:b/>
          <w:sz w:val="24"/>
          <w:szCs w:val="24"/>
        </w:rPr>
        <w:t xml:space="preserve">Krepili bomo razvojno vlogo mest, središč v policentričnem urbanem sistemu </w:t>
      </w:r>
      <w:r w:rsidR="002D73A8">
        <w:rPr>
          <w:rFonts w:cstheme="minorHAnsi"/>
          <w:b/>
          <w:sz w:val="24"/>
          <w:szCs w:val="24"/>
        </w:rPr>
        <w:t>–</w:t>
      </w:r>
      <w:r w:rsidR="002D73A8" w:rsidRPr="00555997">
        <w:rPr>
          <w:rFonts w:cstheme="minorHAnsi"/>
          <w:b/>
          <w:sz w:val="24"/>
          <w:szCs w:val="24"/>
        </w:rPr>
        <w:t xml:space="preserve"> </w:t>
      </w:r>
      <w:r w:rsidR="002B091B" w:rsidRPr="00555997">
        <w:rPr>
          <w:rFonts w:cstheme="minorHAnsi"/>
          <w:b/>
          <w:sz w:val="24"/>
          <w:szCs w:val="24"/>
        </w:rPr>
        <w:t xml:space="preserve">tako </w:t>
      </w:r>
      <w:r w:rsidR="002D73A8">
        <w:rPr>
          <w:rFonts w:cstheme="minorHAnsi"/>
          <w:b/>
          <w:sz w:val="24"/>
          <w:szCs w:val="24"/>
        </w:rPr>
        <w:t xml:space="preserve">na državni ravni </w:t>
      </w:r>
      <w:r w:rsidR="002B091B" w:rsidRPr="00555997">
        <w:rPr>
          <w:rFonts w:cstheme="minorHAnsi"/>
          <w:b/>
          <w:sz w:val="24"/>
          <w:szCs w:val="24"/>
        </w:rPr>
        <w:t>kot v čezmejn</w:t>
      </w:r>
      <w:r w:rsidR="002D73A8">
        <w:rPr>
          <w:rFonts w:cstheme="minorHAnsi"/>
          <w:b/>
          <w:sz w:val="24"/>
          <w:szCs w:val="24"/>
        </w:rPr>
        <w:t>em</w:t>
      </w:r>
      <w:r w:rsidR="002B091B" w:rsidRPr="00555997">
        <w:rPr>
          <w:rFonts w:cstheme="minorHAnsi"/>
          <w:b/>
          <w:sz w:val="24"/>
          <w:szCs w:val="24"/>
        </w:rPr>
        <w:t xml:space="preserve"> povezovanj</w:t>
      </w:r>
      <w:r w:rsidR="002D73A8">
        <w:rPr>
          <w:rFonts w:cstheme="minorHAnsi"/>
          <w:b/>
          <w:sz w:val="24"/>
          <w:szCs w:val="24"/>
        </w:rPr>
        <w:t>u</w:t>
      </w:r>
      <w:r w:rsidR="002B091B" w:rsidRPr="00555997">
        <w:rPr>
          <w:rFonts w:cstheme="minorHAnsi"/>
          <w:b/>
          <w:sz w:val="24"/>
          <w:szCs w:val="24"/>
        </w:rPr>
        <w:t xml:space="preserve">. Tako bodo mesta lahko prispevala </w:t>
      </w:r>
      <w:r w:rsidR="00DF5C27">
        <w:rPr>
          <w:rFonts w:cstheme="minorHAnsi"/>
          <w:b/>
          <w:sz w:val="24"/>
          <w:szCs w:val="24"/>
        </w:rPr>
        <w:t>h</w:t>
      </w:r>
      <w:r w:rsidR="002B091B" w:rsidRPr="00555997">
        <w:rPr>
          <w:rFonts w:cstheme="minorHAnsi"/>
          <w:b/>
          <w:sz w:val="24"/>
          <w:szCs w:val="24"/>
        </w:rPr>
        <w:t xml:space="preserve"> gospodarskemu, družbenemu</w:t>
      </w:r>
      <w:r w:rsidR="00DF72F6" w:rsidRPr="00555997">
        <w:rPr>
          <w:rFonts w:cstheme="minorHAnsi"/>
          <w:b/>
          <w:sz w:val="24"/>
          <w:szCs w:val="24"/>
        </w:rPr>
        <w:t xml:space="preserve"> in prostorskemu </w:t>
      </w:r>
      <w:r w:rsidR="002B091B" w:rsidRPr="00555997">
        <w:rPr>
          <w:rFonts w:cstheme="minorHAnsi"/>
          <w:b/>
          <w:sz w:val="24"/>
          <w:szCs w:val="24"/>
        </w:rPr>
        <w:t>razvoju države.</w:t>
      </w:r>
    </w:p>
    <w:p w14:paraId="3EC09338" w14:textId="77777777" w:rsidR="002B091B" w:rsidRPr="00555997" w:rsidRDefault="002B091B" w:rsidP="009E3B86">
      <w:pPr>
        <w:spacing w:after="0"/>
        <w:rPr>
          <w:rFonts w:cstheme="minorHAnsi"/>
        </w:rPr>
      </w:pPr>
    </w:p>
    <w:p w14:paraId="7CDCABFF" w14:textId="67AB5C7D" w:rsidR="002B091B" w:rsidRPr="00555997" w:rsidRDefault="00307331" w:rsidP="009E3B86">
      <w:pPr>
        <w:spacing w:after="0"/>
        <w:rPr>
          <w:rFonts w:cstheme="minorHAnsi"/>
          <w:i/>
          <w:u w:val="single"/>
        </w:rPr>
      </w:pPr>
      <w:r w:rsidRPr="00555997">
        <w:rPr>
          <w:rFonts w:cstheme="minorHAnsi"/>
        </w:rPr>
        <w:t>(2)</w:t>
      </w:r>
      <w:r w:rsidRPr="00555997">
        <w:rPr>
          <w:rFonts w:cstheme="minorHAnsi"/>
          <w:u w:val="single"/>
        </w:rPr>
        <w:t xml:space="preserve"> </w:t>
      </w:r>
      <w:r w:rsidR="002B091B" w:rsidRPr="00555997">
        <w:rPr>
          <w:rFonts w:cstheme="minorHAnsi"/>
          <w:u w:val="single"/>
        </w:rPr>
        <w:t>Pr</w:t>
      </w:r>
      <w:r w:rsidR="002D73A8">
        <w:rPr>
          <w:rFonts w:cstheme="minorHAnsi"/>
          <w:u w:val="single"/>
        </w:rPr>
        <w:t>ednostne nalog</w:t>
      </w:r>
      <w:r w:rsidR="002B091B" w:rsidRPr="00555997">
        <w:rPr>
          <w:rFonts w:cstheme="minorHAnsi"/>
          <w:u w:val="single"/>
        </w:rPr>
        <w:t>e za doseganje cilja:</w:t>
      </w:r>
      <w:r w:rsidR="002B091B" w:rsidRPr="00555997">
        <w:rPr>
          <w:rFonts w:cstheme="minorHAnsi"/>
          <w:i/>
          <w:u w:val="single"/>
        </w:rPr>
        <w:t xml:space="preserve"> </w:t>
      </w:r>
    </w:p>
    <w:p w14:paraId="38BF61FA" w14:textId="47903515" w:rsidR="002B091B" w:rsidRPr="00555997" w:rsidRDefault="002B091B" w:rsidP="009E3B86">
      <w:pPr>
        <w:spacing w:after="0"/>
        <w:rPr>
          <w:rFonts w:cstheme="minorHAnsi"/>
          <w:b/>
        </w:rPr>
      </w:pPr>
      <w:r w:rsidRPr="00555997">
        <w:rPr>
          <w:rFonts w:cstheme="minorHAnsi"/>
          <w:b/>
        </w:rPr>
        <w:t>P4: Okrepiti razvojno vlogo mest, vstopn</w:t>
      </w:r>
      <w:r w:rsidR="00F04464">
        <w:rPr>
          <w:rFonts w:cstheme="minorHAnsi"/>
          <w:b/>
        </w:rPr>
        <w:t>ih</w:t>
      </w:r>
      <w:r w:rsidRPr="00555997">
        <w:rPr>
          <w:rFonts w:cstheme="minorHAnsi"/>
          <w:b/>
        </w:rPr>
        <w:t xml:space="preserve"> točk in funkcionalno povezati mesta znotraj širših </w:t>
      </w:r>
      <w:r w:rsidR="003700D2" w:rsidRPr="00555997">
        <w:rPr>
          <w:rFonts w:cstheme="minorHAnsi"/>
          <w:b/>
        </w:rPr>
        <w:t xml:space="preserve">mestnih </w:t>
      </w:r>
      <w:r w:rsidRPr="00555997">
        <w:rPr>
          <w:rFonts w:cstheme="minorHAnsi"/>
          <w:b/>
        </w:rPr>
        <w:t>območij.</w:t>
      </w:r>
    </w:p>
    <w:p w14:paraId="211E95E7" w14:textId="77777777" w:rsidR="002B091B" w:rsidRPr="00555997" w:rsidRDefault="002B091B" w:rsidP="009E3B86">
      <w:pPr>
        <w:spacing w:after="0"/>
        <w:rPr>
          <w:rFonts w:cstheme="minorHAnsi"/>
          <w:b/>
        </w:rPr>
      </w:pPr>
      <w:r w:rsidRPr="00555997">
        <w:rPr>
          <w:rFonts w:cstheme="minorHAnsi"/>
          <w:b/>
        </w:rPr>
        <w:t>P5: Izboljšati privlačnost mest za specifične dejavnosti.</w:t>
      </w:r>
    </w:p>
    <w:p w14:paraId="2D698FD8" w14:textId="77777777" w:rsidR="002B091B" w:rsidRPr="00555997" w:rsidRDefault="002B091B" w:rsidP="009E3B86">
      <w:pPr>
        <w:spacing w:after="0"/>
        <w:rPr>
          <w:rFonts w:cstheme="minorHAnsi"/>
          <w:b/>
        </w:rPr>
      </w:pPr>
    </w:p>
    <w:p w14:paraId="45C00B8A" w14:textId="1768B87B" w:rsidR="002B091B" w:rsidRPr="00555997" w:rsidRDefault="00C962A2" w:rsidP="009E3B86">
      <w:pPr>
        <w:spacing w:after="0"/>
        <w:rPr>
          <w:rFonts w:cstheme="minorHAnsi"/>
          <w:i/>
        </w:rPr>
      </w:pPr>
      <w:r w:rsidRPr="00555997">
        <w:rPr>
          <w:rFonts w:cstheme="minorHAnsi"/>
        </w:rPr>
        <w:t>(</w:t>
      </w:r>
      <w:r w:rsidR="00307331" w:rsidRPr="00555997">
        <w:rPr>
          <w:rFonts w:cstheme="minorHAnsi"/>
        </w:rPr>
        <w:t>3</w:t>
      </w:r>
      <w:r w:rsidRPr="00555997">
        <w:rPr>
          <w:rFonts w:cstheme="minorHAnsi"/>
        </w:rPr>
        <w:t xml:space="preserve">) </w:t>
      </w:r>
      <w:r w:rsidR="002B091B" w:rsidRPr="00555997">
        <w:rPr>
          <w:rFonts w:cstheme="minorHAnsi"/>
        </w:rPr>
        <w:t xml:space="preserve">Slovenska mesta, </w:t>
      </w:r>
      <w:r w:rsidR="002D73A8">
        <w:rPr>
          <w:rFonts w:cstheme="minorHAnsi"/>
        </w:rPr>
        <w:t xml:space="preserve">ki ležijo </w:t>
      </w:r>
      <w:r w:rsidR="002B091B" w:rsidRPr="00555997">
        <w:rPr>
          <w:rFonts w:cstheme="minorHAnsi"/>
        </w:rPr>
        <w:t xml:space="preserve">na stičišču treh evropskih makroregij </w:t>
      </w:r>
      <w:r w:rsidR="002D73A8">
        <w:rPr>
          <w:rFonts w:cstheme="minorHAnsi"/>
        </w:rPr>
        <w:t>–</w:t>
      </w:r>
      <w:r w:rsidR="002D73A8" w:rsidRPr="00555997">
        <w:rPr>
          <w:rFonts w:cstheme="minorHAnsi"/>
        </w:rPr>
        <w:t xml:space="preserve"> </w:t>
      </w:r>
      <w:r w:rsidR="002D73A8">
        <w:rPr>
          <w:rFonts w:cstheme="minorHAnsi"/>
        </w:rPr>
        <w:t>a</w:t>
      </w:r>
      <w:r w:rsidR="002B091B" w:rsidRPr="00555997">
        <w:rPr>
          <w:rFonts w:cstheme="minorHAnsi"/>
        </w:rPr>
        <w:t xml:space="preserve">lpske, </w:t>
      </w:r>
      <w:r w:rsidR="002D73A8">
        <w:rPr>
          <w:rFonts w:cstheme="minorHAnsi"/>
        </w:rPr>
        <w:t>d</w:t>
      </w:r>
      <w:r w:rsidR="002B091B" w:rsidRPr="00555997">
        <w:rPr>
          <w:rFonts w:cstheme="minorHAnsi"/>
        </w:rPr>
        <w:t xml:space="preserve">onavske in </w:t>
      </w:r>
      <w:r w:rsidR="002D73A8">
        <w:rPr>
          <w:rFonts w:cstheme="minorHAnsi"/>
        </w:rPr>
        <w:t>j</w:t>
      </w:r>
      <w:r w:rsidR="002B091B" w:rsidRPr="00555997">
        <w:rPr>
          <w:rFonts w:cstheme="minorHAnsi"/>
        </w:rPr>
        <w:t>adransko-jonske, so dobro vpeta v evropske prometne koridorje. Mesta, ki ležijo na presečišču teh koridorjev, imajo vlogo prometnih vozlišč, zato jih je treba razvijati kot ključne vstopne točke. Svojo primerjalno prednost za razvoj države lahko okrepijo s povečanjem kritične mase v povezovanju z drugimi mesti in urbanimi naselji v širših mestnih območjih, ob skrbi za visoko kakovost okolja in krajine. Vstopne točke se povezuje</w:t>
      </w:r>
      <w:r w:rsidR="00D7571D">
        <w:rPr>
          <w:rFonts w:cstheme="minorHAnsi"/>
        </w:rPr>
        <w:t>jo</w:t>
      </w:r>
      <w:r w:rsidR="002B091B" w:rsidRPr="00555997">
        <w:rPr>
          <w:rFonts w:cstheme="minorHAnsi"/>
        </w:rPr>
        <w:t xml:space="preserve"> z najpomembnejšimi vozlišči, tj. velikimi evropskimi mesti in metropolitanskimi območji. Krepi se tudi vlog</w:t>
      </w:r>
      <w:r w:rsidR="002D73A8">
        <w:rPr>
          <w:rFonts w:cstheme="minorHAnsi"/>
        </w:rPr>
        <w:t>a</w:t>
      </w:r>
      <w:r w:rsidR="002B091B" w:rsidRPr="00555997">
        <w:rPr>
          <w:rFonts w:cstheme="minorHAnsi"/>
        </w:rPr>
        <w:t xml:space="preserve"> urbanih območij v obmejnem prostoru, zlasti s kakovostnimi in raznolikimi funkcijami ter infrastrukturo, ki jim omogoča enakovredno vlogo v prostorskem razvoju na čezmejni </w:t>
      </w:r>
      <w:r w:rsidR="002B091B" w:rsidRPr="00555997">
        <w:rPr>
          <w:rFonts w:cstheme="minorHAnsi"/>
        </w:rPr>
        <w:lastRenderedPageBreak/>
        <w:t xml:space="preserve">ravni. Mesta in druga urbana naselja se bodo osredotočila na razvoj specifičnih področij, ki izhajajo iz njihovih primerjalnih prednosti, kot so lega in infrastrukturna opremljenost, opremljenost s storitvami, prisotnost upravljavskih in odločevalskih funkcij, razpoložljivost delovne sile in veščin, kakovost bivalnega okolja in kulturne dediščine, bližina podeželskega zaledja. Svojo vlogo v razvoju države bodo nadgradila z usklajeno načrtovanim urbanim razvojem širših mestnih območij, zlasti na področjih stanovanj, opremljenosti in dostopnosti storitev, gospodarskih dejavnosti, trajnostne mobilnosti, kakovostne in zanesljive oskrbe s pitno vodo, energijo in drugimi viri ter zelenih sistemov. S povezovanjem in podporo manjših urbanih naselij bodo mesta lahko dosegla primerljivo kritično maso pri infrastrukturni opremljenosti in ponudbi storitev, obsegu trga dela, stanovanj ter na drugih ključnih področjih, ki so pomembna za pritegnitev </w:t>
      </w:r>
      <w:r w:rsidR="00D7571D">
        <w:rPr>
          <w:rFonts w:cstheme="minorHAnsi"/>
        </w:rPr>
        <w:t>mednarod</w:t>
      </w:r>
      <w:r w:rsidR="002B091B" w:rsidRPr="00555997">
        <w:rPr>
          <w:rFonts w:cstheme="minorHAnsi"/>
        </w:rPr>
        <w:t>nih podjetij (</w:t>
      </w:r>
      <w:r w:rsidR="001B4DA8">
        <w:rPr>
          <w:rFonts w:cstheme="minorHAnsi"/>
        </w:rPr>
        <w:t>na primer</w:t>
      </w:r>
      <w:r w:rsidR="002B091B" w:rsidRPr="00555997">
        <w:rPr>
          <w:rFonts w:cstheme="minorHAnsi"/>
        </w:rPr>
        <w:t xml:space="preserve"> mednarodne šole). </w:t>
      </w:r>
    </w:p>
    <w:p w14:paraId="73877E34" w14:textId="77777777" w:rsidR="002B091B" w:rsidRPr="00555997" w:rsidRDefault="002B091B" w:rsidP="009E3B86">
      <w:pPr>
        <w:spacing w:after="0"/>
        <w:rPr>
          <w:rFonts w:cstheme="minorHAnsi"/>
          <w:b/>
        </w:rPr>
      </w:pPr>
    </w:p>
    <w:p w14:paraId="30017F43" w14:textId="0D52A4B6" w:rsidR="002B091B" w:rsidRPr="00133D8E" w:rsidRDefault="002B091B" w:rsidP="009E3B86">
      <w:pPr>
        <w:spacing w:after="0"/>
        <w:outlineLvl w:val="1"/>
        <w:rPr>
          <w:rFonts w:cstheme="minorHAnsi"/>
          <w:smallCaps/>
          <w:spacing w:val="5"/>
          <w:sz w:val="28"/>
          <w:szCs w:val="28"/>
        </w:rPr>
      </w:pPr>
      <w:bookmarkStart w:id="34" w:name="_Toc42855327"/>
      <w:bookmarkStart w:id="35" w:name="_Toc524084351"/>
      <w:bookmarkStart w:id="36" w:name="_Toc99113962"/>
      <w:bookmarkStart w:id="37" w:name="_Toc101424575"/>
      <w:r w:rsidRPr="00133D8E">
        <w:rPr>
          <w:rFonts w:cstheme="minorHAnsi"/>
          <w:smallCaps/>
          <w:spacing w:val="5"/>
          <w:sz w:val="28"/>
          <w:szCs w:val="28"/>
        </w:rPr>
        <w:t>3.3</w:t>
      </w:r>
      <w:r w:rsidR="00C8166A">
        <w:rPr>
          <w:rFonts w:cstheme="minorHAnsi"/>
          <w:smallCaps/>
          <w:spacing w:val="5"/>
          <w:sz w:val="28"/>
          <w:szCs w:val="28"/>
        </w:rPr>
        <w:t xml:space="preserve"> </w:t>
      </w:r>
      <w:r w:rsidRPr="00133D8E">
        <w:rPr>
          <w:rFonts w:cstheme="minorHAnsi"/>
          <w:smallCaps/>
          <w:spacing w:val="5"/>
          <w:sz w:val="28"/>
          <w:szCs w:val="28"/>
        </w:rPr>
        <w:tab/>
      </w:r>
      <w:bookmarkEnd w:id="34"/>
      <w:bookmarkEnd w:id="35"/>
      <w:r w:rsidRPr="00133D8E">
        <w:rPr>
          <w:rFonts w:cstheme="minorHAnsi"/>
          <w:smallCaps/>
          <w:spacing w:val="5"/>
          <w:sz w:val="28"/>
          <w:szCs w:val="28"/>
        </w:rPr>
        <w:t xml:space="preserve">C3 </w:t>
      </w:r>
      <w:r w:rsidR="002D73A8">
        <w:rPr>
          <w:rFonts w:cstheme="minorHAnsi"/>
          <w:smallCaps/>
          <w:spacing w:val="5"/>
          <w:sz w:val="28"/>
          <w:szCs w:val="28"/>
        </w:rPr>
        <w:t>–</w:t>
      </w:r>
      <w:r w:rsidRPr="00133D8E">
        <w:rPr>
          <w:rFonts w:cstheme="minorHAnsi"/>
          <w:smallCaps/>
          <w:spacing w:val="5"/>
          <w:sz w:val="28"/>
          <w:szCs w:val="28"/>
        </w:rPr>
        <w:t xml:space="preserve"> Zagotoviti kakovost življenja na urbanih in podeželskih območjih</w:t>
      </w:r>
      <w:bookmarkEnd w:id="36"/>
      <w:bookmarkEnd w:id="37"/>
      <w:r w:rsidRPr="00133D8E">
        <w:rPr>
          <w:rFonts w:cstheme="minorHAnsi"/>
          <w:smallCaps/>
          <w:spacing w:val="5"/>
          <w:sz w:val="28"/>
          <w:szCs w:val="28"/>
        </w:rPr>
        <w:t xml:space="preserve"> </w:t>
      </w:r>
    </w:p>
    <w:p w14:paraId="447BF63F" w14:textId="598B30A6" w:rsidR="002B091B" w:rsidRPr="00555997" w:rsidRDefault="00C962A2" w:rsidP="009E3B86">
      <w:pPr>
        <w:spacing w:after="0"/>
        <w:rPr>
          <w:rFonts w:cstheme="minorHAnsi"/>
          <w:b/>
          <w:sz w:val="24"/>
          <w:szCs w:val="24"/>
        </w:rPr>
      </w:pPr>
      <w:r w:rsidRPr="00555997">
        <w:rPr>
          <w:rFonts w:cstheme="minorHAnsi"/>
          <w:sz w:val="24"/>
          <w:szCs w:val="24"/>
        </w:rPr>
        <w:t>(1)</w:t>
      </w:r>
      <w:r w:rsidR="000F3A19" w:rsidRPr="00555997">
        <w:rPr>
          <w:rFonts w:cstheme="minorHAnsi"/>
          <w:sz w:val="24"/>
          <w:szCs w:val="24"/>
        </w:rPr>
        <w:t xml:space="preserve"> </w:t>
      </w:r>
      <w:r w:rsidR="002B091B" w:rsidRPr="00555997">
        <w:rPr>
          <w:rFonts w:cstheme="minorHAnsi"/>
          <w:b/>
          <w:sz w:val="24"/>
          <w:szCs w:val="24"/>
        </w:rPr>
        <w:t xml:space="preserve">Ustvarili bomo kompaktna, privlačna, </w:t>
      </w:r>
      <w:r w:rsidR="009B3576" w:rsidRPr="00555997">
        <w:rPr>
          <w:rFonts w:cstheme="minorHAnsi"/>
          <w:b/>
          <w:sz w:val="24"/>
          <w:szCs w:val="24"/>
        </w:rPr>
        <w:t>zelena,</w:t>
      </w:r>
      <w:r w:rsidR="00BE527D" w:rsidRPr="00555997">
        <w:rPr>
          <w:rFonts w:cstheme="minorHAnsi"/>
          <w:b/>
          <w:sz w:val="24"/>
          <w:szCs w:val="24"/>
        </w:rPr>
        <w:t xml:space="preserve"> okoljsko kakovostna</w:t>
      </w:r>
      <w:r w:rsidR="00FB45EB" w:rsidRPr="00555997">
        <w:rPr>
          <w:rFonts w:cstheme="minorHAnsi"/>
          <w:b/>
          <w:sz w:val="24"/>
          <w:szCs w:val="24"/>
        </w:rPr>
        <w:t>,</w:t>
      </w:r>
      <w:r w:rsidR="009B3576" w:rsidRPr="00555997">
        <w:rPr>
          <w:rFonts w:cstheme="minorHAnsi"/>
          <w:b/>
          <w:sz w:val="24"/>
          <w:szCs w:val="24"/>
        </w:rPr>
        <w:t xml:space="preserve"> </w:t>
      </w:r>
      <w:r w:rsidR="002B091B" w:rsidRPr="00555997">
        <w:rPr>
          <w:rFonts w:cstheme="minorHAnsi"/>
          <w:b/>
          <w:sz w:val="24"/>
          <w:szCs w:val="24"/>
        </w:rPr>
        <w:t>zdrava</w:t>
      </w:r>
      <w:r w:rsidR="00BE527D" w:rsidRPr="00555997">
        <w:rPr>
          <w:rFonts w:cstheme="minorHAnsi"/>
          <w:b/>
          <w:sz w:val="24"/>
          <w:szCs w:val="24"/>
        </w:rPr>
        <w:t xml:space="preserve"> ter </w:t>
      </w:r>
      <w:r w:rsidR="002B091B" w:rsidRPr="00555997">
        <w:rPr>
          <w:rFonts w:cstheme="minorHAnsi"/>
          <w:b/>
          <w:sz w:val="24"/>
          <w:szCs w:val="24"/>
        </w:rPr>
        <w:t>varna mesta in druga naselja. Tako bomo omejili suburbanizacijo v okolici večjih mest in periurbanizacijo podeželja. V okviru celovitega upravljanja mest in</w:t>
      </w:r>
      <w:r w:rsidR="003700D2" w:rsidRPr="00555997">
        <w:rPr>
          <w:rFonts w:cstheme="minorHAnsi"/>
          <w:b/>
          <w:sz w:val="24"/>
          <w:szCs w:val="24"/>
        </w:rPr>
        <w:t xml:space="preserve"> drugih</w:t>
      </w:r>
      <w:r w:rsidR="002B091B" w:rsidRPr="00555997">
        <w:rPr>
          <w:rFonts w:cstheme="minorHAnsi"/>
          <w:b/>
          <w:sz w:val="24"/>
          <w:szCs w:val="24"/>
        </w:rPr>
        <w:t xml:space="preserve"> naselij bomo izboljšali načine ravnanja z viri </w:t>
      </w:r>
      <w:r w:rsidR="00D7571D">
        <w:rPr>
          <w:rFonts w:cstheme="minorHAnsi"/>
          <w:b/>
          <w:sz w:val="24"/>
          <w:szCs w:val="24"/>
        </w:rPr>
        <w:t>ter</w:t>
      </w:r>
      <w:r w:rsidR="00D7571D" w:rsidRPr="00555997">
        <w:rPr>
          <w:rFonts w:cstheme="minorHAnsi"/>
          <w:b/>
          <w:sz w:val="24"/>
          <w:szCs w:val="24"/>
        </w:rPr>
        <w:t xml:space="preserve"> </w:t>
      </w:r>
      <w:r w:rsidR="002B091B" w:rsidRPr="00555997">
        <w:rPr>
          <w:rFonts w:cstheme="minorHAnsi"/>
          <w:b/>
          <w:sz w:val="24"/>
          <w:szCs w:val="24"/>
        </w:rPr>
        <w:t xml:space="preserve">vzpostavili </w:t>
      </w:r>
      <w:r w:rsidR="00DA7985">
        <w:rPr>
          <w:rFonts w:cstheme="minorHAnsi"/>
          <w:b/>
          <w:sz w:val="24"/>
          <w:szCs w:val="24"/>
        </w:rPr>
        <w:t>ustrezne razmere</w:t>
      </w:r>
      <w:r w:rsidR="002B091B" w:rsidRPr="00555997">
        <w:rPr>
          <w:rFonts w:cstheme="minorHAnsi"/>
          <w:b/>
          <w:sz w:val="24"/>
          <w:szCs w:val="24"/>
        </w:rPr>
        <w:t xml:space="preserve"> za trajnostno mobilnost. </w:t>
      </w:r>
    </w:p>
    <w:p w14:paraId="66F05A00" w14:textId="77777777" w:rsidR="00C335AB" w:rsidRDefault="00C335AB" w:rsidP="009E3B86">
      <w:pPr>
        <w:spacing w:after="0"/>
        <w:rPr>
          <w:rFonts w:cstheme="minorHAnsi"/>
        </w:rPr>
      </w:pPr>
    </w:p>
    <w:p w14:paraId="13ABAAB4" w14:textId="7146E8AE" w:rsidR="002B091B" w:rsidRPr="00555997" w:rsidRDefault="00307331" w:rsidP="009E3B86">
      <w:pPr>
        <w:spacing w:after="0"/>
        <w:rPr>
          <w:rFonts w:cstheme="minorHAnsi"/>
          <w:i/>
          <w:u w:val="single"/>
        </w:rPr>
      </w:pPr>
      <w:r w:rsidRPr="00555997">
        <w:rPr>
          <w:rFonts w:cstheme="minorHAnsi"/>
        </w:rPr>
        <w:t>(2)</w:t>
      </w:r>
      <w:r w:rsidRPr="00555997">
        <w:rPr>
          <w:rFonts w:cstheme="minorHAnsi"/>
          <w:u w:val="single"/>
        </w:rPr>
        <w:t xml:space="preserve"> </w:t>
      </w:r>
      <w:r w:rsidR="002B091B" w:rsidRPr="00555997">
        <w:rPr>
          <w:rFonts w:cstheme="minorHAnsi"/>
          <w:u w:val="single"/>
        </w:rPr>
        <w:t>Pr</w:t>
      </w:r>
      <w:r w:rsidR="00D7571D">
        <w:rPr>
          <w:rFonts w:cstheme="minorHAnsi"/>
          <w:u w:val="single"/>
        </w:rPr>
        <w:t>ednostne nalog</w:t>
      </w:r>
      <w:r w:rsidR="002B091B" w:rsidRPr="00555997">
        <w:rPr>
          <w:rFonts w:cstheme="minorHAnsi"/>
          <w:u w:val="single"/>
        </w:rPr>
        <w:t xml:space="preserve">e za doseganje cilja: </w:t>
      </w:r>
    </w:p>
    <w:p w14:paraId="3BC081AD" w14:textId="77777777" w:rsidR="002B091B" w:rsidRPr="00555997" w:rsidRDefault="002B091B" w:rsidP="009E3B86">
      <w:pPr>
        <w:spacing w:after="0"/>
        <w:rPr>
          <w:rFonts w:cstheme="minorHAnsi"/>
          <w:b/>
        </w:rPr>
      </w:pPr>
      <w:r w:rsidRPr="00555997">
        <w:rPr>
          <w:rFonts w:cstheme="minorHAnsi"/>
          <w:b/>
        </w:rPr>
        <w:t>P6: Povečati privlačnost in kakovost bivanja v slovenskih mestih.</w:t>
      </w:r>
    </w:p>
    <w:p w14:paraId="633B8BDC" w14:textId="77777777" w:rsidR="002B091B" w:rsidRPr="00555997" w:rsidRDefault="002B091B" w:rsidP="009E3B86">
      <w:pPr>
        <w:spacing w:after="0"/>
        <w:rPr>
          <w:rFonts w:cstheme="minorHAnsi"/>
          <w:b/>
        </w:rPr>
      </w:pPr>
      <w:r w:rsidRPr="00555997">
        <w:rPr>
          <w:rFonts w:cstheme="minorHAnsi"/>
          <w:b/>
        </w:rPr>
        <w:t xml:space="preserve">P7: </w:t>
      </w:r>
      <w:r w:rsidR="00F352E2" w:rsidRPr="00555997">
        <w:rPr>
          <w:rFonts w:cstheme="minorHAnsi"/>
          <w:b/>
        </w:rPr>
        <w:t xml:space="preserve">Spodbuditi </w:t>
      </w:r>
      <w:r w:rsidRPr="00555997">
        <w:rPr>
          <w:rFonts w:cstheme="minorHAnsi"/>
          <w:b/>
        </w:rPr>
        <w:t>celovito prenovo vseh naselij v državi.</w:t>
      </w:r>
    </w:p>
    <w:p w14:paraId="7E7151BB" w14:textId="443BB74E" w:rsidR="002B091B" w:rsidRPr="00555997" w:rsidRDefault="002B091B" w:rsidP="009E3B86">
      <w:pPr>
        <w:spacing w:after="0"/>
        <w:rPr>
          <w:rFonts w:cstheme="minorHAnsi"/>
          <w:b/>
        </w:rPr>
      </w:pPr>
      <w:r w:rsidRPr="00555997">
        <w:rPr>
          <w:rFonts w:cstheme="minorHAnsi"/>
          <w:b/>
        </w:rPr>
        <w:t>P8: Izboljšati odpornosti naselij na podnebne spremembe.</w:t>
      </w:r>
    </w:p>
    <w:p w14:paraId="5C5978D4" w14:textId="77777777" w:rsidR="002B091B" w:rsidRPr="00555997" w:rsidRDefault="002B091B" w:rsidP="009E3B86">
      <w:pPr>
        <w:shd w:val="clear" w:color="auto" w:fill="FFFFFF"/>
        <w:spacing w:after="0"/>
        <w:rPr>
          <w:rFonts w:cstheme="minorHAnsi"/>
        </w:rPr>
      </w:pPr>
    </w:p>
    <w:p w14:paraId="31C3C953" w14:textId="7CAD1C9C" w:rsidR="00A5558C" w:rsidRPr="00555997" w:rsidRDefault="00C962A2" w:rsidP="009E3B86">
      <w:pPr>
        <w:spacing w:after="0"/>
        <w:rPr>
          <w:rFonts w:cstheme="minorHAnsi"/>
        </w:rPr>
      </w:pPr>
      <w:r w:rsidRPr="00555997">
        <w:rPr>
          <w:rFonts w:cstheme="minorHAnsi"/>
        </w:rPr>
        <w:t>(</w:t>
      </w:r>
      <w:r w:rsidR="00307331" w:rsidRPr="00555997">
        <w:rPr>
          <w:rFonts w:cstheme="minorHAnsi"/>
        </w:rPr>
        <w:t>3</w:t>
      </w:r>
      <w:r w:rsidRPr="00555997">
        <w:rPr>
          <w:rFonts w:cstheme="minorHAnsi"/>
        </w:rPr>
        <w:t xml:space="preserve">) </w:t>
      </w:r>
      <w:r w:rsidR="002B091B" w:rsidRPr="00555997">
        <w:rPr>
          <w:rFonts w:cstheme="minorHAnsi"/>
        </w:rPr>
        <w:t xml:space="preserve">Mesta se bodo preoblikovala v prostore interakcij, inovacij, kulture in skupnostne povezanosti, kjer se funkcionalno prepletajo prostori bivanja, dela in prostega časa v navezavi na okolico in krajino. </w:t>
      </w:r>
      <w:r w:rsidR="00342C4F" w:rsidRPr="00555997">
        <w:rPr>
          <w:rFonts w:cstheme="minorHAnsi"/>
        </w:rPr>
        <w:t xml:space="preserve">Mesta in druga naselja bodo dobro upravljana, </w:t>
      </w:r>
      <w:r w:rsidR="00FB45EB" w:rsidRPr="00555997">
        <w:rPr>
          <w:rFonts w:cstheme="minorHAnsi"/>
        </w:rPr>
        <w:t xml:space="preserve">razvijajo </w:t>
      </w:r>
      <w:r w:rsidR="00342C4F" w:rsidRPr="00555997">
        <w:rPr>
          <w:rFonts w:cstheme="minorHAnsi"/>
        </w:rPr>
        <w:t xml:space="preserve">se </w:t>
      </w:r>
      <w:r w:rsidR="00FB45EB" w:rsidRPr="00555997">
        <w:rPr>
          <w:rFonts w:cstheme="minorHAnsi"/>
        </w:rPr>
        <w:t xml:space="preserve">v smeri pametnih mest. </w:t>
      </w:r>
      <w:r w:rsidR="002B091B" w:rsidRPr="00555997">
        <w:rPr>
          <w:rFonts w:cstheme="minorHAnsi"/>
        </w:rPr>
        <w:t xml:space="preserve">Povečana skrb bo namenjena zagotavljanju stanovanjske dostopnosti, učinkovite komunalne opremljenosti in na krožnih </w:t>
      </w:r>
      <w:r w:rsidR="00F27DCD">
        <w:rPr>
          <w:rFonts w:cstheme="minorHAnsi"/>
        </w:rPr>
        <w:t>načel</w:t>
      </w:r>
      <w:r w:rsidR="002B091B" w:rsidRPr="00555997">
        <w:rPr>
          <w:rFonts w:cstheme="minorHAnsi"/>
        </w:rPr>
        <w:t>ih utemeljenem</w:t>
      </w:r>
      <w:r w:rsidR="00F27DCD">
        <w:rPr>
          <w:rFonts w:cstheme="minorHAnsi"/>
        </w:rPr>
        <w:t>u</w:t>
      </w:r>
      <w:r w:rsidR="002B091B" w:rsidRPr="00555997">
        <w:rPr>
          <w:rFonts w:cstheme="minorHAnsi"/>
        </w:rPr>
        <w:t xml:space="preserve"> upravljanju virov. Povečali bomo kompaktnost mest in drugih naselij, pri čemer bo pozornost usmerjena k primernim oblikam zgoščanja </w:t>
      </w:r>
      <w:r w:rsidR="00F27DCD">
        <w:rPr>
          <w:rFonts w:cstheme="minorHAnsi"/>
        </w:rPr>
        <w:t xml:space="preserve">ter </w:t>
      </w:r>
      <w:r w:rsidR="002B091B" w:rsidRPr="00555997">
        <w:rPr>
          <w:rFonts w:cstheme="minorHAnsi"/>
        </w:rPr>
        <w:t xml:space="preserve">ohranjanju zelenih površin </w:t>
      </w:r>
      <w:r w:rsidR="00F27DCD">
        <w:rPr>
          <w:rFonts w:cstheme="minorHAnsi"/>
        </w:rPr>
        <w:t>in</w:t>
      </w:r>
      <w:r w:rsidR="002B091B" w:rsidRPr="00555997">
        <w:rPr>
          <w:rFonts w:cstheme="minorHAnsi"/>
        </w:rPr>
        <w:t xml:space="preserve"> raščenih tal kot pomembnih blažilcev vplivov podnebnih sprememb, zlasti za zmanjševanje učinkov toplotnih otokov, uravnavanje odtoka padavinske vode, blaženje vplivov hrupa in </w:t>
      </w:r>
      <w:r w:rsidR="00DA7985">
        <w:rPr>
          <w:rFonts w:cstheme="minorHAnsi"/>
        </w:rPr>
        <w:t xml:space="preserve">za </w:t>
      </w:r>
      <w:r w:rsidR="002B091B" w:rsidRPr="00555997">
        <w:rPr>
          <w:rFonts w:cstheme="minorHAnsi"/>
        </w:rPr>
        <w:t>preskrb</w:t>
      </w:r>
      <w:r w:rsidR="00DA7985">
        <w:rPr>
          <w:rFonts w:cstheme="minorHAnsi"/>
        </w:rPr>
        <w:t>o</w:t>
      </w:r>
      <w:r w:rsidR="002B091B" w:rsidRPr="00555997">
        <w:rPr>
          <w:rFonts w:cstheme="minorHAnsi"/>
        </w:rPr>
        <w:t xml:space="preserve"> s svežim zrakom. Posebna pozornost bo </w:t>
      </w:r>
      <w:r w:rsidR="00F27DCD">
        <w:rPr>
          <w:rFonts w:cstheme="minorHAnsi"/>
        </w:rPr>
        <w:t>namenj</w:t>
      </w:r>
      <w:r w:rsidR="002B091B" w:rsidRPr="00555997">
        <w:rPr>
          <w:rFonts w:cstheme="minorHAnsi"/>
        </w:rPr>
        <w:t xml:space="preserve">ena zagotavljanju mirnih con v naseljih in zmanjševanju nočne osvetljenosti javnih površin ter stanovanjskih stavb. Uveljavili in izboljšali bomo trajnostno mobilnost kot osnovni koncept udobne, učinkovite, zdrave in okolju prijazne dostopnosti v mestih in drugih naseljih. Mesta so veliki porabniki energije in naravnih virov, zato bomo potrebe uravnotežili z uvajanjem rešitev krožnega gospodarjenja </w:t>
      </w:r>
      <w:r w:rsidR="00F27DCD">
        <w:rPr>
          <w:rFonts w:cstheme="minorHAnsi"/>
        </w:rPr>
        <w:t>ter</w:t>
      </w:r>
      <w:r w:rsidR="00F27DCD" w:rsidRPr="00555997">
        <w:rPr>
          <w:rFonts w:cstheme="minorHAnsi"/>
        </w:rPr>
        <w:t xml:space="preserve"> </w:t>
      </w:r>
      <w:r w:rsidR="002B091B" w:rsidRPr="00555997">
        <w:rPr>
          <w:rFonts w:cstheme="minorHAnsi"/>
        </w:rPr>
        <w:t>jih vpeli v celovito prenovo in trajnostno gradnjo, tako na ravni stavb kot na ravni mestnih predelov in sosesk.</w:t>
      </w:r>
      <w:r w:rsidR="002B091B" w:rsidRPr="00555997">
        <w:rPr>
          <w:rFonts w:cstheme="minorHAnsi"/>
          <w:i/>
        </w:rPr>
        <w:t xml:space="preserve"> </w:t>
      </w:r>
      <w:r w:rsidR="002B091B" w:rsidRPr="00555997">
        <w:rPr>
          <w:rFonts w:cstheme="minorHAnsi"/>
        </w:rPr>
        <w:t xml:space="preserve">Varnost naselij pred poplavami bomo zagotovili z umikanjem poselitve </w:t>
      </w:r>
      <w:r w:rsidR="00F27DCD">
        <w:rPr>
          <w:rFonts w:cstheme="minorHAnsi"/>
        </w:rPr>
        <w:t>s</w:t>
      </w:r>
      <w:r w:rsidR="002B091B" w:rsidRPr="00555997">
        <w:rPr>
          <w:rFonts w:cstheme="minorHAnsi"/>
        </w:rPr>
        <w:t xml:space="preserve"> poplavnih območij, ohranjanjem ali vzpostavljanjem večfunkcionalnih razlivnih območij v okviru regionalnih in lokalnih zelenih sistemov ter z ukrepi za zmanjševanje poplavne ogroženosti, kjer je to racionalno.</w:t>
      </w:r>
      <w:r w:rsidR="002B091B" w:rsidRPr="00555997">
        <w:rPr>
          <w:rFonts w:cstheme="minorHAnsi"/>
          <w:i/>
        </w:rPr>
        <w:t xml:space="preserve"> </w:t>
      </w:r>
      <w:r w:rsidR="002B091B" w:rsidRPr="00555997">
        <w:rPr>
          <w:rFonts w:cstheme="minorHAnsi"/>
        </w:rPr>
        <w:t>K večji privlačnosti mest in drugih naselij bodo k</w:t>
      </w:r>
      <w:r w:rsidR="00F27DCD">
        <w:rPr>
          <w:rFonts w:cstheme="minorHAnsi"/>
        </w:rPr>
        <w:t>akovos</w:t>
      </w:r>
      <w:r w:rsidR="002B091B" w:rsidRPr="00555997">
        <w:rPr>
          <w:rFonts w:cstheme="minorHAnsi"/>
        </w:rPr>
        <w:t>tno</w:t>
      </w:r>
      <w:r w:rsidR="00FA22D2">
        <w:rPr>
          <w:rFonts w:cstheme="minorHAnsi"/>
        </w:rPr>
        <w:t xml:space="preserve"> </w:t>
      </w:r>
      <w:r w:rsidR="002B091B" w:rsidRPr="00555997">
        <w:rPr>
          <w:rFonts w:cstheme="minorHAnsi"/>
        </w:rPr>
        <w:t>prispeval</w:t>
      </w:r>
      <w:r w:rsidR="00A5558C">
        <w:rPr>
          <w:rFonts w:cstheme="minorHAnsi"/>
        </w:rPr>
        <w:t>e celostne prenove ter</w:t>
      </w:r>
      <w:r w:rsidR="002B091B" w:rsidRPr="00555997">
        <w:rPr>
          <w:rFonts w:cstheme="minorHAnsi"/>
        </w:rPr>
        <w:t xml:space="preserve"> kvalitetno zasnovane urbanistične rešitve in arhitekturne zasnove, ki bodo upoštevale tudi k</w:t>
      </w:r>
      <w:r w:rsidR="00F27DCD">
        <w:rPr>
          <w:rFonts w:cstheme="minorHAnsi"/>
        </w:rPr>
        <w:t>akovos</w:t>
      </w:r>
      <w:r w:rsidR="002B091B" w:rsidRPr="00555997">
        <w:rPr>
          <w:rFonts w:cstheme="minorHAnsi"/>
        </w:rPr>
        <w:t>tno stavbno</w:t>
      </w:r>
      <w:r w:rsidR="00FA22D2">
        <w:rPr>
          <w:rFonts w:cstheme="minorHAnsi"/>
        </w:rPr>
        <w:t xml:space="preserve">, </w:t>
      </w:r>
      <w:r w:rsidR="00A5558C">
        <w:rPr>
          <w:rFonts w:cstheme="minorHAnsi"/>
        </w:rPr>
        <w:t>arhitekturno in kulturno</w:t>
      </w:r>
      <w:r w:rsidR="00A5558C" w:rsidRPr="00555997">
        <w:rPr>
          <w:rFonts w:cstheme="minorHAnsi"/>
        </w:rPr>
        <w:t xml:space="preserve"> </w:t>
      </w:r>
      <w:r w:rsidR="002B091B" w:rsidRPr="00555997">
        <w:rPr>
          <w:rFonts w:cstheme="minorHAnsi"/>
        </w:rPr>
        <w:t xml:space="preserve">dediščino, kakovostno oblikovane in vzdrževane javne grajene </w:t>
      </w:r>
      <w:r w:rsidR="00F27DCD">
        <w:rPr>
          <w:rFonts w:cstheme="minorHAnsi"/>
        </w:rPr>
        <w:t>in</w:t>
      </w:r>
      <w:r w:rsidR="00F27DCD" w:rsidRPr="00555997">
        <w:rPr>
          <w:rFonts w:cstheme="minorHAnsi"/>
        </w:rPr>
        <w:t xml:space="preserve"> </w:t>
      </w:r>
      <w:r w:rsidR="002B091B" w:rsidRPr="00555997">
        <w:rPr>
          <w:rFonts w:cstheme="minorHAnsi"/>
        </w:rPr>
        <w:t xml:space="preserve">zelene površine v povezavi z zelenimi sistemi </w:t>
      </w:r>
      <w:r w:rsidR="00F27DCD">
        <w:rPr>
          <w:rFonts w:cstheme="minorHAnsi"/>
        </w:rPr>
        <w:t>ter</w:t>
      </w:r>
      <w:r w:rsidR="002B091B" w:rsidRPr="00555997">
        <w:rPr>
          <w:rFonts w:cstheme="minorHAnsi"/>
        </w:rPr>
        <w:t xml:space="preserve"> v življenje skupnosti dobro vključena kulturna dediščina in javno dostopni deli stavb. Podeželska naselja bodo v procesu prestrukturiranja opredelila in uskladila potrebe po bivanju, komunalni in informacijsk</w:t>
      </w:r>
      <w:r w:rsidR="00BD239E" w:rsidRPr="00555997">
        <w:rPr>
          <w:rFonts w:cstheme="minorHAnsi"/>
        </w:rPr>
        <w:t>o-komunikacijsk</w:t>
      </w:r>
      <w:r w:rsidR="002B091B" w:rsidRPr="00555997">
        <w:rPr>
          <w:rFonts w:cstheme="minorHAnsi"/>
        </w:rPr>
        <w:t>i opremljenosti, razvoju primarnih dejavnosti in z njimi povezanih dopolnilnih dejavnosti ter drugih gospodarskih dejavnosti, pomembnih za krepitev lokalne zaposlenosti. Ohranjanje tradicije in kulturne dediščine ter vpetost podeželskih naselij v mozaik kulturne in naravne krajine bo</w:t>
      </w:r>
      <w:r w:rsidR="00F27DCD">
        <w:rPr>
          <w:rFonts w:cstheme="minorHAnsi"/>
        </w:rPr>
        <w:t>sta</w:t>
      </w:r>
      <w:r w:rsidR="002B091B" w:rsidRPr="00555997">
        <w:rPr>
          <w:rFonts w:cstheme="minorHAnsi"/>
        </w:rPr>
        <w:t xml:space="preserve"> okrepila privlačnost podeželja kot destinacije, zanimive za razvoj podeželskih turističnih</w:t>
      </w:r>
      <w:r w:rsidR="00EE7F1D" w:rsidRPr="00555997">
        <w:rPr>
          <w:rFonts w:cstheme="minorHAnsi"/>
        </w:rPr>
        <w:t xml:space="preserve"> in športnih</w:t>
      </w:r>
      <w:r w:rsidR="002B091B" w:rsidRPr="00555997">
        <w:rPr>
          <w:rFonts w:cstheme="minorHAnsi"/>
        </w:rPr>
        <w:t xml:space="preserve"> programov. </w:t>
      </w:r>
    </w:p>
    <w:p w14:paraId="7446B2C1" w14:textId="77777777" w:rsidR="00D60D46" w:rsidRPr="00AA7B19" w:rsidRDefault="00D60D46" w:rsidP="009E3B86">
      <w:pPr>
        <w:spacing w:after="0"/>
        <w:outlineLvl w:val="1"/>
        <w:rPr>
          <w:rFonts w:cstheme="minorHAnsi"/>
          <w:smallCaps/>
          <w:spacing w:val="5"/>
        </w:rPr>
      </w:pPr>
      <w:bookmarkStart w:id="38" w:name="_Toc99113963"/>
      <w:bookmarkStart w:id="39" w:name="_Toc101424576"/>
      <w:bookmarkStart w:id="40" w:name="_Toc42855328"/>
      <w:bookmarkStart w:id="41" w:name="_Toc524084352"/>
    </w:p>
    <w:p w14:paraId="351819EB" w14:textId="27B3CBA4" w:rsidR="002B091B" w:rsidRPr="00133D8E" w:rsidRDefault="002B091B" w:rsidP="009E3B86">
      <w:pPr>
        <w:spacing w:after="0"/>
        <w:outlineLvl w:val="1"/>
        <w:rPr>
          <w:rFonts w:cstheme="minorHAnsi"/>
          <w:smallCaps/>
          <w:spacing w:val="5"/>
          <w:sz w:val="28"/>
          <w:szCs w:val="28"/>
        </w:rPr>
      </w:pPr>
      <w:r w:rsidRPr="00133D8E">
        <w:rPr>
          <w:rFonts w:cstheme="minorHAnsi"/>
          <w:smallCaps/>
          <w:spacing w:val="5"/>
          <w:sz w:val="28"/>
          <w:szCs w:val="28"/>
        </w:rPr>
        <w:lastRenderedPageBreak/>
        <w:t>3.4</w:t>
      </w:r>
      <w:r w:rsidR="00C8166A">
        <w:rPr>
          <w:rFonts w:cstheme="minorHAnsi"/>
          <w:smallCaps/>
          <w:spacing w:val="5"/>
          <w:sz w:val="28"/>
          <w:szCs w:val="28"/>
        </w:rPr>
        <w:t xml:space="preserve"> </w:t>
      </w:r>
      <w:r w:rsidRPr="00133D8E">
        <w:rPr>
          <w:rFonts w:cstheme="minorHAnsi"/>
          <w:smallCaps/>
          <w:spacing w:val="5"/>
          <w:sz w:val="28"/>
          <w:szCs w:val="28"/>
        </w:rPr>
        <w:tab/>
        <w:t xml:space="preserve">C4 </w:t>
      </w:r>
      <w:r w:rsidR="00F27DCD">
        <w:rPr>
          <w:rFonts w:cstheme="minorHAnsi"/>
          <w:smallCaps/>
          <w:spacing w:val="5"/>
          <w:sz w:val="28"/>
          <w:szCs w:val="28"/>
        </w:rPr>
        <w:t xml:space="preserve">– </w:t>
      </w:r>
      <w:r w:rsidRPr="00133D8E">
        <w:rPr>
          <w:rFonts w:cstheme="minorHAnsi"/>
          <w:smallCaps/>
          <w:spacing w:val="5"/>
          <w:sz w:val="28"/>
          <w:szCs w:val="28"/>
        </w:rPr>
        <w:t>Okrepiti prostorsko identiteto</w:t>
      </w:r>
      <w:bookmarkEnd w:id="38"/>
      <w:bookmarkEnd w:id="39"/>
      <w:r w:rsidRPr="00133D8E">
        <w:rPr>
          <w:rFonts w:cstheme="minorHAnsi"/>
          <w:smallCaps/>
          <w:spacing w:val="5"/>
          <w:sz w:val="28"/>
          <w:szCs w:val="28"/>
        </w:rPr>
        <w:t xml:space="preserve"> </w:t>
      </w:r>
      <w:bookmarkEnd w:id="40"/>
      <w:bookmarkEnd w:id="41"/>
    </w:p>
    <w:p w14:paraId="78A70CBB" w14:textId="71920D5A" w:rsidR="002B091B" w:rsidRPr="00555997" w:rsidRDefault="00C962A2" w:rsidP="009E3B86">
      <w:pPr>
        <w:spacing w:after="0"/>
        <w:rPr>
          <w:rFonts w:cstheme="minorHAnsi"/>
          <w:b/>
          <w:sz w:val="24"/>
          <w:szCs w:val="24"/>
        </w:rPr>
      </w:pPr>
      <w:r w:rsidRPr="00555997">
        <w:rPr>
          <w:rFonts w:cstheme="minorHAnsi"/>
          <w:sz w:val="24"/>
          <w:szCs w:val="24"/>
        </w:rPr>
        <w:t xml:space="preserve">(1) </w:t>
      </w:r>
      <w:r w:rsidR="002B091B" w:rsidRPr="00555997">
        <w:rPr>
          <w:rFonts w:cstheme="minorHAnsi"/>
          <w:b/>
          <w:sz w:val="24"/>
          <w:szCs w:val="24"/>
        </w:rPr>
        <w:t xml:space="preserve">S prostorskim razvojem bomo ohranjali in krepili </w:t>
      </w:r>
      <w:r w:rsidR="00917ACE">
        <w:rPr>
          <w:rFonts w:cstheme="minorHAnsi"/>
          <w:b/>
          <w:sz w:val="24"/>
          <w:szCs w:val="24"/>
        </w:rPr>
        <w:t>zdajšnjo</w:t>
      </w:r>
      <w:r w:rsidR="002B091B" w:rsidRPr="00555997">
        <w:rPr>
          <w:rFonts w:cstheme="minorHAnsi"/>
          <w:b/>
          <w:sz w:val="24"/>
          <w:szCs w:val="24"/>
        </w:rPr>
        <w:t xml:space="preserve"> ter ustvarjali novo prostorsko identiteto. Preudarno jo bomo vključevali v gospodarski in družbeni razvoj ter tako prispevali k večj</w:t>
      </w:r>
      <w:r w:rsidR="003700D2" w:rsidRPr="00555997">
        <w:rPr>
          <w:rFonts w:cstheme="minorHAnsi"/>
          <w:b/>
          <w:sz w:val="24"/>
          <w:szCs w:val="24"/>
        </w:rPr>
        <w:t>i prepoznavnosti in</w:t>
      </w:r>
      <w:r w:rsidR="002B091B" w:rsidRPr="00555997">
        <w:rPr>
          <w:rFonts w:cstheme="minorHAnsi"/>
          <w:b/>
          <w:sz w:val="24"/>
          <w:szCs w:val="24"/>
        </w:rPr>
        <w:t xml:space="preserve"> ugledu Slovenije kot privlačne, </w:t>
      </w:r>
      <w:r w:rsidR="00917ACE">
        <w:rPr>
          <w:rFonts w:cstheme="minorHAnsi"/>
          <w:b/>
          <w:sz w:val="24"/>
          <w:szCs w:val="24"/>
        </w:rPr>
        <w:t>ustvarjal</w:t>
      </w:r>
      <w:r w:rsidR="002B091B" w:rsidRPr="00555997">
        <w:rPr>
          <w:rFonts w:cstheme="minorHAnsi"/>
          <w:b/>
          <w:sz w:val="24"/>
          <w:szCs w:val="24"/>
        </w:rPr>
        <w:t xml:space="preserve">ne, zdrave in zelene države. </w:t>
      </w:r>
    </w:p>
    <w:p w14:paraId="57449B2F" w14:textId="77777777" w:rsidR="00D60D46" w:rsidRDefault="00D60D46" w:rsidP="009E3B86">
      <w:pPr>
        <w:spacing w:after="0"/>
        <w:rPr>
          <w:rFonts w:cstheme="minorHAnsi"/>
        </w:rPr>
      </w:pPr>
    </w:p>
    <w:p w14:paraId="3BA06343" w14:textId="03309690" w:rsidR="002B091B" w:rsidRPr="00555997" w:rsidRDefault="00307331" w:rsidP="009E3B86">
      <w:pPr>
        <w:spacing w:after="0"/>
        <w:rPr>
          <w:rFonts w:cstheme="minorHAnsi"/>
          <w:b/>
          <w:i/>
          <w:u w:val="single"/>
        </w:rPr>
      </w:pPr>
      <w:r w:rsidRPr="00555997">
        <w:rPr>
          <w:rFonts w:cstheme="minorHAnsi"/>
        </w:rPr>
        <w:t xml:space="preserve">(2) </w:t>
      </w:r>
      <w:r w:rsidR="002B091B" w:rsidRPr="00555997">
        <w:rPr>
          <w:rFonts w:cstheme="minorHAnsi"/>
          <w:u w:val="single"/>
        </w:rPr>
        <w:t>Pr</w:t>
      </w:r>
      <w:r w:rsidR="00917ACE">
        <w:rPr>
          <w:rFonts w:cstheme="minorHAnsi"/>
          <w:u w:val="single"/>
        </w:rPr>
        <w:t>ednostne nalog</w:t>
      </w:r>
      <w:r w:rsidR="002B091B" w:rsidRPr="00555997">
        <w:rPr>
          <w:rFonts w:cstheme="minorHAnsi"/>
          <w:u w:val="single"/>
        </w:rPr>
        <w:t>e za doseganje cilja:</w:t>
      </w:r>
      <w:r w:rsidR="002B091B" w:rsidRPr="00555997">
        <w:rPr>
          <w:rFonts w:cstheme="minorHAnsi"/>
          <w:b/>
          <w:i/>
          <w:u w:val="single"/>
        </w:rPr>
        <w:t xml:space="preserve"> </w:t>
      </w:r>
    </w:p>
    <w:p w14:paraId="130CC89A" w14:textId="12EB1EB0" w:rsidR="002B091B" w:rsidRPr="00555997" w:rsidRDefault="002B091B" w:rsidP="009E3B86">
      <w:pPr>
        <w:spacing w:after="0"/>
        <w:rPr>
          <w:rFonts w:cstheme="minorHAnsi"/>
          <w:b/>
        </w:rPr>
      </w:pPr>
      <w:r w:rsidRPr="00555997">
        <w:rPr>
          <w:rFonts w:cstheme="minorHAnsi"/>
          <w:b/>
        </w:rPr>
        <w:t xml:space="preserve">P9: Uvrstiti </w:t>
      </w:r>
      <w:r w:rsidR="00917ACE">
        <w:rPr>
          <w:rFonts w:cstheme="minorHAnsi"/>
          <w:b/>
        </w:rPr>
        <w:t>merilo</w:t>
      </w:r>
      <w:r w:rsidR="00917ACE" w:rsidRPr="00555997">
        <w:rPr>
          <w:rFonts w:cstheme="minorHAnsi"/>
          <w:b/>
        </w:rPr>
        <w:t xml:space="preserve"> </w:t>
      </w:r>
      <w:r w:rsidRPr="00555997">
        <w:rPr>
          <w:rFonts w:cstheme="minorHAnsi"/>
          <w:b/>
        </w:rPr>
        <w:t>prostorske identitete v vse javne politike in na vse ravni upravljanja prostor</w:t>
      </w:r>
      <w:r w:rsidR="00917ACE">
        <w:rPr>
          <w:rFonts w:cstheme="minorHAnsi"/>
          <w:b/>
        </w:rPr>
        <w:t>a</w:t>
      </w:r>
      <w:r w:rsidRPr="00555997">
        <w:rPr>
          <w:rFonts w:cstheme="minorHAnsi"/>
          <w:b/>
        </w:rPr>
        <w:t>.</w:t>
      </w:r>
    </w:p>
    <w:p w14:paraId="6C786574" w14:textId="77777777" w:rsidR="002B091B" w:rsidRPr="00555997" w:rsidRDefault="002B091B" w:rsidP="009E3B86">
      <w:pPr>
        <w:spacing w:after="0"/>
        <w:rPr>
          <w:rFonts w:cstheme="minorHAnsi"/>
          <w:b/>
        </w:rPr>
      </w:pPr>
      <w:r w:rsidRPr="00555997">
        <w:rPr>
          <w:rFonts w:cstheme="minorHAnsi"/>
          <w:b/>
        </w:rPr>
        <w:t>P10: Vzpostaviti in začeti izvajati integralne instrumente za krepitev prostorske identitete.</w:t>
      </w:r>
    </w:p>
    <w:p w14:paraId="61D9051B" w14:textId="77777777" w:rsidR="002B091B" w:rsidRPr="00555997" w:rsidRDefault="002B091B" w:rsidP="009E3B86">
      <w:pPr>
        <w:spacing w:after="0"/>
        <w:rPr>
          <w:rFonts w:cstheme="minorHAnsi"/>
          <w:b/>
        </w:rPr>
      </w:pPr>
      <w:r w:rsidRPr="00555997">
        <w:rPr>
          <w:rFonts w:cstheme="minorHAnsi"/>
          <w:b/>
        </w:rPr>
        <w:t>P11: Ozavestiti deležnike in povečati njihovo vključenost v krepitev prostorske identitete.</w:t>
      </w:r>
    </w:p>
    <w:p w14:paraId="5DA5C149" w14:textId="77777777" w:rsidR="002B091B" w:rsidRPr="00555997" w:rsidRDefault="002B091B" w:rsidP="009E3B86">
      <w:pPr>
        <w:spacing w:after="0"/>
        <w:rPr>
          <w:rFonts w:cstheme="minorHAnsi"/>
          <w:b/>
          <w:i/>
          <w:u w:val="single"/>
        </w:rPr>
      </w:pPr>
    </w:p>
    <w:p w14:paraId="3AF4FD9D" w14:textId="721694DA" w:rsidR="002B091B" w:rsidRPr="00555997" w:rsidRDefault="00307331" w:rsidP="009E3B86">
      <w:pPr>
        <w:shd w:val="clear" w:color="auto" w:fill="FFFFFF"/>
        <w:spacing w:after="0"/>
        <w:rPr>
          <w:rFonts w:cstheme="minorHAnsi"/>
        </w:rPr>
      </w:pPr>
      <w:r w:rsidRPr="00555997">
        <w:rPr>
          <w:rFonts w:cstheme="minorHAnsi"/>
        </w:rPr>
        <w:t xml:space="preserve">(3) </w:t>
      </w:r>
      <w:r w:rsidR="002B091B" w:rsidRPr="00555997">
        <w:rPr>
          <w:rFonts w:cstheme="minorHAnsi"/>
        </w:rPr>
        <w:t xml:space="preserve">Prostorsko identiteto ustvarjajo biotska raznovrstnost, naravne vrednote, kulturna dediščina, krajinske, naselbinske in arhitekturne značilnosti, ki izstopajo zaradi prepoznavne strukture, lege, kulturnega, zgodovinskega ali simbolnega pomena. Slovenija je prepoznavna po velikem deležu naravno ohranjenih območij, izjemnih naravnih vrednotah in kulturni dediščini, deloma ohranjeni arhitekturni identiteti </w:t>
      </w:r>
      <w:r w:rsidR="00917ACE">
        <w:rPr>
          <w:rFonts w:cstheme="minorHAnsi"/>
        </w:rPr>
        <w:t>ter</w:t>
      </w:r>
      <w:r w:rsidR="00917ACE" w:rsidRPr="00555997">
        <w:rPr>
          <w:rFonts w:cstheme="minorHAnsi"/>
        </w:rPr>
        <w:t xml:space="preserve"> </w:t>
      </w:r>
      <w:r w:rsidR="00DA7985">
        <w:rPr>
          <w:rFonts w:cstheme="minorHAnsi"/>
        </w:rPr>
        <w:t xml:space="preserve">po </w:t>
      </w:r>
      <w:r w:rsidR="002B091B" w:rsidRPr="00555997">
        <w:rPr>
          <w:rFonts w:cstheme="minorHAnsi"/>
        </w:rPr>
        <w:t xml:space="preserve">bogatem </w:t>
      </w:r>
      <w:r w:rsidR="00917ACE">
        <w:rPr>
          <w:rFonts w:cstheme="minorHAnsi"/>
        </w:rPr>
        <w:t>in</w:t>
      </w:r>
      <w:r w:rsidR="002B091B" w:rsidRPr="00555997">
        <w:rPr>
          <w:rFonts w:cstheme="minorHAnsi"/>
        </w:rPr>
        <w:t xml:space="preserve"> raznolikem mozaiku kulturnih krajin. Najvrednejši deli prostora se varujejo po predpisih ohranjanja narave in kulturne dediščine, vendar je za prostorsko identiteto pomembno tudi upravljanje prostor</w:t>
      </w:r>
      <w:r w:rsidR="00917ACE">
        <w:rPr>
          <w:rFonts w:cstheme="minorHAnsi"/>
        </w:rPr>
        <w:t>a</w:t>
      </w:r>
      <w:r w:rsidR="002B091B" w:rsidRPr="00555997">
        <w:rPr>
          <w:rFonts w:cstheme="minorHAnsi"/>
        </w:rPr>
        <w:t xml:space="preserve"> in njegovi</w:t>
      </w:r>
      <w:r w:rsidR="00917ACE">
        <w:rPr>
          <w:rFonts w:cstheme="minorHAnsi"/>
        </w:rPr>
        <w:t>h</w:t>
      </w:r>
      <w:r w:rsidR="002B091B" w:rsidRPr="00555997">
        <w:rPr>
          <w:rFonts w:cstheme="minorHAnsi"/>
        </w:rPr>
        <w:t xml:space="preserve"> element</w:t>
      </w:r>
      <w:r w:rsidR="00917ACE">
        <w:rPr>
          <w:rFonts w:cstheme="minorHAnsi"/>
        </w:rPr>
        <w:t>ov zunaj</w:t>
      </w:r>
      <w:r w:rsidR="002B091B" w:rsidRPr="00555997">
        <w:rPr>
          <w:rFonts w:cstheme="minorHAnsi"/>
        </w:rPr>
        <w:t xml:space="preserve"> območij ohranjene narav</w:t>
      </w:r>
      <w:r w:rsidR="00917ACE">
        <w:rPr>
          <w:rFonts w:cstheme="minorHAnsi"/>
        </w:rPr>
        <w:t>n</w:t>
      </w:r>
      <w:r w:rsidR="002B091B" w:rsidRPr="00555997">
        <w:rPr>
          <w:rFonts w:cstheme="minorHAnsi"/>
        </w:rPr>
        <w:t>e in kulturne de</w:t>
      </w:r>
      <w:r w:rsidR="002B091B" w:rsidRPr="00C8166A">
        <w:rPr>
          <w:rFonts w:cstheme="minorHAnsi"/>
        </w:rPr>
        <w:t xml:space="preserve">diščine. </w:t>
      </w:r>
      <w:r w:rsidR="007527C5" w:rsidRPr="00C8166A">
        <w:rPr>
          <w:rFonts w:cstheme="minorHAnsi"/>
        </w:rPr>
        <w:t xml:space="preserve">Za njihovo ohranjanje je potreben celovit  na podlagi stanja varovanih vrednot in vrednotenja vplivov nanje oblikovan pristop. </w:t>
      </w:r>
      <w:r w:rsidR="002B091B" w:rsidRPr="00555997">
        <w:rPr>
          <w:rFonts w:cstheme="minorHAnsi"/>
        </w:rPr>
        <w:t xml:space="preserve">Zato bomo poleg ohranjanja prepoznavne prostorske identitete </w:t>
      </w:r>
      <w:r w:rsidR="00DA7985">
        <w:rPr>
          <w:rFonts w:cstheme="minorHAnsi"/>
        </w:rPr>
        <w:t>na</w:t>
      </w:r>
      <w:r w:rsidR="002B091B" w:rsidRPr="00555997">
        <w:rPr>
          <w:rFonts w:cstheme="minorHAnsi"/>
        </w:rPr>
        <w:t xml:space="preserve"> varovanih območjih narav</w:t>
      </w:r>
      <w:r w:rsidR="00917ACE">
        <w:rPr>
          <w:rFonts w:cstheme="minorHAnsi"/>
        </w:rPr>
        <w:t>n</w:t>
      </w:r>
      <w:r w:rsidR="002B091B" w:rsidRPr="00555997">
        <w:rPr>
          <w:rFonts w:cstheme="minorHAnsi"/>
        </w:rPr>
        <w:t xml:space="preserve">e in kulturne dediščine zagotovili tudi krepitev prostorske identitete </w:t>
      </w:r>
      <w:r w:rsidR="00917ACE">
        <w:rPr>
          <w:rFonts w:cstheme="minorHAnsi"/>
        </w:rPr>
        <w:t>zunaj</w:t>
      </w:r>
      <w:r w:rsidR="002B091B" w:rsidRPr="00555997">
        <w:rPr>
          <w:rFonts w:cstheme="minorHAnsi"/>
        </w:rPr>
        <w:t xml:space="preserve"> teh območij ter prvine in območja prepoznavnosti vključevali v prostorske akte na vseh ravneh. Prostorsko identiteto bomo kot potencial za razvoj in ustvarjalnost</w:t>
      </w:r>
      <w:r w:rsidR="002B091B" w:rsidRPr="00555997" w:rsidDel="00B7340D">
        <w:rPr>
          <w:rFonts w:cstheme="minorHAnsi"/>
        </w:rPr>
        <w:t xml:space="preserve"> </w:t>
      </w:r>
      <w:r w:rsidR="002B091B" w:rsidRPr="00555997">
        <w:rPr>
          <w:rFonts w:cstheme="minorHAnsi"/>
        </w:rPr>
        <w:t xml:space="preserve">vključili v javne politike, njihove dokumente, programe in načrte. </w:t>
      </w:r>
      <w:r w:rsidR="00917ACE">
        <w:rPr>
          <w:rFonts w:cstheme="minorHAnsi"/>
        </w:rPr>
        <w:t>Z</w:t>
      </w:r>
      <w:r w:rsidR="00917ACE" w:rsidRPr="00555997">
        <w:rPr>
          <w:rFonts w:cstheme="minorHAnsi"/>
        </w:rPr>
        <w:t xml:space="preserve"> </w:t>
      </w:r>
      <w:r w:rsidR="002B091B" w:rsidRPr="00555997">
        <w:rPr>
          <w:rFonts w:cstheme="minorHAnsi"/>
        </w:rPr>
        <w:t>izobraževanje</w:t>
      </w:r>
      <w:r w:rsidR="00917ACE">
        <w:rPr>
          <w:rFonts w:cstheme="minorHAnsi"/>
        </w:rPr>
        <w:t>m</w:t>
      </w:r>
      <w:r w:rsidR="002B091B" w:rsidRPr="00555997">
        <w:rPr>
          <w:rFonts w:cstheme="minorHAnsi"/>
        </w:rPr>
        <w:t xml:space="preserve"> o prostorski identiteti bomo krepili odnos do prostora</w:t>
      </w:r>
      <w:r w:rsidR="009B6141" w:rsidRPr="00555997">
        <w:rPr>
          <w:rFonts w:cstheme="minorHAnsi"/>
        </w:rPr>
        <w:t xml:space="preserve"> kot vrednote</w:t>
      </w:r>
      <w:r w:rsidR="002B091B" w:rsidRPr="00555997">
        <w:rPr>
          <w:rFonts w:cstheme="minorHAnsi"/>
        </w:rPr>
        <w:t xml:space="preserve">. Na vseh ravneh urejanja prostora in upravljanja si bomo prizadevali, da se bo upoštevala, ohranjala in krepila prepoznavnost naravnih, grajenih in krajinskih struktur, ki zaradi posebnih naravnogeografskih, kulturnozgodovinskih, družbenih, gospodarskih in drugih pogojev razvoja določa prostorsko identiteto. </w:t>
      </w:r>
    </w:p>
    <w:p w14:paraId="7E024AB0" w14:textId="77777777" w:rsidR="00D60D46" w:rsidRPr="00AA7B19" w:rsidRDefault="00D60D46" w:rsidP="009E3B86">
      <w:pPr>
        <w:spacing w:after="0"/>
        <w:outlineLvl w:val="1"/>
        <w:rPr>
          <w:rFonts w:cstheme="minorHAnsi"/>
          <w:smallCaps/>
          <w:spacing w:val="5"/>
        </w:rPr>
      </w:pPr>
      <w:bookmarkStart w:id="42" w:name="_Toc524084353"/>
      <w:bookmarkStart w:id="43" w:name="_Toc42855329"/>
      <w:bookmarkStart w:id="44" w:name="_Toc99113964"/>
      <w:bookmarkStart w:id="45" w:name="_Toc101424577"/>
    </w:p>
    <w:p w14:paraId="4841F9A3" w14:textId="2E877F74" w:rsidR="002B091B" w:rsidRPr="00133D8E" w:rsidRDefault="002B091B" w:rsidP="009E3B86">
      <w:pPr>
        <w:spacing w:after="0"/>
        <w:outlineLvl w:val="1"/>
        <w:rPr>
          <w:rFonts w:cstheme="minorHAnsi"/>
          <w:smallCaps/>
          <w:spacing w:val="5"/>
          <w:sz w:val="28"/>
          <w:szCs w:val="28"/>
        </w:rPr>
      </w:pPr>
      <w:r w:rsidRPr="00133D8E">
        <w:rPr>
          <w:rFonts w:cstheme="minorHAnsi"/>
          <w:smallCaps/>
          <w:spacing w:val="5"/>
          <w:sz w:val="28"/>
          <w:szCs w:val="28"/>
        </w:rPr>
        <w:t>3.5</w:t>
      </w:r>
      <w:r w:rsidRPr="00133D8E">
        <w:rPr>
          <w:rFonts w:cstheme="minorHAnsi"/>
          <w:smallCaps/>
          <w:spacing w:val="5"/>
          <w:sz w:val="28"/>
          <w:szCs w:val="28"/>
        </w:rPr>
        <w:tab/>
      </w:r>
      <w:bookmarkEnd w:id="42"/>
      <w:r w:rsidR="004E6A4A">
        <w:rPr>
          <w:rFonts w:cstheme="minorHAnsi"/>
          <w:smallCaps/>
          <w:spacing w:val="5"/>
          <w:sz w:val="28"/>
          <w:szCs w:val="28"/>
        </w:rPr>
        <w:t xml:space="preserve"> </w:t>
      </w:r>
      <w:r w:rsidRPr="00133D8E">
        <w:rPr>
          <w:rFonts w:cstheme="minorHAnsi"/>
          <w:smallCaps/>
          <w:spacing w:val="5"/>
          <w:sz w:val="28"/>
          <w:szCs w:val="28"/>
        </w:rPr>
        <w:t>C</w:t>
      </w:r>
      <w:bookmarkEnd w:id="43"/>
      <w:r w:rsidRPr="00133D8E">
        <w:rPr>
          <w:rFonts w:cstheme="minorHAnsi"/>
          <w:smallCaps/>
          <w:spacing w:val="5"/>
          <w:sz w:val="28"/>
          <w:szCs w:val="28"/>
        </w:rPr>
        <w:t>5</w:t>
      </w:r>
      <w:r w:rsidR="004E6A4A">
        <w:rPr>
          <w:rFonts w:cstheme="minorHAnsi"/>
          <w:smallCaps/>
          <w:spacing w:val="5"/>
          <w:sz w:val="28"/>
          <w:szCs w:val="28"/>
        </w:rPr>
        <w:t xml:space="preserve"> </w:t>
      </w:r>
      <w:r w:rsidR="00F30170">
        <w:rPr>
          <w:rFonts w:cstheme="minorHAnsi"/>
          <w:smallCaps/>
          <w:spacing w:val="5"/>
          <w:sz w:val="28"/>
          <w:szCs w:val="28"/>
        </w:rPr>
        <w:t>I</w:t>
      </w:r>
      <w:r w:rsidRPr="00133D8E">
        <w:rPr>
          <w:rFonts w:cstheme="minorHAnsi"/>
          <w:smallCaps/>
          <w:spacing w:val="5"/>
          <w:sz w:val="28"/>
          <w:szCs w:val="28"/>
        </w:rPr>
        <w:t>zboljšati odpornost in prilagodljivost prostora na</w:t>
      </w:r>
      <w:bookmarkEnd w:id="44"/>
      <w:r w:rsidRPr="00133D8E">
        <w:rPr>
          <w:rFonts w:cstheme="minorHAnsi"/>
          <w:smallCaps/>
          <w:spacing w:val="5"/>
          <w:sz w:val="28"/>
          <w:szCs w:val="28"/>
        </w:rPr>
        <w:t xml:space="preserve"> spremembe</w:t>
      </w:r>
      <w:bookmarkEnd w:id="45"/>
    </w:p>
    <w:p w14:paraId="2612AC9F" w14:textId="617DD933" w:rsidR="002B091B" w:rsidRPr="00555997" w:rsidRDefault="00307331" w:rsidP="009E3B86">
      <w:pPr>
        <w:shd w:val="clear" w:color="auto" w:fill="FFFFFF"/>
        <w:spacing w:after="0"/>
        <w:rPr>
          <w:rFonts w:cstheme="minorHAnsi"/>
          <w:b/>
          <w:sz w:val="24"/>
          <w:szCs w:val="24"/>
        </w:rPr>
      </w:pPr>
      <w:r w:rsidRPr="00555997">
        <w:rPr>
          <w:rFonts w:cstheme="minorHAnsi"/>
          <w:sz w:val="24"/>
          <w:szCs w:val="24"/>
        </w:rPr>
        <w:t>(1)</w:t>
      </w:r>
      <w:r w:rsidRPr="00555997">
        <w:rPr>
          <w:rFonts w:cstheme="minorHAnsi"/>
          <w:b/>
          <w:sz w:val="24"/>
          <w:szCs w:val="24"/>
        </w:rPr>
        <w:t xml:space="preserve"> </w:t>
      </w:r>
      <w:r w:rsidR="002B091B" w:rsidRPr="00555997">
        <w:rPr>
          <w:rFonts w:cstheme="minorHAnsi"/>
          <w:b/>
          <w:sz w:val="24"/>
          <w:szCs w:val="24"/>
        </w:rPr>
        <w:t xml:space="preserve">Krepili bomo usposobljenost uprav in odločevalcev za pravočasno prepoznavanje izzivov in priložnosti za prostorski razvoj, </w:t>
      </w:r>
      <w:r w:rsidR="00917ACE">
        <w:rPr>
          <w:rFonts w:cstheme="minorHAnsi"/>
          <w:b/>
          <w:sz w:val="24"/>
          <w:szCs w:val="24"/>
        </w:rPr>
        <w:t>vzpostavitev</w:t>
      </w:r>
      <w:r w:rsidR="002B091B" w:rsidRPr="00555997">
        <w:rPr>
          <w:rFonts w:cstheme="minorHAnsi"/>
          <w:b/>
          <w:sz w:val="24"/>
          <w:szCs w:val="24"/>
        </w:rPr>
        <w:t xml:space="preserve"> potrebnih virov, izpeljavo participat</w:t>
      </w:r>
      <w:r w:rsidR="00DA7985">
        <w:rPr>
          <w:rFonts w:cstheme="minorHAnsi"/>
          <w:b/>
          <w:sz w:val="24"/>
          <w:szCs w:val="24"/>
        </w:rPr>
        <w:t>iv</w:t>
      </w:r>
      <w:r w:rsidR="002B091B" w:rsidRPr="00555997">
        <w:rPr>
          <w:rFonts w:cstheme="minorHAnsi"/>
          <w:b/>
          <w:sz w:val="24"/>
          <w:szCs w:val="24"/>
        </w:rPr>
        <w:t xml:space="preserve">nih procesov </w:t>
      </w:r>
      <w:r w:rsidR="00917ACE">
        <w:rPr>
          <w:rFonts w:cstheme="minorHAnsi"/>
          <w:b/>
          <w:sz w:val="24"/>
          <w:szCs w:val="24"/>
        </w:rPr>
        <w:t>ter</w:t>
      </w:r>
      <w:r w:rsidR="002B091B" w:rsidRPr="00555997">
        <w:rPr>
          <w:rFonts w:cstheme="minorHAnsi"/>
          <w:b/>
          <w:sz w:val="24"/>
          <w:szCs w:val="24"/>
        </w:rPr>
        <w:t xml:space="preserve"> za sprejemanje premišljenih odločitev in ukrepov.</w:t>
      </w:r>
    </w:p>
    <w:p w14:paraId="35751166" w14:textId="77777777" w:rsidR="002B091B" w:rsidRPr="00555997" w:rsidRDefault="002B091B" w:rsidP="009E3B86">
      <w:pPr>
        <w:shd w:val="clear" w:color="auto" w:fill="FFFFFF"/>
        <w:spacing w:after="0"/>
        <w:rPr>
          <w:rFonts w:cstheme="minorHAnsi"/>
        </w:rPr>
      </w:pPr>
    </w:p>
    <w:p w14:paraId="67295463" w14:textId="5BA647E4" w:rsidR="002B091B" w:rsidRPr="00555997" w:rsidRDefault="00307331" w:rsidP="009E3B86">
      <w:pPr>
        <w:shd w:val="clear" w:color="auto" w:fill="FFFFFF"/>
        <w:spacing w:after="0"/>
        <w:rPr>
          <w:rFonts w:cstheme="minorHAnsi"/>
          <w:u w:val="single"/>
        </w:rPr>
      </w:pPr>
      <w:r w:rsidRPr="00555997">
        <w:rPr>
          <w:rFonts w:cstheme="minorHAnsi"/>
        </w:rPr>
        <w:t xml:space="preserve">(2) </w:t>
      </w:r>
      <w:r w:rsidR="002B091B" w:rsidRPr="00555997">
        <w:rPr>
          <w:rFonts w:cstheme="minorHAnsi"/>
          <w:u w:val="single"/>
        </w:rPr>
        <w:t>Pr</w:t>
      </w:r>
      <w:r w:rsidR="00917ACE">
        <w:rPr>
          <w:rFonts w:cstheme="minorHAnsi"/>
          <w:u w:val="single"/>
        </w:rPr>
        <w:t>ednostne nalog</w:t>
      </w:r>
      <w:r w:rsidR="002B091B" w:rsidRPr="00555997">
        <w:rPr>
          <w:rFonts w:cstheme="minorHAnsi"/>
          <w:u w:val="single"/>
        </w:rPr>
        <w:t>e za doseganje cilja</w:t>
      </w:r>
      <w:r w:rsidR="002B091B" w:rsidRPr="00555997">
        <w:rPr>
          <w:rFonts w:cstheme="minorHAnsi"/>
          <w:i/>
          <w:u w:val="single"/>
        </w:rPr>
        <w:t>:</w:t>
      </w:r>
    </w:p>
    <w:p w14:paraId="37974E1B" w14:textId="1520E8C5" w:rsidR="002B091B" w:rsidRPr="00555997" w:rsidRDefault="002B091B" w:rsidP="009E3B86">
      <w:pPr>
        <w:spacing w:after="0"/>
        <w:rPr>
          <w:rFonts w:cstheme="minorHAnsi"/>
          <w:b/>
        </w:rPr>
      </w:pPr>
      <w:r w:rsidRPr="00555997">
        <w:rPr>
          <w:rFonts w:cstheme="minorHAnsi"/>
          <w:b/>
        </w:rPr>
        <w:t>P12: Izboljšati odpornost prostora.</w:t>
      </w:r>
    </w:p>
    <w:p w14:paraId="429C2A1D" w14:textId="77777777" w:rsidR="002B091B" w:rsidRPr="00555997" w:rsidRDefault="002B091B" w:rsidP="009E3B86">
      <w:pPr>
        <w:spacing w:after="0"/>
        <w:rPr>
          <w:rFonts w:cstheme="minorHAnsi"/>
          <w:b/>
        </w:rPr>
      </w:pPr>
      <w:r w:rsidRPr="00555997">
        <w:rPr>
          <w:rFonts w:cstheme="minorHAnsi"/>
          <w:b/>
        </w:rPr>
        <w:t>P13: Okrepiti zmožnosti zaznavanja izzivov in njihovih učinkov na prostor.</w:t>
      </w:r>
    </w:p>
    <w:p w14:paraId="7C087F3C" w14:textId="77777777" w:rsidR="002B091B" w:rsidRPr="00555997" w:rsidRDefault="002B091B" w:rsidP="009E3B86">
      <w:pPr>
        <w:spacing w:after="0"/>
        <w:rPr>
          <w:rFonts w:cstheme="minorHAnsi"/>
          <w:b/>
        </w:rPr>
      </w:pPr>
      <w:r w:rsidRPr="00555997">
        <w:rPr>
          <w:rFonts w:cstheme="minorHAnsi"/>
          <w:b/>
        </w:rPr>
        <w:t>P14: Okrepiti strokovno usposobljenost in ozavestiti deležnike o pomenu prostora ter vlogi urejanja prostora.</w:t>
      </w:r>
    </w:p>
    <w:p w14:paraId="6D0625CB" w14:textId="77777777" w:rsidR="002B091B" w:rsidRPr="00555997" w:rsidRDefault="002B091B" w:rsidP="009E3B86">
      <w:pPr>
        <w:spacing w:after="0"/>
        <w:rPr>
          <w:rFonts w:cstheme="minorHAnsi"/>
          <w:b/>
        </w:rPr>
      </w:pPr>
    </w:p>
    <w:p w14:paraId="1FE4C679" w14:textId="182F85FC" w:rsidR="002B091B" w:rsidRPr="00555997" w:rsidRDefault="254CAB9A" w:rsidP="73D1C98C">
      <w:pPr>
        <w:spacing w:after="0"/>
        <w:rPr>
          <w:smallCaps/>
          <w:spacing w:val="5"/>
          <w:sz w:val="32"/>
          <w:szCs w:val="32"/>
        </w:rPr>
      </w:pPr>
      <w:r w:rsidRPr="73D1C98C">
        <w:t xml:space="preserve">(3) </w:t>
      </w:r>
      <w:r w:rsidR="2B5451E6" w:rsidRPr="73D1C98C">
        <w:t xml:space="preserve">V okviru prostorske politike bomo </w:t>
      </w:r>
      <w:r w:rsidR="2F3AA5C3">
        <w:t xml:space="preserve">podpirali </w:t>
      </w:r>
      <w:r w:rsidR="2B5451E6">
        <w:t>upravlja</w:t>
      </w:r>
      <w:r w:rsidR="63C24463">
        <w:t>nje prostora</w:t>
      </w:r>
      <w:r w:rsidR="2B5451E6" w:rsidRPr="73D1C98C">
        <w:t xml:space="preserve">, ki bo </w:t>
      </w:r>
      <w:r w:rsidR="3452EAF1">
        <w:t>učinkoviteje kot do zdaj</w:t>
      </w:r>
      <w:r w:rsidR="2B5451E6" w:rsidRPr="73D1C98C">
        <w:t xml:space="preserve"> </w:t>
      </w:r>
      <w:r w:rsidR="2B5451E6">
        <w:t>uveljavljal</w:t>
      </w:r>
      <w:r w:rsidR="49F5DA33">
        <w:t>o</w:t>
      </w:r>
      <w:r w:rsidR="2B5451E6" w:rsidRPr="73D1C98C">
        <w:t xml:space="preserve"> odločanje o prostorskem razvoju </w:t>
      </w:r>
      <w:r w:rsidR="0F8E464A">
        <w:t>na podlagi prost</w:t>
      </w:r>
      <w:r w:rsidR="00097C2E">
        <w:t>orskih</w:t>
      </w:r>
      <w:r w:rsidR="0F8E464A">
        <w:t xml:space="preserve"> dejstev </w:t>
      </w:r>
      <w:r w:rsidR="2B5451E6" w:rsidRPr="73D1C98C">
        <w:t xml:space="preserve">in </w:t>
      </w:r>
      <w:r w:rsidR="0F8E464A">
        <w:t>analiz</w:t>
      </w:r>
      <w:r w:rsidR="2B5451E6">
        <w:t xml:space="preserve"> in </w:t>
      </w:r>
      <w:r w:rsidR="2B5451E6" w:rsidRPr="73D1C98C">
        <w:t xml:space="preserve">s tem utrjevala povezovalno vlogo prostorske politike na vseh ravneh odločanja. Okrepili bomo zmožnost zaznavanja </w:t>
      </w:r>
      <w:r w:rsidR="49C8A98C" w:rsidRPr="73D1C98C">
        <w:t>teža</w:t>
      </w:r>
      <w:r w:rsidR="2B5451E6" w:rsidRPr="73D1C98C">
        <w:t>v in izzivov, ki imajo prostorske učinke, analitično vrednotenje in zagotavljanje pravočasnega ukrepanja na podlagi sistema spremljanja stanja prostorskega razvoja. Podprli bomo ustrezne temeljne in aplikativne raziskave ter usposabljanje prostorskih načrtovalcev</w:t>
      </w:r>
      <w:r w:rsidR="0017681D" w:rsidRPr="73D1C98C">
        <w:t xml:space="preserve"> na vseh področjih, kjer so zaradi ugotovljenih trendov in izzivov ter zastavljenih ciljev potrebna nova znanja in veščine</w:t>
      </w:r>
      <w:r w:rsidR="2B5451E6" w:rsidRPr="73D1C98C">
        <w:t xml:space="preserve">. Okrepili bomo vlogo prostorskega načrtovanja, ki se povezuje s </w:t>
      </w:r>
      <w:r w:rsidR="3F2BEF52" w:rsidRPr="73D1C98C">
        <w:t>področn</w:t>
      </w:r>
      <w:r w:rsidR="2B5451E6" w:rsidRPr="73D1C98C">
        <w:t xml:space="preserve">imi politikami na vseh teritorialnih ravneh, spodbuja krepitev sinergij v prostoru in omogoča doseganje večfunkcionalnosti prostora, zlasti </w:t>
      </w:r>
      <w:r w:rsidR="2B5451E6" w:rsidRPr="73D1C98C">
        <w:lastRenderedPageBreak/>
        <w:t xml:space="preserve">na tistih področjih, kjer to lahko prispeva k večji odpornosti prostora na </w:t>
      </w:r>
      <w:r w:rsidR="0DC3DD6D" w:rsidRPr="73D1C98C">
        <w:t xml:space="preserve">podnebne spremembe </w:t>
      </w:r>
      <w:r w:rsidR="53E849A2" w:rsidRPr="73D1C98C">
        <w:t>in druge krize ter</w:t>
      </w:r>
      <w:r w:rsidR="2B5451E6" w:rsidRPr="73D1C98C">
        <w:t xml:space="preserve"> omili škodljive </w:t>
      </w:r>
      <w:r w:rsidR="0DC3DD6D" w:rsidRPr="73D1C98C">
        <w:t>posledice</w:t>
      </w:r>
      <w:r w:rsidR="2B5451E6" w:rsidRPr="73D1C98C">
        <w:t xml:space="preserve"> naravnih nesreč. Pri prostorskih ureditvah, ki spreminjajo prostorska razmerja in s tem vplivajo na večfunkcionalnost prostora, bomo okrepili skrb za njihovo umestitev in ohranjanje ekološke povezljivosti. S podporo razvoju aktivnega državljanstva tudi v odnosu do prostora bomo izboljšali izvajanje politike prostorskega razvoja. </w:t>
      </w:r>
      <w:r w:rsidR="00307331" w:rsidRPr="73D1C98C">
        <w:rPr>
          <w:smallCaps/>
          <w:sz w:val="32"/>
          <w:szCs w:val="32"/>
        </w:rPr>
        <w:br w:type="page"/>
      </w:r>
    </w:p>
    <w:p w14:paraId="269ECED3" w14:textId="77777777" w:rsidR="002B091B" w:rsidRPr="00555997" w:rsidRDefault="002B091B" w:rsidP="00AA7B19">
      <w:pPr>
        <w:pStyle w:val="Naslov1"/>
        <w:numPr>
          <w:ilvl w:val="0"/>
          <w:numId w:val="3"/>
        </w:numPr>
        <w:spacing w:before="0" w:after="0"/>
        <w:rPr>
          <w:rFonts w:cstheme="minorHAnsi"/>
        </w:rPr>
      </w:pPr>
      <w:bookmarkStart w:id="46" w:name="_Toc48043119"/>
      <w:bookmarkStart w:id="47" w:name="_Toc99113965"/>
      <w:bookmarkStart w:id="48" w:name="_Toc101424578"/>
      <w:r w:rsidRPr="00555997">
        <w:rPr>
          <w:rFonts w:cstheme="minorHAnsi"/>
        </w:rPr>
        <w:lastRenderedPageBreak/>
        <w:t>Koncept prostorskega razvoja Slovenije</w:t>
      </w:r>
      <w:bookmarkEnd w:id="46"/>
      <w:bookmarkEnd w:id="47"/>
      <w:bookmarkEnd w:id="48"/>
      <w:r w:rsidRPr="00555997">
        <w:rPr>
          <w:rFonts w:cstheme="minorHAnsi"/>
        </w:rPr>
        <w:t xml:space="preserve"> </w:t>
      </w:r>
    </w:p>
    <w:p w14:paraId="5364D168" w14:textId="55390CEF" w:rsidR="002B091B" w:rsidRPr="00555997" w:rsidRDefault="002B091B" w:rsidP="009E3B86">
      <w:pPr>
        <w:spacing w:after="0"/>
        <w:contextualSpacing/>
        <w:rPr>
          <w:rFonts w:cstheme="minorHAnsi"/>
          <w:strike/>
          <w:shd w:val="clear" w:color="auto" w:fill="FFFFFF"/>
        </w:rPr>
      </w:pPr>
      <w:r w:rsidRPr="00555997">
        <w:rPr>
          <w:rFonts w:cstheme="minorHAnsi"/>
          <w:shd w:val="clear" w:color="auto" w:fill="FFFFFF"/>
        </w:rPr>
        <w:t xml:space="preserve">(1) Koncept prostorskega razvoja </w:t>
      </w:r>
      <w:r w:rsidR="00FC5AE7">
        <w:rPr>
          <w:rFonts w:cstheme="minorHAnsi"/>
          <w:shd w:val="clear" w:color="auto" w:fill="FFFFFF"/>
        </w:rPr>
        <w:t>je</w:t>
      </w:r>
      <w:r w:rsidR="00FC5AE7" w:rsidRPr="00555997">
        <w:rPr>
          <w:rFonts w:cstheme="minorHAnsi"/>
          <w:shd w:val="clear" w:color="auto" w:fill="FFFFFF"/>
        </w:rPr>
        <w:t xml:space="preserve"> </w:t>
      </w:r>
      <w:r w:rsidRPr="00555997">
        <w:rPr>
          <w:rFonts w:cstheme="minorHAnsi"/>
          <w:shd w:val="clear" w:color="auto" w:fill="FFFFFF"/>
        </w:rPr>
        <w:t>stratešk</w:t>
      </w:r>
      <w:r w:rsidR="00FC5AE7">
        <w:rPr>
          <w:rFonts w:cstheme="minorHAnsi"/>
          <w:shd w:val="clear" w:color="auto" w:fill="FFFFFF"/>
        </w:rPr>
        <w:t>a</w:t>
      </w:r>
      <w:r w:rsidRPr="00555997">
        <w:rPr>
          <w:rFonts w:cstheme="minorHAnsi"/>
          <w:shd w:val="clear" w:color="auto" w:fill="FFFFFF"/>
        </w:rPr>
        <w:t xml:space="preserve"> podlag</w:t>
      </w:r>
      <w:r w:rsidR="00FC5AE7">
        <w:rPr>
          <w:rFonts w:cstheme="minorHAnsi"/>
          <w:shd w:val="clear" w:color="auto" w:fill="FFFFFF"/>
        </w:rPr>
        <w:t>a</w:t>
      </w:r>
      <w:r w:rsidRPr="00555997">
        <w:rPr>
          <w:rFonts w:cstheme="minorHAnsi"/>
          <w:shd w:val="clear" w:color="auto" w:fill="FFFFFF"/>
        </w:rPr>
        <w:t xml:space="preserve"> za </w:t>
      </w:r>
      <w:r w:rsidR="00445B04" w:rsidRPr="00555997">
        <w:rPr>
          <w:rFonts w:cstheme="minorHAnsi"/>
          <w:shd w:val="clear" w:color="auto" w:fill="FFFFFF"/>
        </w:rPr>
        <w:t>uresničevanje</w:t>
      </w:r>
      <w:r w:rsidRPr="00555997">
        <w:rPr>
          <w:rFonts w:cstheme="minorHAnsi"/>
          <w:shd w:val="clear" w:color="auto" w:fill="FFFFFF"/>
        </w:rPr>
        <w:t xml:space="preserve"> vizije in ciljev </w:t>
      </w:r>
      <w:r w:rsidR="00FC5AE7">
        <w:rPr>
          <w:rFonts w:cstheme="minorHAnsi"/>
          <w:shd w:val="clear" w:color="auto" w:fill="FFFFFF"/>
        </w:rPr>
        <w:t>iz s</w:t>
      </w:r>
      <w:r w:rsidRPr="00555997">
        <w:rPr>
          <w:rFonts w:cstheme="minorHAnsi"/>
          <w:shd w:val="clear" w:color="auto" w:fill="FFFFFF"/>
        </w:rPr>
        <w:t xml:space="preserve">trategije. </w:t>
      </w:r>
      <w:r w:rsidR="00FC5AE7">
        <w:rPr>
          <w:rFonts w:cstheme="minorHAnsi"/>
          <w:shd w:val="clear" w:color="auto" w:fill="FFFFFF"/>
        </w:rPr>
        <w:t>Obliko</w:t>
      </w:r>
      <w:r w:rsidRPr="00555997">
        <w:rPr>
          <w:rFonts w:cstheme="minorHAnsi"/>
          <w:shd w:val="clear" w:color="auto" w:fill="FFFFFF"/>
        </w:rPr>
        <w:t xml:space="preserve">van je na integralnem in sinergijskem razvoju štirih elementov prostorskega razvoja Slovenije: </w:t>
      </w:r>
      <w:r w:rsidR="00342C4F" w:rsidRPr="00555997">
        <w:rPr>
          <w:rFonts w:cstheme="minorHAnsi"/>
          <w:shd w:val="clear" w:color="auto" w:fill="FFFFFF"/>
        </w:rPr>
        <w:t>i</w:t>
      </w:r>
      <w:r w:rsidR="00F352E2" w:rsidRPr="00555997">
        <w:rPr>
          <w:rFonts w:cstheme="minorHAnsi"/>
          <w:shd w:val="clear" w:color="auto" w:fill="FFFFFF"/>
        </w:rPr>
        <w:t xml:space="preserve">) </w:t>
      </w:r>
      <w:r w:rsidRPr="00555997">
        <w:rPr>
          <w:rFonts w:cstheme="minorHAnsi"/>
          <w:shd w:val="clear" w:color="auto" w:fill="FFFFFF"/>
        </w:rPr>
        <w:t xml:space="preserve">razvojnih koridorjev in vstopnih točk, </w:t>
      </w:r>
      <w:r w:rsidR="00342C4F" w:rsidRPr="00555997">
        <w:rPr>
          <w:rFonts w:cstheme="minorHAnsi"/>
          <w:shd w:val="clear" w:color="auto" w:fill="FFFFFF"/>
        </w:rPr>
        <w:t>ii</w:t>
      </w:r>
      <w:r w:rsidR="00F352E2" w:rsidRPr="00555997">
        <w:rPr>
          <w:rFonts w:cstheme="minorHAnsi"/>
          <w:shd w:val="clear" w:color="auto" w:fill="FFFFFF"/>
        </w:rPr>
        <w:t xml:space="preserve">) </w:t>
      </w:r>
      <w:r w:rsidRPr="00555997">
        <w:rPr>
          <w:rFonts w:cstheme="minorHAnsi"/>
          <w:shd w:val="clear" w:color="auto" w:fill="FFFFFF"/>
        </w:rPr>
        <w:t xml:space="preserve">policentričnega urbanega sistema, </w:t>
      </w:r>
      <w:r w:rsidR="00342C4F" w:rsidRPr="00555997">
        <w:rPr>
          <w:rFonts w:cstheme="minorHAnsi"/>
          <w:shd w:val="clear" w:color="auto" w:fill="FFFFFF"/>
        </w:rPr>
        <w:t>iii</w:t>
      </w:r>
      <w:r w:rsidR="00F352E2" w:rsidRPr="00555997">
        <w:rPr>
          <w:rFonts w:cstheme="minorHAnsi"/>
          <w:shd w:val="clear" w:color="auto" w:fill="FFFFFF"/>
        </w:rPr>
        <w:t xml:space="preserve">) </w:t>
      </w:r>
      <w:r w:rsidRPr="00555997">
        <w:rPr>
          <w:rFonts w:cstheme="minorHAnsi"/>
          <w:shd w:val="clear" w:color="auto" w:fill="FFFFFF"/>
        </w:rPr>
        <w:t xml:space="preserve">podeželja in </w:t>
      </w:r>
      <w:r w:rsidR="00342C4F" w:rsidRPr="00555997">
        <w:rPr>
          <w:rFonts w:cstheme="minorHAnsi"/>
          <w:shd w:val="clear" w:color="auto" w:fill="FFFFFF"/>
        </w:rPr>
        <w:t>iv</w:t>
      </w:r>
      <w:r w:rsidR="00F352E2" w:rsidRPr="00555997">
        <w:rPr>
          <w:rFonts w:cstheme="minorHAnsi"/>
          <w:shd w:val="clear" w:color="auto" w:fill="FFFFFF"/>
        </w:rPr>
        <w:t xml:space="preserve">) </w:t>
      </w:r>
      <w:r w:rsidRPr="00555997">
        <w:rPr>
          <w:rFonts w:cstheme="minorHAnsi"/>
          <w:shd w:val="clear" w:color="auto" w:fill="FFFFFF"/>
        </w:rPr>
        <w:t>zelene infrastrukture. Pri njihovem načrtovanju in razvoju se hkrati upoštevajo družbeni, gospodarski in okoljski vidiki razvoja ter utemeljene potrebe prebivalcev oziroma gospodarstva na posameznih območj</w:t>
      </w:r>
      <w:r w:rsidR="00C524E6">
        <w:rPr>
          <w:rFonts w:cstheme="minorHAnsi"/>
          <w:shd w:val="clear" w:color="auto" w:fill="FFFFFF"/>
        </w:rPr>
        <w:t>ih</w:t>
      </w:r>
      <w:r w:rsidRPr="00555997">
        <w:rPr>
          <w:rFonts w:cstheme="minorHAnsi"/>
          <w:shd w:val="clear" w:color="auto" w:fill="FFFFFF"/>
        </w:rPr>
        <w:t>.</w:t>
      </w:r>
    </w:p>
    <w:p w14:paraId="5DC26396" w14:textId="77777777" w:rsidR="002B091B" w:rsidRPr="00555997" w:rsidRDefault="002B091B" w:rsidP="009E3B86">
      <w:pPr>
        <w:autoSpaceDE w:val="0"/>
        <w:autoSpaceDN w:val="0"/>
        <w:adjustRightInd w:val="0"/>
        <w:spacing w:after="0" w:line="240" w:lineRule="auto"/>
        <w:rPr>
          <w:rFonts w:cstheme="minorHAnsi"/>
          <w:shd w:val="clear" w:color="auto" w:fill="FFFFFF"/>
        </w:rPr>
      </w:pPr>
    </w:p>
    <w:p w14:paraId="05736569" w14:textId="67596CC6" w:rsidR="002B091B" w:rsidRPr="005F2A97" w:rsidRDefault="002B091B" w:rsidP="009E3B86">
      <w:pPr>
        <w:spacing w:after="0"/>
        <w:rPr>
          <w:rFonts w:cstheme="minorHAnsi"/>
          <w:shd w:val="clear" w:color="auto" w:fill="FFFFFF"/>
        </w:rPr>
      </w:pPr>
      <w:r w:rsidRPr="004C3797">
        <w:rPr>
          <w:rFonts w:cstheme="minorHAnsi"/>
          <w:shd w:val="clear" w:color="auto" w:fill="FFFFFF"/>
        </w:rPr>
        <w:t xml:space="preserve">(2) </w:t>
      </w:r>
      <w:r w:rsidR="00AF6DAC" w:rsidRPr="00AF6DAC">
        <w:rPr>
          <w:rFonts w:cstheme="minorHAnsi"/>
          <w:shd w:val="clear" w:color="auto" w:fill="FFFFFF"/>
        </w:rPr>
        <w:t xml:space="preserve">Koncept prostorskega razvoja sledi načelom policentričnega razvoja in smotrne organizacije dejavnosti v prostoru </w:t>
      </w:r>
      <w:r w:rsidR="00FC5AE7">
        <w:rPr>
          <w:rFonts w:cstheme="minorHAnsi"/>
          <w:shd w:val="clear" w:color="auto" w:fill="FFFFFF"/>
        </w:rPr>
        <w:t>ter</w:t>
      </w:r>
      <w:r w:rsidR="00FC5AE7" w:rsidRPr="004C3797">
        <w:rPr>
          <w:rFonts w:cstheme="minorHAnsi"/>
          <w:shd w:val="clear" w:color="auto" w:fill="FFFFFF"/>
        </w:rPr>
        <w:t xml:space="preserve"> </w:t>
      </w:r>
      <w:r w:rsidR="00AF6DAC" w:rsidRPr="00AF6DAC">
        <w:rPr>
          <w:rFonts w:cstheme="minorHAnsi"/>
          <w:shd w:val="clear" w:color="auto" w:fill="FFFFFF"/>
        </w:rPr>
        <w:t xml:space="preserve">s tem zagotavlja enakopraven dostop do storitev splošnega pomena in gospodarske javne infrastrukture na celotnem območju države. </w:t>
      </w:r>
      <w:r w:rsidRPr="004C3797">
        <w:rPr>
          <w:rFonts w:cstheme="minorHAnsi"/>
          <w:shd w:val="clear" w:color="auto" w:fill="FFFFFF"/>
        </w:rPr>
        <w:t xml:space="preserve">S takšnim prostorskim razvojem vzpostavljamo </w:t>
      </w:r>
      <w:r w:rsidR="005C3395" w:rsidRPr="004C3797">
        <w:rPr>
          <w:rFonts w:cstheme="minorHAnsi"/>
          <w:shd w:val="clear" w:color="auto" w:fill="FFFFFF"/>
        </w:rPr>
        <w:t xml:space="preserve">primerljive </w:t>
      </w:r>
      <w:r w:rsidR="005C3395">
        <w:rPr>
          <w:rFonts w:cstheme="minorHAnsi"/>
          <w:shd w:val="clear" w:color="auto" w:fill="FFFFFF"/>
        </w:rPr>
        <w:t>razmere za</w:t>
      </w:r>
      <w:r w:rsidR="005C3395" w:rsidRPr="004C3797">
        <w:rPr>
          <w:rFonts w:cstheme="minorHAnsi"/>
          <w:shd w:val="clear" w:color="auto" w:fill="FFFFFF"/>
        </w:rPr>
        <w:t xml:space="preserve"> kakovost</w:t>
      </w:r>
      <w:r w:rsidR="005C3395">
        <w:rPr>
          <w:rFonts w:cstheme="minorHAnsi"/>
          <w:shd w:val="clear" w:color="auto" w:fill="FFFFFF"/>
        </w:rPr>
        <w:t>no</w:t>
      </w:r>
      <w:r w:rsidR="005C3395" w:rsidRPr="004C3797">
        <w:rPr>
          <w:rFonts w:cstheme="minorHAnsi"/>
          <w:shd w:val="clear" w:color="auto" w:fill="FFFFFF"/>
        </w:rPr>
        <w:t xml:space="preserve"> bivanj</w:t>
      </w:r>
      <w:r w:rsidR="005C3395">
        <w:rPr>
          <w:rFonts w:cstheme="minorHAnsi"/>
          <w:shd w:val="clear" w:color="auto" w:fill="FFFFFF"/>
        </w:rPr>
        <w:t>e</w:t>
      </w:r>
      <w:r w:rsidRPr="004C3797">
        <w:rPr>
          <w:rFonts w:cstheme="minorHAnsi"/>
          <w:shd w:val="clear" w:color="auto" w:fill="FFFFFF"/>
        </w:rPr>
        <w:t xml:space="preserve"> vs</w:t>
      </w:r>
      <w:r w:rsidR="005C3395">
        <w:rPr>
          <w:rFonts w:cstheme="minorHAnsi"/>
          <w:shd w:val="clear" w:color="auto" w:fill="FFFFFF"/>
        </w:rPr>
        <w:t>eh</w:t>
      </w:r>
      <w:r w:rsidRPr="004C3797">
        <w:rPr>
          <w:rFonts w:cstheme="minorHAnsi"/>
          <w:shd w:val="clear" w:color="auto" w:fill="FFFFFF"/>
        </w:rPr>
        <w:t xml:space="preserve"> prebivalc</w:t>
      </w:r>
      <w:r w:rsidR="005C3395">
        <w:rPr>
          <w:rFonts w:cstheme="minorHAnsi"/>
          <w:shd w:val="clear" w:color="auto" w:fill="FFFFFF"/>
        </w:rPr>
        <w:t>ev</w:t>
      </w:r>
      <w:r w:rsidR="005A3644">
        <w:rPr>
          <w:rFonts w:cstheme="minorHAnsi"/>
          <w:shd w:val="clear" w:color="auto" w:fill="FFFFFF"/>
        </w:rPr>
        <w:t xml:space="preserve">. </w:t>
      </w:r>
      <w:r w:rsidR="00AF6DAC" w:rsidRPr="00AF6DAC">
        <w:rPr>
          <w:rFonts w:cstheme="minorHAnsi"/>
          <w:shd w:val="clear" w:color="auto" w:fill="FFFFFF"/>
        </w:rPr>
        <w:t>Z delitvijo in dopolnjevanjem funkcij med središči in drugimi naselji (tistimi v širših mestnih območjih in tistimi na podeželju) koncept preprečuje podvajanje vlog in funkcij in postavlja temelje za povečanje učinkovitosti rabe virov, potrebnih za zagotavljanje primerne ravni oskrbe prebivalstva in gospodarstva ter kakovost bivanja. S takšnim prostorskim razvojem vzpostavlja pogoje za uresničevanje ciljev skladnega regionalnega razvoja.</w:t>
      </w:r>
    </w:p>
    <w:p w14:paraId="3706208C" w14:textId="1DD88B03" w:rsidR="002B091B" w:rsidRPr="005F2A97" w:rsidRDefault="002B091B" w:rsidP="009E3B86">
      <w:pPr>
        <w:spacing w:after="0"/>
        <w:rPr>
          <w:rFonts w:cstheme="minorHAnsi"/>
          <w:shd w:val="clear" w:color="auto" w:fill="FFFFFF"/>
        </w:rPr>
      </w:pPr>
    </w:p>
    <w:p w14:paraId="011B6591" w14:textId="55E3F34F" w:rsidR="002B091B" w:rsidRPr="0017586C" w:rsidRDefault="002B091B" w:rsidP="009E3B86">
      <w:pPr>
        <w:spacing w:after="0"/>
        <w:rPr>
          <w:rFonts w:cstheme="minorHAnsi"/>
          <w:shd w:val="clear" w:color="auto" w:fill="FFFFFF"/>
        </w:rPr>
      </w:pPr>
      <w:r w:rsidRPr="001B54FE">
        <w:rPr>
          <w:rFonts w:cstheme="minorHAnsi"/>
          <w:shd w:val="clear" w:color="auto" w:fill="FFFFFF"/>
        </w:rPr>
        <w:t>(3) Izbran pristop krepi konkurenčno moč središč</w:t>
      </w:r>
      <w:r w:rsidR="00FC5AE7">
        <w:rPr>
          <w:rFonts w:cstheme="minorHAnsi"/>
          <w:shd w:val="clear" w:color="auto" w:fill="FFFFFF"/>
        </w:rPr>
        <w:t>,</w:t>
      </w:r>
      <w:r w:rsidRPr="001B54FE">
        <w:rPr>
          <w:rFonts w:cstheme="minorHAnsi"/>
          <w:shd w:val="clear" w:color="auto" w:fill="FFFFFF"/>
        </w:rPr>
        <w:t xml:space="preserve"> hkrati pa vzpostavlja uravnotežene </w:t>
      </w:r>
      <w:r w:rsidR="005C3395">
        <w:rPr>
          <w:rFonts w:cstheme="minorHAnsi"/>
          <w:shd w:val="clear" w:color="auto" w:fill="FFFFFF"/>
        </w:rPr>
        <w:t>razmer</w:t>
      </w:r>
      <w:r w:rsidRPr="001B54FE">
        <w:rPr>
          <w:rFonts w:cstheme="minorHAnsi"/>
          <w:shd w:val="clear" w:color="auto" w:fill="FFFFFF"/>
        </w:rPr>
        <w:t>e za razvoj različnih območ</w:t>
      </w:r>
      <w:r w:rsidR="00792E4F" w:rsidRPr="006D59AD">
        <w:rPr>
          <w:rFonts w:cstheme="minorHAnsi"/>
          <w:shd w:val="clear" w:color="auto" w:fill="FFFFFF"/>
        </w:rPr>
        <w:t>i</w:t>
      </w:r>
      <w:r w:rsidRPr="006D59AD">
        <w:rPr>
          <w:rFonts w:cstheme="minorHAnsi"/>
          <w:shd w:val="clear" w:color="auto" w:fill="FFFFFF"/>
        </w:rPr>
        <w:t xml:space="preserve">j in premagovanje negativnih učinkov odmaknjenosti </w:t>
      </w:r>
      <w:r w:rsidR="00FC5AE7">
        <w:rPr>
          <w:rFonts w:cstheme="minorHAnsi"/>
          <w:shd w:val="clear" w:color="auto" w:fill="FFFFFF"/>
        </w:rPr>
        <w:t>–</w:t>
      </w:r>
      <w:r w:rsidRPr="006D59AD">
        <w:rPr>
          <w:rFonts w:cstheme="minorHAnsi"/>
          <w:shd w:val="clear" w:color="auto" w:fill="FFFFFF"/>
        </w:rPr>
        <w:t xml:space="preserve"> s sodelovanjem in zagotavljanjem funkcionalnih povezav in interakcij med središči, naselji znotraj širših mestnih območ</w:t>
      </w:r>
      <w:r w:rsidR="00C524E6">
        <w:rPr>
          <w:rFonts w:cstheme="minorHAnsi"/>
          <w:shd w:val="clear" w:color="auto" w:fill="FFFFFF"/>
        </w:rPr>
        <w:t>i</w:t>
      </w:r>
      <w:r w:rsidRPr="006D59AD">
        <w:rPr>
          <w:rFonts w:cstheme="minorHAnsi"/>
          <w:shd w:val="clear" w:color="auto" w:fill="FFFFFF"/>
        </w:rPr>
        <w:t xml:space="preserve">j in naselji na podeželju. Posebno pozornost </w:t>
      </w:r>
      <w:r w:rsidR="00FC5AE7">
        <w:rPr>
          <w:rFonts w:cstheme="minorHAnsi"/>
          <w:shd w:val="clear" w:color="auto" w:fill="FFFFFF"/>
        </w:rPr>
        <w:t>namenj</w:t>
      </w:r>
      <w:r w:rsidRPr="006D59AD">
        <w:rPr>
          <w:rFonts w:cstheme="minorHAnsi"/>
          <w:shd w:val="clear" w:color="auto" w:fill="FFFFFF"/>
        </w:rPr>
        <w:t>a odmaknjenim območjem, kjer nadmorska višina ali relief omejujeta razvojne možnosti. Lokalne skupnosti spo</w:t>
      </w:r>
      <w:r w:rsidRPr="0017586C">
        <w:rPr>
          <w:rFonts w:cstheme="minorHAnsi"/>
          <w:shd w:val="clear" w:color="auto" w:fill="FFFFFF"/>
        </w:rPr>
        <w:t xml:space="preserve">dbuja k medsebojnemu sodelovanju in dopolnjevanju prek </w:t>
      </w:r>
      <w:r w:rsidR="00C524E6">
        <w:rPr>
          <w:rFonts w:cstheme="minorHAnsi"/>
          <w:shd w:val="clear" w:color="auto" w:fill="FFFFFF"/>
        </w:rPr>
        <w:t>upra</w:t>
      </w:r>
      <w:r w:rsidRPr="0017586C">
        <w:rPr>
          <w:rFonts w:cstheme="minorHAnsi"/>
          <w:shd w:val="clear" w:color="auto" w:fill="FFFFFF"/>
        </w:rPr>
        <w:t xml:space="preserve">vnih meja ter </w:t>
      </w:r>
      <w:r w:rsidR="00FC5AE7">
        <w:rPr>
          <w:rFonts w:cstheme="minorHAnsi"/>
          <w:shd w:val="clear" w:color="auto" w:fill="FFFFFF"/>
        </w:rPr>
        <w:t xml:space="preserve">k </w:t>
      </w:r>
      <w:r w:rsidRPr="0017586C">
        <w:rPr>
          <w:rFonts w:cstheme="minorHAnsi"/>
          <w:shd w:val="clear" w:color="auto" w:fill="FFFFFF"/>
        </w:rPr>
        <w:t>večj</w:t>
      </w:r>
      <w:r w:rsidR="00C524E6">
        <w:rPr>
          <w:rFonts w:cstheme="minorHAnsi"/>
          <w:shd w:val="clear" w:color="auto" w:fill="FFFFFF"/>
        </w:rPr>
        <w:t>i</w:t>
      </w:r>
      <w:r w:rsidRPr="0017586C">
        <w:rPr>
          <w:rFonts w:cstheme="minorHAnsi"/>
          <w:shd w:val="clear" w:color="auto" w:fill="FFFFFF"/>
        </w:rPr>
        <w:t xml:space="preserve"> navezav</w:t>
      </w:r>
      <w:r w:rsidR="00FC5AE7">
        <w:rPr>
          <w:rFonts w:cstheme="minorHAnsi"/>
          <w:shd w:val="clear" w:color="auto" w:fill="FFFFFF"/>
        </w:rPr>
        <w:t>i</w:t>
      </w:r>
      <w:r w:rsidRPr="0017586C">
        <w:rPr>
          <w:rFonts w:cstheme="minorHAnsi"/>
          <w:shd w:val="clear" w:color="auto" w:fill="FFFFFF"/>
        </w:rPr>
        <w:t xml:space="preserve"> razvoja območij na prostorske potenciale (prostorska specializacija).</w:t>
      </w:r>
    </w:p>
    <w:p w14:paraId="131422D3" w14:textId="77777777" w:rsidR="002B091B" w:rsidRPr="007E02C5" w:rsidRDefault="002B091B" w:rsidP="009E3B86">
      <w:pPr>
        <w:spacing w:after="0"/>
        <w:rPr>
          <w:rFonts w:cstheme="minorHAnsi"/>
          <w:shd w:val="clear" w:color="auto" w:fill="FFFFFF"/>
        </w:rPr>
      </w:pPr>
    </w:p>
    <w:p w14:paraId="0688C682" w14:textId="33A5D949" w:rsidR="002B091B" w:rsidRPr="00555997" w:rsidRDefault="002B091B" w:rsidP="009E3B86">
      <w:pPr>
        <w:spacing w:after="0"/>
        <w:rPr>
          <w:rFonts w:cstheme="minorHAnsi"/>
          <w:shd w:val="clear" w:color="auto" w:fill="FFFFFF"/>
        </w:rPr>
      </w:pPr>
      <w:r w:rsidRPr="00663475">
        <w:rPr>
          <w:rFonts w:cstheme="minorHAnsi"/>
          <w:shd w:val="clear" w:color="auto" w:fill="FFFFFF"/>
        </w:rPr>
        <w:t xml:space="preserve">(4) Koncept je </w:t>
      </w:r>
      <w:r w:rsidR="00FC5AE7">
        <w:rPr>
          <w:rFonts w:cstheme="minorHAnsi"/>
          <w:shd w:val="clear" w:color="auto" w:fill="FFFFFF"/>
        </w:rPr>
        <w:t>oblikovan</w:t>
      </w:r>
      <w:r w:rsidRPr="00663475">
        <w:rPr>
          <w:rFonts w:cstheme="minorHAnsi"/>
          <w:shd w:val="clear" w:color="auto" w:fill="FFFFFF"/>
        </w:rPr>
        <w:t xml:space="preserve"> tako, da podpira oblikovanje čezmejnih urbanih območij in sodelovanje z deli sosednjih držav, kjer prebiva slovenska narodna skupnost, kar ima za Slovenijo gospodarski, kulturni, zgodovinski in politični pomen. Podpira krepitev povezanosti </w:t>
      </w:r>
      <w:r w:rsidRPr="00555997">
        <w:rPr>
          <w:rFonts w:cstheme="minorHAnsi"/>
          <w:shd w:val="clear" w:color="auto" w:fill="FFFFFF"/>
        </w:rPr>
        <w:t>obmejnih regij</w:t>
      </w:r>
      <w:r w:rsidR="00F025E5" w:rsidRPr="00555997">
        <w:rPr>
          <w:rFonts w:cstheme="minorHAnsi"/>
          <w:shd w:val="clear" w:color="auto" w:fill="FFFFFF"/>
        </w:rPr>
        <w:t xml:space="preserve"> </w:t>
      </w:r>
      <w:r w:rsidRPr="00555997">
        <w:rPr>
          <w:rFonts w:cstheme="minorHAnsi"/>
          <w:shd w:val="clear" w:color="auto" w:fill="FFFFFF"/>
        </w:rPr>
        <w:t xml:space="preserve">ter, še zlasti na redkeje poseljenih območjih, čezmejno dopolnjevanje ponudbe storitev splošnega in splošnega gospodarskega pomena. </w:t>
      </w:r>
    </w:p>
    <w:p w14:paraId="4BD87A7E" w14:textId="77777777" w:rsidR="00B855E5" w:rsidRDefault="00B855E5" w:rsidP="009E3B86">
      <w:pPr>
        <w:spacing w:after="0"/>
        <w:rPr>
          <w:rFonts w:cstheme="minorHAnsi"/>
          <w:noProof/>
          <w:shd w:val="clear" w:color="auto" w:fill="FFFFFF"/>
          <w:lang w:eastAsia="sl-SI"/>
        </w:rPr>
      </w:pPr>
    </w:p>
    <w:p w14:paraId="667F3CB8" w14:textId="3DC6507B" w:rsidR="00BB62A5" w:rsidRDefault="00BB62A5">
      <w:pPr>
        <w:jc w:val="left"/>
        <w:rPr>
          <w:noProof/>
          <w:lang w:eastAsia="sl-SI"/>
        </w:rPr>
      </w:pPr>
      <w:r>
        <w:rPr>
          <w:noProof/>
          <w:lang w:eastAsia="sl-SI"/>
        </w:rPr>
        <w:br w:type="page"/>
      </w:r>
    </w:p>
    <w:p w14:paraId="7C0A5D04" w14:textId="5C63CC04" w:rsidR="002B091B" w:rsidRPr="00555997" w:rsidRDefault="00BB62A5" w:rsidP="29170FC9">
      <w:pPr>
        <w:spacing w:after="0"/>
        <w:rPr>
          <w:shd w:val="clear" w:color="auto" w:fill="FFFFFF"/>
        </w:rPr>
      </w:pPr>
      <w:r>
        <w:rPr>
          <w:noProof/>
          <w:shd w:val="clear" w:color="auto" w:fill="FFFFFF"/>
          <w:lang w:eastAsia="sl-SI"/>
        </w:rPr>
        <w:lastRenderedPageBreak/>
        <w:drawing>
          <wp:inline distT="0" distB="0" distL="0" distR="0" wp14:anchorId="7B969FD9" wp14:editId="2118CFA3">
            <wp:extent cx="8364733" cy="5914851"/>
            <wp:effectExtent l="5715" t="0" r="4445" b="4445"/>
            <wp:docPr id="4" name="Slika 4" descr="Slika, ki vsebuje besede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_Koncept prostorskega razvoja Slovenije_a4.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8370833" cy="5919164"/>
                    </a:xfrm>
                    <a:prstGeom prst="rect">
                      <a:avLst/>
                    </a:prstGeom>
                  </pic:spPr>
                </pic:pic>
              </a:graphicData>
            </a:graphic>
          </wp:inline>
        </w:drawing>
      </w:r>
    </w:p>
    <w:p w14:paraId="7735C595" w14:textId="1759B1C8" w:rsidR="002B091B" w:rsidRPr="00555997" w:rsidRDefault="002B091B" w:rsidP="009E3B86">
      <w:pPr>
        <w:spacing w:after="0"/>
        <w:rPr>
          <w:rFonts w:cstheme="minorHAnsi"/>
          <w:shd w:val="clear" w:color="auto" w:fill="FFFFFF"/>
        </w:rPr>
      </w:pPr>
      <w:r w:rsidRPr="00555997">
        <w:rPr>
          <w:rFonts w:cstheme="minorHAnsi"/>
          <w:shd w:val="clear" w:color="auto" w:fill="FFFFFF"/>
        </w:rPr>
        <w:lastRenderedPageBreak/>
        <w:t>(</w:t>
      </w:r>
      <w:r w:rsidR="00AF6DAC">
        <w:rPr>
          <w:rFonts w:cstheme="minorHAnsi"/>
          <w:shd w:val="clear" w:color="auto" w:fill="FFFFFF"/>
        </w:rPr>
        <w:t>5</w:t>
      </w:r>
      <w:r w:rsidRPr="00555997">
        <w:rPr>
          <w:rFonts w:cstheme="minorHAnsi"/>
          <w:shd w:val="clear" w:color="auto" w:fill="FFFFFF"/>
        </w:rPr>
        <w:t xml:space="preserve">) Za izboljšanje trajnostne mobilnosti prebivalcev in dobrin ter krepitev prostorske kohezije bo ključno zagotavljanje kakovostne in učinkovite notranje prometne povezanosti: med središči na enaki hierarhični ravni, nižjih središč s tistimi višje ravni, znotraj širših mestnih območij, med urbanimi in podeželskimi območji ter središč najvišje ravni s središči </w:t>
      </w:r>
      <w:r w:rsidR="00FC5AE7">
        <w:rPr>
          <w:rFonts w:cstheme="minorHAnsi"/>
          <w:shd w:val="clear" w:color="auto" w:fill="FFFFFF"/>
        </w:rPr>
        <w:t>zunaj</w:t>
      </w:r>
      <w:r w:rsidR="00FC5AE7" w:rsidRPr="00555997">
        <w:rPr>
          <w:rFonts w:cstheme="minorHAnsi"/>
          <w:shd w:val="clear" w:color="auto" w:fill="FFFFFF"/>
        </w:rPr>
        <w:t xml:space="preserve"> </w:t>
      </w:r>
      <w:r w:rsidRPr="00555997">
        <w:rPr>
          <w:rFonts w:cstheme="minorHAnsi"/>
          <w:shd w:val="clear" w:color="auto" w:fill="FFFFFF"/>
        </w:rPr>
        <w:t>države.</w:t>
      </w:r>
    </w:p>
    <w:p w14:paraId="64E9E2B5" w14:textId="77777777" w:rsidR="00B027C4" w:rsidRPr="00555997" w:rsidRDefault="00B027C4" w:rsidP="009E3B86">
      <w:pPr>
        <w:autoSpaceDE w:val="0"/>
        <w:autoSpaceDN w:val="0"/>
        <w:adjustRightInd w:val="0"/>
        <w:spacing w:after="0"/>
        <w:rPr>
          <w:rFonts w:cstheme="minorHAnsi"/>
          <w:shd w:val="clear" w:color="auto" w:fill="FFFFFF"/>
        </w:rPr>
      </w:pPr>
    </w:p>
    <w:p w14:paraId="7BAB2413" w14:textId="1C4D93A9" w:rsidR="002B091B" w:rsidRPr="00555997" w:rsidRDefault="002B091B" w:rsidP="009E3B86">
      <w:pPr>
        <w:autoSpaceDE w:val="0"/>
        <w:autoSpaceDN w:val="0"/>
        <w:adjustRightInd w:val="0"/>
        <w:spacing w:after="0"/>
        <w:rPr>
          <w:rFonts w:cstheme="minorHAnsi"/>
          <w:shd w:val="clear" w:color="auto" w:fill="FFFFFF"/>
        </w:rPr>
      </w:pPr>
      <w:r w:rsidRPr="00555997">
        <w:rPr>
          <w:rFonts w:cstheme="minorHAnsi"/>
          <w:shd w:val="clear" w:color="auto" w:fill="FFFFFF"/>
        </w:rPr>
        <w:t>(</w:t>
      </w:r>
      <w:r w:rsidR="00AF6DAC">
        <w:rPr>
          <w:rFonts w:cstheme="minorHAnsi"/>
          <w:shd w:val="clear" w:color="auto" w:fill="FFFFFF"/>
        </w:rPr>
        <w:t>6</w:t>
      </w:r>
      <w:r w:rsidRPr="00555997">
        <w:rPr>
          <w:rFonts w:cstheme="minorHAnsi"/>
          <w:shd w:val="clear" w:color="auto" w:fill="FFFFFF"/>
        </w:rPr>
        <w:t>) Z načrtno podporo razvoju središč na obmejnih območj</w:t>
      </w:r>
      <w:r w:rsidR="00C524E6">
        <w:rPr>
          <w:rFonts w:cstheme="minorHAnsi"/>
          <w:shd w:val="clear" w:color="auto" w:fill="FFFFFF"/>
        </w:rPr>
        <w:t>ih</w:t>
      </w:r>
      <w:r w:rsidRPr="00555997">
        <w:rPr>
          <w:rFonts w:cstheme="minorHAnsi"/>
          <w:shd w:val="clear" w:color="auto" w:fill="FFFFFF"/>
        </w:rPr>
        <w:t xml:space="preserve"> bomo </w:t>
      </w:r>
      <w:r w:rsidR="00F352E2" w:rsidRPr="00555997">
        <w:rPr>
          <w:rFonts w:cstheme="minorHAnsi"/>
          <w:shd w:val="clear" w:color="auto" w:fill="FFFFFF"/>
        </w:rPr>
        <w:t xml:space="preserve">uravnotežili asimetrični </w:t>
      </w:r>
      <w:r w:rsidRPr="00555997">
        <w:rPr>
          <w:rFonts w:cstheme="minorHAnsi"/>
          <w:shd w:val="clear" w:color="auto" w:fill="FFFFFF"/>
        </w:rPr>
        <w:t>vpliv večjih sosednjih mestnih aglomeracij in zagot</w:t>
      </w:r>
      <w:r w:rsidR="00792E4F" w:rsidRPr="00555997">
        <w:rPr>
          <w:rFonts w:cstheme="minorHAnsi"/>
          <w:shd w:val="clear" w:color="auto" w:fill="FFFFFF"/>
        </w:rPr>
        <w:t>o</w:t>
      </w:r>
      <w:r w:rsidRPr="00555997">
        <w:rPr>
          <w:rFonts w:cstheme="minorHAnsi"/>
          <w:shd w:val="clear" w:color="auto" w:fill="FFFFFF"/>
        </w:rPr>
        <w:t xml:space="preserve">vili enakovrednost slovenskih območij v primerjavi z območji sosednjih držav. Za povečanje kritične mase </w:t>
      </w:r>
      <w:r w:rsidR="001B4DA8">
        <w:rPr>
          <w:rFonts w:cstheme="minorHAnsi"/>
          <w:shd w:val="clear" w:color="auto" w:fill="FFFFFF"/>
        </w:rPr>
        <w:t>na</w:t>
      </w:r>
      <w:r w:rsidRPr="00555997">
        <w:rPr>
          <w:rFonts w:cstheme="minorHAnsi"/>
          <w:shd w:val="clear" w:color="auto" w:fill="FFFFFF"/>
        </w:rPr>
        <w:t xml:space="preserve"> urbanih obmejnih območjih in za zmanjšanje asimetričnega vpliva meje koncept spodbuja mrežno povezovanje mest in drugih urbanih naselij v širša čezmejna </w:t>
      </w:r>
      <w:r w:rsidR="00F352E2" w:rsidRPr="00555997">
        <w:rPr>
          <w:rFonts w:cstheme="minorHAnsi"/>
          <w:shd w:val="clear" w:color="auto" w:fill="FFFFFF"/>
        </w:rPr>
        <w:t>urbana</w:t>
      </w:r>
      <w:r w:rsidRPr="00555997">
        <w:rPr>
          <w:rFonts w:cstheme="minorHAnsi"/>
          <w:shd w:val="clear" w:color="auto" w:fill="FFFFFF"/>
        </w:rPr>
        <w:t xml:space="preserve"> in druga funkcionalno povezana</w:t>
      </w:r>
      <w:r w:rsidR="00792E4F" w:rsidRPr="00555997">
        <w:rPr>
          <w:rFonts w:cstheme="minorHAnsi"/>
          <w:shd w:val="clear" w:color="auto" w:fill="FFFFFF"/>
        </w:rPr>
        <w:t xml:space="preserve"> območ</w:t>
      </w:r>
      <w:r w:rsidRPr="00555997">
        <w:rPr>
          <w:rFonts w:cstheme="minorHAnsi"/>
          <w:shd w:val="clear" w:color="auto" w:fill="FFFFFF"/>
        </w:rPr>
        <w:t xml:space="preserve">ja. Znotraj tovrstnih območij </w:t>
      </w:r>
      <w:r w:rsidR="00FC5AE7">
        <w:rPr>
          <w:rFonts w:cstheme="minorHAnsi"/>
          <w:shd w:val="clear" w:color="auto" w:fill="FFFFFF"/>
        </w:rPr>
        <w:t>sta</w:t>
      </w:r>
      <w:r w:rsidR="00FC5AE7" w:rsidRPr="00555997">
        <w:rPr>
          <w:rFonts w:cstheme="minorHAnsi"/>
          <w:shd w:val="clear" w:color="auto" w:fill="FFFFFF"/>
        </w:rPr>
        <w:t xml:space="preserve"> </w:t>
      </w:r>
      <w:r w:rsidRPr="00555997">
        <w:rPr>
          <w:rFonts w:cstheme="minorHAnsi"/>
          <w:shd w:val="clear" w:color="auto" w:fill="FFFFFF"/>
        </w:rPr>
        <w:t>predviden</w:t>
      </w:r>
      <w:r w:rsidR="00FC5AE7">
        <w:rPr>
          <w:rFonts w:cstheme="minorHAnsi"/>
          <w:shd w:val="clear" w:color="auto" w:fill="FFFFFF"/>
        </w:rPr>
        <w:t>a</w:t>
      </w:r>
      <w:r w:rsidRPr="00555997">
        <w:rPr>
          <w:rFonts w:cstheme="minorHAnsi"/>
          <w:shd w:val="clear" w:color="auto" w:fill="FFFFFF"/>
        </w:rPr>
        <w:t xml:space="preserve"> povezovanje gospodarskih in proizvodnih con ter krepitev gospodarskih dejavnosti. Prisotnost infrastrukture in storitev na eni strani meje</w:t>
      </w:r>
      <w:r w:rsidR="00F352E2" w:rsidRPr="00555997">
        <w:rPr>
          <w:rFonts w:cstheme="minorHAnsi"/>
          <w:shd w:val="clear" w:color="auto" w:fill="FFFFFF"/>
        </w:rPr>
        <w:t xml:space="preserve"> na urbanih in </w:t>
      </w:r>
      <w:r w:rsidR="001D26CC" w:rsidRPr="00555997">
        <w:rPr>
          <w:rFonts w:cstheme="minorHAnsi"/>
          <w:shd w:val="clear" w:color="auto" w:fill="FFFFFF"/>
        </w:rPr>
        <w:t>podeželskih</w:t>
      </w:r>
      <w:r w:rsidR="00F352E2" w:rsidRPr="00555997">
        <w:rPr>
          <w:rFonts w:cstheme="minorHAnsi"/>
          <w:shd w:val="clear" w:color="auto" w:fill="FFFFFF"/>
        </w:rPr>
        <w:t xml:space="preserve"> obmejnih območjih </w:t>
      </w:r>
      <w:r w:rsidRPr="00555997">
        <w:rPr>
          <w:rFonts w:cstheme="minorHAnsi"/>
          <w:shd w:val="clear" w:color="auto" w:fill="FFFFFF"/>
        </w:rPr>
        <w:t>bo prispeval</w:t>
      </w:r>
      <w:r w:rsidR="00FC5AE7">
        <w:rPr>
          <w:rFonts w:cstheme="minorHAnsi"/>
          <w:shd w:val="clear" w:color="auto" w:fill="FFFFFF"/>
        </w:rPr>
        <w:t>a</w:t>
      </w:r>
      <w:r w:rsidRPr="00555997">
        <w:rPr>
          <w:rFonts w:cstheme="minorHAnsi"/>
          <w:shd w:val="clear" w:color="auto" w:fill="FFFFFF"/>
        </w:rPr>
        <w:t xml:space="preserve"> k boljši dostopnosti in konkurenčnosti območij na obeh straneh meje. Storitve </w:t>
      </w:r>
      <w:r w:rsidR="005C3395">
        <w:rPr>
          <w:rFonts w:cstheme="minorHAnsi"/>
          <w:shd w:val="clear" w:color="auto" w:fill="FFFFFF"/>
        </w:rPr>
        <w:t>na</w:t>
      </w:r>
      <w:r w:rsidRPr="00555997">
        <w:rPr>
          <w:rFonts w:cstheme="minorHAnsi"/>
          <w:shd w:val="clear" w:color="auto" w:fill="FFFFFF"/>
        </w:rPr>
        <w:t xml:space="preserve"> obmejnih območjih naj </w:t>
      </w:r>
      <w:r w:rsidR="00F352E2" w:rsidRPr="00555997">
        <w:rPr>
          <w:rFonts w:cstheme="minorHAnsi"/>
          <w:shd w:val="clear" w:color="auto" w:fill="FFFFFF"/>
        </w:rPr>
        <w:t>se zato razvijajo</w:t>
      </w:r>
      <w:r w:rsidRPr="00555997">
        <w:rPr>
          <w:rFonts w:cstheme="minorHAnsi"/>
          <w:shd w:val="clear" w:color="auto" w:fill="FFFFFF"/>
        </w:rPr>
        <w:t xml:space="preserve"> tudi v sodelovanju z obmejnimi območji sosednjih držav.</w:t>
      </w:r>
    </w:p>
    <w:p w14:paraId="6F93E370" w14:textId="77777777" w:rsidR="00B027C4" w:rsidRPr="00555997" w:rsidRDefault="00B027C4" w:rsidP="009E3B86">
      <w:pPr>
        <w:autoSpaceDE w:val="0"/>
        <w:autoSpaceDN w:val="0"/>
        <w:adjustRightInd w:val="0"/>
        <w:spacing w:after="0"/>
        <w:rPr>
          <w:rFonts w:cstheme="minorHAnsi"/>
          <w:shd w:val="clear" w:color="auto" w:fill="FFFFFF"/>
        </w:rPr>
      </w:pPr>
    </w:p>
    <w:p w14:paraId="17892751" w14:textId="6960338B" w:rsidR="002B091B" w:rsidRPr="00555997" w:rsidRDefault="002B091B" w:rsidP="009E3B86">
      <w:pPr>
        <w:spacing w:after="0"/>
        <w:rPr>
          <w:rFonts w:cstheme="minorHAnsi"/>
          <w:b/>
          <w:shd w:val="clear" w:color="auto" w:fill="FFFFFF"/>
        </w:rPr>
      </w:pPr>
      <w:r w:rsidRPr="00555997">
        <w:rPr>
          <w:rFonts w:cstheme="minorHAnsi"/>
          <w:shd w:val="clear" w:color="auto" w:fill="FFFFFF"/>
        </w:rPr>
        <w:t>(</w:t>
      </w:r>
      <w:r w:rsidR="00AF6DAC">
        <w:rPr>
          <w:rFonts w:cstheme="minorHAnsi"/>
          <w:shd w:val="clear" w:color="auto" w:fill="FFFFFF"/>
        </w:rPr>
        <w:t>7</w:t>
      </w:r>
      <w:r w:rsidRPr="00555997">
        <w:rPr>
          <w:rFonts w:cstheme="minorHAnsi"/>
          <w:shd w:val="clear" w:color="auto" w:fill="FFFFFF"/>
        </w:rPr>
        <w:t>) Velik del Slovenije obsegajo odmaknjena</w:t>
      </w:r>
      <w:r w:rsidR="0035379A" w:rsidRPr="00555997">
        <w:rPr>
          <w:rFonts w:cstheme="minorHAnsi"/>
          <w:shd w:val="clear" w:color="auto" w:fill="FFFFFF"/>
        </w:rPr>
        <w:t>,</w:t>
      </w:r>
      <w:r w:rsidR="009E6FCC" w:rsidRPr="00555997">
        <w:rPr>
          <w:rFonts w:cstheme="minorHAnsi"/>
          <w:shd w:val="clear" w:color="auto" w:fill="FFFFFF"/>
        </w:rPr>
        <w:t xml:space="preserve"> večinoma</w:t>
      </w:r>
      <w:r w:rsidRPr="00555997">
        <w:rPr>
          <w:rFonts w:cstheme="minorHAnsi"/>
          <w:shd w:val="clear" w:color="auto" w:fill="FFFFFF"/>
        </w:rPr>
        <w:t xml:space="preserve"> </w:t>
      </w:r>
      <w:r w:rsidR="009E6FCC" w:rsidRPr="00555997">
        <w:rPr>
          <w:rFonts w:cstheme="minorHAnsi"/>
          <w:shd w:val="clear" w:color="auto" w:fill="FFFFFF"/>
        </w:rPr>
        <w:t xml:space="preserve">tudi </w:t>
      </w:r>
      <w:r w:rsidRPr="00555997">
        <w:rPr>
          <w:rFonts w:cstheme="minorHAnsi"/>
          <w:shd w:val="clear" w:color="auto" w:fill="FFFFFF"/>
        </w:rPr>
        <w:t>gorska območja,</w:t>
      </w:r>
      <w:r w:rsidR="0060238B" w:rsidRPr="00555997">
        <w:rPr>
          <w:rFonts w:cstheme="minorHAnsi"/>
          <w:shd w:val="clear" w:color="auto" w:fill="FFFFFF"/>
        </w:rPr>
        <w:t xml:space="preserve"> tako v obmejnem pasu kot v notranjosti države. N</w:t>
      </w:r>
      <w:r w:rsidRPr="00555997">
        <w:rPr>
          <w:rFonts w:cstheme="minorHAnsi"/>
          <w:shd w:val="clear" w:color="auto" w:fill="FFFFFF"/>
        </w:rPr>
        <w:t xml:space="preserve">a </w:t>
      </w:r>
      <w:r w:rsidR="0060238B" w:rsidRPr="00555997">
        <w:rPr>
          <w:rFonts w:cstheme="minorHAnsi"/>
          <w:shd w:val="clear" w:color="auto" w:fill="FFFFFF"/>
        </w:rPr>
        <w:t xml:space="preserve">teh območjih </w:t>
      </w:r>
      <w:r w:rsidRPr="00555997">
        <w:rPr>
          <w:rFonts w:cstheme="minorHAnsi"/>
          <w:shd w:val="clear" w:color="auto" w:fill="FFFFFF"/>
        </w:rPr>
        <w:t xml:space="preserve">želimo </w:t>
      </w:r>
      <w:r w:rsidR="00FC5AE7">
        <w:rPr>
          <w:rFonts w:cstheme="minorHAnsi"/>
          <w:shd w:val="clear" w:color="auto" w:fill="FFFFFF"/>
        </w:rPr>
        <w:t>zlasti</w:t>
      </w:r>
      <w:r w:rsidR="00FC5AE7" w:rsidRPr="00555997">
        <w:rPr>
          <w:rFonts w:cstheme="minorHAnsi"/>
          <w:shd w:val="clear" w:color="auto" w:fill="FFFFFF"/>
        </w:rPr>
        <w:t xml:space="preserve"> </w:t>
      </w:r>
      <w:r w:rsidR="00342C4F" w:rsidRPr="00555997">
        <w:rPr>
          <w:rFonts w:cstheme="minorHAnsi"/>
          <w:shd w:val="clear" w:color="auto" w:fill="FFFFFF"/>
        </w:rPr>
        <w:t xml:space="preserve">ohraniti </w:t>
      </w:r>
      <w:r w:rsidRPr="00555997">
        <w:rPr>
          <w:rFonts w:cstheme="minorHAnsi"/>
          <w:shd w:val="clear" w:color="auto" w:fill="FFFFFF"/>
        </w:rPr>
        <w:t>prebivalstvo in upočasniti upadanje števila prebivalcev, ohraniti</w:t>
      </w:r>
      <w:r w:rsidR="0060238B" w:rsidRPr="00555997">
        <w:rPr>
          <w:rFonts w:cstheme="minorHAnsi"/>
          <w:shd w:val="clear" w:color="auto" w:fill="FFFFFF"/>
        </w:rPr>
        <w:t xml:space="preserve"> </w:t>
      </w:r>
      <w:r w:rsidR="00FC5AE7">
        <w:rPr>
          <w:rFonts w:cstheme="minorHAnsi"/>
          <w:shd w:val="clear" w:color="auto" w:fill="FFFFFF"/>
        </w:rPr>
        <w:t>njihovo</w:t>
      </w:r>
      <w:r w:rsidR="0060238B" w:rsidRPr="00555997">
        <w:rPr>
          <w:rFonts w:cstheme="minorHAnsi"/>
          <w:shd w:val="clear" w:color="auto" w:fill="FFFFFF"/>
        </w:rPr>
        <w:t xml:space="preserve"> </w:t>
      </w:r>
      <w:r w:rsidRPr="00555997">
        <w:rPr>
          <w:rFonts w:cstheme="minorHAnsi"/>
          <w:shd w:val="clear" w:color="auto" w:fill="FFFFFF"/>
        </w:rPr>
        <w:t>vitalnost</w:t>
      </w:r>
      <w:r w:rsidR="00342C4F" w:rsidRPr="00555997">
        <w:rPr>
          <w:rFonts w:cstheme="minorHAnsi"/>
          <w:shd w:val="clear" w:color="auto" w:fill="FFFFFF"/>
        </w:rPr>
        <w:t xml:space="preserve"> </w:t>
      </w:r>
      <w:r w:rsidRPr="00555997">
        <w:rPr>
          <w:rFonts w:cstheme="minorHAnsi"/>
          <w:shd w:val="clear" w:color="auto" w:fill="FFFFFF"/>
        </w:rPr>
        <w:t xml:space="preserve">ter s tem tudi </w:t>
      </w:r>
      <w:r w:rsidR="00342C4F" w:rsidRPr="00555997">
        <w:rPr>
          <w:rFonts w:cstheme="minorHAnsi"/>
          <w:shd w:val="clear" w:color="auto" w:fill="FFFFFF"/>
        </w:rPr>
        <w:t xml:space="preserve">njihovo </w:t>
      </w:r>
      <w:r w:rsidRPr="00555997">
        <w:rPr>
          <w:rFonts w:cstheme="minorHAnsi"/>
          <w:shd w:val="clear" w:color="auto" w:fill="FFFFFF"/>
        </w:rPr>
        <w:t>krajinsko in naselbinsko prepoznavnost. Zato koncept predlaga krepitev notranje regionalne poveza</w:t>
      </w:r>
      <w:r w:rsidR="0060238B" w:rsidRPr="00555997">
        <w:rPr>
          <w:rFonts w:cstheme="minorHAnsi"/>
          <w:shd w:val="clear" w:color="auto" w:fill="FFFFFF"/>
        </w:rPr>
        <w:t>nosti</w:t>
      </w:r>
      <w:r w:rsidRPr="00555997">
        <w:rPr>
          <w:rFonts w:cstheme="minorHAnsi"/>
          <w:shd w:val="clear" w:color="auto" w:fill="FFFFFF"/>
        </w:rPr>
        <w:t xml:space="preserve"> in povezanost z osrednjeslovenskim prostorom. </w:t>
      </w:r>
      <w:r w:rsidR="006F5700">
        <w:rPr>
          <w:rFonts w:cstheme="minorHAnsi"/>
          <w:shd w:val="clear" w:color="auto" w:fill="FFFFFF"/>
        </w:rPr>
        <w:t xml:space="preserve">Zlasti da bi </w:t>
      </w:r>
      <w:r w:rsidRPr="00555997">
        <w:rPr>
          <w:rFonts w:cstheme="minorHAnsi"/>
          <w:shd w:val="clear" w:color="auto" w:fill="FFFFFF"/>
        </w:rPr>
        <w:t>izboljša</w:t>
      </w:r>
      <w:r w:rsidR="006F5700">
        <w:rPr>
          <w:rFonts w:cstheme="minorHAnsi"/>
          <w:shd w:val="clear" w:color="auto" w:fill="FFFFFF"/>
        </w:rPr>
        <w:t>li</w:t>
      </w:r>
      <w:r w:rsidRPr="00555997">
        <w:rPr>
          <w:rFonts w:cstheme="minorHAnsi"/>
          <w:shd w:val="clear" w:color="auto" w:fill="FFFFFF"/>
        </w:rPr>
        <w:t xml:space="preserve"> dostopnost storitev splošnega</w:t>
      </w:r>
      <w:r w:rsidR="001D26CC" w:rsidRPr="00555997">
        <w:rPr>
          <w:rFonts w:cstheme="minorHAnsi"/>
          <w:shd w:val="clear" w:color="auto" w:fill="FFFFFF"/>
        </w:rPr>
        <w:t xml:space="preserve"> in splošnega gospodarskega</w:t>
      </w:r>
      <w:r w:rsidRPr="00555997">
        <w:rPr>
          <w:rFonts w:cstheme="minorHAnsi"/>
          <w:shd w:val="clear" w:color="auto" w:fill="FFFFFF"/>
        </w:rPr>
        <w:t xml:space="preserve"> pomena, zagotavlja</w:t>
      </w:r>
      <w:r w:rsidR="006F5700">
        <w:rPr>
          <w:rFonts w:cstheme="minorHAnsi"/>
          <w:shd w:val="clear" w:color="auto" w:fill="FFFFFF"/>
        </w:rPr>
        <w:t>li</w:t>
      </w:r>
      <w:r w:rsidRPr="00555997">
        <w:rPr>
          <w:rFonts w:cstheme="minorHAnsi"/>
          <w:shd w:val="clear" w:color="auto" w:fill="FFFFFF"/>
        </w:rPr>
        <w:t xml:space="preserve"> kakovost bivanja, socialne varnosti in vključenosti prebivalstva ter omogoč</w:t>
      </w:r>
      <w:r w:rsidR="006F5700">
        <w:rPr>
          <w:rFonts w:cstheme="minorHAnsi"/>
          <w:shd w:val="clear" w:color="auto" w:fill="FFFFFF"/>
        </w:rPr>
        <w:t>ili</w:t>
      </w:r>
      <w:r w:rsidRPr="00555997">
        <w:rPr>
          <w:rFonts w:cstheme="minorHAnsi"/>
          <w:shd w:val="clear" w:color="auto" w:fill="FFFFFF"/>
        </w:rPr>
        <w:t xml:space="preserve"> </w:t>
      </w:r>
      <w:r w:rsidR="005C3395">
        <w:rPr>
          <w:rFonts w:cstheme="minorHAnsi"/>
          <w:shd w:val="clear" w:color="auto" w:fill="FFFFFF"/>
        </w:rPr>
        <w:t>ustrezne pogoje</w:t>
      </w:r>
      <w:r w:rsidR="005C3395" w:rsidRPr="00555997">
        <w:rPr>
          <w:rFonts w:cstheme="minorHAnsi"/>
          <w:shd w:val="clear" w:color="auto" w:fill="FFFFFF"/>
        </w:rPr>
        <w:t xml:space="preserve"> </w:t>
      </w:r>
      <w:r w:rsidRPr="00555997">
        <w:rPr>
          <w:rFonts w:cstheme="minorHAnsi"/>
          <w:shd w:val="clear" w:color="auto" w:fill="FFFFFF"/>
        </w:rPr>
        <w:t>za lokalno zaposlenost</w:t>
      </w:r>
      <w:r w:rsidR="006F5700">
        <w:rPr>
          <w:rFonts w:cstheme="minorHAnsi"/>
          <w:shd w:val="clear" w:color="auto" w:fill="FFFFFF"/>
        </w:rPr>
        <w:t>,</w:t>
      </w:r>
      <w:r w:rsidRPr="00555997">
        <w:rPr>
          <w:rFonts w:cstheme="minorHAnsi"/>
          <w:shd w:val="clear" w:color="auto" w:fill="FFFFFF"/>
        </w:rPr>
        <w:t xml:space="preserve"> bomo na teh območjih krepili središča </w:t>
      </w:r>
      <w:r w:rsidR="00827B94">
        <w:rPr>
          <w:rFonts w:cstheme="minorHAnsi"/>
          <w:shd w:val="clear" w:color="auto" w:fill="FFFFFF"/>
        </w:rPr>
        <w:t>četrte</w:t>
      </w:r>
      <w:r w:rsidRPr="00555997">
        <w:rPr>
          <w:rFonts w:cstheme="minorHAnsi"/>
          <w:shd w:val="clear" w:color="auto" w:fill="FFFFFF"/>
        </w:rPr>
        <w:t xml:space="preserve"> ravni.</w:t>
      </w:r>
    </w:p>
    <w:p w14:paraId="03B609FF" w14:textId="77777777" w:rsidR="002B091B" w:rsidRPr="00555997" w:rsidRDefault="002B091B" w:rsidP="009E3B86">
      <w:pPr>
        <w:spacing w:after="0"/>
        <w:rPr>
          <w:rFonts w:cstheme="minorHAnsi"/>
          <w:shd w:val="clear" w:color="auto" w:fill="FFFFFF"/>
        </w:rPr>
      </w:pPr>
    </w:p>
    <w:p w14:paraId="79AA3E9F" w14:textId="51097DF1" w:rsidR="002B091B" w:rsidRPr="00555997" w:rsidRDefault="002B091B" w:rsidP="009E3B86">
      <w:pPr>
        <w:spacing w:after="0"/>
        <w:rPr>
          <w:rFonts w:cstheme="minorHAnsi"/>
          <w:shd w:val="clear" w:color="auto" w:fill="FFFFFF"/>
        </w:rPr>
      </w:pPr>
      <w:r w:rsidRPr="00555997">
        <w:rPr>
          <w:rFonts w:cstheme="minorHAnsi"/>
          <w:shd w:val="clear" w:color="auto" w:fill="FFFFFF"/>
        </w:rPr>
        <w:t>(</w:t>
      </w:r>
      <w:r w:rsidR="00AF6DAC">
        <w:rPr>
          <w:rFonts w:cstheme="minorHAnsi"/>
          <w:shd w:val="clear" w:color="auto" w:fill="FFFFFF"/>
        </w:rPr>
        <w:t>8</w:t>
      </w:r>
      <w:r w:rsidRPr="00555997">
        <w:rPr>
          <w:rFonts w:cstheme="minorHAnsi"/>
          <w:shd w:val="clear" w:color="auto" w:fill="FFFFFF"/>
        </w:rPr>
        <w:t xml:space="preserve">) Vpetost v naravne sisteme Alp, Dinaridov </w:t>
      </w:r>
      <w:r w:rsidR="00F025E5" w:rsidRPr="00555997">
        <w:rPr>
          <w:rFonts w:cstheme="minorHAnsi"/>
          <w:shd w:val="clear" w:color="auto" w:fill="FFFFFF"/>
        </w:rPr>
        <w:t>in</w:t>
      </w:r>
      <w:r w:rsidRPr="00555997">
        <w:rPr>
          <w:rFonts w:cstheme="minorHAnsi"/>
          <w:shd w:val="clear" w:color="auto" w:fill="FFFFFF"/>
        </w:rPr>
        <w:t xml:space="preserve"> povodij Donave </w:t>
      </w:r>
      <w:r w:rsidR="00F025E5" w:rsidRPr="00555997">
        <w:rPr>
          <w:rFonts w:cstheme="minorHAnsi"/>
          <w:shd w:val="clear" w:color="auto" w:fill="FFFFFF"/>
        </w:rPr>
        <w:t>ter</w:t>
      </w:r>
      <w:r w:rsidRPr="00555997">
        <w:rPr>
          <w:rFonts w:cstheme="minorHAnsi"/>
          <w:shd w:val="clear" w:color="auto" w:fill="FFFFFF"/>
        </w:rPr>
        <w:t xml:space="preserve"> Jadranskega morja koncept </w:t>
      </w:r>
      <w:r w:rsidR="006F5700">
        <w:rPr>
          <w:rFonts w:cstheme="minorHAnsi"/>
          <w:shd w:val="clear" w:color="auto" w:fill="FFFFFF"/>
        </w:rPr>
        <w:t>obravnava</w:t>
      </w:r>
      <w:r w:rsidRPr="00555997">
        <w:rPr>
          <w:rFonts w:cstheme="minorHAnsi"/>
          <w:shd w:val="clear" w:color="auto" w:fill="FFFFFF"/>
        </w:rPr>
        <w:t xml:space="preserve"> s povezovanjem zelene infrastrukture v Sloveniji </w:t>
      </w:r>
      <w:r w:rsidR="00F025E5" w:rsidRPr="00555997">
        <w:rPr>
          <w:rFonts w:cstheme="minorHAnsi"/>
          <w:shd w:val="clear" w:color="auto" w:fill="FFFFFF"/>
        </w:rPr>
        <w:t xml:space="preserve">in </w:t>
      </w:r>
      <w:r w:rsidRPr="00555997">
        <w:rPr>
          <w:rFonts w:cstheme="minorHAnsi"/>
          <w:shd w:val="clear" w:color="auto" w:fill="FFFFFF"/>
        </w:rPr>
        <w:t>v sosednjih državah.</w:t>
      </w:r>
    </w:p>
    <w:p w14:paraId="2716D084" w14:textId="77777777" w:rsidR="00D60D46" w:rsidRPr="00AA7B19" w:rsidRDefault="00D60D46" w:rsidP="009E3B86">
      <w:pPr>
        <w:pStyle w:val="Naslov2"/>
        <w:spacing w:before="0" w:after="0"/>
        <w:rPr>
          <w:rFonts w:cstheme="minorHAnsi"/>
          <w:sz w:val="20"/>
          <w:szCs w:val="20"/>
        </w:rPr>
      </w:pPr>
      <w:bookmarkStart w:id="49" w:name="_Toc48043120"/>
      <w:bookmarkStart w:id="50" w:name="_Toc99113966"/>
      <w:bookmarkStart w:id="51" w:name="_Toc101424579"/>
    </w:p>
    <w:p w14:paraId="13314271" w14:textId="3722170B" w:rsidR="002B091B" w:rsidRPr="00133D8E" w:rsidRDefault="002B091B" w:rsidP="009E3B86">
      <w:pPr>
        <w:pStyle w:val="Naslov2"/>
        <w:spacing w:before="0" w:after="0"/>
        <w:rPr>
          <w:rFonts w:cstheme="minorHAnsi"/>
        </w:rPr>
      </w:pPr>
      <w:r w:rsidRPr="00133D8E">
        <w:rPr>
          <w:rFonts w:cstheme="minorHAnsi"/>
        </w:rPr>
        <w:t>4.1</w:t>
      </w:r>
      <w:r w:rsidRPr="00133D8E">
        <w:rPr>
          <w:rFonts w:cstheme="minorHAnsi"/>
        </w:rPr>
        <w:tab/>
      </w:r>
      <w:r w:rsidR="00C8166A">
        <w:rPr>
          <w:rFonts w:cstheme="minorHAnsi"/>
        </w:rPr>
        <w:t xml:space="preserve"> </w:t>
      </w:r>
      <w:r w:rsidR="0020009F" w:rsidRPr="00133D8E">
        <w:rPr>
          <w:rFonts w:cstheme="minorHAnsi"/>
        </w:rPr>
        <w:t>R</w:t>
      </w:r>
      <w:r w:rsidRPr="00133D8E">
        <w:rPr>
          <w:rFonts w:cstheme="minorHAnsi"/>
        </w:rPr>
        <w:t>azvojni koridorji in vstopne točke</w:t>
      </w:r>
      <w:bookmarkEnd w:id="49"/>
      <w:bookmarkEnd w:id="50"/>
      <w:bookmarkEnd w:id="51"/>
    </w:p>
    <w:p w14:paraId="63CE9315" w14:textId="057EB084" w:rsidR="002B091B" w:rsidRPr="00555997" w:rsidRDefault="002B091B" w:rsidP="009E3B86">
      <w:pPr>
        <w:spacing w:after="0"/>
        <w:rPr>
          <w:rFonts w:cstheme="minorHAnsi"/>
        </w:rPr>
      </w:pPr>
      <w:r w:rsidRPr="00555997">
        <w:rPr>
          <w:rFonts w:cstheme="minorHAnsi"/>
          <w:shd w:val="clear" w:color="auto" w:fill="FFFFFF"/>
        </w:rPr>
        <w:t xml:space="preserve">(1) Razvojni koridorji in vstopne točke Sloveniji omogočajo vpetost in povezanost z ozemlji </w:t>
      </w:r>
      <w:r w:rsidR="001911F0">
        <w:rPr>
          <w:rFonts w:cstheme="minorHAnsi"/>
          <w:shd w:val="clear" w:color="auto" w:fill="FFFFFF"/>
        </w:rPr>
        <w:t>zunaj</w:t>
      </w:r>
      <w:r w:rsidR="001911F0" w:rsidRPr="00555997">
        <w:rPr>
          <w:rFonts w:cstheme="minorHAnsi"/>
          <w:shd w:val="clear" w:color="auto" w:fill="FFFFFF"/>
        </w:rPr>
        <w:t xml:space="preserve"> </w:t>
      </w:r>
      <w:r w:rsidRPr="00555997">
        <w:rPr>
          <w:rFonts w:cstheme="minorHAnsi"/>
          <w:shd w:val="clear" w:color="auto" w:fill="FFFFFF"/>
        </w:rPr>
        <w:t>meja držav</w:t>
      </w:r>
      <w:r w:rsidRPr="00555997">
        <w:rPr>
          <w:rFonts w:cstheme="minorHAnsi"/>
        </w:rPr>
        <w:t xml:space="preserve">, s tem pa tudi vključevanje v makroregionalne in čezmejne povezave </w:t>
      </w:r>
      <w:r w:rsidR="001911F0">
        <w:rPr>
          <w:rFonts w:cstheme="minorHAnsi"/>
        </w:rPr>
        <w:t>ter</w:t>
      </w:r>
      <w:r w:rsidRPr="00555997">
        <w:rPr>
          <w:rFonts w:cstheme="minorHAnsi"/>
        </w:rPr>
        <w:t xml:space="preserve"> krepitev konkurenčnosti slovenskih mest in prostora v evropskem urbanem omrežju. </w:t>
      </w:r>
    </w:p>
    <w:p w14:paraId="314A0C8E" w14:textId="77777777" w:rsidR="00D60D46" w:rsidRDefault="00D60D46" w:rsidP="009E3B86">
      <w:pPr>
        <w:autoSpaceDE w:val="0"/>
        <w:autoSpaceDN w:val="0"/>
        <w:adjustRightInd w:val="0"/>
        <w:spacing w:after="0"/>
        <w:rPr>
          <w:rFonts w:cstheme="minorHAnsi"/>
          <w:shd w:val="clear" w:color="auto" w:fill="FFFFFF"/>
        </w:rPr>
      </w:pPr>
    </w:p>
    <w:p w14:paraId="06ED8904" w14:textId="56363957" w:rsidR="002B091B" w:rsidRPr="00555997" w:rsidRDefault="002B091B" w:rsidP="009E3B86">
      <w:pPr>
        <w:autoSpaceDE w:val="0"/>
        <w:autoSpaceDN w:val="0"/>
        <w:adjustRightInd w:val="0"/>
        <w:spacing w:after="0"/>
        <w:rPr>
          <w:rFonts w:cstheme="minorHAnsi"/>
          <w:shd w:val="clear" w:color="auto" w:fill="FFFFFF"/>
        </w:rPr>
      </w:pPr>
      <w:r w:rsidRPr="00555997">
        <w:rPr>
          <w:rFonts w:cstheme="minorHAnsi"/>
          <w:shd w:val="clear" w:color="auto" w:fill="FFFFFF"/>
        </w:rPr>
        <w:t xml:space="preserve">(2) Slovenija kot del velikih evropskih geografskih regij prevzema aktivno vlogo v makroregionalnem in čezmejnem povezovanju. S tem krepi svojo vlogo in skrbi za reševanje skupnih vprašanj, zlasti glede reševanja razvojnih izzivov na hribovitih in gorskih območjih, ki demografsko in gospodarsko stagnirajo ali se krčijo. Kot enakovreden partner bo krepila obmejna mesta in druga urbana naselja </w:t>
      </w:r>
      <w:r w:rsidR="001911F0">
        <w:rPr>
          <w:rFonts w:cstheme="minorHAnsi"/>
          <w:shd w:val="clear" w:color="auto" w:fill="FFFFFF"/>
        </w:rPr>
        <w:t>ter</w:t>
      </w:r>
      <w:r w:rsidR="001911F0" w:rsidRPr="00555997">
        <w:rPr>
          <w:rFonts w:cstheme="minorHAnsi"/>
          <w:shd w:val="clear" w:color="auto" w:fill="FFFFFF"/>
        </w:rPr>
        <w:t xml:space="preserve"> </w:t>
      </w:r>
      <w:r w:rsidRPr="00555997">
        <w:rPr>
          <w:rFonts w:cstheme="minorHAnsi"/>
          <w:shd w:val="clear" w:color="auto" w:fill="FFFFFF"/>
        </w:rPr>
        <w:t>oblikovala čezmejna urbana območja (Maribor–Gradec (A), Nova Gorica–Gorica (I), Koper–Trst (I), Novo mesto</w:t>
      </w:r>
      <w:r w:rsidR="001911F0">
        <w:rPr>
          <w:rFonts w:cstheme="minorHAnsi"/>
          <w:shd w:val="clear" w:color="auto" w:fill="FFFFFF"/>
        </w:rPr>
        <w:t>–</w:t>
      </w:r>
      <w:r w:rsidRPr="00555997">
        <w:rPr>
          <w:rFonts w:cstheme="minorHAnsi"/>
          <w:shd w:val="clear" w:color="auto" w:fill="FFFFFF"/>
        </w:rPr>
        <w:t xml:space="preserve">Krško–Brežice– Samobor </w:t>
      </w:r>
      <w:r w:rsidR="0060238B" w:rsidRPr="00555997">
        <w:rPr>
          <w:rFonts w:cstheme="minorHAnsi"/>
          <w:shd w:val="clear" w:color="auto" w:fill="FFFFFF"/>
        </w:rPr>
        <w:t>(H</w:t>
      </w:r>
      <w:r w:rsidR="00C524E6">
        <w:rPr>
          <w:rFonts w:cstheme="minorHAnsi"/>
          <w:shd w:val="clear" w:color="auto" w:fill="FFFFFF"/>
        </w:rPr>
        <w:t>R</w:t>
      </w:r>
      <w:r w:rsidR="0060238B" w:rsidRPr="00555997">
        <w:rPr>
          <w:rFonts w:cstheme="minorHAnsi"/>
          <w:shd w:val="clear" w:color="auto" w:fill="FFFFFF"/>
        </w:rPr>
        <w:t>)</w:t>
      </w:r>
      <w:r w:rsidRPr="00555997">
        <w:rPr>
          <w:rFonts w:cstheme="minorHAnsi"/>
          <w:shd w:val="clear" w:color="auto" w:fill="FFFFFF"/>
        </w:rPr>
        <w:t>–Zagreb (H</w:t>
      </w:r>
      <w:r w:rsidR="00C524E6">
        <w:rPr>
          <w:rFonts w:cstheme="minorHAnsi"/>
          <w:shd w:val="clear" w:color="auto" w:fill="FFFFFF"/>
        </w:rPr>
        <w:t>R</w:t>
      </w:r>
      <w:r w:rsidRPr="00555997">
        <w:rPr>
          <w:rFonts w:cstheme="minorHAnsi"/>
          <w:shd w:val="clear" w:color="auto" w:fill="FFFFFF"/>
        </w:rPr>
        <w:t>), Ilirska Bistrica–Reka (H</w:t>
      </w:r>
      <w:r w:rsidR="00C524E6">
        <w:rPr>
          <w:rFonts w:cstheme="minorHAnsi"/>
          <w:shd w:val="clear" w:color="auto" w:fill="FFFFFF"/>
        </w:rPr>
        <w:t>R</w:t>
      </w:r>
      <w:r w:rsidRPr="00555997">
        <w:rPr>
          <w:rFonts w:cstheme="minorHAnsi"/>
          <w:shd w:val="clear" w:color="auto" w:fill="FFFFFF"/>
        </w:rPr>
        <w:t>), Gornja Radgona–Radgona (A), Jesenice</w:t>
      </w:r>
      <w:r w:rsidR="001911F0">
        <w:rPr>
          <w:rFonts w:cstheme="minorHAnsi"/>
          <w:shd w:val="clear" w:color="auto" w:fill="FFFFFF"/>
        </w:rPr>
        <w:t>–</w:t>
      </w:r>
      <w:r w:rsidRPr="00555997">
        <w:rPr>
          <w:rFonts w:cstheme="minorHAnsi"/>
          <w:shd w:val="clear" w:color="auto" w:fill="FFFFFF"/>
        </w:rPr>
        <w:t>Beljak (A)/Trbiž (I)). Tako bo povečala čezmejni vpliv slovenskih obmejnih območij, hkrati pa bo uravnotežila</w:t>
      </w:r>
      <w:r w:rsidR="0060238B" w:rsidRPr="00555997">
        <w:rPr>
          <w:rFonts w:cstheme="minorHAnsi"/>
          <w:shd w:val="clear" w:color="auto" w:fill="FFFFFF"/>
        </w:rPr>
        <w:t xml:space="preserve"> asimetrični </w:t>
      </w:r>
      <w:r w:rsidRPr="00555997">
        <w:rPr>
          <w:rFonts w:cstheme="minorHAnsi"/>
          <w:shd w:val="clear" w:color="auto" w:fill="FFFFFF"/>
        </w:rPr>
        <w:t xml:space="preserve">vpliv sosednjih mest na čezmejni ravni. Za reševanje skupnih čezmejnih </w:t>
      </w:r>
      <w:r w:rsidR="001911F0">
        <w:rPr>
          <w:rFonts w:cstheme="minorHAnsi"/>
          <w:shd w:val="clear" w:color="auto" w:fill="FFFFFF"/>
        </w:rPr>
        <w:t>teža</w:t>
      </w:r>
      <w:r w:rsidRPr="00555997">
        <w:rPr>
          <w:rFonts w:cstheme="minorHAnsi"/>
          <w:shd w:val="clear" w:color="auto" w:fill="FFFFFF"/>
        </w:rPr>
        <w:t>v in razvojnih izzivov bo podprla oblikovanje skupnih razvojnih programov in projektov. Prednostno bo podpirala ustanovitev tistih čezmejnih združenj, ki udejanjajo prostorske cilje in pr</w:t>
      </w:r>
      <w:r w:rsidR="001911F0">
        <w:rPr>
          <w:rFonts w:cstheme="minorHAnsi"/>
          <w:shd w:val="clear" w:color="auto" w:fill="FFFFFF"/>
        </w:rPr>
        <w:t>ednostne nalog</w:t>
      </w:r>
      <w:r w:rsidRPr="00555997">
        <w:rPr>
          <w:rFonts w:cstheme="minorHAnsi"/>
          <w:shd w:val="clear" w:color="auto" w:fill="FFFFFF"/>
        </w:rPr>
        <w:t xml:space="preserve">e </w:t>
      </w:r>
      <w:r w:rsidR="001911F0">
        <w:rPr>
          <w:rFonts w:cstheme="minorHAnsi"/>
          <w:shd w:val="clear" w:color="auto" w:fill="FFFFFF"/>
        </w:rPr>
        <w:t>iz s</w:t>
      </w:r>
      <w:r w:rsidRPr="00555997">
        <w:rPr>
          <w:rFonts w:cstheme="minorHAnsi"/>
          <w:shd w:val="clear" w:color="auto" w:fill="FFFFFF"/>
        </w:rPr>
        <w:t>trategije.</w:t>
      </w:r>
    </w:p>
    <w:p w14:paraId="61ADFFA5" w14:textId="77777777" w:rsidR="002B091B" w:rsidRPr="00555997" w:rsidRDefault="002B091B" w:rsidP="009E3B86">
      <w:pPr>
        <w:spacing w:after="0"/>
        <w:rPr>
          <w:rFonts w:cstheme="minorHAnsi"/>
        </w:rPr>
      </w:pPr>
    </w:p>
    <w:p w14:paraId="6B3548B0" w14:textId="77777777" w:rsidR="00445B04" w:rsidRPr="00555997" w:rsidRDefault="002B091B" w:rsidP="009E3B86">
      <w:pPr>
        <w:spacing w:after="0"/>
        <w:rPr>
          <w:rFonts w:cstheme="minorHAnsi"/>
        </w:rPr>
      </w:pPr>
      <w:r w:rsidRPr="00555997">
        <w:rPr>
          <w:rFonts w:cstheme="minorHAnsi"/>
        </w:rPr>
        <w:t>(3) V skladu s konceptom prostorskega razvoja bo Slovenija skrbela za učinkovito umeščenost</w:t>
      </w:r>
      <w:r w:rsidR="00374698" w:rsidRPr="00555997">
        <w:rPr>
          <w:rFonts w:cstheme="minorHAnsi"/>
        </w:rPr>
        <w:t xml:space="preserve"> svoje</w:t>
      </w:r>
      <w:r w:rsidRPr="00555997">
        <w:rPr>
          <w:rFonts w:cstheme="minorHAnsi"/>
        </w:rPr>
        <w:t xml:space="preserve"> gospodarske javne infrastrukture v evropska infrastrukturna omrežja. Z razvojem prometne in druge gospodarske javne infrastrukture bo ustvarjala možnosti za uveljavitev primerjalnih prednosti slovenskega prostora.</w:t>
      </w:r>
    </w:p>
    <w:p w14:paraId="03B7E80E" w14:textId="77777777" w:rsidR="00D419F4" w:rsidRDefault="00D419F4" w:rsidP="009E3B86">
      <w:pPr>
        <w:spacing w:after="0"/>
        <w:rPr>
          <w:rFonts w:cstheme="minorHAnsi"/>
        </w:rPr>
      </w:pPr>
    </w:p>
    <w:p w14:paraId="2C6627FC" w14:textId="0C22FF69" w:rsidR="00D419F4" w:rsidRDefault="00760A18" w:rsidP="009E3B86">
      <w:pPr>
        <w:spacing w:after="0"/>
        <w:rPr>
          <w:rFonts w:cstheme="minorHAnsi"/>
        </w:rPr>
      </w:pPr>
      <w:r>
        <w:rPr>
          <w:rFonts w:cstheme="minorHAnsi"/>
          <w:noProof/>
          <w:lang w:eastAsia="sl-SI"/>
        </w:rPr>
        <w:lastRenderedPageBreak/>
        <w:drawing>
          <wp:inline distT="0" distB="0" distL="0" distR="0" wp14:anchorId="35AD25BA" wp14:editId="4A3232D3">
            <wp:extent cx="5972809" cy="4209867"/>
            <wp:effectExtent l="0" t="0" r="0" b="63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2809" cy="4209867"/>
                    </a:xfrm>
                    <a:prstGeom prst="rect">
                      <a:avLst/>
                    </a:prstGeom>
                  </pic:spPr>
                </pic:pic>
              </a:graphicData>
            </a:graphic>
          </wp:inline>
        </w:drawing>
      </w:r>
    </w:p>
    <w:p w14:paraId="63553AC7" w14:textId="77777777" w:rsidR="00B855E5" w:rsidRDefault="00B855E5" w:rsidP="009E3B86">
      <w:pPr>
        <w:spacing w:after="0"/>
        <w:rPr>
          <w:rFonts w:cstheme="minorHAnsi"/>
        </w:rPr>
      </w:pPr>
    </w:p>
    <w:p w14:paraId="1C1D4DEA" w14:textId="58BFA971" w:rsidR="002B091B" w:rsidRPr="00555997" w:rsidRDefault="002B091B" w:rsidP="009E3B86">
      <w:pPr>
        <w:spacing w:after="0"/>
        <w:rPr>
          <w:rFonts w:cstheme="minorHAnsi"/>
        </w:rPr>
      </w:pPr>
      <w:bookmarkStart w:id="52" w:name="_Hlk130889731"/>
      <w:r w:rsidRPr="00555997">
        <w:rPr>
          <w:rFonts w:cstheme="minorHAnsi"/>
        </w:rPr>
        <w:t>(4) Gospodarska javna infrastruktura je obravnavana kot del evropskih infrastrukturnih omrežij, del jedrnega in celovitega omrežja</w:t>
      </w:r>
      <w:r w:rsidR="00C524E6" w:rsidRPr="00C524E6">
        <w:rPr>
          <w:rFonts w:cstheme="minorHAnsi"/>
        </w:rPr>
        <w:t xml:space="preserve"> </w:t>
      </w:r>
      <w:r w:rsidR="00C524E6" w:rsidRPr="00555997">
        <w:rPr>
          <w:rFonts w:cstheme="minorHAnsi"/>
        </w:rPr>
        <w:t>TEN-T</w:t>
      </w:r>
      <w:r w:rsidR="004B5423">
        <w:rPr>
          <w:rFonts w:cstheme="minorHAnsi"/>
        </w:rPr>
        <w:t xml:space="preserve">, </w:t>
      </w:r>
      <w:r w:rsidRPr="00555997">
        <w:rPr>
          <w:rFonts w:cstheme="minorHAnsi"/>
        </w:rPr>
        <w:t>evropskih prometnih koridorjev</w:t>
      </w:r>
      <w:r w:rsidR="009A554C">
        <w:rPr>
          <w:rFonts w:cstheme="minorHAnsi"/>
        </w:rPr>
        <w:t xml:space="preserve"> </w:t>
      </w:r>
      <w:r w:rsidR="004B5423">
        <w:rPr>
          <w:rFonts w:cstheme="minorHAnsi"/>
        </w:rPr>
        <w:t>(</w:t>
      </w:r>
      <w:r w:rsidR="009A554C">
        <w:rPr>
          <w:rFonts w:cstheme="minorHAnsi"/>
        </w:rPr>
        <w:t>S</w:t>
      </w:r>
      <w:r w:rsidRPr="00555997">
        <w:rPr>
          <w:rFonts w:cstheme="minorHAnsi"/>
        </w:rPr>
        <w:t>redozemsk</w:t>
      </w:r>
      <w:r w:rsidR="004B5423">
        <w:rPr>
          <w:rFonts w:cstheme="minorHAnsi"/>
        </w:rPr>
        <w:t>i</w:t>
      </w:r>
      <w:r w:rsidRPr="00555997">
        <w:rPr>
          <w:rFonts w:cstheme="minorHAnsi"/>
        </w:rPr>
        <w:t xml:space="preserve"> koridor in </w:t>
      </w:r>
      <w:r w:rsidR="00413BEB">
        <w:rPr>
          <w:rFonts w:cstheme="minorHAnsi"/>
        </w:rPr>
        <w:t>koridor Baltik-Jadran</w:t>
      </w:r>
      <w:r w:rsidR="004B5423">
        <w:rPr>
          <w:rFonts w:cstheme="minorHAnsi"/>
        </w:rPr>
        <w:t>) in konkurenčnih tovornih koridorjev – RFC (</w:t>
      </w:r>
      <w:r w:rsidR="00436996">
        <w:rPr>
          <w:rFonts w:cstheme="minorHAnsi"/>
        </w:rPr>
        <w:t>Alpsko-</w:t>
      </w:r>
      <w:r w:rsidR="009A554C">
        <w:rPr>
          <w:rFonts w:cstheme="minorHAnsi"/>
        </w:rPr>
        <w:t>z</w:t>
      </w:r>
      <w:r w:rsidR="00436996">
        <w:rPr>
          <w:rFonts w:cstheme="minorHAnsi"/>
        </w:rPr>
        <w:t>ahodno</w:t>
      </w:r>
      <w:r w:rsidR="009A554C">
        <w:rPr>
          <w:rFonts w:cstheme="minorHAnsi"/>
        </w:rPr>
        <w:t xml:space="preserve"> </w:t>
      </w:r>
      <w:r w:rsidR="00436996">
        <w:rPr>
          <w:rFonts w:cstheme="minorHAnsi"/>
        </w:rPr>
        <w:t>balkansk</w:t>
      </w:r>
      <w:r w:rsidR="004B5423">
        <w:rPr>
          <w:rFonts w:cstheme="minorHAnsi"/>
        </w:rPr>
        <w:t>i</w:t>
      </w:r>
      <w:r w:rsidR="00436996">
        <w:rPr>
          <w:rFonts w:cstheme="minorHAnsi"/>
        </w:rPr>
        <w:t xml:space="preserve"> in Jantarn</w:t>
      </w:r>
      <w:r w:rsidR="004B5423">
        <w:rPr>
          <w:rFonts w:cstheme="minorHAnsi"/>
        </w:rPr>
        <w:t>i)</w:t>
      </w:r>
      <w:r w:rsidRPr="00555997">
        <w:rPr>
          <w:rFonts w:cstheme="minorHAnsi"/>
        </w:rPr>
        <w:t xml:space="preserve">. Poleg </w:t>
      </w:r>
      <w:r w:rsidR="00AB2317">
        <w:rPr>
          <w:rFonts w:cstheme="minorHAnsi"/>
        </w:rPr>
        <w:t>več</w:t>
      </w:r>
      <w:r w:rsidRPr="00555997">
        <w:rPr>
          <w:rFonts w:cstheme="minorHAnsi"/>
        </w:rPr>
        <w:t xml:space="preserve">modalnih prometnih osi so del jedrnega omrežja </w:t>
      </w:r>
      <w:r w:rsidR="005C3395" w:rsidRPr="00555997">
        <w:rPr>
          <w:rFonts w:cstheme="minorHAnsi"/>
        </w:rPr>
        <w:t>TEN-T</w:t>
      </w:r>
      <w:r w:rsidRPr="00555997">
        <w:rPr>
          <w:rFonts w:cstheme="minorHAnsi"/>
        </w:rPr>
        <w:t xml:space="preserve"> še urbano vozlišče Ljubljana in</w:t>
      </w:r>
      <w:r w:rsidR="00AB2317">
        <w:rPr>
          <w:rFonts w:cstheme="minorHAnsi"/>
        </w:rPr>
        <w:t xml:space="preserve"> več</w:t>
      </w:r>
      <w:r w:rsidRPr="00555997">
        <w:rPr>
          <w:rFonts w:cstheme="minorHAnsi"/>
        </w:rPr>
        <w:t>modalna logistična platforma Ljubljana, jedrno pristanišče Koper (s povezavo na pomorske prometne povezave), jedrn</w:t>
      </w:r>
      <w:r w:rsidR="003D6C64">
        <w:rPr>
          <w:rFonts w:cstheme="minorHAnsi"/>
        </w:rPr>
        <w:t>a letališča za mednarodni zračni promet,</w:t>
      </w:r>
      <w:r w:rsidRPr="00555997">
        <w:rPr>
          <w:rFonts w:cstheme="minorHAnsi"/>
        </w:rPr>
        <w:t xml:space="preserve"> </w:t>
      </w:r>
      <w:r w:rsidR="001911F0">
        <w:rPr>
          <w:rFonts w:cstheme="minorHAnsi"/>
        </w:rPr>
        <w:t>L</w:t>
      </w:r>
      <w:r w:rsidRPr="00555997">
        <w:rPr>
          <w:rFonts w:cstheme="minorHAnsi"/>
        </w:rPr>
        <w:t>etališče Jožeta Pučnika Ljubljana</w:t>
      </w:r>
      <w:r w:rsidR="00A127C3">
        <w:rPr>
          <w:rFonts w:cstheme="minorHAnsi"/>
        </w:rPr>
        <w:t>.</w:t>
      </w:r>
      <w:r w:rsidRPr="00555997">
        <w:rPr>
          <w:rFonts w:cstheme="minorHAnsi"/>
        </w:rPr>
        <w:t xml:space="preserve"> </w:t>
      </w:r>
      <w:r w:rsidR="00A127C3">
        <w:rPr>
          <w:rFonts w:cstheme="minorHAnsi"/>
        </w:rPr>
        <w:t xml:space="preserve">Na </w:t>
      </w:r>
      <w:r w:rsidR="004B5423">
        <w:rPr>
          <w:rFonts w:cstheme="minorHAnsi"/>
        </w:rPr>
        <w:t xml:space="preserve">razširjeno jedrno </w:t>
      </w:r>
      <w:r w:rsidR="00A127C3">
        <w:rPr>
          <w:rFonts w:cstheme="minorHAnsi"/>
        </w:rPr>
        <w:t xml:space="preserve">omrežje TEN-T se navezujejo </w:t>
      </w:r>
      <w:r w:rsidR="004B5423">
        <w:rPr>
          <w:rFonts w:cstheme="minorHAnsi"/>
        </w:rPr>
        <w:t>tudi železniški in avtocestni odsek Ljubljana-Jesenice,</w:t>
      </w:r>
      <w:r w:rsidR="00A127C3">
        <w:rPr>
          <w:rFonts w:cstheme="minorHAnsi"/>
        </w:rPr>
        <w:t xml:space="preserve"> </w:t>
      </w:r>
      <w:r w:rsidR="001911F0">
        <w:rPr>
          <w:rFonts w:cstheme="minorHAnsi"/>
        </w:rPr>
        <w:t>L</w:t>
      </w:r>
      <w:r w:rsidRPr="00555997">
        <w:rPr>
          <w:rFonts w:cstheme="minorHAnsi"/>
        </w:rPr>
        <w:t xml:space="preserve">etališče Edvarda Rusjana Maribor in </w:t>
      </w:r>
      <w:r w:rsidR="001911F0">
        <w:rPr>
          <w:rFonts w:cstheme="minorHAnsi"/>
        </w:rPr>
        <w:t>L</w:t>
      </w:r>
      <w:r w:rsidRPr="00555997">
        <w:rPr>
          <w:rFonts w:cstheme="minorHAnsi"/>
        </w:rPr>
        <w:t xml:space="preserve">etališče Portorož, avtocestna povezava Ptuj–Gruškovje, železniški odsek </w:t>
      </w:r>
      <w:r w:rsidR="00A127C3">
        <w:rPr>
          <w:rFonts w:cstheme="minorHAnsi"/>
        </w:rPr>
        <w:t xml:space="preserve">Pivka – Ilirska Bistrica, </w:t>
      </w:r>
      <w:r w:rsidRPr="00555997">
        <w:rPr>
          <w:rFonts w:cstheme="minorHAnsi"/>
        </w:rPr>
        <w:t>avtocestni odsek Postojna</w:t>
      </w:r>
      <w:r w:rsidR="001911F0">
        <w:rPr>
          <w:rFonts w:cstheme="minorHAnsi"/>
        </w:rPr>
        <w:t>–</w:t>
      </w:r>
      <w:r w:rsidRPr="00555997">
        <w:rPr>
          <w:rFonts w:cstheme="minorHAnsi"/>
        </w:rPr>
        <w:t>Ilirska Bistrica</w:t>
      </w:r>
      <w:r w:rsidR="00DF5928">
        <w:rPr>
          <w:rFonts w:cstheme="minorHAnsi"/>
        </w:rPr>
        <w:t>-Jelšane</w:t>
      </w:r>
      <w:r w:rsidR="00A127C3">
        <w:rPr>
          <w:rFonts w:cstheme="minorHAnsi"/>
        </w:rPr>
        <w:t xml:space="preserve"> ter železniški oziroma cestni odsek</w:t>
      </w:r>
      <w:r w:rsidRPr="00555997">
        <w:rPr>
          <w:rFonts w:cstheme="minorHAnsi"/>
        </w:rPr>
        <w:t xml:space="preserve"> Ormož–Središče ob Dravi</w:t>
      </w:r>
      <w:bookmarkEnd w:id="52"/>
      <w:r w:rsidRPr="00555997">
        <w:rPr>
          <w:rFonts w:cstheme="minorHAnsi"/>
        </w:rPr>
        <w:t>.</w:t>
      </w:r>
    </w:p>
    <w:p w14:paraId="4232818E" w14:textId="77777777" w:rsidR="009F553F" w:rsidRDefault="009F553F" w:rsidP="009E3B86">
      <w:pPr>
        <w:spacing w:after="0"/>
        <w:rPr>
          <w:rFonts w:cstheme="minorHAnsi"/>
        </w:rPr>
      </w:pPr>
    </w:p>
    <w:p w14:paraId="3ED5BCE5" w14:textId="6AFE8B4A" w:rsidR="002B091B" w:rsidRPr="00555997" w:rsidRDefault="002B091B" w:rsidP="009E3B86">
      <w:pPr>
        <w:spacing w:after="0"/>
        <w:rPr>
          <w:rFonts w:cstheme="minorHAnsi"/>
        </w:rPr>
      </w:pPr>
      <w:r w:rsidRPr="00555997">
        <w:rPr>
          <w:rFonts w:cstheme="minorHAnsi"/>
        </w:rPr>
        <w:t>(5) Na področju energetske infrastrukture koncept pred</w:t>
      </w:r>
      <w:r w:rsidR="00374698" w:rsidRPr="00555997">
        <w:rPr>
          <w:rFonts w:cstheme="minorHAnsi"/>
        </w:rPr>
        <w:t>v</w:t>
      </w:r>
      <w:r w:rsidRPr="00555997">
        <w:rPr>
          <w:rFonts w:cstheme="minorHAnsi"/>
        </w:rPr>
        <w:t>ideva celovito integracijo s sistemi sosednjih držav in pri tem strateško izkoriščanje ugodne lege države. S tem uresničuje pogoje za zanesljivost in prilagodljivost oskrbe, vključenost v enotni energetski trg EU, pa tudi za konkurenčno oskrbo uporabnikov v Sloveniji.</w:t>
      </w:r>
    </w:p>
    <w:p w14:paraId="00D06AB2" w14:textId="77777777" w:rsidR="00D60D46" w:rsidRPr="00AA7B19" w:rsidRDefault="00D60D46" w:rsidP="009E3B86">
      <w:pPr>
        <w:pStyle w:val="Naslov2"/>
        <w:spacing w:before="0" w:after="0"/>
        <w:rPr>
          <w:rFonts w:cstheme="minorHAnsi"/>
          <w:sz w:val="20"/>
          <w:szCs w:val="20"/>
        </w:rPr>
      </w:pPr>
      <w:bookmarkStart w:id="53" w:name="_Toc48043121"/>
      <w:bookmarkStart w:id="54" w:name="_Toc99113967"/>
      <w:bookmarkStart w:id="55" w:name="_Toc101424580"/>
    </w:p>
    <w:p w14:paraId="28BC6E44" w14:textId="20B6C7C6" w:rsidR="002B091B" w:rsidRPr="00133D8E" w:rsidRDefault="002B091B" w:rsidP="009E3B86">
      <w:pPr>
        <w:pStyle w:val="Naslov2"/>
        <w:spacing w:before="0" w:after="0"/>
        <w:rPr>
          <w:rFonts w:cstheme="minorHAnsi"/>
        </w:rPr>
      </w:pPr>
      <w:r w:rsidRPr="00133D8E">
        <w:rPr>
          <w:rFonts w:cstheme="minorHAnsi"/>
        </w:rPr>
        <w:t>4.2</w:t>
      </w:r>
      <w:r w:rsidRPr="00133D8E">
        <w:rPr>
          <w:rFonts w:cstheme="minorHAnsi"/>
        </w:rPr>
        <w:tab/>
      </w:r>
      <w:r w:rsidR="00C8166A">
        <w:rPr>
          <w:rFonts w:cstheme="minorHAnsi"/>
        </w:rPr>
        <w:t xml:space="preserve"> </w:t>
      </w:r>
      <w:r w:rsidRPr="00133D8E">
        <w:rPr>
          <w:rFonts w:cstheme="minorHAnsi"/>
        </w:rPr>
        <w:t>Policentrični urbani sistem</w:t>
      </w:r>
      <w:bookmarkEnd w:id="53"/>
      <w:bookmarkEnd w:id="54"/>
      <w:bookmarkEnd w:id="55"/>
    </w:p>
    <w:p w14:paraId="5FDEEEB5" w14:textId="265C7C31" w:rsidR="002B091B" w:rsidRPr="00555997" w:rsidRDefault="002B091B" w:rsidP="009E3B86">
      <w:pPr>
        <w:spacing w:after="0"/>
        <w:rPr>
          <w:rFonts w:cstheme="minorHAnsi"/>
          <w:shd w:val="clear" w:color="auto" w:fill="FFFFFF"/>
        </w:rPr>
      </w:pPr>
      <w:r w:rsidRPr="00555997">
        <w:rPr>
          <w:rFonts w:cstheme="minorHAnsi"/>
          <w:shd w:val="clear" w:color="auto" w:fill="FFFFFF"/>
        </w:rPr>
        <w:t xml:space="preserve">(1) Policentrični urbani sistem podpira racionalen </w:t>
      </w:r>
      <w:r w:rsidR="001911F0">
        <w:rPr>
          <w:rFonts w:cstheme="minorHAnsi"/>
          <w:shd w:val="clear" w:color="auto" w:fill="FFFFFF"/>
        </w:rPr>
        <w:t>in</w:t>
      </w:r>
      <w:r w:rsidRPr="00555997">
        <w:rPr>
          <w:rFonts w:cstheme="minorHAnsi"/>
          <w:shd w:val="clear" w:color="auto" w:fill="FFFFFF"/>
        </w:rPr>
        <w:t xml:space="preserve"> učinkovit prostorski razvoj, saj premišljeno organizira dejavnosti splošnega javnega in gospodarskega pomena. Tako omogoča izboljševanje privlačnosti in kakovosti bivanja v urbanih </w:t>
      </w:r>
      <w:r w:rsidR="00E076DD" w:rsidRPr="00555997">
        <w:rPr>
          <w:rFonts w:cstheme="minorHAnsi"/>
          <w:shd w:val="clear" w:color="auto" w:fill="FFFFFF"/>
        </w:rPr>
        <w:t>naseljih.</w:t>
      </w:r>
      <w:r w:rsidRPr="00555997">
        <w:rPr>
          <w:rFonts w:cstheme="minorHAnsi"/>
          <w:shd w:val="clear" w:color="auto" w:fill="FFFFFF"/>
        </w:rPr>
        <w:t xml:space="preserve"> </w:t>
      </w:r>
    </w:p>
    <w:p w14:paraId="067884F4" w14:textId="77777777" w:rsidR="002B091B" w:rsidRPr="00555997" w:rsidRDefault="002B091B" w:rsidP="009E3B86">
      <w:pPr>
        <w:spacing w:after="0"/>
        <w:rPr>
          <w:rFonts w:cstheme="minorHAnsi"/>
          <w:shd w:val="clear" w:color="auto" w:fill="FFFFFF"/>
        </w:rPr>
      </w:pPr>
    </w:p>
    <w:p w14:paraId="58912708" w14:textId="676B0EAB" w:rsidR="002B091B" w:rsidRPr="00555997" w:rsidRDefault="002B091B" w:rsidP="009E3B86">
      <w:pPr>
        <w:spacing w:after="0"/>
        <w:rPr>
          <w:rFonts w:cstheme="minorHAnsi"/>
          <w:shd w:val="clear" w:color="auto" w:fill="FFFFFF"/>
        </w:rPr>
      </w:pPr>
      <w:r w:rsidRPr="00555997">
        <w:rPr>
          <w:rFonts w:cstheme="minorHAnsi"/>
          <w:shd w:val="clear" w:color="auto" w:fill="FFFFFF"/>
        </w:rPr>
        <w:t xml:space="preserve">(2) V policentričnem urbanem sistemu so urbana naselja (središča) mrežno povezana, kar krepi njihovo vlogo in konkurenčnost v mednarodnem prostoru. Posledično se s tem zmanjšujejo pritiski pozidave in (avto)mobilnosti na </w:t>
      </w:r>
      <w:r w:rsidRPr="00555997">
        <w:rPr>
          <w:rFonts w:cstheme="minorHAnsi"/>
          <w:shd w:val="clear" w:color="auto" w:fill="FFFFFF"/>
        </w:rPr>
        <w:lastRenderedPageBreak/>
        <w:t>obseg in kakovost virov ter omogoča večj</w:t>
      </w:r>
      <w:r w:rsidR="005C3395">
        <w:rPr>
          <w:rFonts w:cstheme="minorHAnsi"/>
          <w:shd w:val="clear" w:color="auto" w:fill="FFFFFF"/>
        </w:rPr>
        <w:t>a</w:t>
      </w:r>
      <w:r w:rsidRPr="00555997">
        <w:rPr>
          <w:rFonts w:cstheme="minorHAnsi"/>
          <w:shd w:val="clear" w:color="auto" w:fill="FFFFFF"/>
        </w:rPr>
        <w:t xml:space="preserve"> urejenost prostorske strukture. V skladu s konceptom prostorskega razvoja bodo zeleni sistemi mest in regij zagotavljali kakovost bivanja v urbanem prostoru </w:t>
      </w:r>
      <w:r w:rsidR="005C3395">
        <w:rPr>
          <w:rFonts w:cstheme="minorHAnsi"/>
          <w:shd w:val="clear" w:color="auto" w:fill="FFFFFF"/>
        </w:rPr>
        <w:t>ter</w:t>
      </w:r>
      <w:r w:rsidR="005C3395" w:rsidRPr="00555997">
        <w:rPr>
          <w:rFonts w:cstheme="minorHAnsi"/>
          <w:shd w:val="clear" w:color="auto" w:fill="FFFFFF"/>
        </w:rPr>
        <w:t xml:space="preserve"> </w:t>
      </w:r>
      <w:r w:rsidRPr="00555997">
        <w:rPr>
          <w:rFonts w:cstheme="minorHAnsi"/>
          <w:shd w:val="clear" w:color="auto" w:fill="FFFFFF"/>
        </w:rPr>
        <w:t xml:space="preserve">prostorsko zaokroženost naselij z ločitvenimi zelenimi pasovi med njimi. Pri načrtovanju prostorskega razvoja bo eno od ključnih vodil skrb za prostorsko identiteto </w:t>
      </w:r>
      <w:r w:rsidR="002F5BC5">
        <w:rPr>
          <w:rFonts w:cstheme="minorHAnsi"/>
          <w:shd w:val="clear" w:color="auto" w:fill="FFFFFF"/>
        </w:rPr>
        <w:t>–</w:t>
      </w:r>
      <w:r w:rsidR="002F5BC5" w:rsidRPr="00555997">
        <w:rPr>
          <w:rFonts w:cstheme="minorHAnsi"/>
          <w:shd w:val="clear" w:color="auto" w:fill="FFFFFF"/>
        </w:rPr>
        <w:t xml:space="preserve"> </w:t>
      </w:r>
      <w:r w:rsidRPr="00555997">
        <w:rPr>
          <w:rFonts w:cstheme="minorHAnsi"/>
          <w:shd w:val="clear" w:color="auto" w:fill="FFFFFF"/>
        </w:rPr>
        <w:t>takšno, ki spoštuje naravne in kulturno pogojene sestavine prostora ter prispeva k likovno usklajeni zunanji in notranji podobi urbanih in podeželskih naselij ter krajine. Višj</w:t>
      </w:r>
      <w:r w:rsidR="0060238B" w:rsidRPr="00555997">
        <w:rPr>
          <w:rFonts w:cstheme="minorHAnsi"/>
          <w:shd w:val="clear" w:color="auto" w:fill="FFFFFF"/>
        </w:rPr>
        <w:t>a</w:t>
      </w:r>
      <w:r w:rsidRPr="00555997">
        <w:rPr>
          <w:rFonts w:cstheme="minorHAnsi"/>
          <w:shd w:val="clear" w:color="auto" w:fill="FFFFFF"/>
        </w:rPr>
        <w:t xml:space="preserve"> kakovost življenja na podeželju bo dosežena z ustrezno prostorsko razporeditvijo središč za enakovredno dostopnost storitev splošnega pomena </w:t>
      </w:r>
      <w:r w:rsidR="00FC2D33">
        <w:rPr>
          <w:rFonts w:cstheme="minorHAnsi"/>
          <w:shd w:val="clear" w:color="auto" w:fill="FFFFFF"/>
        </w:rPr>
        <w:t>na</w:t>
      </w:r>
      <w:r w:rsidR="00FC2D33" w:rsidRPr="00555997">
        <w:rPr>
          <w:rFonts w:cstheme="minorHAnsi"/>
          <w:shd w:val="clear" w:color="auto" w:fill="FFFFFF"/>
        </w:rPr>
        <w:t xml:space="preserve"> </w:t>
      </w:r>
      <w:r w:rsidRPr="00555997">
        <w:rPr>
          <w:rFonts w:cstheme="minorHAnsi"/>
          <w:shd w:val="clear" w:color="auto" w:fill="FFFFFF"/>
        </w:rPr>
        <w:t>odmaknjenih območj</w:t>
      </w:r>
      <w:r w:rsidR="00FC2D33">
        <w:rPr>
          <w:rFonts w:cstheme="minorHAnsi"/>
          <w:shd w:val="clear" w:color="auto" w:fill="FFFFFF"/>
        </w:rPr>
        <w:t>ih</w:t>
      </w:r>
      <w:r w:rsidRPr="00555997">
        <w:rPr>
          <w:rFonts w:cstheme="minorHAnsi"/>
          <w:shd w:val="clear" w:color="auto" w:fill="FFFFFF"/>
        </w:rPr>
        <w:t xml:space="preserve"> ter </w:t>
      </w:r>
      <w:r w:rsidR="002F5BC5">
        <w:rPr>
          <w:rFonts w:cstheme="minorHAnsi"/>
          <w:shd w:val="clear" w:color="auto" w:fill="FFFFFF"/>
        </w:rPr>
        <w:t>z</w:t>
      </w:r>
      <w:r w:rsidRPr="00555997">
        <w:rPr>
          <w:rFonts w:cstheme="minorHAnsi"/>
          <w:shd w:val="clear" w:color="auto" w:fill="FFFFFF"/>
        </w:rPr>
        <w:t xml:space="preserve"> uvedbo minimalnega standarda dostopnosti prek ustreznih infrastrukturnih povezav na osrednji slovenski in čezmejni prostor. Omrežje prometnih povezav (železniških, cestnih</w:t>
      </w:r>
      <w:r w:rsidR="00E076DD" w:rsidRPr="00555997">
        <w:rPr>
          <w:rFonts w:cstheme="minorHAnsi"/>
          <w:shd w:val="clear" w:color="auto" w:fill="FFFFFF"/>
        </w:rPr>
        <w:t>, pomorskih</w:t>
      </w:r>
      <w:r w:rsidRPr="00555997">
        <w:rPr>
          <w:rFonts w:cstheme="minorHAnsi"/>
          <w:shd w:val="clear" w:color="auto" w:fill="FFFFFF"/>
        </w:rPr>
        <w:t xml:space="preserve"> in kolesarskih) bo urbana središča povezalo v enotno policentrično omrežje in se z njim usklajeno razvijalo. Navzven bo funkcionalno navezano na evropsko prometno omrežje.</w:t>
      </w:r>
    </w:p>
    <w:p w14:paraId="5393460E" w14:textId="77777777" w:rsidR="00445B04" w:rsidRPr="00555997" w:rsidRDefault="00445B04" w:rsidP="009E3B86">
      <w:pPr>
        <w:spacing w:after="0"/>
        <w:rPr>
          <w:rFonts w:cstheme="minorHAnsi"/>
          <w:i/>
          <w:shd w:val="clear" w:color="auto" w:fill="FFFFFF"/>
        </w:rPr>
      </w:pPr>
    </w:p>
    <w:p w14:paraId="53F3735B" w14:textId="56237AA2" w:rsidR="002B091B" w:rsidRPr="00555997" w:rsidRDefault="005B143D" w:rsidP="009E3B86">
      <w:pPr>
        <w:spacing w:after="0"/>
        <w:rPr>
          <w:rFonts w:cstheme="minorHAnsi"/>
          <w:shd w:val="clear" w:color="auto" w:fill="FFFFFF"/>
        </w:rPr>
      </w:pPr>
      <w:r>
        <w:rPr>
          <w:rFonts w:cstheme="minorHAnsi"/>
          <w:noProof/>
          <w:shd w:val="clear" w:color="auto" w:fill="FFFFFF"/>
          <w:lang w:eastAsia="sl-SI"/>
        </w:rPr>
        <w:drawing>
          <wp:inline distT="0" distB="0" distL="0" distR="0" wp14:anchorId="2A2472C4" wp14:editId="349B143A">
            <wp:extent cx="5972441" cy="4222749"/>
            <wp:effectExtent l="0" t="0" r="0" b="698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2441" cy="4222749"/>
                    </a:xfrm>
                    <a:prstGeom prst="rect">
                      <a:avLst/>
                    </a:prstGeom>
                  </pic:spPr>
                </pic:pic>
              </a:graphicData>
            </a:graphic>
          </wp:inline>
        </w:drawing>
      </w:r>
    </w:p>
    <w:p w14:paraId="3D9D55F5" w14:textId="40D6C201" w:rsidR="002B091B" w:rsidRPr="00555997" w:rsidRDefault="002B091B" w:rsidP="009E3B86">
      <w:pPr>
        <w:autoSpaceDE w:val="0"/>
        <w:autoSpaceDN w:val="0"/>
        <w:adjustRightInd w:val="0"/>
        <w:spacing w:after="0"/>
        <w:rPr>
          <w:rFonts w:cstheme="minorHAnsi"/>
        </w:rPr>
      </w:pPr>
      <w:r w:rsidRPr="00555997">
        <w:rPr>
          <w:rFonts w:cstheme="minorHAnsi"/>
        </w:rPr>
        <w:t xml:space="preserve">(3) Enakomerna pokritost celotnega ozemlja države </w:t>
      </w:r>
      <w:r w:rsidR="00374698" w:rsidRPr="00555997">
        <w:rPr>
          <w:rFonts w:cstheme="minorHAnsi"/>
        </w:rPr>
        <w:t>b</w:t>
      </w:r>
      <w:r w:rsidRPr="00555997">
        <w:rPr>
          <w:rFonts w:cstheme="minorHAnsi"/>
        </w:rPr>
        <w:t>o zagotovljena z razporeditvijo središč v sistemu poselitve: 80</w:t>
      </w:r>
      <w:r w:rsidR="002F5BC5">
        <w:rPr>
          <w:rFonts w:cstheme="minorHAnsi"/>
        </w:rPr>
        <w:t> </w:t>
      </w:r>
      <w:r w:rsidRPr="00555997">
        <w:rPr>
          <w:rFonts w:cstheme="minorHAnsi"/>
        </w:rPr>
        <w:t xml:space="preserve">% prebivalcev bo imelo prebivališče znotraj 25 km oddaljenosti (po cestnem omrežju) od središča najmanj </w:t>
      </w:r>
      <w:r w:rsidR="00792E4F" w:rsidRPr="00555997">
        <w:rPr>
          <w:rFonts w:cstheme="minorHAnsi"/>
        </w:rPr>
        <w:t>druge</w:t>
      </w:r>
      <w:r w:rsidRPr="00555997">
        <w:rPr>
          <w:rFonts w:cstheme="minorHAnsi"/>
        </w:rPr>
        <w:t xml:space="preserve"> ravni, 90 % do središča najmanj </w:t>
      </w:r>
      <w:r w:rsidR="00792E4F" w:rsidRPr="00555997">
        <w:rPr>
          <w:rFonts w:cstheme="minorHAnsi"/>
        </w:rPr>
        <w:t>tretje</w:t>
      </w:r>
      <w:r w:rsidRPr="00555997">
        <w:rPr>
          <w:rFonts w:cstheme="minorHAnsi"/>
        </w:rPr>
        <w:t xml:space="preserve"> ravni. Središča bodo nudila oskrbo gravitacijskim območjem v radiju racionalne dostopnosti in bodo med seboj povezana s kakovostno in varno prometno infrastrukturo višje ra</w:t>
      </w:r>
      <w:r w:rsidR="002F5BC5">
        <w:rPr>
          <w:rFonts w:cstheme="minorHAnsi"/>
        </w:rPr>
        <w:t>v</w:t>
      </w:r>
      <w:r w:rsidRPr="00555997">
        <w:rPr>
          <w:rFonts w:cstheme="minorHAnsi"/>
        </w:rPr>
        <w:t>n</w:t>
      </w:r>
      <w:r w:rsidR="002F5BC5">
        <w:rPr>
          <w:rFonts w:cstheme="minorHAnsi"/>
        </w:rPr>
        <w:t>i</w:t>
      </w:r>
      <w:r w:rsidRPr="00555997">
        <w:rPr>
          <w:rFonts w:cstheme="minorHAnsi"/>
        </w:rPr>
        <w:t>.</w:t>
      </w:r>
    </w:p>
    <w:p w14:paraId="54FDBCAB" w14:textId="77777777" w:rsidR="00AA7B19" w:rsidRPr="00AA7B19" w:rsidRDefault="00AA7B19" w:rsidP="009E3B86">
      <w:pPr>
        <w:pStyle w:val="Naslov3"/>
        <w:rPr>
          <w:rFonts w:cstheme="minorHAnsi"/>
          <w:bCs/>
          <w:sz w:val="20"/>
          <w:szCs w:val="20"/>
          <w:lang w:eastAsia="sl-SI"/>
        </w:rPr>
      </w:pPr>
      <w:bookmarkStart w:id="56" w:name="_Toc48043122"/>
      <w:bookmarkStart w:id="57" w:name="_Toc99113968"/>
      <w:bookmarkStart w:id="58" w:name="_Toc101424581"/>
    </w:p>
    <w:p w14:paraId="48535A1C" w14:textId="0BFDBFE1" w:rsidR="002B091B" w:rsidRPr="00133D8E" w:rsidRDefault="002B091B" w:rsidP="009E3B86">
      <w:pPr>
        <w:pStyle w:val="Naslov3"/>
        <w:rPr>
          <w:rFonts w:cstheme="minorHAnsi"/>
          <w:bCs/>
          <w:sz w:val="22"/>
          <w:szCs w:val="22"/>
        </w:rPr>
      </w:pPr>
      <w:r w:rsidRPr="00555997">
        <w:rPr>
          <w:rFonts w:cstheme="minorHAnsi"/>
          <w:bCs/>
          <w:sz w:val="28"/>
          <w:szCs w:val="28"/>
          <w:lang w:eastAsia="sl-SI"/>
        </w:rPr>
        <w:t>4.2.1</w:t>
      </w:r>
      <w:r w:rsidRPr="00555997">
        <w:rPr>
          <w:rFonts w:cstheme="minorHAnsi"/>
          <w:bCs/>
          <w:sz w:val="28"/>
          <w:szCs w:val="28"/>
          <w:lang w:eastAsia="sl-SI"/>
        </w:rPr>
        <w:tab/>
      </w:r>
      <w:r w:rsidR="00C8166A">
        <w:rPr>
          <w:rFonts w:cstheme="minorHAnsi"/>
          <w:bCs/>
          <w:sz w:val="28"/>
          <w:szCs w:val="28"/>
          <w:lang w:eastAsia="sl-SI"/>
        </w:rPr>
        <w:t xml:space="preserve"> </w:t>
      </w:r>
      <w:r w:rsidRPr="00555997">
        <w:rPr>
          <w:rFonts w:cstheme="minorHAnsi"/>
          <w:bCs/>
          <w:sz w:val="28"/>
          <w:szCs w:val="28"/>
          <w:lang w:eastAsia="sl-SI"/>
        </w:rPr>
        <w:t>Središča</w:t>
      </w:r>
      <w:bookmarkEnd w:id="56"/>
      <w:r w:rsidRPr="00555997">
        <w:rPr>
          <w:rFonts w:cstheme="minorHAnsi"/>
          <w:bCs/>
          <w:sz w:val="28"/>
          <w:szCs w:val="28"/>
          <w:lang w:eastAsia="sl-SI"/>
        </w:rPr>
        <w:t xml:space="preserve"> v policentričnem urbanem sistemu</w:t>
      </w:r>
      <w:bookmarkEnd w:id="57"/>
      <w:bookmarkEnd w:id="58"/>
    </w:p>
    <w:p w14:paraId="40B4BFF6" w14:textId="4228B40A" w:rsidR="002B091B" w:rsidRPr="00555997" w:rsidRDefault="002B091B" w:rsidP="009E3B86">
      <w:pPr>
        <w:autoSpaceDE w:val="0"/>
        <w:autoSpaceDN w:val="0"/>
        <w:adjustRightInd w:val="0"/>
        <w:spacing w:after="0"/>
        <w:rPr>
          <w:rFonts w:cstheme="minorHAnsi"/>
          <w:lang w:eastAsia="sl-SI"/>
        </w:rPr>
      </w:pPr>
      <w:r w:rsidRPr="00555997">
        <w:rPr>
          <w:rFonts w:cstheme="minorHAnsi"/>
          <w:lang w:eastAsia="sl-SI"/>
        </w:rPr>
        <w:t xml:space="preserve">(1) Ogrodje policentričnega urbanega sistema so </w:t>
      </w:r>
      <w:r w:rsidRPr="00555997">
        <w:rPr>
          <w:rFonts w:cstheme="minorHAnsi"/>
          <w:bCs/>
          <w:lang w:eastAsia="sl-SI"/>
        </w:rPr>
        <w:t>središča različnih ravni.</w:t>
      </w:r>
      <w:r w:rsidRPr="00555997">
        <w:rPr>
          <w:rFonts w:cstheme="minorHAnsi"/>
          <w:lang w:eastAsia="sl-SI"/>
        </w:rPr>
        <w:t xml:space="preserve"> </w:t>
      </w:r>
      <w:r w:rsidR="00BF5F95">
        <w:rPr>
          <w:rFonts w:cstheme="minorHAnsi"/>
          <w:lang w:eastAsia="sl-SI"/>
        </w:rPr>
        <w:t>Umestitev</w:t>
      </w:r>
      <w:r w:rsidR="00BF5F95" w:rsidRPr="00555997">
        <w:rPr>
          <w:rFonts w:cstheme="minorHAnsi"/>
          <w:lang w:eastAsia="sl-SI"/>
        </w:rPr>
        <w:t xml:space="preserve"> </w:t>
      </w:r>
      <w:r w:rsidRPr="00555997">
        <w:rPr>
          <w:rFonts w:cstheme="minorHAnsi"/>
          <w:lang w:eastAsia="sl-SI"/>
        </w:rPr>
        <w:t xml:space="preserve">središč </w:t>
      </w:r>
      <w:r w:rsidR="00BF5F95">
        <w:rPr>
          <w:rFonts w:cstheme="minorHAnsi"/>
          <w:lang w:eastAsia="sl-SI"/>
        </w:rPr>
        <w:t>v</w:t>
      </w:r>
      <w:r w:rsidR="00BF5F95" w:rsidRPr="00555997">
        <w:rPr>
          <w:rFonts w:cstheme="minorHAnsi"/>
          <w:lang w:eastAsia="sl-SI"/>
        </w:rPr>
        <w:t xml:space="preserve"> </w:t>
      </w:r>
      <w:r w:rsidRPr="00555997">
        <w:rPr>
          <w:rFonts w:cstheme="minorHAnsi"/>
          <w:lang w:eastAsia="sl-SI"/>
        </w:rPr>
        <w:t>hierarhično urejen</w:t>
      </w:r>
      <w:r w:rsidR="00BF5F95">
        <w:rPr>
          <w:rFonts w:cstheme="minorHAnsi"/>
          <w:lang w:eastAsia="sl-SI"/>
        </w:rPr>
        <w:t xml:space="preserve"> in strukturiran policentrični urbani sistem </w:t>
      </w:r>
      <w:r w:rsidRPr="00555997">
        <w:rPr>
          <w:rFonts w:cstheme="minorHAnsi"/>
          <w:lang w:eastAsia="sl-SI"/>
        </w:rPr>
        <w:t xml:space="preserve">je ključna za uresničevanje </w:t>
      </w:r>
      <w:r w:rsidR="00BF5F95">
        <w:rPr>
          <w:rFonts w:cstheme="minorHAnsi"/>
          <w:lang w:eastAsia="sl-SI"/>
        </w:rPr>
        <w:t>uravnoteženega</w:t>
      </w:r>
      <w:r w:rsidR="00BF5F95" w:rsidRPr="00555997">
        <w:rPr>
          <w:rFonts w:cstheme="minorHAnsi"/>
          <w:lang w:eastAsia="sl-SI"/>
        </w:rPr>
        <w:t xml:space="preserve"> </w:t>
      </w:r>
      <w:r w:rsidRPr="00555997">
        <w:rPr>
          <w:rFonts w:cstheme="minorHAnsi"/>
          <w:lang w:eastAsia="sl-SI"/>
        </w:rPr>
        <w:t>prostorskega razvoja</w:t>
      </w:r>
      <w:r w:rsidR="00BF5F95">
        <w:rPr>
          <w:rFonts w:cstheme="minorHAnsi"/>
          <w:lang w:eastAsia="sl-SI"/>
        </w:rPr>
        <w:t>.</w:t>
      </w:r>
      <w:r w:rsidR="00B203F7">
        <w:rPr>
          <w:rFonts w:cstheme="minorHAnsi"/>
          <w:lang w:eastAsia="sl-SI"/>
        </w:rPr>
        <w:t xml:space="preserve"> </w:t>
      </w:r>
      <w:r w:rsidR="00BF5F95">
        <w:rPr>
          <w:rFonts w:cstheme="minorHAnsi"/>
          <w:lang w:eastAsia="sl-SI"/>
        </w:rPr>
        <w:t>O</w:t>
      </w:r>
      <w:r w:rsidRPr="00555997">
        <w:rPr>
          <w:rFonts w:cstheme="minorHAnsi"/>
          <w:lang w:eastAsia="sl-SI"/>
        </w:rPr>
        <w:t>mogoča</w:t>
      </w:r>
      <w:r w:rsidR="00BF5F95">
        <w:rPr>
          <w:rFonts w:cstheme="minorHAnsi"/>
          <w:lang w:eastAsia="sl-SI"/>
        </w:rPr>
        <w:t xml:space="preserve"> enakomernejši razvoj omrežja</w:t>
      </w:r>
      <w:r w:rsidRPr="00555997">
        <w:rPr>
          <w:rFonts w:cstheme="minorHAnsi"/>
          <w:lang w:eastAsia="sl-SI"/>
        </w:rPr>
        <w:t xml:space="preserve"> storitev splošnega pomena (šolstvo, zdravstvo, javna uprava, kultura in podobne)</w:t>
      </w:r>
      <w:r w:rsidR="00883761" w:rsidRPr="00555997">
        <w:rPr>
          <w:rFonts w:cstheme="minorHAnsi"/>
          <w:lang w:eastAsia="sl-SI"/>
        </w:rPr>
        <w:t xml:space="preserve"> in s tem prispeva k </w:t>
      </w:r>
      <w:r w:rsidR="00AF03E6">
        <w:rPr>
          <w:rFonts w:cstheme="minorHAnsi"/>
          <w:lang w:eastAsia="sl-SI"/>
        </w:rPr>
        <w:t xml:space="preserve">njihovi dostopnosti ter k </w:t>
      </w:r>
      <w:r w:rsidR="00883761" w:rsidRPr="00555997">
        <w:rPr>
          <w:rFonts w:cstheme="minorHAnsi"/>
          <w:lang w:eastAsia="sl-SI"/>
        </w:rPr>
        <w:t>skladnemu regionalnemu razvoju</w:t>
      </w:r>
      <w:r w:rsidRPr="00555997">
        <w:rPr>
          <w:rFonts w:cstheme="minorHAnsi"/>
          <w:lang w:eastAsia="sl-SI"/>
        </w:rPr>
        <w:t>.</w:t>
      </w:r>
      <w:r w:rsidR="00BF5F95">
        <w:rPr>
          <w:rFonts w:cstheme="minorHAnsi"/>
          <w:lang w:eastAsia="sl-SI"/>
        </w:rPr>
        <w:t xml:space="preserve"> Na nacionalni, regionalni in lokalni ravni </w:t>
      </w:r>
      <w:r w:rsidR="00BF5F95">
        <w:rPr>
          <w:rFonts w:cstheme="minorHAnsi"/>
          <w:lang w:eastAsia="sl-SI"/>
        </w:rPr>
        <w:lastRenderedPageBreak/>
        <w:t>spodbuja usklajeno načrtovanje in uresničevanje projektov s področja organizacije in delovanja mrež storitev splošnega pomena, javnih sužb in gospodarstva.</w:t>
      </w:r>
    </w:p>
    <w:p w14:paraId="1FE369D9" w14:textId="77777777" w:rsidR="00B855E5" w:rsidRDefault="00B855E5" w:rsidP="009E3B86">
      <w:pPr>
        <w:autoSpaceDE w:val="0"/>
        <w:autoSpaceDN w:val="0"/>
        <w:adjustRightInd w:val="0"/>
        <w:spacing w:after="0"/>
        <w:rPr>
          <w:rFonts w:cstheme="minorHAnsi"/>
          <w:lang w:eastAsia="sl-SI"/>
        </w:rPr>
      </w:pPr>
    </w:p>
    <w:p w14:paraId="1A69B564" w14:textId="412E8C62" w:rsidR="002B091B" w:rsidRDefault="002B091B" w:rsidP="009E3B86">
      <w:pPr>
        <w:autoSpaceDE w:val="0"/>
        <w:autoSpaceDN w:val="0"/>
        <w:adjustRightInd w:val="0"/>
        <w:spacing w:after="0"/>
        <w:rPr>
          <w:rFonts w:cstheme="minorHAnsi"/>
          <w:lang w:eastAsia="sl-SI"/>
        </w:rPr>
      </w:pPr>
      <w:r w:rsidRPr="00555997">
        <w:rPr>
          <w:rFonts w:cstheme="minorHAnsi"/>
          <w:lang w:eastAsia="sl-SI"/>
        </w:rPr>
        <w:t xml:space="preserve">(2) </w:t>
      </w:r>
      <w:r w:rsidR="00BF5F95">
        <w:rPr>
          <w:rFonts w:cstheme="minorHAnsi"/>
          <w:lang w:eastAsia="sl-SI"/>
        </w:rPr>
        <w:t xml:space="preserve">Središča so v omrežje policentričnega urbanega sistema vključena gleda na njihovo vlogo in položaj v prostoru </w:t>
      </w:r>
      <w:r w:rsidR="00AF03E6">
        <w:rPr>
          <w:rFonts w:cstheme="minorHAnsi"/>
          <w:lang w:eastAsia="sl-SI"/>
        </w:rPr>
        <w:t>ob</w:t>
      </w:r>
      <w:r w:rsidRPr="00555997">
        <w:rPr>
          <w:rFonts w:cstheme="minorHAnsi"/>
          <w:lang w:eastAsia="sl-SI"/>
        </w:rPr>
        <w:t xml:space="preserve"> izpolnjevanj</w:t>
      </w:r>
      <w:r w:rsidR="00AF03E6">
        <w:rPr>
          <w:rFonts w:cstheme="minorHAnsi"/>
          <w:lang w:eastAsia="sl-SI"/>
        </w:rPr>
        <w:t>u</w:t>
      </w:r>
      <w:r w:rsidRPr="00555997">
        <w:rPr>
          <w:rFonts w:cstheme="minorHAnsi"/>
          <w:lang w:eastAsia="sl-SI"/>
        </w:rPr>
        <w:t xml:space="preserve"> </w:t>
      </w:r>
      <w:r w:rsidR="00133D8E">
        <w:rPr>
          <w:rFonts w:cstheme="minorHAnsi"/>
          <w:lang w:eastAsia="sl-SI"/>
        </w:rPr>
        <w:t xml:space="preserve">ciljnih </w:t>
      </w:r>
      <w:r w:rsidR="002F5BC5">
        <w:rPr>
          <w:rFonts w:cstheme="minorHAnsi"/>
          <w:lang w:eastAsia="sl-SI"/>
        </w:rPr>
        <w:t>meril</w:t>
      </w:r>
      <w:r w:rsidR="002F5BC5" w:rsidRPr="00555997">
        <w:rPr>
          <w:rFonts w:cstheme="minorHAnsi"/>
          <w:lang w:eastAsia="sl-SI"/>
        </w:rPr>
        <w:t xml:space="preserve"> </w:t>
      </w:r>
      <w:r w:rsidRPr="00555997">
        <w:rPr>
          <w:rFonts w:cstheme="minorHAnsi"/>
          <w:lang w:eastAsia="sl-SI"/>
        </w:rPr>
        <w:t>(</w:t>
      </w:r>
      <w:r w:rsidR="002F5BC5">
        <w:rPr>
          <w:rFonts w:cstheme="minorHAnsi"/>
          <w:lang w:eastAsia="sl-SI"/>
        </w:rPr>
        <w:t>p</w:t>
      </w:r>
      <w:r w:rsidRPr="00555997">
        <w:rPr>
          <w:rFonts w:cstheme="minorHAnsi"/>
          <w:lang w:eastAsia="sl-SI"/>
        </w:rPr>
        <w:t>reglednica 1)</w:t>
      </w:r>
      <w:r w:rsidR="00BF5F95">
        <w:rPr>
          <w:rFonts w:cstheme="minorHAnsi"/>
          <w:lang w:eastAsia="sl-SI"/>
        </w:rPr>
        <w:t xml:space="preserve">. Središča </w:t>
      </w:r>
      <w:r w:rsidR="008B6FA6">
        <w:rPr>
          <w:rFonts w:cstheme="minorHAnsi"/>
          <w:lang w:eastAsia="sl-SI"/>
        </w:rPr>
        <w:t xml:space="preserve">v tej Strategiji </w:t>
      </w:r>
      <w:r w:rsidR="00BF5F95">
        <w:rPr>
          <w:rFonts w:cstheme="minorHAnsi"/>
          <w:lang w:eastAsia="sl-SI"/>
        </w:rPr>
        <w:t>ciljna merila dosegaj</w:t>
      </w:r>
      <w:r w:rsidR="009E47AE">
        <w:rPr>
          <w:rFonts w:cstheme="minorHAnsi"/>
          <w:lang w:eastAsia="sl-SI"/>
        </w:rPr>
        <w:t>o</w:t>
      </w:r>
      <w:r w:rsidR="00BF5F95">
        <w:rPr>
          <w:rFonts w:cstheme="minorHAnsi"/>
          <w:lang w:eastAsia="sl-SI"/>
        </w:rPr>
        <w:t xml:space="preserve"> sama ali </w:t>
      </w:r>
      <w:r w:rsidRPr="00555997">
        <w:rPr>
          <w:rFonts w:cstheme="minorHAnsi"/>
          <w:lang w:eastAsia="sl-SI"/>
        </w:rPr>
        <w:t xml:space="preserve"> pa s funkcijskim povezovanjem in dopolnjevanjem v okviru širših mestnih območi</w:t>
      </w:r>
      <w:r w:rsidR="006E0382" w:rsidRPr="00555997">
        <w:rPr>
          <w:rFonts w:cstheme="minorHAnsi"/>
          <w:lang w:eastAsia="sl-SI"/>
        </w:rPr>
        <w:t>j.</w:t>
      </w:r>
      <w:r w:rsidR="009F3ADD" w:rsidRPr="00555997">
        <w:rPr>
          <w:rFonts w:cstheme="minorHAnsi"/>
          <w:lang w:eastAsia="sl-SI"/>
        </w:rPr>
        <w:t xml:space="preserve"> </w:t>
      </w:r>
      <w:r w:rsidRPr="00555997">
        <w:rPr>
          <w:rFonts w:cstheme="minorHAnsi"/>
          <w:lang w:eastAsia="sl-SI"/>
        </w:rPr>
        <w:t>Krepitev obstoječih funkcij in dejavnosti (</w:t>
      </w:r>
      <w:r w:rsidR="002F5BC5">
        <w:rPr>
          <w:rFonts w:cstheme="minorHAnsi"/>
          <w:lang w:eastAsia="sl-SI"/>
        </w:rPr>
        <w:t>p</w:t>
      </w:r>
      <w:r w:rsidRPr="00555997">
        <w:rPr>
          <w:rFonts w:cstheme="minorHAnsi"/>
          <w:lang w:eastAsia="sl-SI"/>
        </w:rPr>
        <w:t xml:space="preserve">reglednica 2) ali prestrukturiranje mest za nove dejavnosti v skladu </w:t>
      </w:r>
      <w:r w:rsidR="0060238B" w:rsidRPr="00555997">
        <w:rPr>
          <w:rFonts w:cstheme="minorHAnsi"/>
          <w:lang w:eastAsia="sl-SI"/>
        </w:rPr>
        <w:t>s</w:t>
      </w:r>
      <w:r w:rsidRPr="00555997">
        <w:rPr>
          <w:rFonts w:cstheme="minorHAnsi"/>
          <w:lang w:eastAsia="sl-SI"/>
        </w:rPr>
        <w:t xml:space="preserve"> specifičnimi prednostmi (lega, znanja, infrastruktura, delovna sila, prepoznavnost, kulturna dediščina) bo krepilo tudi konkurenčnost mest in njihovo vlogo v mednarodnem prostoru ter ohranjalo njihovo bivanjsko privlačnost za prebivalstvo. Izboljšana kakovost bivanja in ustrezna ponudba stanovanj bosta zmanjšal</w:t>
      </w:r>
      <w:r w:rsidR="002F5BC5">
        <w:rPr>
          <w:rFonts w:cstheme="minorHAnsi"/>
          <w:lang w:eastAsia="sl-SI"/>
        </w:rPr>
        <w:t>i</w:t>
      </w:r>
      <w:r w:rsidRPr="00555997">
        <w:rPr>
          <w:rFonts w:cstheme="minorHAnsi"/>
          <w:lang w:eastAsia="sl-SI"/>
        </w:rPr>
        <w:t xml:space="preserve"> poselitveni pritisk v suburbaniziranih in </w:t>
      </w:r>
      <w:r w:rsidR="00374698" w:rsidRPr="00555997">
        <w:rPr>
          <w:rFonts w:cstheme="minorHAnsi"/>
          <w:lang w:eastAsia="sl-SI"/>
        </w:rPr>
        <w:t>podeželskih</w:t>
      </w:r>
      <w:r w:rsidRPr="00555997">
        <w:rPr>
          <w:rFonts w:cstheme="minorHAnsi"/>
          <w:lang w:eastAsia="sl-SI"/>
        </w:rPr>
        <w:t xml:space="preserve"> delih širših mestnih območij. V središčih policentričnega urbanega sistema se bo zato v skladu s prepoznanimi razvojnimi potrebami usmerjal razvoj poselitve in skrbelo </w:t>
      </w:r>
      <w:r w:rsidR="002F5BC5">
        <w:rPr>
          <w:rFonts w:cstheme="minorHAnsi"/>
          <w:lang w:eastAsia="sl-SI"/>
        </w:rPr>
        <w:t xml:space="preserve">se bo </w:t>
      </w:r>
      <w:r w:rsidRPr="00555997">
        <w:rPr>
          <w:rFonts w:cstheme="minorHAnsi"/>
          <w:lang w:eastAsia="sl-SI"/>
        </w:rPr>
        <w:t xml:space="preserve">za zadostno ponudbo </w:t>
      </w:r>
      <w:r w:rsidR="00573383" w:rsidRPr="00555997">
        <w:rPr>
          <w:rFonts w:cstheme="minorHAnsi"/>
          <w:lang w:eastAsia="sl-SI"/>
        </w:rPr>
        <w:t xml:space="preserve">komunalno opremljenih površin za stanovanjsko gradnjo in </w:t>
      </w:r>
      <w:r w:rsidRPr="00555997">
        <w:rPr>
          <w:rFonts w:cstheme="minorHAnsi"/>
          <w:lang w:eastAsia="sl-SI"/>
        </w:rPr>
        <w:t xml:space="preserve">stanovanj. </w:t>
      </w:r>
      <w:r w:rsidR="002F5BC5">
        <w:rPr>
          <w:rFonts w:cstheme="minorHAnsi"/>
          <w:lang w:eastAsia="sl-SI"/>
        </w:rPr>
        <w:t>Zunaj</w:t>
      </w:r>
      <w:r w:rsidRPr="00555997">
        <w:rPr>
          <w:rFonts w:cstheme="minorHAnsi"/>
          <w:lang w:eastAsia="sl-SI"/>
        </w:rPr>
        <w:t xml:space="preserve"> središč so ukrepi usmerjeni v ohranjanje vitalnosti obstoječih naselij in aktivacijo stavbnega fonda s prenovo in funkcionalno modernizacijo.</w:t>
      </w:r>
    </w:p>
    <w:p w14:paraId="31CC6478" w14:textId="77777777" w:rsidR="00763D81" w:rsidRPr="00555997" w:rsidRDefault="00763D81" w:rsidP="009E3B86">
      <w:pPr>
        <w:autoSpaceDE w:val="0"/>
        <w:autoSpaceDN w:val="0"/>
        <w:adjustRightInd w:val="0"/>
        <w:spacing w:after="0"/>
        <w:rPr>
          <w:rFonts w:cstheme="minorHAnsi"/>
          <w:lang w:eastAsia="sl-SI"/>
        </w:rPr>
      </w:pPr>
    </w:p>
    <w:p w14:paraId="64606F01" w14:textId="1E7CA12E" w:rsidR="002B091B" w:rsidRPr="00663475" w:rsidRDefault="00E57B2B" w:rsidP="009E3B86">
      <w:pPr>
        <w:autoSpaceDE w:val="0"/>
        <w:autoSpaceDN w:val="0"/>
        <w:adjustRightInd w:val="0"/>
        <w:spacing w:after="0"/>
        <w:rPr>
          <w:rFonts w:cstheme="minorHAnsi"/>
          <w:lang w:eastAsia="sl-SI"/>
        </w:rPr>
      </w:pPr>
      <w:r w:rsidRPr="00E57B2B">
        <w:rPr>
          <w:noProof/>
          <w:lang w:eastAsia="sl-SI"/>
        </w:rPr>
        <w:drawing>
          <wp:inline distT="0" distB="0" distL="0" distR="0" wp14:anchorId="484CAA6A" wp14:editId="0765C4D0">
            <wp:extent cx="5972810" cy="2524125"/>
            <wp:effectExtent l="0" t="0" r="889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810" cy="2524125"/>
                    </a:xfrm>
                    <a:prstGeom prst="rect">
                      <a:avLst/>
                    </a:prstGeom>
                    <a:noFill/>
                    <a:ln>
                      <a:noFill/>
                    </a:ln>
                  </pic:spPr>
                </pic:pic>
              </a:graphicData>
            </a:graphic>
          </wp:inline>
        </w:drawing>
      </w:r>
    </w:p>
    <w:p w14:paraId="628F639C" w14:textId="7259225C" w:rsidR="002B091B" w:rsidRPr="00555997" w:rsidRDefault="002B091B" w:rsidP="009E3B86">
      <w:pPr>
        <w:keepNext/>
        <w:spacing w:after="0"/>
        <w:rPr>
          <w:rFonts w:cstheme="minorHAnsi"/>
        </w:rPr>
      </w:pPr>
    </w:p>
    <w:p w14:paraId="31ED473E" w14:textId="16AAB533" w:rsidR="002B091B" w:rsidRPr="00555997" w:rsidRDefault="002B091B" w:rsidP="009E3B86">
      <w:pPr>
        <w:pStyle w:val="Napis"/>
        <w:spacing w:after="0"/>
        <w:rPr>
          <w:rFonts w:cstheme="minorHAnsi"/>
        </w:rPr>
      </w:pPr>
      <w:r w:rsidRPr="00555997">
        <w:rPr>
          <w:rFonts w:cstheme="minorHAnsi"/>
        </w:rPr>
        <w:t>Preglednica</w:t>
      </w:r>
      <w:r w:rsidR="00636DDB">
        <w:rPr>
          <w:rFonts w:cstheme="minorHAnsi"/>
        </w:rPr>
        <w:t xml:space="preserve"> 1</w:t>
      </w:r>
      <w:r w:rsidRPr="00555997">
        <w:rPr>
          <w:rFonts w:cstheme="minorHAnsi"/>
        </w:rPr>
        <w:t>: ravni središč glede na poselitveni, gospodarski in prometni potencial</w:t>
      </w:r>
    </w:p>
    <w:p w14:paraId="76D2DAC1" w14:textId="77777777" w:rsidR="002B091B" w:rsidRPr="00555997" w:rsidRDefault="002B091B" w:rsidP="009E3B86">
      <w:pPr>
        <w:spacing w:after="0"/>
        <w:rPr>
          <w:rFonts w:cstheme="minorHAnsi"/>
        </w:rPr>
      </w:pPr>
    </w:p>
    <w:p w14:paraId="121F1806" w14:textId="40025C07" w:rsidR="002B091B" w:rsidRPr="00555997" w:rsidRDefault="000601E2" w:rsidP="009E3B86">
      <w:pPr>
        <w:keepNext/>
        <w:autoSpaceDE w:val="0"/>
        <w:autoSpaceDN w:val="0"/>
        <w:adjustRightInd w:val="0"/>
        <w:spacing w:after="0" w:line="240" w:lineRule="auto"/>
        <w:rPr>
          <w:rFonts w:cstheme="minorHAnsi"/>
        </w:rPr>
      </w:pPr>
      <w:r w:rsidRPr="000601E2">
        <w:rPr>
          <w:noProof/>
          <w:lang w:eastAsia="sl-SI"/>
        </w:rPr>
        <w:lastRenderedPageBreak/>
        <w:drawing>
          <wp:inline distT="0" distB="0" distL="0" distR="0" wp14:anchorId="47951E7D" wp14:editId="3659D108">
            <wp:extent cx="5972810" cy="318643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2810" cy="3186430"/>
                    </a:xfrm>
                    <a:prstGeom prst="rect">
                      <a:avLst/>
                    </a:prstGeom>
                    <a:noFill/>
                    <a:ln>
                      <a:noFill/>
                    </a:ln>
                  </pic:spPr>
                </pic:pic>
              </a:graphicData>
            </a:graphic>
          </wp:inline>
        </w:drawing>
      </w:r>
      <w:r w:rsidR="002B091B" w:rsidRPr="00555997">
        <w:rPr>
          <w:rFonts w:cstheme="minorHAnsi"/>
        </w:rPr>
        <w:t xml:space="preserve"> </w:t>
      </w:r>
    </w:p>
    <w:p w14:paraId="4DE96609" w14:textId="5751F434" w:rsidR="002B091B" w:rsidRPr="00555997" w:rsidRDefault="002B091B" w:rsidP="009E3B86">
      <w:pPr>
        <w:pStyle w:val="Napis"/>
        <w:spacing w:after="0"/>
        <w:rPr>
          <w:rFonts w:cstheme="minorHAnsi"/>
        </w:rPr>
      </w:pPr>
      <w:r w:rsidRPr="00555997">
        <w:rPr>
          <w:rFonts w:cstheme="minorHAnsi"/>
        </w:rPr>
        <w:t xml:space="preserve">Preglednica </w:t>
      </w:r>
      <w:r w:rsidR="00636DDB">
        <w:rPr>
          <w:rFonts w:cstheme="minorHAnsi"/>
        </w:rPr>
        <w:t>2</w:t>
      </w:r>
      <w:r w:rsidRPr="00555997">
        <w:rPr>
          <w:rFonts w:cstheme="minorHAnsi"/>
        </w:rPr>
        <w:t>: PRIMERNA OPREMLJENOST središč s storitvami splošnega pomena</w:t>
      </w:r>
    </w:p>
    <w:p w14:paraId="0DFC4888" w14:textId="77777777" w:rsidR="002B091B" w:rsidRPr="00555997" w:rsidRDefault="002B091B" w:rsidP="009E3B86">
      <w:pPr>
        <w:autoSpaceDE w:val="0"/>
        <w:autoSpaceDN w:val="0"/>
        <w:adjustRightInd w:val="0"/>
        <w:spacing w:after="0"/>
        <w:rPr>
          <w:rFonts w:cstheme="minorHAnsi"/>
          <w:lang w:eastAsia="sl-SI"/>
        </w:rPr>
      </w:pPr>
    </w:p>
    <w:p w14:paraId="2277340B" w14:textId="601FB8B7" w:rsidR="002B091B" w:rsidRPr="00555997" w:rsidRDefault="002B091B" w:rsidP="009E3B86">
      <w:pPr>
        <w:spacing w:after="0"/>
        <w:rPr>
          <w:rFonts w:cstheme="minorHAnsi"/>
          <w:bCs/>
          <w:lang w:eastAsia="sl-SI"/>
        </w:rPr>
      </w:pPr>
      <w:r w:rsidRPr="00555997">
        <w:rPr>
          <w:rFonts w:cstheme="minorHAnsi"/>
          <w:bCs/>
          <w:lang w:eastAsia="sl-SI"/>
        </w:rPr>
        <w:t>(</w:t>
      </w:r>
      <w:r w:rsidR="006E0382" w:rsidRPr="00555997">
        <w:rPr>
          <w:rFonts w:cstheme="minorHAnsi"/>
          <w:bCs/>
          <w:lang w:eastAsia="sl-SI"/>
        </w:rPr>
        <w:t>3</w:t>
      </w:r>
      <w:r w:rsidRPr="00555997">
        <w:rPr>
          <w:rFonts w:cstheme="minorHAnsi"/>
          <w:bCs/>
          <w:lang w:eastAsia="sl-SI"/>
        </w:rPr>
        <w:t>)</w:t>
      </w:r>
      <w:r w:rsidRPr="00555997">
        <w:rPr>
          <w:rFonts w:cstheme="minorHAnsi"/>
          <w:b/>
          <w:bCs/>
          <w:lang w:eastAsia="sl-SI"/>
        </w:rPr>
        <w:t xml:space="preserve"> Središča prve ravni</w:t>
      </w:r>
      <w:r w:rsidRPr="00555997">
        <w:rPr>
          <w:rFonts w:cstheme="minorHAnsi"/>
          <w:bCs/>
          <w:lang w:eastAsia="sl-SI"/>
        </w:rPr>
        <w:t xml:space="preserve"> </w:t>
      </w:r>
      <w:r w:rsidR="00792E4F" w:rsidRPr="00555997">
        <w:rPr>
          <w:rFonts w:cstheme="minorHAnsi"/>
          <w:bCs/>
          <w:lang w:eastAsia="sl-SI"/>
        </w:rPr>
        <w:t>so</w:t>
      </w:r>
      <w:r w:rsidRPr="00555997">
        <w:rPr>
          <w:rFonts w:cstheme="minorHAnsi"/>
          <w:bCs/>
          <w:lang w:eastAsia="sl-SI"/>
        </w:rPr>
        <w:t xml:space="preserve"> tista urbana naselja, ki imajo najmanj 90.000 prebivalcev in katerih širše mestno območje vključuje vsaj 200.000 prebivalcev, ležijo ob evropskih prometnih koridorjih ter so prometna vozlišča mednarodnega pomena. Ta naselja </w:t>
      </w:r>
      <w:r w:rsidR="00E80B1B">
        <w:rPr>
          <w:rFonts w:cstheme="minorHAnsi"/>
          <w:bCs/>
          <w:lang w:eastAsia="sl-SI"/>
        </w:rPr>
        <w:t>omogočajo</w:t>
      </w:r>
      <w:r w:rsidRPr="00555997">
        <w:rPr>
          <w:rFonts w:cstheme="minorHAnsi"/>
          <w:bCs/>
          <w:lang w:eastAsia="sl-SI"/>
        </w:rPr>
        <w:t xml:space="preserve"> nadaljnji razvoj javnih storitev najvišje</w:t>
      </w:r>
      <w:r w:rsidR="00E80B1B">
        <w:rPr>
          <w:rFonts w:cstheme="minorHAnsi"/>
          <w:bCs/>
          <w:lang w:eastAsia="sl-SI"/>
        </w:rPr>
        <w:t xml:space="preserve"> ravni</w:t>
      </w:r>
      <w:r w:rsidRPr="00555997">
        <w:rPr>
          <w:rFonts w:cstheme="minorHAnsi"/>
          <w:bCs/>
          <w:lang w:eastAsia="sl-SI"/>
        </w:rPr>
        <w:t xml:space="preserve"> s področij znanosti in izobraževanja (kot so sedež univerze, univerzitetne knjižnice ali raziskovalni inštituti), zdravstva (univerzitetni klinični center), kulture (na</w:t>
      </w:r>
      <w:r w:rsidR="00EB606B">
        <w:rPr>
          <w:rFonts w:cstheme="minorHAnsi"/>
          <w:bCs/>
          <w:lang w:eastAsia="sl-SI"/>
        </w:rPr>
        <w:t>rod</w:t>
      </w:r>
      <w:r w:rsidRPr="00555997">
        <w:rPr>
          <w:rFonts w:cstheme="minorHAnsi"/>
          <w:bCs/>
          <w:lang w:eastAsia="sl-SI"/>
        </w:rPr>
        <w:t xml:space="preserve">na gledališča, muzeji), sodstva (ustavno sodišče, višje sodišče), uprave (ministrstva, diplomatska predstavništva) ter pridobitev predstavništev ali sedež vidnejših mednarodnih organizacij in podjetij. </w:t>
      </w:r>
      <w:r w:rsidR="00EB606B">
        <w:rPr>
          <w:rFonts w:cstheme="minorHAnsi"/>
          <w:bCs/>
          <w:lang w:eastAsia="sl-SI"/>
        </w:rPr>
        <w:t>Merila</w:t>
      </w:r>
      <w:r w:rsidRPr="00555997">
        <w:rPr>
          <w:rFonts w:cstheme="minorHAnsi"/>
          <w:bCs/>
          <w:lang w:eastAsia="sl-SI"/>
        </w:rPr>
        <w:t xml:space="preserve"> za središče prve ravni izpolnjujeta Ljubljana (kot glavno mesto in središče </w:t>
      </w:r>
      <w:r w:rsidR="00110264">
        <w:rPr>
          <w:rFonts w:cstheme="minorHAnsi"/>
          <w:bCs/>
          <w:lang w:eastAsia="sl-SI"/>
        </w:rPr>
        <w:t>mednarodnega</w:t>
      </w:r>
      <w:r w:rsidRPr="00555997">
        <w:rPr>
          <w:rFonts w:cstheme="minorHAnsi"/>
          <w:bCs/>
          <w:lang w:eastAsia="sl-SI"/>
        </w:rPr>
        <w:t xml:space="preserve"> pomena) in Maribor (kot središče mednarodnega pomena). Ker ima Koper vlogo mednarodnega prometnega vozlišča in je hkrati vključen tudi v obalno ter čezmejno urbano območje, </w:t>
      </w:r>
      <w:r w:rsidR="00EB606B">
        <w:rPr>
          <w:rFonts w:cstheme="minorHAnsi"/>
          <w:bCs/>
          <w:lang w:eastAsia="sl-SI"/>
        </w:rPr>
        <w:t>je v</w:t>
      </w:r>
      <w:r w:rsidR="00EB606B" w:rsidRPr="00555997">
        <w:rPr>
          <w:rFonts w:cstheme="minorHAnsi"/>
          <w:bCs/>
          <w:lang w:eastAsia="sl-SI"/>
        </w:rPr>
        <w:t xml:space="preserve"> </w:t>
      </w:r>
      <w:r w:rsidR="00EB606B">
        <w:rPr>
          <w:rFonts w:cstheme="minorHAnsi"/>
          <w:bCs/>
          <w:lang w:eastAsia="sl-SI"/>
        </w:rPr>
        <w:t>s</w:t>
      </w:r>
      <w:r w:rsidRPr="00555997">
        <w:rPr>
          <w:rFonts w:cstheme="minorHAnsi"/>
          <w:bCs/>
          <w:lang w:eastAsia="sl-SI"/>
        </w:rPr>
        <w:t>trategij</w:t>
      </w:r>
      <w:r w:rsidR="00EB606B">
        <w:rPr>
          <w:rFonts w:cstheme="minorHAnsi"/>
          <w:bCs/>
          <w:lang w:eastAsia="sl-SI"/>
        </w:rPr>
        <w:t>i</w:t>
      </w:r>
      <w:r w:rsidRPr="00555997">
        <w:rPr>
          <w:rFonts w:cstheme="minorHAnsi"/>
          <w:bCs/>
          <w:lang w:eastAsia="sl-SI"/>
        </w:rPr>
        <w:t xml:space="preserve"> prav tako obravnava</w:t>
      </w:r>
      <w:r w:rsidR="00EB606B">
        <w:rPr>
          <w:rFonts w:cstheme="minorHAnsi"/>
          <w:bCs/>
          <w:lang w:eastAsia="sl-SI"/>
        </w:rPr>
        <w:t>n</w:t>
      </w:r>
      <w:r w:rsidRPr="00555997">
        <w:rPr>
          <w:rFonts w:cstheme="minorHAnsi"/>
          <w:bCs/>
          <w:lang w:eastAsia="sl-SI"/>
        </w:rPr>
        <w:t xml:space="preserve"> kot središče prve ravni in središče mednarodnega pomena.</w:t>
      </w:r>
    </w:p>
    <w:p w14:paraId="6AB017CA" w14:textId="77777777" w:rsidR="00D60D46" w:rsidRDefault="00D60D46" w:rsidP="009E3B86">
      <w:pPr>
        <w:spacing w:after="0"/>
        <w:rPr>
          <w:color w:val="000000"/>
        </w:rPr>
      </w:pPr>
    </w:p>
    <w:p w14:paraId="52144B08" w14:textId="6E8A4E6D" w:rsidR="00651612" w:rsidRPr="00651612" w:rsidRDefault="00651612" w:rsidP="009E3B86">
      <w:pPr>
        <w:spacing w:after="0"/>
        <w:rPr>
          <w:rFonts w:cstheme="minorHAnsi"/>
          <w:bCs/>
          <w:lang w:eastAsia="sl-SI"/>
        </w:rPr>
      </w:pPr>
      <w:r w:rsidRPr="00261E78">
        <w:rPr>
          <w:color w:val="000000"/>
        </w:rPr>
        <w:t xml:space="preserve">(4) </w:t>
      </w:r>
      <w:r w:rsidRPr="00A72147">
        <w:rPr>
          <w:b/>
          <w:color w:val="000000"/>
        </w:rPr>
        <w:t>Središča druge ravni</w:t>
      </w:r>
      <w:r w:rsidRPr="00261E78">
        <w:rPr>
          <w:color w:val="000000"/>
        </w:rPr>
        <w:t xml:space="preserve"> so tista urbana naselja, ki imajo vsaj 15.000 prebivalcev, hkrati pa tudi </w:t>
      </w:r>
      <w:r w:rsidR="009A534F">
        <w:rPr>
          <w:color w:val="000000"/>
        </w:rPr>
        <w:t>zmogljivosti</w:t>
      </w:r>
      <w:r w:rsidRPr="00261E78">
        <w:rPr>
          <w:color w:val="000000"/>
        </w:rPr>
        <w:t xml:space="preserve"> za razvoj storitev splošnega in splošnega gospodarskega pomena, za razvoj </w:t>
      </w:r>
      <w:r w:rsidR="00AB2317">
        <w:rPr>
          <w:color w:val="000000"/>
        </w:rPr>
        <w:t>več</w:t>
      </w:r>
      <w:r w:rsidR="00D0224E">
        <w:rPr>
          <w:color w:val="000000"/>
        </w:rPr>
        <w:t>modal</w:t>
      </w:r>
      <w:r w:rsidR="00D0224E" w:rsidRPr="00261E78">
        <w:rPr>
          <w:color w:val="000000"/>
        </w:rPr>
        <w:t xml:space="preserve">nih </w:t>
      </w:r>
      <w:r w:rsidRPr="00261E78">
        <w:rPr>
          <w:color w:val="000000"/>
        </w:rPr>
        <w:t xml:space="preserve">prometnih vozlišč, mestnega in primestnega javnega potniškega prometa ter pomembno prispevajo pri oskrbi prebivalcev v podeželskih gravitacijskih zaledjih. </w:t>
      </w:r>
      <w:r w:rsidR="009A534F">
        <w:rPr>
          <w:color w:val="000000"/>
        </w:rPr>
        <w:t>Merila</w:t>
      </w:r>
      <w:r w:rsidRPr="00261E78">
        <w:rPr>
          <w:color w:val="000000"/>
        </w:rPr>
        <w:t xml:space="preserve"> za središče druge ravni dosegajo Celje, Kranj, Novo mesto, Nova Gorica, Murska Sobota</w:t>
      </w:r>
      <w:r w:rsidR="00504850">
        <w:rPr>
          <w:color w:val="000000"/>
        </w:rPr>
        <w:t>, Ptuj,</w:t>
      </w:r>
      <w:r w:rsidRPr="00261E78">
        <w:rPr>
          <w:color w:val="000000"/>
        </w:rPr>
        <w:t xml:space="preserve"> Slovenj Gradec</w:t>
      </w:r>
      <w:r w:rsidR="00504850">
        <w:rPr>
          <w:color w:val="000000"/>
        </w:rPr>
        <w:t xml:space="preserve"> in Velenje</w:t>
      </w:r>
      <w:r w:rsidRPr="00261E78">
        <w:rPr>
          <w:color w:val="000000"/>
        </w:rPr>
        <w:t xml:space="preserve">. </w:t>
      </w:r>
      <w:r w:rsidR="00F87EF4">
        <w:rPr>
          <w:color w:val="000000"/>
        </w:rPr>
        <w:t xml:space="preserve">Kot središče druge ravni je kot oskrbno središče v Primorsko-Notranjski regiji opredeljena Postojna. </w:t>
      </w:r>
      <w:r w:rsidRPr="00261E78">
        <w:rPr>
          <w:color w:val="000000"/>
        </w:rPr>
        <w:t>Kot središče druge ravni se upošteva</w:t>
      </w:r>
      <w:r w:rsidR="009A534F">
        <w:rPr>
          <w:color w:val="000000"/>
        </w:rPr>
        <w:t>jo</w:t>
      </w:r>
      <w:r w:rsidRPr="00261E78">
        <w:rPr>
          <w:color w:val="000000"/>
        </w:rPr>
        <w:t xml:space="preserve"> funkcijsko povezana in dopolnjujoča se središča, somestja v </w:t>
      </w:r>
      <w:r w:rsidR="00E54472">
        <w:rPr>
          <w:color w:val="000000"/>
        </w:rPr>
        <w:t>p</w:t>
      </w:r>
      <w:r w:rsidRPr="00261E78">
        <w:rPr>
          <w:color w:val="000000"/>
        </w:rPr>
        <w:t xml:space="preserve">osavskem (Brežice-Krško-Sevnica) in </w:t>
      </w:r>
      <w:r w:rsidR="00E54472">
        <w:rPr>
          <w:color w:val="000000"/>
        </w:rPr>
        <w:t>z</w:t>
      </w:r>
      <w:r w:rsidRPr="00261E78">
        <w:rPr>
          <w:color w:val="000000"/>
        </w:rPr>
        <w:t xml:space="preserve">asavskem (Hrastnik-Trbovlje-Zagorje ob Savi) širšem mestnem območju. Središča v vseh širših mestnih območjih se bodo (glede na razporejenost prebivalstva, dejavnosti </w:t>
      </w:r>
      <w:r w:rsidR="009A534F">
        <w:rPr>
          <w:color w:val="000000"/>
        </w:rPr>
        <w:t>in</w:t>
      </w:r>
      <w:r w:rsidR="009A534F" w:rsidRPr="00261E78">
        <w:rPr>
          <w:color w:val="000000"/>
        </w:rPr>
        <w:t xml:space="preserve"> </w:t>
      </w:r>
      <w:r w:rsidRPr="00261E78">
        <w:rPr>
          <w:color w:val="000000"/>
        </w:rPr>
        <w:t>naravne značilnosti prostora) povezovala s središči nižje ravni in se tako razvijala kot medsebojno funkcijsko povezana urbana naselja, znotraj katerih se storitve splošnega pomena povezujejo in dopolnjujejo.</w:t>
      </w:r>
    </w:p>
    <w:p w14:paraId="008D8F81" w14:textId="77777777" w:rsidR="00D60D46" w:rsidRDefault="00D60D46" w:rsidP="009E3B86">
      <w:pPr>
        <w:spacing w:after="0"/>
        <w:rPr>
          <w:rFonts w:cstheme="minorHAnsi"/>
          <w:bCs/>
          <w:lang w:eastAsia="sl-SI"/>
        </w:rPr>
      </w:pPr>
    </w:p>
    <w:p w14:paraId="6F8F6538" w14:textId="2633DDE4" w:rsidR="00A45DB3" w:rsidRPr="00261E78" w:rsidRDefault="002B091B" w:rsidP="009E3B86">
      <w:pPr>
        <w:spacing w:after="0"/>
        <w:rPr>
          <w:rFonts w:ascii="Helv" w:hAnsi="Helv"/>
          <w:color w:val="000000"/>
        </w:rPr>
      </w:pPr>
      <w:r w:rsidRPr="001B54FE">
        <w:rPr>
          <w:rFonts w:cstheme="minorHAnsi"/>
          <w:bCs/>
          <w:lang w:eastAsia="sl-SI"/>
        </w:rPr>
        <w:t>(</w:t>
      </w:r>
      <w:r w:rsidR="0044194D" w:rsidRPr="006D59AD">
        <w:rPr>
          <w:rFonts w:cstheme="minorHAnsi"/>
          <w:bCs/>
          <w:lang w:eastAsia="sl-SI"/>
        </w:rPr>
        <w:t>5</w:t>
      </w:r>
      <w:r w:rsidRPr="006D59AD">
        <w:rPr>
          <w:rFonts w:cstheme="minorHAnsi"/>
          <w:bCs/>
          <w:lang w:eastAsia="sl-SI"/>
        </w:rPr>
        <w:t>)</w:t>
      </w:r>
      <w:r w:rsidRPr="006D59AD">
        <w:rPr>
          <w:rFonts w:cstheme="minorHAnsi"/>
          <w:b/>
          <w:bCs/>
          <w:lang w:eastAsia="sl-SI"/>
        </w:rPr>
        <w:t xml:space="preserve"> Središča tretje ravni</w:t>
      </w:r>
      <w:r w:rsidRPr="006D59AD">
        <w:rPr>
          <w:rFonts w:cstheme="minorHAnsi"/>
          <w:bCs/>
          <w:lang w:eastAsia="sl-SI"/>
        </w:rPr>
        <w:t xml:space="preserve"> </w:t>
      </w:r>
      <w:r w:rsidR="00792E4F" w:rsidRPr="006D59AD">
        <w:rPr>
          <w:rFonts w:cstheme="minorHAnsi"/>
          <w:bCs/>
          <w:lang w:eastAsia="sl-SI"/>
        </w:rPr>
        <w:t>so</w:t>
      </w:r>
      <w:r w:rsidRPr="002A2AE1">
        <w:rPr>
          <w:rFonts w:cstheme="minorHAnsi"/>
          <w:bCs/>
          <w:lang w:eastAsia="sl-SI"/>
        </w:rPr>
        <w:t xml:space="preserve"> tista </w:t>
      </w:r>
      <w:r w:rsidRPr="002A2AE1">
        <w:rPr>
          <w:rFonts w:cstheme="minorHAnsi"/>
          <w:bCs/>
        </w:rPr>
        <w:t xml:space="preserve">urbana naselja, ki so primerna lokacija za </w:t>
      </w:r>
      <w:r w:rsidR="00692D91">
        <w:rPr>
          <w:rFonts w:cstheme="minorHAnsi"/>
          <w:bCs/>
        </w:rPr>
        <w:t>sekundarno</w:t>
      </w:r>
      <w:r w:rsidR="00692D91" w:rsidRPr="002A2AE1">
        <w:rPr>
          <w:rFonts w:cstheme="minorHAnsi"/>
          <w:bCs/>
        </w:rPr>
        <w:t xml:space="preserve"> </w:t>
      </w:r>
      <w:r w:rsidRPr="002A2AE1">
        <w:rPr>
          <w:rFonts w:cstheme="minorHAnsi"/>
          <w:bCs/>
        </w:rPr>
        <w:t xml:space="preserve">in </w:t>
      </w:r>
      <w:r w:rsidR="00692D91">
        <w:rPr>
          <w:rFonts w:cstheme="minorHAnsi"/>
          <w:bCs/>
        </w:rPr>
        <w:t>primarno</w:t>
      </w:r>
      <w:r w:rsidR="00692D91" w:rsidRPr="002A2AE1">
        <w:rPr>
          <w:rFonts w:cstheme="minorHAnsi"/>
          <w:bCs/>
        </w:rPr>
        <w:t xml:space="preserve"> </w:t>
      </w:r>
      <w:r w:rsidRPr="002A2AE1">
        <w:rPr>
          <w:rFonts w:cstheme="minorHAnsi"/>
          <w:bCs/>
        </w:rPr>
        <w:t xml:space="preserve">raven zdravstvene oskrbe, visokošolsko izobraževanje, sodne in upravne institucije, specializirano socialno varstvo ter javne raziskovalne institucije. V teh središčih </w:t>
      </w:r>
      <w:r w:rsidR="00792E4F" w:rsidRPr="0017586C">
        <w:rPr>
          <w:rFonts w:cstheme="minorHAnsi"/>
          <w:bCs/>
        </w:rPr>
        <w:t>se</w:t>
      </w:r>
      <w:r w:rsidRPr="007E02C5">
        <w:rPr>
          <w:rFonts w:cstheme="minorHAnsi"/>
          <w:bCs/>
        </w:rPr>
        <w:t xml:space="preserve"> razvija</w:t>
      </w:r>
      <w:r w:rsidR="00792E4F" w:rsidRPr="009128C6">
        <w:rPr>
          <w:rFonts w:cstheme="minorHAnsi"/>
          <w:bCs/>
        </w:rPr>
        <w:t>jo</w:t>
      </w:r>
      <w:r w:rsidRPr="009128C6">
        <w:rPr>
          <w:rFonts w:cstheme="minorHAnsi"/>
          <w:bCs/>
        </w:rPr>
        <w:t xml:space="preserve"> storitve, oskrbne in druge dejavnosti (storitve splošnega in splošnega gospodarskega pomena) za oskrbo teh središč ter oskrbo v njihovih gravitacijskih zaledjih, ki so pogosto podeželska, </w:t>
      </w:r>
      <w:r w:rsidRPr="009128C6">
        <w:rPr>
          <w:rFonts w:cstheme="minorHAnsi"/>
          <w:bCs/>
        </w:rPr>
        <w:lastRenderedPageBreak/>
        <w:t xml:space="preserve">obmejna, odmaknjena, gorska in oddaljena od </w:t>
      </w:r>
      <w:r w:rsidRPr="00663475">
        <w:rPr>
          <w:rFonts w:cstheme="minorHAnsi"/>
          <w:bCs/>
        </w:rPr>
        <w:t>glavnih prometnih koridorjev. Nabor storitev, prilagojeni</w:t>
      </w:r>
      <w:r w:rsidR="009A534F">
        <w:rPr>
          <w:rFonts w:cstheme="minorHAnsi"/>
          <w:bCs/>
        </w:rPr>
        <w:t>h</w:t>
      </w:r>
      <w:r w:rsidRPr="00663475">
        <w:rPr>
          <w:rFonts w:cstheme="minorHAnsi"/>
          <w:bCs/>
        </w:rPr>
        <w:t xml:space="preserve"> regionalnim razmeram in potrebam prebivalcev ter gospodarstva</w:t>
      </w:r>
      <w:r w:rsidR="009A534F">
        <w:rPr>
          <w:rFonts w:cstheme="minorHAnsi"/>
          <w:bCs/>
        </w:rPr>
        <w:t>,</w:t>
      </w:r>
      <w:r w:rsidRPr="00663475">
        <w:rPr>
          <w:rFonts w:cstheme="minorHAnsi"/>
          <w:bCs/>
        </w:rPr>
        <w:t xml:space="preserve"> bodo podrobneje opredelili regionalni prostorski plani. </w:t>
      </w:r>
      <w:r w:rsidR="009A534F">
        <w:rPr>
          <w:rFonts w:cstheme="minorHAnsi"/>
          <w:bCs/>
          <w:lang w:eastAsia="sl-SI"/>
        </w:rPr>
        <w:t>Merila</w:t>
      </w:r>
      <w:r w:rsidRPr="00663475">
        <w:rPr>
          <w:rFonts w:cstheme="minorHAnsi"/>
          <w:bCs/>
          <w:lang w:eastAsia="sl-SI"/>
        </w:rPr>
        <w:t xml:space="preserve"> za središče </w:t>
      </w:r>
      <w:r w:rsidR="00142E06" w:rsidRPr="00663475">
        <w:rPr>
          <w:rFonts w:cstheme="minorHAnsi"/>
          <w:bCs/>
          <w:lang w:eastAsia="sl-SI"/>
        </w:rPr>
        <w:t xml:space="preserve">tretje </w:t>
      </w:r>
      <w:r w:rsidRPr="00651612">
        <w:rPr>
          <w:rFonts w:cstheme="minorHAnsi"/>
          <w:bCs/>
          <w:lang w:eastAsia="sl-SI"/>
        </w:rPr>
        <w:t xml:space="preserve">ravni </w:t>
      </w:r>
      <w:r w:rsidR="00651612" w:rsidRPr="00261E78">
        <w:rPr>
          <w:color w:val="000000"/>
        </w:rPr>
        <w:t>dosegajo Črnomelj, Domžale, Dravograd, Idrija, Izola, Jesenice, Kamnik, Kočevje, Ravne na Koroškem,</w:t>
      </w:r>
      <w:r w:rsidR="009A534F">
        <w:rPr>
          <w:color w:val="000000"/>
        </w:rPr>
        <w:t xml:space="preserve"> </w:t>
      </w:r>
      <w:r w:rsidR="00651612" w:rsidRPr="00261E78">
        <w:rPr>
          <w:color w:val="000000"/>
        </w:rPr>
        <w:t>Škofja Loka</w:t>
      </w:r>
      <w:r w:rsidR="00504850">
        <w:rPr>
          <w:color w:val="000000"/>
        </w:rPr>
        <w:t xml:space="preserve"> in</w:t>
      </w:r>
      <w:r w:rsidR="00651612" w:rsidRPr="00261E78">
        <w:rPr>
          <w:color w:val="000000"/>
        </w:rPr>
        <w:t xml:space="preserve"> Tolmin.</w:t>
      </w:r>
    </w:p>
    <w:p w14:paraId="51C709A6" w14:textId="77777777" w:rsidR="00D60D46" w:rsidRDefault="00D60D46" w:rsidP="009E3B86">
      <w:pPr>
        <w:spacing w:after="0"/>
        <w:rPr>
          <w:rFonts w:cstheme="minorHAnsi"/>
          <w:bCs/>
          <w:lang w:eastAsia="sl-SI"/>
        </w:rPr>
      </w:pPr>
    </w:p>
    <w:p w14:paraId="6B2B0416" w14:textId="26420480" w:rsidR="002B091B" w:rsidRPr="00261E78" w:rsidRDefault="002B091B" w:rsidP="009E3B86">
      <w:pPr>
        <w:spacing w:after="0"/>
      </w:pPr>
      <w:r w:rsidRPr="001B54FE">
        <w:rPr>
          <w:rFonts w:cstheme="minorHAnsi"/>
          <w:bCs/>
          <w:lang w:eastAsia="sl-SI"/>
        </w:rPr>
        <w:t>(</w:t>
      </w:r>
      <w:r w:rsidR="0044194D" w:rsidRPr="006D59AD">
        <w:rPr>
          <w:rFonts w:cstheme="minorHAnsi"/>
          <w:bCs/>
          <w:lang w:eastAsia="sl-SI"/>
        </w:rPr>
        <w:t>6</w:t>
      </w:r>
      <w:r w:rsidRPr="006D59AD">
        <w:rPr>
          <w:rFonts w:cstheme="minorHAnsi"/>
          <w:bCs/>
          <w:lang w:eastAsia="sl-SI"/>
        </w:rPr>
        <w:t>)</w:t>
      </w:r>
      <w:r w:rsidRPr="006D59AD">
        <w:rPr>
          <w:rFonts w:cstheme="minorHAnsi"/>
          <w:b/>
          <w:bCs/>
          <w:lang w:eastAsia="sl-SI"/>
        </w:rPr>
        <w:t xml:space="preserve"> Središča četrte ravni</w:t>
      </w:r>
      <w:r w:rsidRPr="006D59AD">
        <w:rPr>
          <w:rFonts w:cstheme="minorHAnsi"/>
          <w:bCs/>
          <w:lang w:eastAsia="sl-SI"/>
        </w:rPr>
        <w:t xml:space="preserve"> </w:t>
      </w:r>
      <w:r w:rsidR="00792E4F" w:rsidRPr="006D59AD">
        <w:rPr>
          <w:rFonts w:cstheme="minorHAnsi"/>
          <w:bCs/>
          <w:lang w:eastAsia="sl-SI"/>
        </w:rPr>
        <w:t>so</w:t>
      </w:r>
      <w:r w:rsidRPr="002A2AE1">
        <w:rPr>
          <w:rFonts w:cstheme="minorHAnsi"/>
          <w:bCs/>
          <w:lang w:eastAsia="sl-SI"/>
        </w:rPr>
        <w:t xml:space="preserve"> v prostorskem razvoju tista </w:t>
      </w:r>
      <w:r w:rsidRPr="002A2AE1">
        <w:rPr>
          <w:rFonts w:cstheme="minorHAnsi"/>
          <w:bCs/>
        </w:rPr>
        <w:t xml:space="preserve">urbana naselja, ki zagotavljajo najmanj zdravstveni dom oziroma zdravniško oskrbo na primarni ravni in </w:t>
      </w:r>
      <w:r w:rsidRPr="0017586C">
        <w:rPr>
          <w:rFonts w:cstheme="minorHAnsi"/>
        </w:rPr>
        <w:t>teritorialno organizacijo državne uprave</w:t>
      </w:r>
      <w:r w:rsidRPr="007E02C5">
        <w:rPr>
          <w:rFonts w:cstheme="minorHAnsi"/>
          <w:bCs/>
        </w:rPr>
        <w:t xml:space="preserve">, središča četrte ravni, ki so </w:t>
      </w:r>
      <w:r w:rsidR="007C0122">
        <w:rPr>
          <w:rFonts w:cstheme="minorHAnsi"/>
          <w:bCs/>
        </w:rPr>
        <w:t xml:space="preserve">bolj </w:t>
      </w:r>
      <w:r w:rsidRPr="007E02C5">
        <w:rPr>
          <w:rFonts w:cstheme="minorHAnsi"/>
          <w:bCs/>
        </w:rPr>
        <w:t xml:space="preserve">oddaljena od središč višjih ravni, pa tudi srednjo šolo in okrajno sodišče. </w:t>
      </w:r>
      <w:r w:rsidR="007C0122">
        <w:rPr>
          <w:rFonts w:cstheme="minorHAnsi"/>
          <w:bCs/>
          <w:lang w:eastAsia="sl-SI"/>
        </w:rPr>
        <w:t>Merila</w:t>
      </w:r>
      <w:r w:rsidRPr="00663475">
        <w:rPr>
          <w:rFonts w:cstheme="minorHAnsi"/>
          <w:bCs/>
          <w:lang w:eastAsia="sl-SI"/>
        </w:rPr>
        <w:t xml:space="preserve"> za središče </w:t>
      </w:r>
      <w:r w:rsidR="00792E4F" w:rsidRPr="00663475">
        <w:rPr>
          <w:rFonts w:cstheme="minorHAnsi"/>
          <w:bCs/>
          <w:lang w:eastAsia="sl-SI"/>
        </w:rPr>
        <w:t>četrte</w:t>
      </w:r>
      <w:r w:rsidRPr="00663475">
        <w:rPr>
          <w:rFonts w:cstheme="minorHAnsi"/>
          <w:bCs/>
          <w:lang w:eastAsia="sl-SI"/>
        </w:rPr>
        <w:t xml:space="preserve"> ravni </w:t>
      </w:r>
      <w:r w:rsidR="00651612" w:rsidRPr="00261E78">
        <w:rPr>
          <w:color w:val="000000"/>
        </w:rPr>
        <w:t xml:space="preserve">dosegajo Ajdovščina, Cerknica, Gornja Radgona, Grosuplje, Ilirska Bistrica, Laško, Lenart v Slovenskih </w:t>
      </w:r>
      <w:r w:rsidR="00FC2D33">
        <w:rPr>
          <w:color w:val="000000"/>
        </w:rPr>
        <w:t>g</w:t>
      </w:r>
      <w:r w:rsidR="00651612" w:rsidRPr="00261E78">
        <w:rPr>
          <w:color w:val="000000"/>
        </w:rPr>
        <w:t>oricah, Lendava, Litija, Ljutomer, Logatec, Metlika, Ormož, Piran, Radlje ob Dravi, Radovljica, Ribnica, Ruše, Sežana, Slovenska Bistrica, Slovenske Konjice, Šentjur, Šmarje pri Jelšah, Trebnje, Tržič, Vrhnika in Žalec.</w:t>
      </w:r>
      <w:r w:rsidR="00651612" w:rsidRPr="00651612">
        <w:rPr>
          <w:rFonts w:eastAsiaTheme="minorHAnsi" w:cstheme="minorHAnsi"/>
          <w:color w:val="000000"/>
        </w:rPr>
        <w:t xml:space="preserve"> </w:t>
      </w:r>
    </w:p>
    <w:p w14:paraId="5BCA1193" w14:textId="77777777" w:rsidR="00D60D46" w:rsidRDefault="00D60D46" w:rsidP="009E3B86">
      <w:pPr>
        <w:spacing w:after="0"/>
        <w:rPr>
          <w:rFonts w:cstheme="minorHAnsi"/>
          <w:bCs/>
          <w:lang w:eastAsia="sl-SI"/>
        </w:rPr>
      </w:pPr>
    </w:p>
    <w:p w14:paraId="6C48ABD0" w14:textId="56A8273A" w:rsidR="002B091B" w:rsidRPr="00391CC0" w:rsidRDefault="2B5451E6" w:rsidP="73D1C98C">
      <w:pPr>
        <w:spacing w:after="0"/>
      </w:pPr>
      <w:r w:rsidRPr="73D1C98C">
        <w:rPr>
          <w:lang w:eastAsia="sl-SI"/>
        </w:rPr>
        <w:t>(</w:t>
      </w:r>
      <w:r w:rsidR="320B4D45" w:rsidRPr="73D1C98C">
        <w:rPr>
          <w:lang w:eastAsia="sl-SI"/>
        </w:rPr>
        <w:t>7</w:t>
      </w:r>
      <w:r w:rsidRPr="73D1C98C">
        <w:rPr>
          <w:lang w:eastAsia="sl-SI"/>
        </w:rPr>
        <w:t>)</w:t>
      </w:r>
      <w:r w:rsidRPr="73D1C98C">
        <w:rPr>
          <w:b/>
          <w:bCs/>
          <w:lang w:eastAsia="sl-SI"/>
        </w:rPr>
        <w:t xml:space="preserve"> Drugo </w:t>
      </w:r>
      <w:r w:rsidRPr="73D1C98C">
        <w:rPr>
          <w:b/>
          <w:bCs/>
        </w:rPr>
        <w:t>naselje, pomembno za razvoj regije</w:t>
      </w:r>
      <w:r w:rsidR="2853ACD6" w:rsidRPr="73D1C98C">
        <w:rPr>
          <w:b/>
          <w:bCs/>
        </w:rPr>
        <w:t>,</w:t>
      </w:r>
      <w:r w:rsidRPr="73D1C98C">
        <w:t xml:space="preserve"> </w:t>
      </w:r>
      <w:r w:rsidR="62C16D66" w:rsidRPr="73D1C98C">
        <w:rPr>
          <w:lang w:eastAsia="sl-SI"/>
        </w:rPr>
        <w:t>so</w:t>
      </w:r>
      <w:r w:rsidRPr="73D1C98C">
        <w:rPr>
          <w:lang w:eastAsia="sl-SI"/>
        </w:rPr>
        <w:t xml:space="preserve"> </w:t>
      </w:r>
      <w:r w:rsidRPr="73D1C98C">
        <w:t xml:space="preserve">naselja, ki imajo vsaj 1.500 prebivalcev, so sedež občine z vsaj 2.000 prebivalci, imajo popolno osnovno šolo, primarno zdravstveno oskrbo (zdravstvena postaja) in so gospodarsko pomembna (indeks delovne migracije &gt; 96 </w:t>
      </w:r>
      <w:r w:rsidR="2853ACD6" w:rsidRPr="73D1C98C">
        <w:t xml:space="preserve">– </w:t>
      </w:r>
      <w:r w:rsidRPr="73D1C98C">
        <w:t>zmerno delovna občina). Kot takšna naselja se lahko opredeli</w:t>
      </w:r>
      <w:r w:rsidR="2853ACD6" w:rsidRPr="73D1C98C">
        <w:t>jo</w:t>
      </w:r>
      <w:r w:rsidRPr="73D1C98C">
        <w:t xml:space="preserve"> naselja na tistih prednostnih območjih za razvoj posameznih dejavnosti, ki so od središč višjih ravni (</w:t>
      </w:r>
      <w:r w:rsidR="2853ACD6" w:rsidRPr="73D1C98C">
        <w:t xml:space="preserve">od </w:t>
      </w:r>
      <w:r w:rsidRPr="73D1C98C">
        <w:t xml:space="preserve">prve do četrte ravni) oddaljena več kot </w:t>
      </w:r>
      <w:r w:rsidR="7C5273E7" w:rsidRPr="73D1C98C">
        <w:t>15</w:t>
      </w:r>
      <w:r w:rsidRPr="73D1C98C">
        <w:t xml:space="preserve"> km po cestnem omrežju, imajo podeželsko zaledje in so pomembna z vidika oskrbe prebivalcev teh območij s storitvami splošnega pomena. Do </w:t>
      </w:r>
      <w:r w:rsidR="2853ACD6" w:rsidRPr="73D1C98C">
        <w:t>morebitne</w:t>
      </w:r>
      <w:r w:rsidRPr="73D1C98C">
        <w:t xml:space="preserve"> opredelitve drugih naselij, pomembnih za razvoj regije</w:t>
      </w:r>
      <w:r w:rsidR="2853ACD6" w:rsidRPr="73D1C98C">
        <w:t>,</w:t>
      </w:r>
      <w:r w:rsidRPr="73D1C98C">
        <w:t xml:space="preserve"> bo prišlo po dogovoru med državo in občinami v regionalnem prostorskem </w:t>
      </w:r>
      <w:r w:rsidR="0E00955C" w:rsidRPr="73D1C98C">
        <w:t>planu</w:t>
      </w:r>
      <w:r w:rsidRPr="73D1C98C">
        <w:t xml:space="preserve"> glede na razvojne cilje regije, opredeljena prednostna območja za razvoj posameznih dejavnosti </w:t>
      </w:r>
      <w:r w:rsidR="2853ACD6" w:rsidRPr="73D1C98C">
        <w:t xml:space="preserve">ter </w:t>
      </w:r>
      <w:r w:rsidRPr="73D1C98C">
        <w:t>glede na predlog zasnove omrežij družbene in gospodarske javne infrastrukture.</w:t>
      </w:r>
    </w:p>
    <w:p w14:paraId="72112BC3" w14:textId="77777777" w:rsidR="00D60D46" w:rsidRPr="00AA7B19" w:rsidRDefault="00D60D46" w:rsidP="009E3B86">
      <w:pPr>
        <w:pStyle w:val="Naslov3"/>
        <w:rPr>
          <w:rFonts w:cstheme="minorHAnsi"/>
          <w:bCs/>
          <w:sz w:val="20"/>
          <w:szCs w:val="20"/>
          <w:lang w:eastAsia="sl-SI"/>
        </w:rPr>
      </w:pPr>
      <w:bookmarkStart w:id="59" w:name="_Toc48043123"/>
      <w:bookmarkStart w:id="60" w:name="_Toc99113969"/>
      <w:bookmarkStart w:id="61" w:name="_Toc101424582"/>
    </w:p>
    <w:p w14:paraId="3AF43317" w14:textId="5DFC7E75" w:rsidR="002B091B" w:rsidRPr="00E22264" w:rsidRDefault="002B091B" w:rsidP="009E3B86">
      <w:pPr>
        <w:pStyle w:val="Naslov3"/>
        <w:rPr>
          <w:rFonts w:cstheme="minorHAnsi"/>
          <w:bCs/>
          <w:sz w:val="28"/>
          <w:szCs w:val="28"/>
          <w:lang w:eastAsia="sl-SI"/>
        </w:rPr>
      </w:pPr>
      <w:r w:rsidRPr="00E22264">
        <w:rPr>
          <w:rFonts w:cstheme="minorHAnsi"/>
          <w:bCs/>
          <w:sz w:val="28"/>
          <w:szCs w:val="28"/>
          <w:lang w:eastAsia="sl-SI"/>
        </w:rPr>
        <w:t>4.2.2</w:t>
      </w:r>
      <w:r w:rsidR="00C8166A">
        <w:rPr>
          <w:rFonts w:cstheme="minorHAnsi"/>
          <w:bCs/>
          <w:sz w:val="28"/>
          <w:szCs w:val="28"/>
          <w:lang w:eastAsia="sl-SI"/>
        </w:rPr>
        <w:t xml:space="preserve"> </w:t>
      </w:r>
      <w:r w:rsidRPr="00E22264">
        <w:rPr>
          <w:rFonts w:cstheme="minorHAnsi"/>
          <w:bCs/>
          <w:sz w:val="28"/>
          <w:szCs w:val="28"/>
          <w:lang w:eastAsia="sl-SI"/>
        </w:rPr>
        <w:tab/>
        <w:t>Širša mestna območja</w:t>
      </w:r>
      <w:bookmarkEnd w:id="59"/>
      <w:bookmarkEnd w:id="60"/>
      <w:bookmarkEnd w:id="61"/>
    </w:p>
    <w:p w14:paraId="4558BBD1" w14:textId="05035BCD" w:rsidR="002B091B" w:rsidRPr="00555997" w:rsidRDefault="002B091B" w:rsidP="009E3B86">
      <w:pPr>
        <w:spacing w:after="0"/>
        <w:rPr>
          <w:rFonts w:cstheme="minorHAnsi"/>
          <w:bCs/>
          <w:lang w:eastAsia="sl-SI"/>
        </w:rPr>
      </w:pPr>
      <w:r w:rsidRPr="00E22264">
        <w:rPr>
          <w:rFonts w:cstheme="minorHAnsi"/>
          <w:bCs/>
          <w:lang w:eastAsia="sl-SI"/>
        </w:rPr>
        <w:t>(1)</w:t>
      </w:r>
      <w:r w:rsidRPr="00E22264">
        <w:rPr>
          <w:rFonts w:cstheme="minorHAnsi"/>
          <w:b/>
          <w:bCs/>
          <w:lang w:eastAsia="sl-SI"/>
        </w:rPr>
        <w:t xml:space="preserve"> </w:t>
      </w:r>
      <w:r w:rsidRPr="00E22264">
        <w:rPr>
          <w:rFonts w:cstheme="minorHAnsi"/>
          <w:bCs/>
          <w:lang w:eastAsia="sl-SI"/>
        </w:rPr>
        <w:t xml:space="preserve">Jedrna območja poselitve, ki so tudi najbolj urbanizirana območja v Sloveniji, obravnavamo kot širša mestna območja. Ta </w:t>
      </w:r>
      <w:r w:rsidR="000F2BB3" w:rsidRPr="00555997">
        <w:rPr>
          <w:rFonts w:cstheme="minorHAnsi"/>
          <w:bCs/>
          <w:lang w:eastAsia="sl-SI"/>
        </w:rPr>
        <w:t xml:space="preserve">praviloma </w:t>
      </w:r>
      <w:r w:rsidRPr="00555997">
        <w:rPr>
          <w:rFonts w:cstheme="minorHAnsi"/>
          <w:bCs/>
          <w:lang w:eastAsia="sl-SI"/>
        </w:rPr>
        <w:t>obsegajo ožja gravitacijska zaledja mestnih občin</w:t>
      </w:r>
      <w:r w:rsidR="007C0122">
        <w:rPr>
          <w:rFonts w:cstheme="minorHAnsi"/>
          <w:bCs/>
          <w:lang w:eastAsia="sl-SI"/>
        </w:rPr>
        <w:t>,</w:t>
      </w:r>
      <w:r w:rsidRPr="00555997">
        <w:rPr>
          <w:rFonts w:cstheme="minorHAnsi"/>
          <w:bCs/>
          <w:lang w:eastAsia="sl-SI"/>
        </w:rPr>
        <w:t xml:space="preserve"> znotraj kater</w:t>
      </w:r>
      <w:r w:rsidR="007C0122">
        <w:rPr>
          <w:rFonts w:cstheme="minorHAnsi"/>
          <w:bCs/>
          <w:lang w:eastAsia="sl-SI"/>
        </w:rPr>
        <w:t>ih</w:t>
      </w:r>
      <w:r w:rsidRPr="00555997">
        <w:rPr>
          <w:rFonts w:cstheme="minorHAnsi"/>
          <w:bCs/>
          <w:lang w:eastAsia="sl-SI"/>
        </w:rPr>
        <w:t xml:space="preserve"> </w:t>
      </w:r>
      <w:r w:rsidR="00580279" w:rsidRPr="00555997">
        <w:rPr>
          <w:rFonts w:cstheme="minorHAnsi"/>
          <w:bCs/>
          <w:lang w:eastAsia="sl-SI"/>
        </w:rPr>
        <w:t>so</w:t>
      </w:r>
      <w:r w:rsidRPr="00555997">
        <w:rPr>
          <w:rFonts w:cstheme="minorHAnsi"/>
          <w:bCs/>
          <w:lang w:eastAsia="sl-SI"/>
        </w:rPr>
        <w:t xml:space="preserve"> stanovanjska območja povezana z učinkovitim javnim prometom, delovnimi mesti, storitvami in javnimi servisi, grajene strukture pa integrirane z zeleno infrastrukturo prek zelenih sistemov regij in mest</w:t>
      </w:r>
      <w:r w:rsidR="00630739" w:rsidRPr="00555997">
        <w:rPr>
          <w:rFonts w:cstheme="minorHAnsi"/>
          <w:bCs/>
          <w:lang w:eastAsia="sl-SI"/>
        </w:rPr>
        <w:t xml:space="preserve"> ter drugih naselij</w:t>
      </w:r>
      <w:r w:rsidRPr="00555997">
        <w:rPr>
          <w:rFonts w:cstheme="minorHAnsi"/>
          <w:bCs/>
          <w:lang w:eastAsia="sl-SI"/>
        </w:rPr>
        <w:t>.</w:t>
      </w:r>
    </w:p>
    <w:p w14:paraId="17C8BF3E" w14:textId="77777777" w:rsidR="00D60D46" w:rsidRDefault="00D60D46" w:rsidP="009E3B86">
      <w:pPr>
        <w:spacing w:after="0"/>
        <w:rPr>
          <w:rFonts w:cstheme="minorHAnsi"/>
          <w:bCs/>
          <w:lang w:eastAsia="sl-SI"/>
        </w:rPr>
      </w:pPr>
    </w:p>
    <w:p w14:paraId="782A1F2F" w14:textId="07B8495E" w:rsidR="002B091B" w:rsidRPr="00584367" w:rsidRDefault="002B091B" w:rsidP="009E3B86">
      <w:pPr>
        <w:spacing w:after="0"/>
        <w:rPr>
          <w:rFonts w:cstheme="minorHAnsi"/>
          <w:bCs/>
          <w:lang w:eastAsia="sl-SI"/>
        </w:rPr>
      </w:pPr>
      <w:r w:rsidRPr="004C3797">
        <w:rPr>
          <w:rFonts w:cstheme="minorHAnsi"/>
          <w:bCs/>
          <w:lang w:eastAsia="sl-SI"/>
        </w:rPr>
        <w:t>(2)</w:t>
      </w:r>
      <w:r w:rsidRPr="004C3797">
        <w:rPr>
          <w:rFonts w:cstheme="minorHAnsi"/>
          <w:b/>
          <w:bCs/>
          <w:lang w:eastAsia="sl-SI"/>
        </w:rPr>
        <w:t xml:space="preserve"> </w:t>
      </w:r>
      <w:r w:rsidRPr="005F2A97">
        <w:rPr>
          <w:rFonts w:cstheme="minorHAnsi"/>
          <w:bCs/>
          <w:lang w:eastAsia="sl-SI"/>
        </w:rPr>
        <w:t xml:space="preserve">Širša mestna območja </w:t>
      </w:r>
      <w:r w:rsidR="00580279" w:rsidRPr="005F2A97">
        <w:rPr>
          <w:rFonts w:cstheme="minorHAnsi"/>
          <w:bCs/>
          <w:lang w:eastAsia="sl-SI"/>
        </w:rPr>
        <w:t xml:space="preserve">so </w:t>
      </w:r>
      <w:r w:rsidRPr="001B54FE">
        <w:rPr>
          <w:rFonts w:cstheme="minorHAnsi"/>
          <w:bCs/>
          <w:lang w:eastAsia="sl-SI"/>
        </w:rPr>
        <w:t>nadgra</w:t>
      </w:r>
      <w:r w:rsidR="00580279" w:rsidRPr="006D59AD">
        <w:rPr>
          <w:rFonts w:cstheme="minorHAnsi"/>
          <w:bCs/>
          <w:lang w:eastAsia="sl-SI"/>
        </w:rPr>
        <w:t>dnja</w:t>
      </w:r>
      <w:r w:rsidRPr="006D59AD">
        <w:rPr>
          <w:rFonts w:cstheme="minorHAnsi"/>
          <w:bCs/>
          <w:lang w:eastAsia="sl-SI"/>
        </w:rPr>
        <w:t xml:space="preserve"> policentričn</w:t>
      </w:r>
      <w:r w:rsidR="00580279" w:rsidRPr="006D59AD">
        <w:rPr>
          <w:rFonts w:cstheme="minorHAnsi"/>
          <w:bCs/>
          <w:lang w:eastAsia="sl-SI"/>
        </w:rPr>
        <w:t>ega</w:t>
      </w:r>
      <w:r w:rsidRPr="006D59AD">
        <w:rPr>
          <w:rFonts w:cstheme="minorHAnsi"/>
          <w:bCs/>
          <w:lang w:eastAsia="sl-SI"/>
        </w:rPr>
        <w:t xml:space="preserve"> urban</w:t>
      </w:r>
      <w:r w:rsidR="00580279" w:rsidRPr="006D59AD">
        <w:rPr>
          <w:rFonts w:cstheme="minorHAnsi"/>
          <w:bCs/>
          <w:lang w:eastAsia="sl-SI"/>
        </w:rPr>
        <w:t>ega</w:t>
      </w:r>
      <w:r w:rsidRPr="002A2AE1">
        <w:rPr>
          <w:rFonts w:cstheme="minorHAnsi"/>
          <w:bCs/>
          <w:lang w:eastAsia="sl-SI"/>
        </w:rPr>
        <w:t xml:space="preserve"> sistem</w:t>
      </w:r>
      <w:r w:rsidR="00580279" w:rsidRPr="002A2AE1">
        <w:rPr>
          <w:rFonts w:cstheme="minorHAnsi"/>
          <w:bCs/>
          <w:lang w:eastAsia="sl-SI"/>
        </w:rPr>
        <w:t>a</w:t>
      </w:r>
      <w:r w:rsidRPr="002A2AE1">
        <w:rPr>
          <w:rFonts w:cstheme="minorHAnsi"/>
          <w:bCs/>
          <w:lang w:eastAsia="sl-SI"/>
        </w:rPr>
        <w:t xml:space="preserve"> z jedri urbanega razvoja, ki podpirajo konkurenčnost Slovenije. Glede na značilnosti imajo lahko</w:t>
      </w:r>
      <w:r w:rsidRPr="0017586C">
        <w:rPr>
          <w:rFonts w:cstheme="minorHAnsi"/>
          <w:bCs/>
          <w:lang w:eastAsia="sl-SI"/>
        </w:rPr>
        <w:t xml:space="preserve"> širša mestna območja eno večje središče ali strnjena območja okrog večjega števila središč. Za razvoj takšnega območja </w:t>
      </w:r>
      <w:r w:rsidR="00104D63">
        <w:rPr>
          <w:rFonts w:cstheme="minorHAnsi"/>
          <w:bCs/>
          <w:lang w:eastAsia="sl-SI"/>
        </w:rPr>
        <w:t xml:space="preserve">se </w:t>
      </w:r>
      <w:r w:rsidRPr="0017586C">
        <w:rPr>
          <w:rFonts w:cstheme="minorHAnsi"/>
          <w:bCs/>
          <w:lang w:eastAsia="sl-SI"/>
        </w:rPr>
        <w:t xml:space="preserve">bo skrbelo </w:t>
      </w:r>
      <w:r w:rsidR="00104D63">
        <w:rPr>
          <w:rFonts w:cstheme="minorHAnsi"/>
          <w:bCs/>
          <w:lang w:eastAsia="sl-SI"/>
        </w:rPr>
        <w:t xml:space="preserve">z </w:t>
      </w:r>
      <w:r w:rsidRPr="0017586C">
        <w:rPr>
          <w:rFonts w:cstheme="minorHAnsi"/>
          <w:bCs/>
          <w:lang w:eastAsia="sl-SI"/>
        </w:rPr>
        <w:t>usklajen</w:t>
      </w:r>
      <w:r w:rsidR="00104D63">
        <w:rPr>
          <w:rFonts w:cstheme="minorHAnsi"/>
          <w:bCs/>
          <w:lang w:eastAsia="sl-SI"/>
        </w:rPr>
        <w:t>im</w:t>
      </w:r>
      <w:r w:rsidRPr="0017586C">
        <w:rPr>
          <w:rFonts w:cstheme="minorHAnsi"/>
          <w:bCs/>
          <w:lang w:eastAsia="sl-SI"/>
        </w:rPr>
        <w:t xml:space="preserve"> oziroma skupn</w:t>
      </w:r>
      <w:r w:rsidR="00104D63">
        <w:rPr>
          <w:rFonts w:cstheme="minorHAnsi"/>
          <w:bCs/>
          <w:lang w:eastAsia="sl-SI"/>
        </w:rPr>
        <w:t>im</w:t>
      </w:r>
      <w:r w:rsidRPr="0017586C">
        <w:rPr>
          <w:rFonts w:cstheme="minorHAnsi"/>
          <w:bCs/>
          <w:lang w:eastAsia="sl-SI"/>
        </w:rPr>
        <w:t xml:space="preserve"> regionaln</w:t>
      </w:r>
      <w:r w:rsidR="00104D63">
        <w:rPr>
          <w:rFonts w:cstheme="minorHAnsi"/>
          <w:bCs/>
          <w:lang w:eastAsia="sl-SI"/>
        </w:rPr>
        <w:t>im</w:t>
      </w:r>
      <w:r w:rsidRPr="0017586C">
        <w:rPr>
          <w:rFonts w:cstheme="minorHAnsi"/>
          <w:bCs/>
          <w:lang w:eastAsia="sl-SI"/>
        </w:rPr>
        <w:t xml:space="preserve"> in prostorsk</w:t>
      </w:r>
      <w:r w:rsidR="00FC2D33">
        <w:rPr>
          <w:rFonts w:cstheme="minorHAnsi"/>
          <w:bCs/>
          <w:lang w:eastAsia="sl-SI"/>
        </w:rPr>
        <w:t>i</w:t>
      </w:r>
      <w:r w:rsidR="00104D63">
        <w:rPr>
          <w:rFonts w:cstheme="minorHAnsi"/>
          <w:bCs/>
          <w:lang w:eastAsia="sl-SI"/>
        </w:rPr>
        <w:t>m</w:t>
      </w:r>
      <w:r w:rsidRPr="0017586C">
        <w:rPr>
          <w:rFonts w:cstheme="minorHAnsi"/>
          <w:bCs/>
          <w:lang w:eastAsia="sl-SI"/>
        </w:rPr>
        <w:t xml:space="preserve"> </w:t>
      </w:r>
      <w:r w:rsidR="00104D63">
        <w:rPr>
          <w:rFonts w:cstheme="minorHAnsi"/>
          <w:bCs/>
          <w:lang w:eastAsia="sl-SI"/>
        </w:rPr>
        <w:t>načrtov</w:t>
      </w:r>
      <w:r w:rsidRPr="0017586C">
        <w:rPr>
          <w:rFonts w:cstheme="minorHAnsi"/>
          <w:bCs/>
          <w:lang w:eastAsia="sl-SI"/>
        </w:rPr>
        <w:t>anje</w:t>
      </w:r>
      <w:r w:rsidR="00104D63">
        <w:rPr>
          <w:rFonts w:cstheme="minorHAnsi"/>
          <w:bCs/>
          <w:lang w:eastAsia="sl-SI"/>
        </w:rPr>
        <w:t>m</w:t>
      </w:r>
      <w:r w:rsidRPr="0017586C">
        <w:rPr>
          <w:rFonts w:cstheme="minorHAnsi"/>
          <w:bCs/>
          <w:lang w:eastAsia="sl-SI"/>
        </w:rPr>
        <w:t>; razvoj stanovanj, javnega potniškega prometa, delovni</w:t>
      </w:r>
      <w:r w:rsidRPr="007E02C5">
        <w:rPr>
          <w:rFonts w:cstheme="minorHAnsi"/>
          <w:bCs/>
          <w:lang w:eastAsia="sl-SI"/>
        </w:rPr>
        <w:t>h mest, javnih storitev in servisov ter zelenih s</w:t>
      </w:r>
      <w:r w:rsidRPr="00663475">
        <w:rPr>
          <w:rFonts w:cstheme="minorHAnsi"/>
          <w:bCs/>
          <w:lang w:eastAsia="sl-SI"/>
        </w:rPr>
        <w:t xml:space="preserve">istemov bo potekal s sodelovanjem in dogovarjanjem glede uresničevanja </w:t>
      </w:r>
      <w:r w:rsidR="00104D63">
        <w:rPr>
          <w:rFonts w:cstheme="minorHAnsi"/>
          <w:bCs/>
          <w:lang w:eastAsia="sl-SI"/>
        </w:rPr>
        <w:t>s</w:t>
      </w:r>
      <w:r w:rsidRPr="00663475">
        <w:rPr>
          <w:rFonts w:cstheme="minorHAnsi"/>
          <w:bCs/>
          <w:lang w:eastAsia="sl-SI"/>
        </w:rPr>
        <w:t>trategije</w:t>
      </w:r>
      <w:r w:rsidRPr="00663475">
        <w:rPr>
          <w:rFonts w:cstheme="minorHAnsi"/>
          <w:bCs/>
          <w:i/>
          <w:lang w:eastAsia="sl-SI"/>
        </w:rPr>
        <w:t xml:space="preserve">. </w:t>
      </w:r>
    </w:p>
    <w:p w14:paraId="1C3062B4" w14:textId="77777777" w:rsidR="00D60D46" w:rsidRDefault="00D60D46" w:rsidP="009E3B86">
      <w:pPr>
        <w:spacing w:after="0"/>
        <w:rPr>
          <w:rFonts w:cstheme="minorHAnsi"/>
          <w:bCs/>
          <w:lang w:eastAsia="sl-SI"/>
        </w:rPr>
      </w:pPr>
    </w:p>
    <w:p w14:paraId="02FB3B40" w14:textId="62A37361" w:rsidR="002B091B" w:rsidRPr="0017586C" w:rsidRDefault="003C1B55" w:rsidP="009E3B86">
      <w:pPr>
        <w:spacing w:after="0"/>
        <w:rPr>
          <w:rFonts w:cstheme="minorHAnsi"/>
          <w:bCs/>
          <w:lang w:eastAsia="sl-SI"/>
        </w:rPr>
      </w:pPr>
      <w:r>
        <w:rPr>
          <w:rFonts w:cstheme="minorHAnsi"/>
          <w:bCs/>
          <w:lang w:eastAsia="sl-SI"/>
        </w:rPr>
        <w:t>(</w:t>
      </w:r>
      <w:r w:rsidR="002B091B" w:rsidRPr="00584367">
        <w:rPr>
          <w:rFonts w:cstheme="minorHAnsi"/>
          <w:bCs/>
          <w:lang w:eastAsia="sl-SI"/>
        </w:rPr>
        <w:t>3)</w:t>
      </w:r>
      <w:r w:rsidR="002B091B" w:rsidRPr="00261E78">
        <w:rPr>
          <w:b/>
        </w:rPr>
        <w:t xml:space="preserve"> </w:t>
      </w:r>
      <w:r w:rsidR="002B091B" w:rsidRPr="005F1889">
        <w:rPr>
          <w:rFonts w:cstheme="minorHAnsi"/>
          <w:bCs/>
          <w:lang w:eastAsia="sl-SI"/>
        </w:rPr>
        <w:t xml:space="preserve">Širša mestna območja </w:t>
      </w:r>
      <w:r w:rsidR="00580279" w:rsidRPr="005F1889">
        <w:rPr>
          <w:rFonts w:cstheme="minorHAnsi"/>
          <w:bCs/>
          <w:lang w:eastAsia="sl-SI"/>
        </w:rPr>
        <w:t>so</w:t>
      </w:r>
      <w:r w:rsidR="002B091B" w:rsidRPr="005F1889">
        <w:rPr>
          <w:rFonts w:cstheme="minorHAnsi"/>
          <w:bCs/>
          <w:lang w:eastAsia="sl-SI"/>
        </w:rPr>
        <w:t xml:space="preserve"> območja intenz</w:t>
      </w:r>
      <w:r w:rsidR="002B091B" w:rsidRPr="004A5DAB">
        <w:rPr>
          <w:rFonts w:cstheme="minorHAnsi"/>
          <w:bCs/>
          <w:lang w:eastAsia="sl-SI"/>
        </w:rPr>
        <w:t xml:space="preserve">ivnega funkcionalnega povezovanja. To </w:t>
      </w:r>
      <w:r w:rsidR="00580279" w:rsidRPr="00CD7FE5">
        <w:rPr>
          <w:rFonts w:cstheme="minorHAnsi"/>
          <w:bCs/>
          <w:lang w:eastAsia="sl-SI"/>
        </w:rPr>
        <w:t>pomeni</w:t>
      </w:r>
      <w:r w:rsidR="002B091B" w:rsidRPr="00CD7FE5">
        <w:rPr>
          <w:rFonts w:cstheme="minorHAnsi"/>
          <w:bCs/>
          <w:lang w:eastAsia="sl-SI"/>
        </w:rPr>
        <w:t xml:space="preserve"> reševanje skupnih razvojnih izzivov z okrepljenim sodelovanjem (občin, regionalnih </w:t>
      </w:r>
      <w:r w:rsidR="00104D63">
        <w:rPr>
          <w:rFonts w:cstheme="minorHAnsi"/>
          <w:bCs/>
          <w:lang w:eastAsia="sl-SI"/>
        </w:rPr>
        <w:t>deležniko</w:t>
      </w:r>
      <w:r w:rsidR="002B091B" w:rsidRPr="00CD7FE5">
        <w:rPr>
          <w:rFonts w:cstheme="minorHAnsi"/>
          <w:bCs/>
          <w:lang w:eastAsia="sl-SI"/>
        </w:rPr>
        <w:t xml:space="preserve">v in države) ter usklajenim načrtovanjem in izvajanjem razvojnih projektov. Zaradi tesne funkcionalne </w:t>
      </w:r>
      <w:r w:rsidR="00A5558C">
        <w:rPr>
          <w:rFonts w:cstheme="minorHAnsi"/>
          <w:bCs/>
          <w:lang w:eastAsia="sl-SI"/>
        </w:rPr>
        <w:t xml:space="preserve">povezanosti </w:t>
      </w:r>
      <w:r w:rsidR="00C86F10">
        <w:rPr>
          <w:rFonts w:cstheme="minorHAnsi"/>
          <w:bCs/>
          <w:lang w:eastAsia="sl-SI"/>
        </w:rPr>
        <w:t>zaledja</w:t>
      </w:r>
      <w:r w:rsidR="00261E78" w:rsidRPr="00644629">
        <w:rPr>
          <w:rFonts w:cstheme="minorHAnsi"/>
          <w:bCs/>
          <w:lang w:eastAsia="sl-SI"/>
        </w:rPr>
        <w:t xml:space="preserve"> </w:t>
      </w:r>
      <w:r w:rsidR="00261E78" w:rsidRPr="00261E78">
        <w:rPr>
          <w:rFonts w:cstheme="minorHAnsi"/>
          <w:bCs/>
          <w:lang w:eastAsia="sl-SI"/>
        </w:rPr>
        <w:t>s središčem oz</w:t>
      </w:r>
      <w:r w:rsidR="00104D63">
        <w:rPr>
          <w:rFonts w:cstheme="minorHAnsi"/>
          <w:bCs/>
          <w:lang w:eastAsia="sl-SI"/>
        </w:rPr>
        <w:t>iroma</w:t>
      </w:r>
      <w:r w:rsidR="00261E78" w:rsidRPr="00261E78">
        <w:rPr>
          <w:rFonts w:cstheme="minorHAnsi"/>
          <w:bCs/>
          <w:lang w:eastAsia="sl-SI"/>
        </w:rPr>
        <w:t xml:space="preserve"> središči (praviloma središče prve ali druge ravni) bodo nosil</w:t>
      </w:r>
      <w:r w:rsidR="00104D63">
        <w:rPr>
          <w:rFonts w:cstheme="minorHAnsi"/>
          <w:bCs/>
          <w:lang w:eastAsia="sl-SI"/>
        </w:rPr>
        <w:t>ci</w:t>
      </w:r>
      <w:r w:rsidR="00261E78" w:rsidRPr="00261E78">
        <w:rPr>
          <w:rFonts w:cstheme="minorHAnsi"/>
          <w:bCs/>
          <w:lang w:eastAsia="sl-SI"/>
        </w:rPr>
        <w:t xml:space="preserve"> urbanega razvoja na teh območjih mestne občine, oblikovana somestja </w:t>
      </w:r>
      <w:r w:rsidR="00261E78" w:rsidRPr="00F415F7">
        <w:rPr>
          <w:rFonts w:cstheme="minorHAnsi"/>
          <w:bCs/>
          <w:lang w:eastAsia="sl-SI"/>
        </w:rPr>
        <w:t xml:space="preserve">in </w:t>
      </w:r>
      <w:r w:rsidR="00261E78" w:rsidRPr="00555997">
        <w:rPr>
          <w:rFonts w:cstheme="minorHAnsi"/>
          <w:bCs/>
          <w:lang w:eastAsia="sl-SI"/>
        </w:rPr>
        <w:t>funkcijsko povezana urbana naselja. Zelena infrastruktura je ključn</w:t>
      </w:r>
      <w:r w:rsidR="00104D63">
        <w:rPr>
          <w:rFonts w:cstheme="minorHAnsi"/>
          <w:bCs/>
          <w:lang w:eastAsia="sl-SI"/>
        </w:rPr>
        <w:t>i</w:t>
      </w:r>
      <w:r w:rsidR="00261E78" w:rsidRPr="00555997">
        <w:rPr>
          <w:rFonts w:cstheme="minorHAnsi"/>
          <w:bCs/>
          <w:lang w:eastAsia="sl-SI"/>
        </w:rPr>
        <w:t xml:space="preserve"> </w:t>
      </w:r>
      <w:r w:rsidR="00104D63">
        <w:rPr>
          <w:rFonts w:cstheme="minorHAnsi"/>
          <w:bCs/>
          <w:lang w:eastAsia="sl-SI"/>
        </w:rPr>
        <w:t>dejavnik</w:t>
      </w:r>
      <w:r w:rsidR="00261E78" w:rsidRPr="00555997">
        <w:rPr>
          <w:rFonts w:cstheme="minorHAnsi"/>
          <w:bCs/>
          <w:lang w:eastAsia="sl-SI"/>
        </w:rPr>
        <w:t xml:space="preserve"> ohranjanj</w:t>
      </w:r>
      <w:r w:rsidR="00104D63">
        <w:rPr>
          <w:rFonts w:cstheme="minorHAnsi"/>
          <w:bCs/>
          <w:lang w:eastAsia="sl-SI"/>
        </w:rPr>
        <w:t>a</w:t>
      </w:r>
      <w:r w:rsidR="00261E78" w:rsidRPr="00555997">
        <w:rPr>
          <w:rFonts w:cstheme="minorHAnsi"/>
          <w:bCs/>
          <w:lang w:eastAsia="sl-SI"/>
        </w:rPr>
        <w:t xml:space="preserve"> krajinskih elementov,</w:t>
      </w:r>
      <w:r w:rsidR="001C78DB">
        <w:rPr>
          <w:rFonts w:cstheme="minorHAnsi"/>
          <w:bCs/>
          <w:lang w:eastAsia="sl-SI"/>
        </w:rPr>
        <w:t xml:space="preserve"> </w:t>
      </w:r>
      <w:r w:rsidR="002B091B" w:rsidRPr="00555997">
        <w:rPr>
          <w:rFonts w:cstheme="minorHAnsi"/>
          <w:bCs/>
          <w:lang w:eastAsia="sl-SI"/>
        </w:rPr>
        <w:t xml:space="preserve">krepitve prostorske identitete, možnosti za rekreacijo v naravnem okolju, varstva okolja, narave, voda in tal </w:t>
      </w:r>
      <w:r w:rsidR="00285E41">
        <w:rPr>
          <w:rFonts w:cstheme="minorHAnsi"/>
          <w:bCs/>
          <w:lang w:eastAsia="sl-SI"/>
        </w:rPr>
        <w:t>–</w:t>
      </w:r>
      <w:r w:rsidR="00285E41" w:rsidRPr="00555997">
        <w:rPr>
          <w:rFonts w:cstheme="minorHAnsi"/>
          <w:bCs/>
          <w:lang w:eastAsia="sl-SI"/>
        </w:rPr>
        <w:t xml:space="preserve"> </w:t>
      </w:r>
      <w:r w:rsidR="002B091B" w:rsidRPr="00555997">
        <w:rPr>
          <w:rFonts w:cstheme="minorHAnsi"/>
          <w:bCs/>
          <w:lang w:eastAsia="sl-SI"/>
        </w:rPr>
        <w:t>nanjo se navezujejo zeleni sistemi mest in drugih urbanih nasel</w:t>
      </w:r>
      <w:r w:rsidR="00A5558C">
        <w:rPr>
          <w:rFonts w:cstheme="minorHAnsi"/>
          <w:bCs/>
          <w:lang w:eastAsia="sl-SI"/>
        </w:rPr>
        <w:t>i</w:t>
      </w:r>
      <w:r w:rsidR="002B091B" w:rsidRPr="00555997">
        <w:rPr>
          <w:rFonts w:cstheme="minorHAnsi"/>
          <w:bCs/>
          <w:lang w:eastAsia="sl-SI"/>
        </w:rPr>
        <w:t xml:space="preserve">j. Širša mestna območja </w:t>
      </w:r>
      <w:r w:rsidR="00580279" w:rsidRPr="00555997">
        <w:rPr>
          <w:rFonts w:cstheme="minorHAnsi"/>
          <w:bCs/>
          <w:lang w:eastAsia="sl-SI"/>
        </w:rPr>
        <w:t>so</w:t>
      </w:r>
      <w:r w:rsidR="002B091B" w:rsidRPr="00555997">
        <w:rPr>
          <w:rFonts w:cstheme="minorHAnsi"/>
          <w:bCs/>
          <w:lang w:eastAsia="sl-SI"/>
        </w:rPr>
        <w:t xml:space="preserve"> tudi območja integriranega javnega potniškega prometa z vozlišči javnega potniškega prometa, </w:t>
      </w:r>
      <w:r w:rsidR="003555F4">
        <w:rPr>
          <w:rFonts w:cstheme="minorHAnsi"/>
          <w:bCs/>
          <w:lang w:eastAsia="sl-SI"/>
        </w:rPr>
        <w:t>s</w:t>
      </w:r>
      <w:r w:rsidR="003555F4" w:rsidRPr="00555997">
        <w:rPr>
          <w:rFonts w:cstheme="minorHAnsi"/>
          <w:bCs/>
          <w:lang w:eastAsia="sl-SI"/>
        </w:rPr>
        <w:t xml:space="preserve"> </w:t>
      </w:r>
      <w:r w:rsidR="002B091B" w:rsidRPr="00555997">
        <w:rPr>
          <w:rFonts w:cstheme="minorHAnsi"/>
          <w:bCs/>
          <w:lang w:eastAsia="sl-SI"/>
        </w:rPr>
        <w:t>kateri</w:t>
      </w:r>
      <w:r w:rsidR="003555F4">
        <w:rPr>
          <w:rFonts w:cstheme="minorHAnsi"/>
          <w:bCs/>
          <w:lang w:eastAsia="sl-SI"/>
        </w:rPr>
        <w:t>mi</w:t>
      </w:r>
      <w:r w:rsidR="002B091B" w:rsidRPr="00555997">
        <w:rPr>
          <w:rFonts w:cstheme="minorHAnsi"/>
          <w:bCs/>
          <w:lang w:eastAsia="sl-SI"/>
        </w:rPr>
        <w:t xml:space="preserve"> </w:t>
      </w:r>
      <w:r w:rsidR="00580279" w:rsidRPr="00555997">
        <w:rPr>
          <w:rFonts w:cstheme="minorHAnsi"/>
          <w:bCs/>
          <w:lang w:eastAsia="sl-SI"/>
        </w:rPr>
        <w:t>so</w:t>
      </w:r>
      <w:r w:rsidR="002B091B" w:rsidRPr="00555997">
        <w:rPr>
          <w:rFonts w:cstheme="minorHAnsi"/>
          <w:bCs/>
          <w:lang w:eastAsia="sl-SI"/>
        </w:rPr>
        <w:t xml:space="preserve"> središča povezana s svojim funkcionalnim zaledjem</w:t>
      </w:r>
      <w:r w:rsidR="00E76B4C" w:rsidRPr="004C3797">
        <w:rPr>
          <w:rFonts w:cstheme="minorHAnsi"/>
          <w:bCs/>
          <w:lang w:eastAsia="sl-SI"/>
        </w:rPr>
        <w:t xml:space="preserve"> </w:t>
      </w:r>
      <w:r w:rsidR="003555F4">
        <w:rPr>
          <w:rFonts w:cstheme="minorHAnsi"/>
          <w:bCs/>
          <w:lang w:eastAsia="sl-SI"/>
        </w:rPr>
        <w:t>in</w:t>
      </w:r>
      <w:r w:rsidR="003555F4" w:rsidRPr="004C3797">
        <w:rPr>
          <w:rFonts w:cstheme="minorHAnsi"/>
          <w:bCs/>
          <w:lang w:eastAsia="sl-SI"/>
        </w:rPr>
        <w:t xml:space="preserve"> </w:t>
      </w:r>
      <w:r w:rsidR="00E76B4C" w:rsidRPr="004C3797">
        <w:rPr>
          <w:rFonts w:cstheme="minorHAnsi"/>
          <w:bCs/>
          <w:lang w:eastAsia="sl-SI"/>
        </w:rPr>
        <w:t>središča med seboj</w:t>
      </w:r>
      <w:r w:rsidR="002B091B" w:rsidRPr="004C3797">
        <w:rPr>
          <w:rFonts w:cstheme="minorHAnsi"/>
          <w:bCs/>
          <w:lang w:eastAsia="sl-SI"/>
        </w:rPr>
        <w:t>. Razvija</w:t>
      </w:r>
      <w:r w:rsidR="001C78DB">
        <w:rPr>
          <w:rFonts w:cstheme="minorHAnsi"/>
          <w:bCs/>
          <w:lang w:eastAsia="sl-SI"/>
        </w:rPr>
        <w:t xml:space="preserve"> se </w:t>
      </w:r>
      <w:r w:rsidR="002B091B" w:rsidRPr="005F2A97">
        <w:rPr>
          <w:rFonts w:cstheme="minorHAnsi"/>
          <w:bCs/>
          <w:lang w:eastAsia="sl-SI"/>
        </w:rPr>
        <w:t xml:space="preserve">oblike trajnostne mobilnosti, ki slonijo na </w:t>
      </w:r>
      <w:r w:rsidR="00AB2317">
        <w:rPr>
          <w:rFonts w:cstheme="minorHAnsi"/>
          <w:bCs/>
          <w:lang w:eastAsia="sl-SI"/>
        </w:rPr>
        <w:t>več</w:t>
      </w:r>
      <w:r w:rsidR="00FD2A36" w:rsidRPr="005F2A97">
        <w:rPr>
          <w:rFonts w:cstheme="minorHAnsi"/>
          <w:bCs/>
          <w:lang w:eastAsia="sl-SI"/>
        </w:rPr>
        <w:t>modalnosti</w:t>
      </w:r>
      <w:r w:rsidR="002B091B" w:rsidRPr="005F2A97">
        <w:rPr>
          <w:rFonts w:cstheme="minorHAnsi"/>
          <w:bCs/>
          <w:lang w:eastAsia="sl-SI"/>
        </w:rPr>
        <w:t>, povezovanju tirnega in cestnega javnega potniš</w:t>
      </w:r>
      <w:r w:rsidR="002B091B" w:rsidRPr="001B54FE">
        <w:rPr>
          <w:rFonts w:cstheme="minorHAnsi"/>
          <w:bCs/>
          <w:lang w:eastAsia="sl-SI"/>
        </w:rPr>
        <w:t>kega prometa, kolesarjenja in osebnega motornega prometa. Prednostno bomo razvijali železniško infrastrukturo</w:t>
      </w:r>
      <w:r w:rsidR="00FD2A36">
        <w:rPr>
          <w:rFonts w:cstheme="minorHAnsi"/>
          <w:bCs/>
          <w:lang w:eastAsia="sl-SI"/>
        </w:rPr>
        <w:t xml:space="preserve">, ostale oblike prometa pa prednostno za omogočanje prvega in zadnjega kilometra </w:t>
      </w:r>
      <w:r w:rsidR="00AB2317">
        <w:rPr>
          <w:rFonts w:cstheme="minorHAnsi"/>
          <w:bCs/>
          <w:lang w:eastAsia="sl-SI"/>
        </w:rPr>
        <w:t>več</w:t>
      </w:r>
      <w:r w:rsidR="00FD2A36">
        <w:rPr>
          <w:rFonts w:cstheme="minorHAnsi"/>
          <w:bCs/>
          <w:lang w:eastAsia="sl-SI"/>
        </w:rPr>
        <w:t>modalnih poti</w:t>
      </w:r>
      <w:r w:rsidR="002B091B" w:rsidRPr="001B54FE">
        <w:rPr>
          <w:rFonts w:cstheme="minorHAnsi"/>
          <w:bCs/>
          <w:lang w:eastAsia="sl-SI"/>
        </w:rPr>
        <w:t xml:space="preserve">. Na širšem mestnem območju </w:t>
      </w:r>
      <w:r w:rsidR="00580279" w:rsidRPr="006D59AD">
        <w:rPr>
          <w:rFonts w:cstheme="minorHAnsi"/>
          <w:bCs/>
          <w:lang w:eastAsia="sl-SI"/>
        </w:rPr>
        <w:t>se</w:t>
      </w:r>
      <w:r w:rsidR="002B091B" w:rsidRPr="006D59AD">
        <w:rPr>
          <w:rFonts w:cstheme="minorHAnsi"/>
          <w:bCs/>
          <w:lang w:eastAsia="sl-SI"/>
        </w:rPr>
        <w:t xml:space="preserve"> zagotavlja usklajenost prometnega </w:t>
      </w:r>
      <w:r w:rsidR="002B091B" w:rsidRPr="006D59AD">
        <w:rPr>
          <w:rFonts w:cstheme="minorHAnsi"/>
          <w:bCs/>
          <w:lang w:eastAsia="sl-SI"/>
        </w:rPr>
        <w:lastRenderedPageBreak/>
        <w:t>in prostorskega načrtovanja, še zlasti v primeru širitev in prenove naselij ali umeščanja večjih generatorjev prometa (kot je poslovn</w:t>
      </w:r>
      <w:r w:rsidR="00E54472">
        <w:rPr>
          <w:rFonts w:cstheme="minorHAnsi"/>
          <w:bCs/>
          <w:lang w:eastAsia="sl-SI"/>
        </w:rPr>
        <w:t>a</w:t>
      </w:r>
      <w:r w:rsidR="002B091B" w:rsidRPr="006D59AD">
        <w:rPr>
          <w:rFonts w:cstheme="minorHAnsi"/>
          <w:bCs/>
          <w:lang w:eastAsia="sl-SI"/>
        </w:rPr>
        <w:t xml:space="preserve"> con</w:t>
      </w:r>
      <w:r w:rsidR="00E54472">
        <w:rPr>
          <w:rFonts w:cstheme="minorHAnsi"/>
          <w:bCs/>
          <w:lang w:eastAsia="sl-SI"/>
        </w:rPr>
        <w:t>a</w:t>
      </w:r>
      <w:r w:rsidR="001C364E">
        <w:rPr>
          <w:rFonts w:cstheme="minorHAnsi"/>
          <w:bCs/>
          <w:lang w:eastAsia="sl-SI"/>
        </w:rPr>
        <w:t>,</w:t>
      </w:r>
      <w:r w:rsidR="002B091B" w:rsidRPr="006D59AD">
        <w:rPr>
          <w:rFonts w:cstheme="minorHAnsi"/>
          <w:bCs/>
          <w:lang w:eastAsia="sl-SI"/>
        </w:rPr>
        <w:t xml:space="preserve"> nakupovaln</w:t>
      </w:r>
      <w:r w:rsidR="00E54472">
        <w:rPr>
          <w:rFonts w:cstheme="minorHAnsi"/>
          <w:bCs/>
          <w:lang w:eastAsia="sl-SI"/>
        </w:rPr>
        <w:t>o</w:t>
      </w:r>
      <w:r w:rsidR="002B091B" w:rsidRPr="006D59AD">
        <w:rPr>
          <w:rFonts w:cstheme="minorHAnsi"/>
          <w:bCs/>
          <w:lang w:eastAsia="sl-SI"/>
        </w:rPr>
        <w:t xml:space="preserve"> središč</w:t>
      </w:r>
      <w:r w:rsidR="00E54472">
        <w:rPr>
          <w:rFonts w:cstheme="minorHAnsi"/>
          <w:bCs/>
          <w:lang w:eastAsia="sl-SI"/>
        </w:rPr>
        <w:t>e</w:t>
      </w:r>
      <w:r w:rsidR="001C364E">
        <w:rPr>
          <w:rFonts w:cstheme="minorHAnsi"/>
          <w:bCs/>
          <w:lang w:eastAsia="sl-SI"/>
        </w:rPr>
        <w:t xml:space="preserve"> ali bolnišnica</w:t>
      </w:r>
      <w:r w:rsidR="002B091B" w:rsidRPr="006D59AD">
        <w:rPr>
          <w:rFonts w:cstheme="minorHAnsi"/>
          <w:bCs/>
          <w:lang w:eastAsia="sl-SI"/>
        </w:rPr>
        <w:t>).</w:t>
      </w:r>
    </w:p>
    <w:p w14:paraId="0B5D7A7A" w14:textId="77777777" w:rsidR="00D60D46" w:rsidRDefault="00D60D46" w:rsidP="009E3B86">
      <w:pPr>
        <w:spacing w:after="0"/>
        <w:rPr>
          <w:rFonts w:cstheme="minorHAnsi"/>
          <w:bCs/>
          <w:lang w:eastAsia="sl-SI"/>
        </w:rPr>
      </w:pPr>
    </w:p>
    <w:p w14:paraId="7B1CAC63" w14:textId="7233CB04" w:rsidR="00115BAD" w:rsidRPr="00584367" w:rsidRDefault="000A5B99" w:rsidP="009E3B86">
      <w:pPr>
        <w:spacing w:after="0"/>
        <w:rPr>
          <w:rFonts w:cstheme="minorHAnsi"/>
          <w:bCs/>
        </w:rPr>
      </w:pPr>
      <w:r w:rsidRPr="007E02C5">
        <w:rPr>
          <w:rFonts w:cstheme="minorHAnsi"/>
          <w:bCs/>
          <w:lang w:eastAsia="sl-SI"/>
        </w:rPr>
        <w:t>(</w:t>
      </w:r>
      <w:r w:rsidR="0044194D" w:rsidRPr="009128C6">
        <w:rPr>
          <w:rFonts w:cstheme="minorHAnsi"/>
          <w:bCs/>
          <w:lang w:eastAsia="sl-SI"/>
        </w:rPr>
        <w:t>4</w:t>
      </w:r>
      <w:r w:rsidRPr="009128C6">
        <w:rPr>
          <w:rFonts w:cstheme="minorHAnsi"/>
          <w:bCs/>
          <w:lang w:eastAsia="sl-SI"/>
        </w:rPr>
        <w:t xml:space="preserve">) </w:t>
      </w:r>
      <w:r w:rsidR="00115BAD" w:rsidRPr="009128C6">
        <w:rPr>
          <w:rFonts w:cstheme="minorHAnsi"/>
          <w:bCs/>
          <w:lang w:eastAsia="sl-SI"/>
        </w:rPr>
        <w:t>Širša mestna območja na gosteje urbanizira</w:t>
      </w:r>
      <w:r w:rsidR="00115BAD" w:rsidRPr="00663475">
        <w:rPr>
          <w:rFonts w:cstheme="minorHAnsi"/>
          <w:bCs/>
          <w:lang w:eastAsia="sl-SI"/>
        </w:rPr>
        <w:t>nih območjih Posavja</w:t>
      </w:r>
      <w:r w:rsidR="00504850">
        <w:rPr>
          <w:rFonts w:cstheme="minorHAnsi"/>
          <w:bCs/>
          <w:lang w:eastAsia="sl-SI"/>
        </w:rPr>
        <w:t xml:space="preserve"> in </w:t>
      </w:r>
      <w:r w:rsidR="00115BAD" w:rsidRPr="00663475">
        <w:rPr>
          <w:rFonts w:cstheme="minorHAnsi"/>
          <w:bCs/>
          <w:lang w:eastAsia="sl-SI"/>
        </w:rPr>
        <w:t>Zasavja, kjer ležijo manjša, vendar medsebojno funkcionalno povezana in dopolnjujoča se središča policentričnega urbanega sistema, vključujejo območja medsebojno funkcijsko povezanih občin z vsaj 30.000 prebivalci. Znotraj teh območij se v regionalnem prostorskem plan</w:t>
      </w:r>
      <w:r w:rsidR="001C78DB">
        <w:rPr>
          <w:rFonts w:cstheme="minorHAnsi"/>
          <w:bCs/>
          <w:lang w:eastAsia="sl-SI"/>
        </w:rPr>
        <w:t>u</w:t>
      </w:r>
      <w:r w:rsidR="00115BAD" w:rsidRPr="00663475">
        <w:rPr>
          <w:rFonts w:cstheme="minorHAnsi"/>
          <w:bCs/>
          <w:lang w:eastAsia="sl-SI"/>
        </w:rPr>
        <w:t xml:space="preserve"> načrtuje</w:t>
      </w:r>
      <w:r w:rsidR="003555F4">
        <w:rPr>
          <w:rFonts w:cstheme="minorHAnsi"/>
          <w:bCs/>
          <w:lang w:eastAsia="sl-SI"/>
        </w:rPr>
        <w:t>jo</w:t>
      </w:r>
      <w:r w:rsidR="00115BAD" w:rsidRPr="00663475">
        <w:rPr>
          <w:rFonts w:cstheme="minorHAnsi"/>
          <w:bCs/>
          <w:lang w:eastAsia="sl-SI"/>
        </w:rPr>
        <w:t xml:space="preserve"> usklajen</w:t>
      </w:r>
      <w:r w:rsidR="003555F4">
        <w:rPr>
          <w:rFonts w:cstheme="minorHAnsi"/>
          <w:bCs/>
          <w:lang w:eastAsia="sl-SI"/>
        </w:rPr>
        <w:t>i</w:t>
      </w:r>
      <w:r w:rsidR="00115BAD" w:rsidRPr="00663475">
        <w:rPr>
          <w:rFonts w:cstheme="minorHAnsi"/>
          <w:bCs/>
          <w:lang w:eastAsia="sl-SI"/>
        </w:rPr>
        <w:t xml:space="preserve"> razvoj stanovanj, javnega potniškega prometa, delovnih mest, družbene infrastrukture, zagotavljanje storitev splošnega in splošnega </w:t>
      </w:r>
      <w:r w:rsidR="001C78DB">
        <w:rPr>
          <w:rFonts w:cstheme="minorHAnsi"/>
          <w:bCs/>
          <w:lang w:eastAsia="sl-SI"/>
        </w:rPr>
        <w:t>gospodarskega pomena ter zelenih</w:t>
      </w:r>
      <w:r w:rsidR="00115BAD" w:rsidRPr="00663475">
        <w:rPr>
          <w:rFonts w:cstheme="minorHAnsi"/>
          <w:bCs/>
          <w:lang w:eastAsia="sl-SI"/>
        </w:rPr>
        <w:t xml:space="preserve"> sistemov. Primern</w:t>
      </w:r>
      <w:r w:rsidR="003555F4">
        <w:rPr>
          <w:rFonts w:cstheme="minorHAnsi"/>
          <w:bCs/>
          <w:lang w:eastAsia="sl-SI"/>
        </w:rPr>
        <w:t>a</w:t>
      </w:r>
      <w:r w:rsidR="00115BAD" w:rsidRPr="00663475">
        <w:rPr>
          <w:rFonts w:cstheme="minorHAnsi"/>
          <w:bCs/>
          <w:lang w:eastAsia="sl-SI"/>
        </w:rPr>
        <w:t xml:space="preserve"> dostopnost storitev splošnega in splošneg</w:t>
      </w:r>
      <w:r w:rsidR="00115BAD" w:rsidRPr="00584367">
        <w:rPr>
          <w:rFonts w:cstheme="minorHAnsi"/>
          <w:bCs/>
          <w:lang w:eastAsia="sl-SI"/>
        </w:rPr>
        <w:t xml:space="preserve">a gospodarskega pomena se znotraj teh širših mestnih območij zagotavlja </w:t>
      </w:r>
      <w:r w:rsidR="003555F4">
        <w:rPr>
          <w:rFonts w:cstheme="minorHAnsi"/>
          <w:bCs/>
          <w:lang w:eastAsia="sl-SI"/>
        </w:rPr>
        <w:t>zlasti</w:t>
      </w:r>
      <w:r w:rsidR="00115BAD" w:rsidRPr="00584367">
        <w:rPr>
          <w:rFonts w:cstheme="minorHAnsi"/>
          <w:bCs/>
          <w:lang w:eastAsia="sl-SI"/>
        </w:rPr>
        <w:t xml:space="preserve"> </w:t>
      </w:r>
      <w:r w:rsidR="005B5607">
        <w:rPr>
          <w:rFonts w:cstheme="minorHAnsi"/>
          <w:bCs/>
          <w:lang w:eastAsia="sl-SI"/>
        </w:rPr>
        <w:t>s</w:t>
      </w:r>
      <w:r w:rsidR="00115BAD" w:rsidRPr="00584367">
        <w:rPr>
          <w:rFonts w:cstheme="minorHAnsi"/>
          <w:bCs/>
          <w:lang w:eastAsia="sl-SI"/>
        </w:rPr>
        <w:t xml:space="preserve"> sodelovanjem </w:t>
      </w:r>
      <w:r w:rsidR="005B5607">
        <w:rPr>
          <w:rFonts w:cstheme="minorHAnsi"/>
          <w:bCs/>
          <w:lang w:eastAsia="sl-SI"/>
        </w:rPr>
        <w:t>in dogovarjanjem lokalnih skupnosti</w:t>
      </w:r>
      <w:r w:rsidR="00115BAD" w:rsidRPr="00584367">
        <w:rPr>
          <w:rFonts w:cstheme="minorHAnsi"/>
          <w:bCs/>
          <w:lang w:eastAsia="sl-SI"/>
        </w:rPr>
        <w:t>.</w:t>
      </w:r>
    </w:p>
    <w:p w14:paraId="074758B4" w14:textId="77777777" w:rsidR="00D60D46" w:rsidRDefault="00D60D46" w:rsidP="009E3B86">
      <w:pPr>
        <w:spacing w:after="0"/>
        <w:rPr>
          <w:rFonts w:cstheme="minorHAnsi"/>
          <w:bCs/>
          <w:lang w:eastAsia="sl-SI"/>
        </w:rPr>
      </w:pPr>
    </w:p>
    <w:p w14:paraId="160E3D44" w14:textId="25B9E19D" w:rsidR="002B091B" w:rsidRPr="00555997" w:rsidRDefault="002B091B" w:rsidP="009E3B86">
      <w:pPr>
        <w:spacing w:after="0"/>
        <w:rPr>
          <w:rFonts w:cstheme="minorHAnsi"/>
          <w:bCs/>
          <w:lang w:eastAsia="sl-SI"/>
        </w:rPr>
      </w:pPr>
      <w:r w:rsidRPr="005F1889">
        <w:rPr>
          <w:rFonts w:cstheme="minorHAnsi"/>
          <w:bCs/>
          <w:lang w:eastAsia="sl-SI"/>
        </w:rPr>
        <w:t>(</w:t>
      </w:r>
      <w:r w:rsidR="0044194D" w:rsidRPr="004A5DAB">
        <w:rPr>
          <w:rFonts w:cstheme="minorHAnsi"/>
          <w:bCs/>
          <w:lang w:eastAsia="sl-SI"/>
        </w:rPr>
        <w:t>5</w:t>
      </w:r>
      <w:r w:rsidRPr="00CD7FE5">
        <w:rPr>
          <w:rFonts w:cstheme="minorHAnsi"/>
          <w:bCs/>
          <w:lang w:eastAsia="sl-SI"/>
        </w:rPr>
        <w:t>)</w:t>
      </w:r>
      <w:r w:rsidRPr="00CD7FE5">
        <w:rPr>
          <w:rFonts w:cstheme="minorHAnsi"/>
          <w:b/>
          <w:bCs/>
          <w:lang w:eastAsia="sl-SI"/>
        </w:rPr>
        <w:t xml:space="preserve"> </w:t>
      </w:r>
      <w:r w:rsidRPr="00CD7FE5">
        <w:rPr>
          <w:rFonts w:cstheme="minorHAnsi"/>
          <w:bCs/>
          <w:lang w:eastAsia="sl-SI"/>
        </w:rPr>
        <w:t xml:space="preserve">Glede na lego in navezave na mednarodne koridorje </w:t>
      </w:r>
      <w:r w:rsidR="00580279" w:rsidRPr="00CD7FE5">
        <w:rPr>
          <w:rFonts w:cstheme="minorHAnsi"/>
          <w:bCs/>
          <w:lang w:eastAsia="sl-SI"/>
        </w:rPr>
        <w:t>ima</w:t>
      </w:r>
      <w:r w:rsidRPr="00CD7FE5">
        <w:rPr>
          <w:rFonts w:cstheme="minorHAnsi"/>
          <w:bCs/>
          <w:lang w:eastAsia="sl-SI"/>
        </w:rPr>
        <w:t xml:space="preserve"> širše mestno območje nacionalno, čezmejno </w:t>
      </w:r>
      <w:r w:rsidR="000F2BB3" w:rsidRPr="00555997">
        <w:rPr>
          <w:rFonts w:cstheme="minorHAnsi"/>
          <w:bCs/>
          <w:lang w:eastAsia="sl-SI"/>
        </w:rPr>
        <w:t xml:space="preserve">ali </w:t>
      </w:r>
      <w:r w:rsidR="009F3ADD" w:rsidRPr="00555997">
        <w:rPr>
          <w:rFonts w:cstheme="minorHAnsi"/>
          <w:bCs/>
          <w:lang w:eastAsia="sl-SI"/>
        </w:rPr>
        <w:t>mednarodno</w:t>
      </w:r>
      <w:r w:rsidR="000F2BB3" w:rsidRPr="00555997">
        <w:rPr>
          <w:rFonts w:cstheme="minorHAnsi"/>
          <w:bCs/>
          <w:lang w:eastAsia="sl-SI"/>
        </w:rPr>
        <w:t xml:space="preserve"> </w:t>
      </w:r>
      <w:r w:rsidRPr="00555997">
        <w:rPr>
          <w:rFonts w:cstheme="minorHAnsi"/>
          <w:bCs/>
          <w:lang w:eastAsia="sl-SI"/>
        </w:rPr>
        <w:t xml:space="preserve">vlogo. </w:t>
      </w:r>
    </w:p>
    <w:p w14:paraId="5722A58A" w14:textId="77777777" w:rsidR="00D60D46" w:rsidRDefault="00D60D46" w:rsidP="009E3B86">
      <w:pPr>
        <w:spacing w:after="0"/>
        <w:rPr>
          <w:rFonts w:cstheme="minorHAnsi"/>
          <w:bCs/>
          <w:lang w:eastAsia="sl-SI"/>
        </w:rPr>
      </w:pPr>
    </w:p>
    <w:p w14:paraId="3B512874" w14:textId="4D8EA8F2" w:rsidR="000A5B99" w:rsidRPr="006D59AD" w:rsidRDefault="002B091B" w:rsidP="009E3B86">
      <w:pPr>
        <w:spacing w:after="0"/>
        <w:rPr>
          <w:rFonts w:cstheme="minorHAnsi"/>
          <w:bCs/>
          <w:lang w:eastAsia="sl-SI"/>
        </w:rPr>
      </w:pPr>
      <w:r w:rsidRPr="00555997">
        <w:rPr>
          <w:rFonts w:cstheme="minorHAnsi"/>
          <w:bCs/>
          <w:lang w:eastAsia="sl-SI"/>
        </w:rPr>
        <w:t>(</w:t>
      </w:r>
      <w:r w:rsidR="0044194D" w:rsidRPr="00555997">
        <w:rPr>
          <w:rFonts w:cstheme="minorHAnsi"/>
          <w:bCs/>
          <w:lang w:eastAsia="sl-SI"/>
        </w:rPr>
        <w:t>6</w:t>
      </w:r>
      <w:r w:rsidRPr="004C3797">
        <w:rPr>
          <w:rFonts w:cstheme="minorHAnsi"/>
          <w:bCs/>
          <w:lang w:eastAsia="sl-SI"/>
        </w:rPr>
        <w:t>)</w:t>
      </w:r>
      <w:r w:rsidRPr="004C3797">
        <w:rPr>
          <w:rFonts w:cstheme="minorHAnsi"/>
          <w:b/>
          <w:bCs/>
          <w:lang w:eastAsia="sl-SI"/>
        </w:rPr>
        <w:t xml:space="preserve"> </w:t>
      </w:r>
      <w:r w:rsidRPr="005F2A97">
        <w:rPr>
          <w:rFonts w:cstheme="minorHAnsi"/>
          <w:bCs/>
          <w:lang w:eastAsia="sl-SI"/>
        </w:rPr>
        <w:t xml:space="preserve">V skladu s </w:t>
      </w:r>
      <w:r w:rsidR="003555F4">
        <w:rPr>
          <w:rFonts w:cstheme="minorHAnsi"/>
          <w:bCs/>
          <w:lang w:eastAsia="sl-SI"/>
        </w:rPr>
        <w:t>s</w:t>
      </w:r>
      <w:r w:rsidRPr="005F2A97">
        <w:rPr>
          <w:rFonts w:cstheme="minorHAnsi"/>
          <w:bCs/>
          <w:lang w:eastAsia="sl-SI"/>
        </w:rPr>
        <w:t>trategijo razvoja so opredeljena naslednja širša mestna območja</w:t>
      </w:r>
      <w:r w:rsidR="009F3ADD" w:rsidRPr="001B54FE">
        <w:rPr>
          <w:rFonts w:cstheme="minorHAnsi"/>
          <w:bCs/>
          <w:lang w:eastAsia="sl-SI"/>
        </w:rPr>
        <w:t xml:space="preserve"> </w:t>
      </w:r>
      <w:r w:rsidR="009A262B">
        <w:rPr>
          <w:rFonts w:cstheme="minorHAnsi"/>
          <w:bCs/>
          <w:lang w:eastAsia="sl-SI"/>
        </w:rPr>
        <w:t>nacionalnega</w:t>
      </w:r>
      <w:r w:rsidR="009F3ADD" w:rsidRPr="006D59AD">
        <w:rPr>
          <w:rFonts w:cstheme="minorHAnsi"/>
          <w:bCs/>
          <w:lang w:eastAsia="sl-SI"/>
        </w:rPr>
        <w:t xml:space="preserve"> pomena</w:t>
      </w:r>
      <w:r w:rsidR="00E22264">
        <w:rPr>
          <w:rFonts w:cstheme="minorHAnsi"/>
          <w:bCs/>
          <w:lang w:eastAsia="sl-SI"/>
        </w:rPr>
        <w:t xml:space="preserve">, ki </w:t>
      </w:r>
      <w:r w:rsidR="00FC2D33">
        <w:rPr>
          <w:rFonts w:cstheme="minorHAnsi"/>
          <w:bCs/>
          <w:lang w:eastAsia="sl-SI"/>
        </w:rPr>
        <w:t>im</w:t>
      </w:r>
      <w:r w:rsidR="00E22264">
        <w:rPr>
          <w:rFonts w:cstheme="minorHAnsi"/>
          <w:bCs/>
          <w:lang w:eastAsia="sl-SI"/>
        </w:rPr>
        <w:t>ajo tudi funkcijo širšega mestnega območja regionalnega pomena</w:t>
      </w:r>
      <w:r w:rsidRPr="006D59AD">
        <w:rPr>
          <w:rFonts w:cstheme="minorHAnsi"/>
          <w:bCs/>
          <w:lang w:eastAsia="sl-SI"/>
        </w:rPr>
        <w:t xml:space="preserve">: </w:t>
      </w:r>
    </w:p>
    <w:p w14:paraId="3389C04F" w14:textId="4A2B9FFD" w:rsidR="000A5B99" w:rsidRPr="00555997" w:rsidRDefault="003555F4" w:rsidP="00AA7B19">
      <w:pPr>
        <w:pStyle w:val="Odstavekseznama"/>
        <w:numPr>
          <w:ilvl w:val="0"/>
          <w:numId w:val="14"/>
        </w:numPr>
        <w:spacing w:after="0"/>
        <w:ind w:left="360"/>
        <w:rPr>
          <w:rFonts w:cstheme="minorHAnsi"/>
          <w:bCs/>
          <w:lang w:eastAsia="sl-SI"/>
        </w:rPr>
      </w:pPr>
      <w:r>
        <w:rPr>
          <w:rFonts w:cstheme="minorHAnsi"/>
          <w:bCs/>
          <w:lang w:eastAsia="sl-SI"/>
        </w:rPr>
        <w:t>o</w:t>
      </w:r>
      <w:r w:rsidR="002B091B" w:rsidRPr="00133D8E">
        <w:rPr>
          <w:rFonts w:cstheme="minorHAnsi"/>
          <w:bCs/>
          <w:lang w:eastAsia="sl-SI"/>
        </w:rPr>
        <w:t>srednjeslovensko širše mestno območje</w:t>
      </w:r>
      <w:r w:rsidR="005077DB">
        <w:rPr>
          <w:rFonts w:cstheme="minorHAnsi"/>
          <w:bCs/>
          <w:lang w:eastAsia="sl-SI"/>
        </w:rPr>
        <w:t>,</w:t>
      </w:r>
    </w:p>
    <w:p w14:paraId="46A36C31" w14:textId="06A595E3" w:rsidR="000A5B99" w:rsidRPr="00555997" w:rsidRDefault="003555F4" w:rsidP="00AA7B19">
      <w:pPr>
        <w:pStyle w:val="Odstavekseznama"/>
        <w:numPr>
          <w:ilvl w:val="0"/>
          <w:numId w:val="14"/>
        </w:numPr>
        <w:spacing w:after="0"/>
        <w:ind w:left="360"/>
        <w:rPr>
          <w:rFonts w:cstheme="minorHAnsi"/>
          <w:bCs/>
          <w:lang w:eastAsia="sl-SI"/>
        </w:rPr>
      </w:pPr>
      <w:r>
        <w:rPr>
          <w:rFonts w:cstheme="minorHAnsi"/>
          <w:bCs/>
          <w:lang w:eastAsia="sl-SI"/>
        </w:rPr>
        <w:t>p</w:t>
      </w:r>
      <w:r w:rsidR="002B091B" w:rsidRPr="00133D8E">
        <w:rPr>
          <w:rFonts w:cstheme="minorHAnsi"/>
          <w:bCs/>
          <w:lang w:eastAsia="sl-SI"/>
        </w:rPr>
        <w:t>odravsko širše mestno območje</w:t>
      </w:r>
      <w:r w:rsidR="005077DB">
        <w:rPr>
          <w:rFonts w:cstheme="minorHAnsi"/>
          <w:bCs/>
          <w:lang w:eastAsia="sl-SI"/>
        </w:rPr>
        <w:t>,</w:t>
      </w:r>
      <w:r w:rsidR="002B091B" w:rsidRPr="00555997">
        <w:rPr>
          <w:rFonts w:cstheme="minorHAnsi"/>
          <w:bCs/>
          <w:lang w:eastAsia="sl-SI"/>
        </w:rPr>
        <w:t xml:space="preserve"> </w:t>
      </w:r>
    </w:p>
    <w:p w14:paraId="067A774F" w14:textId="0F16A78B" w:rsidR="002B091B" w:rsidRPr="00555997" w:rsidRDefault="003555F4" w:rsidP="00AA7B19">
      <w:pPr>
        <w:pStyle w:val="Odstavekseznama"/>
        <w:numPr>
          <w:ilvl w:val="0"/>
          <w:numId w:val="14"/>
        </w:numPr>
        <w:spacing w:after="0"/>
        <w:ind w:left="360"/>
        <w:rPr>
          <w:rFonts w:cstheme="minorHAnsi"/>
          <w:bCs/>
          <w:lang w:eastAsia="sl-SI"/>
        </w:rPr>
      </w:pPr>
      <w:r>
        <w:rPr>
          <w:rFonts w:cstheme="minorHAnsi"/>
          <w:bCs/>
          <w:lang w:eastAsia="sl-SI"/>
        </w:rPr>
        <w:t>š</w:t>
      </w:r>
      <w:r w:rsidR="009F3ADD" w:rsidRPr="00133D8E">
        <w:rPr>
          <w:rFonts w:cstheme="minorHAnsi"/>
          <w:bCs/>
          <w:lang w:eastAsia="sl-SI"/>
        </w:rPr>
        <w:t xml:space="preserve">irše mestno območje </w:t>
      </w:r>
      <w:r>
        <w:rPr>
          <w:rFonts w:cstheme="minorHAnsi"/>
          <w:bCs/>
          <w:lang w:eastAsia="sl-SI"/>
        </w:rPr>
        <w:t>s</w:t>
      </w:r>
      <w:r w:rsidR="009F3ADD" w:rsidRPr="00133D8E">
        <w:rPr>
          <w:rFonts w:cstheme="minorHAnsi"/>
          <w:bCs/>
          <w:lang w:eastAsia="sl-SI"/>
        </w:rPr>
        <w:t>lovenske Istre</w:t>
      </w:r>
      <w:r w:rsidR="005077DB">
        <w:rPr>
          <w:rFonts w:cstheme="minorHAnsi"/>
          <w:bCs/>
          <w:lang w:eastAsia="sl-SI"/>
        </w:rPr>
        <w:t>.</w:t>
      </w:r>
      <w:r w:rsidR="002B091B" w:rsidRPr="00555997">
        <w:rPr>
          <w:rFonts w:cstheme="minorHAnsi"/>
          <w:bCs/>
          <w:lang w:eastAsia="sl-SI"/>
        </w:rPr>
        <w:t xml:space="preserve"> </w:t>
      </w:r>
    </w:p>
    <w:p w14:paraId="67358927" w14:textId="77777777" w:rsidR="00D60D46" w:rsidRDefault="00D60D46" w:rsidP="009E3B86">
      <w:pPr>
        <w:spacing w:after="0"/>
        <w:rPr>
          <w:rFonts w:cstheme="minorHAnsi"/>
          <w:bCs/>
          <w:lang w:eastAsia="sl-SI"/>
        </w:rPr>
      </w:pPr>
    </w:p>
    <w:p w14:paraId="233FCD92" w14:textId="199881FD" w:rsidR="009F3ADD" w:rsidRPr="006D59AD" w:rsidRDefault="009F3ADD" w:rsidP="009E3B86">
      <w:pPr>
        <w:spacing w:after="0"/>
        <w:rPr>
          <w:rFonts w:cstheme="minorHAnsi"/>
          <w:bCs/>
          <w:lang w:eastAsia="sl-SI"/>
        </w:rPr>
      </w:pPr>
      <w:r w:rsidRPr="00555997">
        <w:rPr>
          <w:rFonts w:cstheme="minorHAnsi"/>
          <w:bCs/>
          <w:lang w:eastAsia="sl-SI"/>
        </w:rPr>
        <w:t>(</w:t>
      </w:r>
      <w:r w:rsidR="0044194D" w:rsidRPr="00555997">
        <w:rPr>
          <w:rFonts w:cstheme="minorHAnsi"/>
          <w:bCs/>
          <w:lang w:eastAsia="sl-SI"/>
        </w:rPr>
        <w:t>7</w:t>
      </w:r>
      <w:r w:rsidRPr="004C3797">
        <w:rPr>
          <w:rFonts w:cstheme="minorHAnsi"/>
          <w:bCs/>
          <w:lang w:eastAsia="sl-SI"/>
        </w:rPr>
        <w:t>)</w:t>
      </w:r>
      <w:r w:rsidRPr="004C3797">
        <w:rPr>
          <w:rFonts w:cstheme="minorHAnsi"/>
          <w:b/>
          <w:bCs/>
          <w:lang w:eastAsia="sl-SI"/>
        </w:rPr>
        <w:t xml:space="preserve"> </w:t>
      </w:r>
      <w:r w:rsidRPr="005F2A97">
        <w:rPr>
          <w:rFonts w:cstheme="minorHAnsi"/>
          <w:bCs/>
          <w:lang w:eastAsia="sl-SI"/>
        </w:rPr>
        <w:t xml:space="preserve">V skladu s </w:t>
      </w:r>
      <w:r w:rsidR="005077DB">
        <w:rPr>
          <w:rFonts w:cstheme="minorHAnsi"/>
          <w:bCs/>
          <w:lang w:eastAsia="sl-SI"/>
        </w:rPr>
        <w:t>s</w:t>
      </w:r>
      <w:r w:rsidRPr="005F2A97">
        <w:rPr>
          <w:rFonts w:cstheme="minorHAnsi"/>
          <w:bCs/>
          <w:lang w:eastAsia="sl-SI"/>
        </w:rPr>
        <w:t xml:space="preserve">trategijo so opredeljena naslednja širša mestna območja </w:t>
      </w:r>
      <w:r w:rsidR="006478B8" w:rsidRPr="005F2A97">
        <w:rPr>
          <w:rFonts w:cstheme="minorHAnsi"/>
          <w:bCs/>
          <w:lang w:eastAsia="sl-SI"/>
        </w:rPr>
        <w:t>regionalnega</w:t>
      </w:r>
      <w:r w:rsidRPr="001B54FE">
        <w:rPr>
          <w:rFonts w:cstheme="minorHAnsi"/>
          <w:bCs/>
          <w:lang w:eastAsia="sl-SI"/>
        </w:rPr>
        <w:t xml:space="preserve"> p</w:t>
      </w:r>
      <w:r w:rsidRPr="006D59AD">
        <w:rPr>
          <w:rFonts w:cstheme="minorHAnsi"/>
          <w:bCs/>
          <w:lang w:eastAsia="sl-SI"/>
        </w:rPr>
        <w:t xml:space="preserve">omena: </w:t>
      </w:r>
    </w:p>
    <w:p w14:paraId="61BE1289" w14:textId="21462FB3" w:rsidR="000A5B99" w:rsidRPr="00555997" w:rsidRDefault="005077DB" w:rsidP="00AA7B19">
      <w:pPr>
        <w:pStyle w:val="Odstavekseznama"/>
        <w:numPr>
          <w:ilvl w:val="0"/>
          <w:numId w:val="15"/>
        </w:numPr>
        <w:spacing w:after="0"/>
        <w:ind w:left="360"/>
        <w:rPr>
          <w:rFonts w:cstheme="minorHAnsi"/>
          <w:bCs/>
          <w:lang w:eastAsia="sl-SI"/>
        </w:rPr>
      </w:pPr>
      <w:r>
        <w:rPr>
          <w:rFonts w:cstheme="minorHAnsi"/>
          <w:bCs/>
          <w:lang w:eastAsia="sl-SI"/>
        </w:rPr>
        <w:t>s</w:t>
      </w:r>
      <w:r w:rsidR="009F3ADD" w:rsidRPr="00555997">
        <w:rPr>
          <w:rFonts w:cstheme="minorHAnsi"/>
          <w:bCs/>
          <w:lang w:eastAsia="sl-SI"/>
        </w:rPr>
        <w:t>avinjsko-</w:t>
      </w:r>
      <w:r>
        <w:rPr>
          <w:rFonts w:cstheme="minorHAnsi"/>
          <w:bCs/>
          <w:lang w:eastAsia="sl-SI"/>
        </w:rPr>
        <w:t>š</w:t>
      </w:r>
      <w:r w:rsidR="009F3ADD" w:rsidRPr="00555997">
        <w:rPr>
          <w:rFonts w:cstheme="minorHAnsi"/>
          <w:bCs/>
          <w:lang w:eastAsia="sl-SI"/>
        </w:rPr>
        <w:t>aleško širše mestno območje</w:t>
      </w:r>
      <w:r>
        <w:rPr>
          <w:rFonts w:cstheme="minorHAnsi"/>
          <w:bCs/>
          <w:lang w:eastAsia="sl-SI"/>
        </w:rPr>
        <w:t>,</w:t>
      </w:r>
      <w:r w:rsidR="009F3ADD" w:rsidRPr="00555997">
        <w:rPr>
          <w:rFonts w:cstheme="minorHAnsi"/>
          <w:bCs/>
          <w:lang w:eastAsia="sl-SI"/>
        </w:rPr>
        <w:t xml:space="preserve"> </w:t>
      </w:r>
    </w:p>
    <w:p w14:paraId="53D9E9F6" w14:textId="18129835" w:rsidR="002B091B" w:rsidRPr="00555997" w:rsidRDefault="005077DB" w:rsidP="00AA7B19">
      <w:pPr>
        <w:pStyle w:val="Odstavekseznama"/>
        <w:numPr>
          <w:ilvl w:val="0"/>
          <w:numId w:val="15"/>
        </w:numPr>
        <w:spacing w:after="0"/>
        <w:ind w:left="360"/>
        <w:rPr>
          <w:rFonts w:cstheme="minorHAnsi"/>
          <w:bCs/>
          <w:lang w:eastAsia="sl-SI"/>
        </w:rPr>
      </w:pPr>
      <w:r>
        <w:rPr>
          <w:rFonts w:cstheme="minorHAnsi"/>
          <w:bCs/>
          <w:lang w:eastAsia="sl-SI"/>
        </w:rPr>
        <w:t>d</w:t>
      </w:r>
      <w:r w:rsidR="002B091B" w:rsidRPr="00555997">
        <w:rPr>
          <w:rFonts w:cstheme="minorHAnsi"/>
          <w:bCs/>
          <w:lang w:eastAsia="sl-SI"/>
        </w:rPr>
        <w:t>olenjsko</w:t>
      </w:r>
      <w:r>
        <w:rPr>
          <w:rFonts w:cstheme="minorHAnsi"/>
          <w:bCs/>
          <w:lang w:eastAsia="sl-SI"/>
        </w:rPr>
        <w:t>-b</w:t>
      </w:r>
      <w:r w:rsidR="002B091B" w:rsidRPr="00555997">
        <w:rPr>
          <w:rFonts w:cstheme="minorHAnsi"/>
          <w:bCs/>
          <w:lang w:eastAsia="sl-SI"/>
        </w:rPr>
        <w:t>elokranjsko širše mestno območje</w:t>
      </w:r>
      <w:r>
        <w:rPr>
          <w:rFonts w:cstheme="minorHAnsi"/>
          <w:bCs/>
          <w:lang w:eastAsia="sl-SI"/>
        </w:rPr>
        <w:t>,</w:t>
      </w:r>
      <w:r w:rsidR="002B091B" w:rsidRPr="00555997">
        <w:rPr>
          <w:rFonts w:cstheme="minorHAnsi"/>
          <w:bCs/>
          <w:lang w:eastAsia="sl-SI"/>
        </w:rPr>
        <w:t xml:space="preserve"> </w:t>
      </w:r>
    </w:p>
    <w:p w14:paraId="69F15430" w14:textId="1C65F4A2" w:rsidR="009F3ADD" w:rsidRPr="00555997" w:rsidRDefault="005077DB" w:rsidP="00AA7B19">
      <w:pPr>
        <w:pStyle w:val="Odstavekseznama"/>
        <w:numPr>
          <w:ilvl w:val="0"/>
          <w:numId w:val="15"/>
        </w:numPr>
        <w:spacing w:after="0"/>
        <w:ind w:left="360"/>
        <w:rPr>
          <w:rFonts w:cstheme="minorHAnsi"/>
          <w:bCs/>
          <w:lang w:eastAsia="sl-SI"/>
        </w:rPr>
      </w:pPr>
      <w:r>
        <w:rPr>
          <w:rFonts w:cstheme="minorHAnsi"/>
          <w:bCs/>
          <w:lang w:eastAsia="sl-SI"/>
        </w:rPr>
        <w:t>g</w:t>
      </w:r>
      <w:r w:rsidR="009F3ADD" w:rsidRPr="00555997">
        <w:rPr>
          <w:rFonts w:cstheme="minorHAnsi"/>
          <w:bCs/>
          <w:lang w:eastAsia="sl-SI"/>
        </w:rPr>
        <w:t>orenjsko širše mestno območje</w:t>
      </w:r>
      <w:r>
        <w:rPr>
          <w:rFonts w:cstheme="minorHAnsi"/>
          <w:bCs/>
          <w:lang w:eastAsia="sl-SI"/>
        </w:rPr>
        <w:t>,</w:t>
      </w:r>
    </w:p>
    <w:p w14:paraId="6A379CC3" w14:textId="0CE9582D" w:rsidR="002B091B" w:rsidRPr="00555997" w:rsidRDefault="005077DB" w:rsidP="00AA7B19">
      <w:pPr>
        <w:pStyle w:val="Odstavekseznama"/>
        <w:numPr>
          <w:ilvl w:val="0"/>
          <w:numId w:val="15"/>
        </w:numPr>
        <w:spacing w:after="0"/>
        <w:ind w:left="360"/>
        <w:rPr>
          <w:rFonts w:cstheme="minorHAnsi"/>
          <w:bCs/>
          <w:lang w:eastAsia="sl-SI"/>
        </w:rPr>
      </w:pPr>
      <w:r>
        <w:rPr>
          <w:rFonts w:cstheme="minorHAnsi"/>
          <w:bCs/>
          <w:lang w:eastAsia="sl-SI"/>
        </w:rPr>
        <w:t>p</w:t>
      </w:r>
      <w:r w:rsidR="002B091B" w:rsidRPr="00555997">
        <w:rPr>
          <w:rFonts w:cstheme="minorHAnsi"/>
          <w:bCs/>
          <w:lang w:eastAsia="sl-SI"/>
        </w:rPr>
        <w:t>omursko širše mestno območje</w:t>
      </w:r>
      <w:r>
        <w:rPr>
          <w:rFonts w:cstheme="minorHAnsi"/>
          <w:bCs/>
          <w:lang w:eastAsia="sl-SI"/>
        </w:rPr>
        <w:t>,</w:t>
      </w:r>
    </w:p>
    <w:p w14:paraId="7285D12F" w14:textId="6EE87104" w:rsidR="000F2BB3" w:rsidRPr="00555997" w:rsidRDefault="005077DB" w:rsidP="00AA7B19">
      <w:pPr>
        <w:pStyle w:val="Odstavekseznama"/>
        <w:numPr>
          <w:ilvl w:val="0"/>
          <w:numId w:val="15"/>
        </w:numPr>
        <w:spacing w:after="0"/>
        <w:ind w:left="360"/>
        <w:rPr>
          <w:rFonts w:cstheme="minorHAnsi"/>
          <w:bCs/>
          <w:lang w:eastAsia="sl-SI"/>
        </w:rPr>
      </w:pPr>
      <w:r>
        <w:rPr>
          <w:rFonts w:cstheme="minorHAnsi"/>
          <w:bCs/>
          <w:lang w:eastAsia="sl-SI"/>
        </w:rPr>
        <w:t>g</w:t>
      </w:r>
      <w:r w:rsidR="002B091B" w:rsidRPr="00555997">
        <w:rPr>
          <w:rFonts w:cstheme="minorHAnsi"/>
          <w:bCs/>
          <w:lang w:eastAsia="sl-SI"/>
        </w:rPr>
        <w:t>oriško širše mestno območje</w:t>
      </w:r>
      <w:r>
        <w:rPr>
          <w:rFonts w:cstheme="minorHAnsi"/>
          <w:bCs/>
          <w:lang w:eastAsia="sl-SI"/>
        </w:rPr>
        <w:t>,</w:t>
      </w:r>
    </w:p>
    <w:p w14:paraId="12B6EAF1" w14:textId="664488E8" w:rsidR="000A5B99" w:rsidRPr="00555997" w:rsidRDefault="005077DB" w:rsidP="00AA7B19">
      <w:pPr>
        <w:pStyle w:val="Odstavekseznama"/>
        <w:numPr>
          <w:ilvl w:val="0"/>
          <w:numId w:val="15"/>
        </w:numPr>
        <w:spacing w:after="0"/>
        <w:ind w:left="360"/>
        <w:rPr>
          <w:rFonts w:cstheme="minorHAnsi"/>
          <w:bCs/>
          <w:lang w:eastAsia="sl-SI"/>
        </w:rPr>
      </w:pPr>
      <w:r>
        <w:rPr>
          <w:rFonts w:cstheme="minorHAnsi"/>
          <w:bCs/>
          <w:lang w:eastAsia="sl-SI"/>
        </w:rPr>
        <w:t>k</w:t>
      </w:r>
      <w:r w:rsidR="002B091B" w:rsidRPr="00555997">
        <w:rPr>
          <w:rFonts w:cstheme="minorHAnsi"/>
          <w:bCs/>
          <w:lang w:eastAsia="sl-SI"/>
        </w:rPr>
        <w:t>oroško širše mestno območje</w:t>
      </w:r>
      <w:r>
        <w:rPr>
          <w:rFonts w:cstheme="minorHAnsi"/>
          <w:bCs/>
          <w:lang w:eastAsia="sl-SI"/>
        </w:rPr>
        <w:t>,</w:t>
      </w:r>
    </w:p>
    <w:p w14:paraId="0E5FE490" w14:textId="6E452031" w:rsidR="000A5B99" w:rsidRPr="00555997" w:rsidRDefault="005077DB" w:rsidP="00AA7B19">
      <w:pPr>
        <w:pStyle w:val="Odstavekseznama"/>
        <w:numPr>
          <w:ilvl w:val="0"/>
          <w:numId w:val="15"/>
        </w:numPr>
        <w:spacing w:after="0"/>
        <w:ind w:left="360"/>
        <w:rPr>
          <w:rFonts w:cstheme="minorHAnsi"/>
          <w:bCs/>
          <w:lang w:eastAsia="sl-SI"/>
        </w:rPr>
      </w:pPr>
      <w:r>
        <w:rPr>
          <w:rFonts w:cstheme="minorHAnsi"/>
          <w:bCs/>
          <w:lang w:eastAsia="sl-SI"/>
        </w:rPr>
        <w:t>p</w:t>
      </w:r>
      <w:r w:rsidR="00142E06" w:rsidRPr="00555997">
        <w:rPr>
          <w:rFonts w:cstheme="minorHAnsi"/>
          <w:bCs/>
          <w:lang w:eastAsia="sl-SI"/>
        </w:rPr>
        <w:t>osavsko širše mestno območje</w:t>
      </w:r>
      <w:r>
        <w:rPr>
          <w:rFonts w:cstheme="minorHAnsi"/>
          <w:bCs/>
          <w:lang w:eastAsia="sl-SI"/>
        </w:rPr>
        <w:t>,</w:t>
      </w:r>
    </w:p>
    <w:p w14:paraId="0FD026F5" w14:textId="6E3546C8" w:rsidR="009F3ADD" w:rsidRPr="00555997" w:rsidRDefault="005077DB" w:rsidP="00AA7B19">
      <w:pPr>
        <w:pStyle w:val="Odstavekseznama"/>
        <w:numPr>
          <w:ilvl w:val="0"/>
          <w:numId w:val="15"/>
        </w:numPr>
        <w:spacing w:after="0"/>
        <w:ind w:left="360"/>
        <w:rPr>
          <w:rFonts w:cstheme="minorHAnsi"/>
          <w:bCs/>
          <w:lang w:eastAsia="sl-SI"/>
        </w:rPr>
      </w:pPr>
      <w:r>
        <w:rPr>
          <w:rFonts w:cstheme="minorHAnsi"/>
          <w:bCs/>
          <w:lang w:eastAsia="sl-SI"/>
        </w:rPr>
        <w:t>z</w:t>
      </w:r>
      <w:r w:rsidR="009F3ADD" w:rsidRPr="00555997">
        <w:rPr>
          <w:rFonts w:cstheme="minorHAnsi"/>
          <w:bCs/>
          <w:lang w:eastAsia="sl-SI"/>
        </w:rPr>
        <w:t>asavsko širše mestno območje</w:t>
      </w:r>
      <w:r w:rsidR="00504850">
        <w:rPr>
          <w:rFonts w:cstheme="minorHAnsi"/>
          <w:bCs/>
          <w:lang w:eastAsia="sl-SI"/>
        </w:rPr>
        <w:t>.</w:t>
      </w:r>
    </w:p>
    <w:p w14:paraId="44E98F30" w14:textId="77777777" w:rsidR="0075084C" w:rsidRPr="00555997" w:rsidRDefault="0075084C" w:rsidP="00E50798">
      <w:pPr>
        <w:pStyle w:val="Odstavekseznama"/>
        <w:spacing w:after="0"/>
        <w:ind w:left="360"/>
        <w:rPr>
          <w:rFonts w:cstheme="minorHAnsi"/>
          <w:bCs/>
          <w:lang w:eastAsia="sl-SI"/>
        </w:rPr>
      </w:pPr>
    </w:p>
    <w:p w14:paraId="4170222F" w14:textId="2E4CE612" w:rsidR="002B091B" w:rsidRPr="00555997" w:rsidRDefault="002B091B" w:rsidP="009E3B86">
      <w:pPr>
        <w:pStyle w:val="Naslov2"/>
        <w:spacing w:before="0" w:after="0"/>
        <w:rPr>
          <w:rFonts w:cstheme="minorHAnsi"/>
          <w:shd w:val="clear" w:color="auto" w:fill="FFFFFF"/>
        </w:rPr>
      </w:pPr>
      <w:bookmarkStart w:id="62" w:name="_Toc48043125"/>
      <w:bookmarkStart w:id="63" w:name="_Toc99113970"/>
      <w:bookmarkStart w:id="64" w:name="_Toc101424583"/>
      <w:r w:rsidRPr="00555997">
        <w:rPr>
          <w:rFonts w:cstheme="minorHAnsi"/>
          <w:shd w:val="clear" w:color="auto" w:fill="FFFFFF"/>
        </w:rPr>
        <w:t>4.3</w:t>
      </w:r>
      <w:r w:rsidRPr="00555997">
        <w:rPr>
          <w:rFonts w:cstheme="minorHAnsi"/>
          <w:shd w:val="clear" w:color="auto" w:fill="FFFFFF"/>
        </w:rPr>
        <w:tab/>
      </w:r>
      <w:r w:rsidR="00C8166A">
        <w:rPr>
          <w:rFonts w:cstheme="minorHAnsi"/>
          <w:shd w:val="clear" w:color="auto" w:fill="FFFFFF"/>
        </w:rPr>
        <w:t xml:space="preserve"> </w:t>
      </w:r>
      <w:r w:rsidRPr="00555997">
        <w:rPr>
          <w:rFonts w:cstheme="minorHAnsi"/>
          <w:shd w:val="clear" w:color="auto" w:fill="FFFFFF"/>
        </w:rPr>
        <w:t>Podeželje</w:t>
      </w:r>
      <w:bookmarkEnd w:id="62"/>
      <w:bookmarkEnd w:id="63"/>
      <w:bookmarkEnd w:id="64"/>
    </w:p>
    <w:p w14:paraId="6E469E97" w14:textId="6116EFCA" w:rsidR="002B091B" w:rsidRPr="00555997" w:rsidRDefault="002B091B" w:rsidP="009E3B86">
      <w:pPr>
        <w:spacing w:after="0"/>
        <w:rPr>
          <w:rFonts w:cstheme="minorHAnsi"/>
        </w:rPr>
      </w:pPr>
      <w:r w:rsidRPr="00555997">
        <w:rPr>
          <w:rFonts w:cstheme="minorHAnsi"/>
          <w:bCs/>
          <w:lang w:eastAsia="sl-SI"/>
        </w:rPr>
        <w:t>(1)</w:t>
      </w:r>
      <w:r w:rsidRPr="00555997">
        <w:rPr>
          <w:rFonts w:cstheme="minorHAnsi"/>
          <w:b/>
          <w:bCs/>
          <w:lang w:eastAsia="sl-SI"/>
        </w:rPr>
        <w:t xml:space="preserve"> </w:t>
      </w:r>
      <w:r w:rsidRPr="00555997">
        <w:rPr>
          <w:rFonts w:cstheme="minorHAnsi"/>
        </w:rPr>
        <w:t>Podeželje je raznolik prostor</w:t>
      </w:r>
      <w:r w:rsidR="0073207E" w:rsidRPr="00555997">
        <w:rPr>
          <w:rFonts w:cstheme="minorHAnsi"/>
        </w:rPr>
        <w:t xml:space="preserve">, na kar </w:t>
      </w:r>
      <w:r w:rsidR="00630739" w:rsidRPr="00555997">
        <w:rPr>
          <w:rFonts w:cstheme="minorHAnsi"/>
        </w:rPr>
        <w:t>vplivajo</w:t>
      </w:r>
      <w:r w:rsidRPr="00555997">
        <w:rPr>
          <w:rFonts w:cstheme="minorHAnsi"/>
        </w:rPr>
        <w:t xml:space="preserve"> geografsk</w:t>
      </w:r>
      <w:r w:rsidR="00630739" w:rsidRPr="00555997">
        <w:rPr>
          <w:rFonts w:cstheme="minorHAnsi"/>
        </w:rPr>
        <w:t>a</w:t>
      </w:r>
      <w:r w:rsidRPr="00555997">
        <w:rPr>
          <w:rFonts w:cstheme="minorHAnsi"/>
        </w:rPr>
        <w:t xml:space="preserve"> leg</w:t>
      </w:r>
      <w:r w:rsidR="00630739" w:rsidRPr="00555997">
        <w:rPr>
          <w:rFonts w:cstheme="minorHAnsi"/>
        </w:rPr>
        <w:t>a</w:t>
      </w:r>
      <w:r w:rsidRPr="00555997">
        <w:rPr>
          <w:rFonts w:cstheme="minorHAnsi"/>
        </w:rPr>
        <w:t>, naravni pogoj</w:t>
      </w:r>
      <w:r w:rsidR="00630739" w:rsidRPr="00555997">
        <w:rPr>
          <w:rFonts w:cstheme="minorHAnsi"/>
        </w:rPr>
        <w:t>i</w:t>
      </w:r>
      <w:r w:rsidRPr="00555997">
        <w:rPr>
          <w:rFonts w:cstheme="minorHAnsi"/>
        </w:rPr>
        <w:t xml:space="preserve">, </w:t>
      </w:r>
      <w:r w:rsidR="00630739" w:rsidRPr="00555997">
        <w:rPr>
          <w:rFonts w:cstheme="minorHAnsi"/>
        </w:rPr>
        <w:t xml:space="preserve">dosedanji </w:t>
      </w:r>
      <w:r w:rsidR="009D09F9" w:rsidRPr="00555997">
        <w:rPr>
          <w:rFonts w:cstheme="minorHAnsi"/>
        </w:rPr>
        <w:t>gospodarski</w:t>
      </w:r>
      <w:r w:rsidR="0073207E" w:rsidRPr="00555997">
        <w:rPr>
          <w:rFonts w:cstheme="minorHAnsi"/>
        </w:rPr>
        <w:t xml:space="preserve">, </w:t>
      </w:r>
      <w:r w:rsidRPr="00555997">
        <w:rPr>
          <w:rFonts w:cstheme="minorHAnsi"/>
        </w:rPr>
        <w:t>demografsk</w:t>
      </w:r>
      <w:r w:rsidR="00630739" w:rsidRPr="00555997">
        <w:rPr>
          <w:rFonts w:cstheme="minorHAnsi"/>
        </w:rPr>
        <w:t>i</w:t>
      </w:r>
      <w:r w:rsidRPr="00555997">
        <w:rPr>
          <w:rFonts w:cstheme="minorHAnsi"/>
        </w:rPr>
        <w:t xml:space="preserve"> in družben</w:t>
      </w:r>
      <w:r w:rsidR="00630739" w:rsidRPr="00555997">
        <w:rPr>
          <w:rFonts w:cstheme="minorHAnsi"/>
        </w:rPr>
        <w:t>i</w:t>
      </w:r>
      <w:r w:rsidRPr="00555997">
        <w:rPr>
          <w:rFonts w:cstheme="minorHAnsi"/>
        </w:rPr>
        <w:t xml:space="preserve"> razvoj ter povezanost in dostopnost središč</w:t>
      </w:r>
      <w:r w:rsidR="000F6E96" w:rsidRPr="00555997">
        <w:rPr>
          <w:rFonts w:cstheme="minorHAnsi"/>
        </w:rPr>
        <w:t xml:space="preserve"> (slika 6)</w:t>
      </w:r>
      <w:r w:rsidRPr="00555997">
        <w:rPr>
          <w:rFonts w:cstheme="minorHAnsi"/>
        </w:rPr>
        <w:t xml:space="preserve">. </w:t>
      </w:r>
      <w:r w:rsidR="00CD7FE5">
        <w:rPr>
          <w:rFonts w:cstheme="minorHAnsi"/>
        </w:rPr>
        <w:t>Z</w:t>
      </w:r>
      <w:r w:rsidRPr="00555997">
        <w:rPr>
          <w:rFonts w:cstheme="minorHAnsi"/>
        </w:rPr>
        <w:t xml:space="preserve"> vidika usmerjanja in načrtovanja prostorskega razvoja razlikujemo več vrst podeželskih območij:</w:t>
      </w:r>
    </w:p>
    <w:p w14:paraId="263EF813" w14:textId="6CF0F7ED" w:rsidR="002B091B" w:rsidRPr="00555997" w:rsidRDefault="00423155" w:rsidP="00AA7B19">
      <w:pPr>
        <w:pStyle w:val="Odstavekseznama"/>
        <w:numPr>
          <w:ilvl w:val="0"/>
          <w:numId w:val="19"/>
        </w:numPr>
        <w:spacing w:after="0"/>
        <w:ind w:left="360"/>
        <w:rPr>
          <w:rFonts w:cstheme="minorHAnsi"/>
        </w:rPr>
      </w:pPr>
      <w:r w:rsidRPr="00555997">
        <w:rPr>
          <w:rFonts w:cstheme="minorHAnsi"/>
          <w:b/>
        </w:rPr>
        <w:t>j</w:t>
      </w:r>
      <w:r w:rsidR="002B091B" w:rsidRPr="00555997">
        <w:rPr>
          <w:rFonts w:cstheme="minorHAnsi"/>
          <w:b/>
        </w:rPr>
        <w:t>edrno podeželje</w:t>
      </w:r>
      <w:r w:rsidR="002B091B" w:rsidRPr="00555997">
        <w:rPr>
          <w:rFonts w:cstheme="minorHAnsi"/>
        </w:rPr>
        <w:t>, ki je razvojno vitalno, čeprav ponekod zaznamovano z omejenimi dejavniki za razvoj primarnih dejavnosti (</w:t>
      </w:r>
      <w:r w:rsidR="001B4DA8">
        <w:rPr>
          <w:rFonts w:cstheme="minorHAnsi"/>
        </w:rPr>
        <w:t>na primer</w:t>
      </w:r>
      <w:r w:rsidR="002B091B" w:rsidRPr="00555997">
        <w:rPr>
          <w:rFonts w:cstheme="minorHAnsi"/>
        </w:rPr>
        <w:t xml:space="preserve"> zaradi reliefa, nadmorske višine, nagiba), </w:t>
      </w:r>
      <w:r w:rsidR="005077DB">
        <w:rPr>
          <w:rFonts w:cstheme="minorHAnsi"/>
        </w:rPr>
        <w:t>s</w:t>
      </w:r>
      <w:r w:rsidR="002B091B" w:rsidRPr="00555997">
        <w:rPr>
          <w:rFonts w:cstheme="minorHAnsi"/>
        </w:rPr>
        <w:t xml:space="preserve"> krčenjem zaradi demografskih sprememb, predvsem staranjem</w:t>
      </w:r>
      <w:r w:rsidR="00FA5A55" w:rsidRPr="00555997">
        <w:rPr>
          <w:rFonts w:cstheme="minorHAnsi"/>
        </w:rPr>
        <w:t>,</w:t>
      </w:r>
      <w:r w:rsidR="002B091B" w:rsidRPr="00555997">
        <w:rPr>
          <w:rFonts w:cstheme="minorHAnsi"/>
        </w:rPr>
        <w:t xml:space="preserve"> in od</w:t>
      </w:r>
      <w:r w:rsidR="00630739" w:rsidRPr="00555997">
        <w:rPr>
          <w:rFonts w:cstheme="minorHAnsi"/>
        </w:rPr>
        <w:t>m</w:t>
      </w:r>
      <w:r w:rsidR="002B091B" w:rsidRPr="00555997">
        <w:rPr>
          <w:rFonts w:cstheme="minorHAnsi"/>
        </w:rPr>
        <w:t>a</w:t>
      </w:r>
      <w:r w:rsidR="00FA5A55" w:rsidRPr="00555997">
        <w:rPr>
          <w:rFonts w:cstheme="minorHAnsi"/>
        </w:rPr>
        <w:t>knjenostjo</w:t>
      </w:r>
      <w:r w:rsidR="002B091B" w:rsidRPr="00555997">
        <w:rPr>
          <w:rFonts w:cstheme="minorHAnsi"/>
        </w:rPr>
        <w:t xml:space="preserve"> od središč;</w:t>
      </w:r>
    </w:p>
    <w:p w14:paraId="58BFB60F" w14:textId="73643050" w:rsidR="002B091B" w:rsidRPr="00555997" w:rsidRDefault="00423155" w:rsidP="00AA7B19">
      <w:pPr>
        <w:pStyle w:val="Odstavekseznama"/>
        <w:numPr>
          <w:ilvl w:val="0"/>
          <w:numId w:val="19"/>
        </w:numPr>
        <w:spacing w:after="0"/>
        <w:ind w:left="360"/>
        <w:rPr>
          <w:rFonts w:cstheme="minorHAnsi"/>
        </w:rPr>
      </w:pPr>
      <w:r w:rsidRPr="00555997">
        <w:rPr>
          <w:rFonts w:cstheme="minorHAnsi"/>
          <w:b/>
        </w:rPr>
        <w:t>p</w:t>
      </w:r>
      <w:r w:rsidR="002B091B" w:rsidRPr="00555997">
        <w:rPr>
          <w:rFonts w:cstheme="minorHAnsi"/>
          <w:b/>
        </w:rPr>
        <w:t>odeželje v zaledju mest in urbanih naselij</w:t>
      </w:r>
      <w:r w:rsidR="002B091B" w:rsidRPr="00555997">
        <w:rPr>
          <w:rFonts w:cstheme="minorHAnsi"/>
        </w:rPr>
        <w:t>, ki ga označuje visoka raven potrošnje, tudi prostora, ter gospodarskega in prostorskega prestrukturiranja v povezavi z raznovrstnimi dejavnostmi, ne le kmetijstvom</w:t>
      </w:r>
      <w:r w:rsidR="009D09F9" w:rsidRPr="00555997">
        <w:rPr>
          <w:rFonts w:cstheme="minorHAnsi"/>
        </w:rPr>
        <w:t>;</w:t>
      </w:r>
    </w:p>
    <w:p w14:paraId="4DB85064" w14:textId="175DFF39" w:rsidR="002B091B" w:rsidRPr="00555997" w:rsidRDefault="00423155" w:rsidP="00AA7B19">
      <w:pPr>
        <w:pStyle w:val="Odstavekseznama"/>
        <w:numPr>
          <w:ilvl w:val="0"/>
          <w:numId w:val="19"/>
        </w:numPr>
        <w:spacing w:after="0"/>
        <w:ind w:left="360"/>
      </w:pPr>
      <w:r w:rsidRPr="5490F27B">
        <w:rPr>
          <w:b/>
        </w:rPr>
        <w:t>o</w:t>
      </w:r>
      <w:r w:rsidR="002B091B" w:rsidRPr="5490F27B">
        <w:rPr>
          <w:b/>
        </w:rPr>
        <w:t>dmaknjeno podeželje</w:t>
      </w:r>
      <w:r w:rsidR="002B091B" w:rsidRPr="5490F27B">
        <w:t xml:space="preserve">, ki </w:t>
      </w:r>
      <w:r w:rsidR="22E050E4" w:rsidRPr="5490F27B">
        <w:t>je zaradi svoje geografske lege oddaljeno od večjih središč in</w:t>
      </w:r>
      <w:r w:rsidR="002B091B" w:rsidRPr="5490F27B">
        <w:t xml:space="preserve"> ga najbolj zaznamujejo procesi krčenja, tako </w:t>
      </w:r>
      <w:r w:rsidR="005077DB" w:rsidRPr="5490F27B">
        <w:t xml:space="preserve">z </w:t>
      </w:r>
      <w:r w:rsidR="002B091B" w:rsidRPr="5490F27B">
        <w:t>demografske</w:t>
      </w:r>
      <w:r w:rsidR="005077DB" w:rsidRPr="5490F27B">
        <w:t>ga</w:t>
      </w:r>
      <w:r w:rsidR="002B091B" w:rsidRPr="5490F27B">
        <w:t xml:space="preserve"> kot </w:t>
      </w:r>
      <w:r w:rsidR="005077DB" w:rsidRPr="5490F27B">
        <w:t>z</w:t>
      </w:r>
      <w:r w:rsidR="002B091B" w:rsidRPr="5490F27B">
        <w:t xml:space="preserve"> </w:t>
      </w:r>
      <w:r w:rsidR="00306DA3">
        <w:t>gospodarskega</w:t>
      </w:r>
      <w:r w:rsidR="005077DB" w:rsidRPr="5490F27B">
        <w:t xml:space="preserve"> vidika</w:t>
      </w:r>
      <w:r w:rsidR="002B091B" w:rsidRPr="5490F27B">
        <w:t xml:space="preserve">, pogosto gre za kombinacijo obmejne lege in goratosti. </w:t>
      </w:r>
    </w:p>
    <w:p w14:paraId="32F0D83B" w14:textId="77777777" w:rsidR="002B091B" w:rsidRPr="00555997" w:rsidRDefault="002B091B" w:rsidP="009E3B86">
      <w:pPr>
        <w:spacing w:after="0"/>
        <w:rPr>
          <w:rFonts w:cstheme="minorHAnsi"/>
        </w:rPr>
      </w:pPr>
    </w:p>
    <w:p w14:paraId="5CA42959" w14:textId="0AE4C1B9" w:rsidR="002B091B" w:rsidRPr="00555997" w:rsidRDefault="005B143D" w:rsidP="009E3B86">
      <w:pPr>
        <w:spacing w:after="0"/>
        <w:rPr>
          <w:rFonts w:cstheme="minorHAnsi"/>
          <w:b/>
          <w:bCs/>
          <w:sz w:val="16"/>
          <w:szCs w:val="16"/>
        </w:rPr>
      </w:pPr>
      <w:bookmarkStart w:id="65" w:name="_Hlk57325449"/>
      <w:r>
        <w:rPr>
          <w:rFonts w:cstheme="minorHAnsi"/>
          <w:b/>
          <w:bCs/>
          <w:noProof/>
          <w:sz w:val="16"/>
          <w:szCs w:val="16"/>
          <w:lang w:eastAsia="sl-SI"/>
        </w:rPr>
        <w:lastRenderedPageBreak/>
        <w:drawing>
          <wp:inline distT="0" distB="0" distL="0" distR="0" wp14:anchorId="04E88D6F" wp14:editId="5C42069A">
            <wp:extent cx="5972441" cy="4222749"/>
            <wp:effectExtent l="0" t="0" r="0" b="698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72441" cy="4222749"/>
                    </a:xfrm>
                    <a:prstGeom prst="rect">
                      <a:avLst/>
                    </a:prstGeom>
                  </pic:spPr>
                </pic:pic>
              </a:graphicData>
            </a:graphic>
          </wp:inline>
        </w:drawing>
      </w:r>
    </w:p>
    <w:bookmarkEnd w:id="65"/>
    <w:p w14:paraId="20D313F9" w14:textId="77777777" w:rsidR="003C338D" w:rsidRPr="00555997" w:rsidRDefault="003C338D" w:rsidP="009E3B86">
      <w:pPr>
        <w:spacing w:after="0"/>
        <w:rPr>
          <w:rFonts w:cstheme="minorHAnsi"/>
        </w:rPr>
      </w:pPr>
    </w:p>
    <w:p w14:paraId="5CB20CB9" w14:textId="659E5895" w:rsidR="002B091B" w:rsidRPr="00555997" w:rsidRDefault="002B091B" w:rsidP="009E3B86">
      <w:pPr>
        <w:spacing w:after="0"/>
        <w:rPr>
          <w:rFonts w:cstheme="minorHAnsi"/>
        </w:rPr>
      </w:pPr>
      <w:r w:rsidRPr="00555997">
        <w:rPr>
          <w:rFonts w:cstheme="minorHAnsi"/>
        </w:rPr>
        <w:t xml:space="preserve">(2) Razvoj podeželskih območij bo usmerjen v odpravo oziroma preusmeritev negativnih trendov krčenja gospodarskih aktivnosti in storitev na odmaknjenem podeželju </w:t>
      </w:r>
      <w:r w:rsidR="005077DB">
        <w:rPr>
          <w:rFonts w:cstheme="minorHAnsi"/>
        </w:rPr>
        <w:t xml:space="preserve">k </w:t>
      </w:r>
      <w:r w:rsidRPr="00555997">
        <w:rPr>
          <w:rFonts w:cstheme="minorHAnsi"/>
        </w:rPr>
        <w:t>ohranitvi vitalnosti jedrnega podeželja ter prestrukturiranju podeželskega prostora v povezavi s potrebami urbanih območij, pri čemer bomo ohranjali vlogo primarnih dejavnosti. Zagotavljali bomo ustrezno povezanost podeželskih območij s središči policentričnega urbanega sistema, primerno raven opremljenosti in dostopnosti storitev, krepitev in trajnostno rabo specifičnih endogenih potencialov. Tako bomo izboljšali gospodarsko osnovo in lokalno zaposlenost, izboljšali kakovost življenja</w:t>
      </w:r>
      <w:r w:rsidR="000F2BB3" w:rsidRPr="00555997">
        <w:rPr>
          <w:rFonts w:cstheme="minorHAnsi"/>
        </w:rPr>
        <w:t>, omejili negativne demografske trende</w:t>
      </w:r>
      <w:r w:rsidRPr="00555997">
        <w:rPr>
          <w:rFonts w:cstheme="minorHAnsi"/>
        </w:rPr>
        <w:t xml:space="preserve"> ter ohranili naselbinske in krajinske značilnosti.</w:t>
      </w:r>
    </w:p>
    <w:p w14:paraId="359F0A2C" w14:textId="77777777" w:rsidR="002B091B" w:rsidRPr="00555997" w:rsidRDefault="002B091B" w:rsidP="009E3B86">
      <w:pPr>
        <w:spacing w:after="0"/>
        <w:rPr>
          <w:rFonts w:cstheme="minorHAnsi"/>
        </w:rPr>
      </w:pPr>
    </w:p>
    <w:p w14:paraId="31560237" w14:textId="06B93F26" w:rsidR="002B091B" w:rsidRPr="00555997" w:rsidRDefault="005437B1" w:rsidP="009E3B86">
      <w:pPr>
        <w:spacing w:after="0"/>
        <w:rPr>
          <w:rFonts w:cstheme="minorHAnsi"/>
        </w:rPr>
      </w:pPr>
      <w:r w:rsidRPr="00555997">
        <w:rPr>
          <w:rFonts w:cstheme="minorHAnsi"/>
        </w:rPr>
        <w:t xml:space="preserve">(3) </w:t>
      </w:r>
      <w:r w:rsidR="002B091B" w:rsidRPr="00555997">
        <w:rPr>
          <w:rFonts w:cstheme="minorHAnsi"/>
        </w:rPr>
        <w:t xml:space="preserve">Na </w:t>
      </w:r>
      <w:r w:rsidR="00423155" w:rsidRPr="00555997">
        <w:rPr>
          <w:rFonts w:cstheme="minorHAnsi"/>
        </w:rPr>
        <w:t>podeželju, ki leži ob meji</w:t>
      </w:r>
      <w:r w:rsidR="005077DB">
        <w:rPr>
          <w:rFonts w:cstheme="minorHAnsi"/>
        </w:rPr>
        <w:t>,</w:t>
      </w:r>
      <w:r w:rsidR="002B091B" w:rsidRPr="00555997">
        <w:rPr>
          <w:rFonts w:cstheme="minorHAnsi"/>
        </w:rPr>
        <w:t xml:space="preserve"> bomo iskali in oblikovali skupne rešitve v čezmejnem prostoru, ki na obeh straneh meje enakovredno dvigujejo kakovost življenja in krepijo vitalnost podeželskih območij.</w:t>
      </w:r>
    </w:p>
    <w:p w14:paraId="4B9FD5B7" w14:textId="77777777" w:rsidR="002B091B" w:rsidRPr="00555997" w:rsidRDefault="002B091B" w:rsidP="009E3B86">
      <w:pPr>
        <w:spacing w:after="0"/>
        <w:rPr>
          <w:rFonts w:cstheme="minorHAnsi"/>
        </w:rPr>
      </w:pPr>
    </w:p>
    <w:p w14:paraId="229C78C0" w14:textId="77777777" w:rsidR="00827B94" w:rsidRDefault="002B091B" w:rsidP="009E3B86">
      <w:pPr>
        <w:pStyle w:val="Naslov2"/>
        <w:spacing w:before="0" w:after="0"/>
        <w:rPr>
          <w:rFonts w:cstheme="minorHAnsi"/>
          <w:shd w:val="clear" w:color="auto" w:fill="FFFFFF"/>
        </w:rPr>
      </w:pPr>
      <w:bookmarkStart w:id="66" w:name="_Toc48043126"/>
      <w:bookmarkStart w:id="67" w:name="_Toc99113971"/>
      <w:bookmarkStart w:id="68" w:name="_Toc101424584"/>
      <w:r w:rsidRPr="00555997">
        <w:rPr>
          <w:rFonts w:cstheme="minorHAnsi"/>
          <w:shd w:val="clear" w:color="auto" w:fill="FFFFFF"/>
        </w:rPr>
        <w:t>4.4</w:t>
      </w:r>
      <w:r w:rsidRPr="00555997">
        <w:rPr>
          <w:rFonts w:cstheme="minorHAnsi"/>
          <w:shd w:val="clear" w:color="auto" w:fill="FFFFFF"/>
        </w:rPr>
        <w:tab/>
      </w:r>
      <w:r w:rsidR="00C8166A">
        <w:rPr>
          <w:rFonts w:cstheme="minorHAnsi"/>
          <w:shd w:val="clear" w:color="auto" w:fill="FFFFFF"/>
        </w:rPr>
        <w:t xml:space="preserve"> </w:t>
      </w:r>
      <w:r w:rsidRPr="00555997">
        <w:rPr>
          <w:rFonts w:cstheme="minorHAnsi"/>
          <w:shd w:val="clear" w:color="auto" w:fill="FFFFFF"/>
        </w:rPr>
        <w:t>Zelena infrastruktura</w:t>
      </w:r>
      <w:bookmarkEnd w:id="66"/>
      <w:bookmarkEnd w:id="67"/>
      <w:bookmarkEnd w:id="68"/>
    </w:p>
    <w:p w14:paraId="4033D712" w14:textId="2BCCE134" w:rsidR="002B091B" w:rsidRPr="00555997" w:rsidRDefault="002B091B" w:rsidP="009E3B86">
      <w:pPr>
        <w:spacing w:after="0"/>
        <w:rPr>
          <w:rFonts w:cstheme="minorHAnsi"/>
        </w:rPr>
      </w:pPr>
      <w:r w:rsidRPr="00555997">
        <w:rPr>
          <w:rFonts w:cstheme="minorHAnsi"/>
        </w:rPr>
        <w:t>(1) Koncept predvideva strateško vlogo zelene infrastrukture – kot načrtovan</w:t>
      </w:r>
      <w:r w:rsidR="000F3A19" w:rsidRPr="00555997">
        <w:rPr>
          <w:rFonts w:cstheme="minorHAnsi"/>
        </w:rPr>
        <w:t>ega</w:t>
      </w:r>
      <w:r w:rsidRPr="00555997">
        <w:rPr>
          <w:rFonts w:cstheme="minorHAnsi"/>
        </w:rPr>
        <w:t xml:space="preserve"> sistem</w:t>
      </w:r>
      <w:r w:rsidR="000F3A19" w:rsidRPr="00555997">
        <w:rPr>
          <w:rFonts w:cstheme="minorHAnsi"/>
        </w:rPr>
        <w:t>a</w:t>
      </w:r>
      <w:r w:rsidRPr="00555997">
        <w:rPr>
          <w:rFonts w:cstheme="minorHAnsi"/>
        </w:rPr>
        <w:t xml:space="preserve"> funkcionalno povezanih in </w:t>
      </w:r>
      <w:r w:rsidR="00FC2D33" w:rsidRPr="00555997">
        <w:rPr>
          <w:rFonts w:cstheme="minorHAnsi"/>
        </w:rPr>
        <w:t>raznovrstnih</w:t>
      </w:r>
      <w:r w:rsidRPr="00555997">
        <w:rPr>
          <w:rFonts w:cstheme="minorHAnsi"/>
        </w:rPr>
        <w:t xml:space="preserve"> krajinskih območij, </w:t>
      </w:r>
      <w:r w:rsidR="007470C1">
        <w:rPr>
          <w:rFonts w:cstheme="minorHAnsi"/>
        </w:rPr>
        <w:t xml:space="preserve">vključno z najpomembnejšimi naravovarstvenimi območji, </w:t>
      </w:r>
      <w:r w:rsidRPr="00555997">
        <w:rPr>
          <w:rFonts w:cstheme="minorHAnsi"/>
        </w:rPr>
        <w:t>ki bodo dolgoročno omogočala naravne procese za zdrav, varen, privlačen, podnebno odporen in večfunkcionalen prostor.</w:t>
      </w:r>
    </w:p>
    <w:p w14:paraId="0350B5C4" w14:textId="77777777" w:rsidR="00D60D46" w:rsidRDefault="00D60D46" w:rsidP="009E3B86">
      <w:pPr>
        <w:spacing w:after="0"/>
        <w:rPr>
          <w:rFonts w:cstheme="minorHAnsi"/>
          <w:bCs/>
          <w:lang w:eastAsia="sl-SI"/>
        </w:rPr>
      </w:pPr>
    </w:p>
    <w:p w14:paraId="1FCEAF3F" w14:textId="1219FBCF" w:rsidR="002B091B" w:rsidRPr="005F2A97" w:rsidRDefault="002B091B" w:rsidP="009E3B86">
      <w:pPr>
        <w:spacing w:after="0"/>
        <w:rPr>
          <w:rFonts w:cstheme="minorHAnsi"/>
        </w:rPr>
      </w:pPr>
      <w:r w:rsidRPr="00555997">
        <w:rPr>
          <w:rFonts w:cstheme="minorHAnsi"/>
          <w:bCs/>
          <w:lang w:eastAsia="sl-SI"/>
        </w:rPr>
        <w:t>(2)</w:t>
      </w:r>
      <w:r w:rsidRPr="00555997">
        <w:rPr>
          <w:rFonts w:cstheme="minorHAnsi"/>
          <w:b/>
          <w:bCs/>
          <w:lang w:eastAsia="sl-SI"/>
        </w:rPr>
        <w:t xml:space="preserve"> </w:t>
      </w:r>
      <w:r w:rsidRPr="00555997">
        <w:rPr>
          <w:rFonts w:cstheme="minorHAnsi"/>
        </w:rPr>
        <w:t xml:space="preserve">Z zeleno infrastrukturo zagotavljamo predvsem </w:t>
      </w:r>
      <w:r w:rsidRPr="00555997">
        <w:rPr>
          <w:rFonts w:cstheme="minorHAnsi"/>
          <w:i/>
        </w:rPr>
        <w:t>ekološko funkcijo</w:t>
      </w:r>
      <w:r w:rsidRPr="00555997">
        <w:rPr>
          <w:rFonts w:cstheme="minorHAnsi"/>
        </w:rPr>
        <w:t xml:space="preserve"> (zlasti </w:t>
      </w:r>
      <w:r w:rsidR="0053254B">
        <w:rPr>
          <w:rFonts w:cstheme="minorHAnsi"/>
        </w:rPr>
        <w:t xml:space="preserve">ohranjanje naravnega okolja, </w:t>
      </w:r>
      <w:r w:rsidRPr="00555997">
        <w:rPr>
          <w:rFonts w:cstheme="minorHAnsi"/>
        </w:rPr>
        <w:t xml:space="preserve">ekološko povezljivost in zmanjševanje fragmentacije krajine zaradi posegov v prostor), </w:t>
      </w:r>
      <w:r w:rsidRPr="00555997">
        <w:rPr>
          <w:rFonts w:cstheme="minorHAnsi"/>
          <w:i/>
        </w:rPr>
        <w:t>okoljsko funkcijo</w:t>
      </w:r>
      <w:r w:rsidRPr="00555997">
        <w:rPr>
          <w:rFonts w:cstheme="minorHAnsi"/>
        </w:rPr>
        <w:t xml:space="preserve"> (zlasti ohranjanje in izboljšanje kakovosti voda, ohranjanje razpoložljivih vodnih virov za naravne procese in oskrbo prebivalstva ter regulacijo padavinske vode v mestih), </w:t>
      </w:r>
      <w:r w:rsidR="005077DB">
        <w:rPr>
          <w:rFonts w:cstheme="minorHAnsi"/>
          <w:i/>
        </w:rPr>
        <w:t>podnebn</w:t>
      </w:r>
      <w:r w:rsidRPr="00555997">
        <w:rPr>
          <w:rFonts w:cstheme="minorHAnsi"/>
          <w:i/>
        </w:rPr>
        <w:t>o funkcijo</w:t>
      </w:r>
      <w:r w:rsidRPr="00555997">
        <w:rPr>
          <w:rFonts w:cstheme="minorHAnsi"/>
        </w:rPr>
        <w:t xml:space="preserve"> (zlasti pri uravnavanju toplotnih valov</w:t>
      </w:r>
      <w:r w:rsidR="00C16E6B" w:rsidRPr="00555997">
        <w:rPr>
          <w:rFonts w:cstheme="minorHAnsi"/>
        </w:rPr>
        <w:t xml:space="preserve"> in preprečevanju učinkov toplotnih otokov</w:t>
      </w:r>
      <w:r w:rsidRPr="00555997">
        <w:rPr>
          <w:rFonts w:cstheme="minorHAnsi"/>
        </w:rPr>
        <w:t xml:space="preserve"> </w:t>
      </w:r>
      <w:r w:rsidR="001B4DA8">
        <w:rPr>
          <w:rFonts w:cstheme="minorHAnsi"/>
        </w:rPr>
        <w:t>na</w:t>
      </w:r>
      <w:r w:rsidRPr="00555997">
        <w:rPr>
          <w:rFonts w:cstheme="minorHAnsi"/>
        </w:rPr>
        <w:t xml:space="preserve"> urbanih območjih </w:t>
      </w:r>
      <w:r w:rsidR="00C16E6B" w:rsidRPr="00555997">
        <w:rPr>
          <w:rFonts w:cstheme="minorHAnsi"/>
        </w:rPr>
        <w:t>ter</w:t>
      </w:r>
      <w:r w:rsidRPr="00555997">
        <w:rPr>
          <w:rFonts w:cstheme="minorHAnsi"/>
        </w:rPr>
        <w:t xml:space="preserve"> </w:t>
      </w:r>
      <w:r w:rsidR="005077DB">
        <w:rPr>
          <w:rFonts w:cstheme="minorHAnsi"/>
        </w:rPr>
        <w:t>za</w:t>
      </w:r>
      <w:r w:rsidRPr="00555997">
        <w:rPr>
          <w:rFonts w:cstheme="minorHAnsi"/>
        </w:rPr>
        <w:t xml:space="preserve"> zmanjševanje ranljivosti prostora zaradi naravnih nesreč, še </w:t>
      </w:r>
      <w:r w:rsidRPr="00555997">
        <w:rPr>
          <w:rFonts w:cstheme="minorHAnsi"/>
        </w:rPr>
        <w:lastRenderedPageBreak/>
        <w:t xml:space="preserve">posebej poplav in plazov), </w:t>
      </w:r>
      <w:r w:rsidRPr="00555997">
        <w:rPr>
          <w:rFonts w:cstheme="minorHAnsi"/>
          <w:i/>
        </w:rPr>
        <w:t>gospodarsko funkcijo</w:t>
      </w:r>
      <w:r w:rsidRPr="00555997">
        <w:rPr>
          <w:rFonts w:cstheme="minorHAnsi"/>
        </w:rPr>
        <w:t xml:space="preserve"> (zlasti trajnostno gospodarjenje z naravnimi viri in biotsko raznovrstnostjo </w:t>
      </w:r>
      <w:r w:rsidR="005077DB">
        <w:rPr>
          <w:rFonts w:cstheme="minorHAnsi"/>
        </w:rPr>
        <w:t>ter</w:t>
      </w:r>
      <w:r w:rsidR="005077DB" w:rsidRPr="00555997">
        <w:rPr>
          <w:rFonts w:cstheme="minorHAnsi"/>
        </w:rPr>
        <w:t xml:space="preserve"> </w:t>
      </w:r>
      <w:r w:rsidRPr="00555997">
        <w:rPr>
          <w:rFonts w:cstheme="minorHAnsi"/>
        </w:rPr>
        <w:t xml:space="preserve">s tem povezanimi možnostmi za diverzifikacijo gospodarstva na regionalni in lokalni ravni), </w:t>
      </w:r>
      <w:r w:rsidRPr="004C3797">
        <w:rPr>
          <w:rFonts w:cstheme="minorHAnsi"/>
          <w:i/>
        </w:rPr>
        <w:t>družbeno in kulturno funkcijo</w:t>
      </w:r>
      <w:r w:rsidRPr="004C3797">
        <w:rPr>
          <w:rFonts w:cstheme="minorHAnsi"/>
        </w:rPr>
        <w:t xml:space="preserve"> (zlasti pri zagotavljanju</w:t>
      </w:r>
      <w:r w:rsidRPr="005F2A97">
        <w:rPr>
          <w:rFonts w:cstheme="minorHAnsi"/>
        </w:rPr>
        <w:t xml:space="preserve"> kakovosti življenja, zdravja in varnosti prebivalstva ter privlačne in prepoznavne krajine, ki krepi prostorsko identiteto ter razumevanje soodvisnosti razvoj</w:t>
      </w:r>
      <w:r w:rsidR="005077DB">
        <w:rPr>
          <w:rFonts w:cstheme="minorHAnsi"/>
        </w:rPr>
        <w:t>a</w:t>
      </w:r>
      <w:r w:rsidRPr="005F2A97">
        <w:rPr>
          <w:rFonts w:cstheme="minorHAnsi"/>
        </w:rPr>
        <w:t xml:space="preserve"> družbe in prostora). </w:t>
      </w:r>
    </w:p>
    <w:p w14:paraId="4A59CC43" w14:textId="77777777" w:rsidR="00D60D46" w:rsidRDefault="00D60D46" w:rsidP="009E3B86">
      <w:pPr>
        <w:spacing w:after="0"/>
        <w:rPr>
          <w:rFonts w:cstheme="minorHAnsi"/>
          <w:bCs/>
          <w:lang w:eastAsia="sl-SI"/>
        </w:rPr>
      </w:pPr>
    </w:p>
    <w:p w14:paraId="5725D854" w14:textId="7788CD80" w:rsidR="002B091B" w:rsidRPr="004C3797" w:rsidRDefault="002B091B" w:rsidP="009E3B86">
      <w:pPr>
        <w:spacing w:after="0"/>
        <w:rPr>
          <w:rFonts w:cstheme="minorHAnsi"/>
        </w:rPr>
      </w:pPr>
      <w:r w:rsidRPr="005F2A97">
        <w:rPr>
          <w:rFonts w:cstheme="minorHAnsi"/>
          <w:bCs/>
          <w:lang w:eastAsia="sl-SI"/>
        </w:rPr>
        <w:t>(3)</w:t>
      </w:r>
      <w:r w:rsidRPr="001B54FE">
        <w:rPr>
          <w:rFonts w:cstheme="minorHAnsi"/>
          <w:b/>
          <w:bCs/>
          <w:lang w:eastAsia="sl-SI"/>
        </w:rPr>
        <w:t xml:space="preserve"> </w:t>
      </w:r>
      <w:r w:rsidRPr="00133D8E">
        <w:rPr>
          <w:rFonts w:cstheme="minorHAnsi"/>
          <w:iCs/>
        </w:rPr>
        <w:t>V okviru p</w:t>
      </w:r>
      <w:r w:rsidR="00B91AB0">
        <w:rPr>
          <w:rFonts w:cstheme="minorHAnsi"/>
          <w:iCs/>
        </w:rPr>
        <w:t>ostopk</w:t>
      </w:r>
      <w:r w:rsidRPr="00133D8E">
        <w:rPr>
          <w:rFonts w:cstheme="minorHAnsi"/>
          <w:iCs/>
        </w:rPr>
        <w:t xml:space="preserve">ov prostorskega načrtovanja bomo razvoj zelene infrastrukture načrtovali z zelenimi sistemi regij, zelenimi sistemi območij in zelenimi sistemi naselij. Z zeleno infrastrukturo bomo podeželje povezovali z urbanimi območji </w:t>
      </w:r>
      <w:r w:rsidR="005077DB">
        <w:rPr>
          <w:rFonts w:cstheme="minorHAnsi"/>
          <w:iCs/>
        </w:rPr>
        <w:t>in</w:t>
      </w:r>
      <w:r w:rsidR="005077DB" w:rsidRPr="00133D8E">
        <w:rPr>
          <w:rFonts w:cstheme="minorHAnsi"/>
          <w:iCs/>
        </w:rPr>
        <w:t xml:space="preserve"> </w:t>
      </w:r>
      <w:r w:rsidRPr="00133D8E">
        <w:rPr>
          <w:rFonts w:cstheme="minorHAnsi"/>
          <w:iCs/>
        </w:rPr>
        <w:t>tako izboljšali kakovost življenja.</w:t>
      </w:r>
    </w:p>
    <w:p w14:paraId="61E9038D" w14:textId="1A792F67" w:rsidR="00445B04" w:rsidRPr="00555997" w:rsidRDefault="006D00FF" w:rsidP="009E3B86">
      <w:pPr>
        <w:spacing w:after="0"/>
        <w:rPr>
          <w:rFonts w:cstheme="minorHAnsi"/>
          <w:bCs/>
          <w:lang w:eastAsia="sl-SI"/>
        </w:rPr>
      </w:pPr>
      <w:r>
        <w:rPr>
          <w:rFonts w:cstheme="minorHAnsi"/>
          <w:bCs/>
          <w:noProof/>
          <w:lang w:eastAsia="sl-SI"/>
        </w:rPr>
        <w:drawing>
          <wp:inline distT="0" distB="0" distL="0" distR="0" wp14:anchorId="4412AB2E" wp14:editId="3F65D2EB">
            <wp:extent cx="5972442" cy="4222749"/>
            <wp:effectExtent l="0" t="0" r="0" b="698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72442" cy="4222749"/>
                    </a:xfrm>
                    <a:prstGeom prst="rect">
                      <a:avLst/>
                    </a:prstGeom>
                  </pic:spPr>
                </pic:pic>
              </a:graphicData>
            </a:graphic>
          </wp:inline>
        </w:drawing>
      </w:r>
    </w:p>
    <w:p w14:paraId="433A2DC9" w14:textId="0BB84151" w:rsidR="002B091B" w:rsidRPr="00555997" w:rsidRDefault="002B091B" w:rsidP="009E3B86">
      <w:pPr>
        <w:spacing w:after="0"/>
        <w:rPr>
          <w:rFonts w:cstheme="minorHAnsi"/>
        </w:rPr>
      </w:pPr>
      <w:r w:rsidRPr="00555997">
        <w:rPr>
          <w:rFonts w:cstheme="minorHAnsi"/>
          <w:bCs/>
          <w:lang w:eastAsia="sl-SI"/>
        </w:rPr>
        <w:t>(4)</w:t>
      </w:r>
      <w:r w:rsidRPr="00555997">
        <w:rPr>
          <w:rFonts w:cstheme="minorHAnsi"/>
          <w:b/>
          <w:bCs/>
          <w:lang w:eastAsia="sl-SI"/>
        </w:rPr>
        <w:t xml:space="preserve"> </w:t>
      </w:r>
      <w:r w:rsidRPr="00555997">
        <w:rPr>
          <w:rFonts w:cstheme="minorHAnsi"/>
        </w:rPr>
        <w:t>Na državni ravni zelena infrastruktura vključuje obsežnejše gozdne komplekse, ki so večinoma območja Natur</w:t>
      </w:r>
      <w:r w:rsidR="00B91AB0">
        <w:rPr>
          <w:rFonts w:cstheme="minorHAnsi"/>
        </w:rPr>
        <w:t>a</w:t>
      </w:r>
      <w:r w:rsidR="009E3B86">
        <w:rPr>
          <w:rFonts w:cstheme="minorHAnsi"/>
        </w:rPr>
        <w:t xml:space="preserve"> </w:t>
      </w:r>
      <w:r w:rsidRPr="00555997">
        <w:rPr>
          <w:rFonts w:cstheme="minorHAnsi"/>
        </w:rPr>
        <w:t xml:space="preserve">2000, gorske masive Alp in Dinaridov, zavarovana območja, </w:t>
      </w:r>
      <w:r w:rsidR="00450158" w:rsidRPr="00555997">
        <w:rPr>
          <w:rFonts w:cstheme="minorHAnsi"/>
        </w:rPr>
        <w:t xml:space="preserve">vode </w:t>
      </w:r>
      <w:r w:rsidR="005077DB">
        <w:rPr>
          <w:rFonts w:cstheme="minorHAnsi"/>
        </w:rPr>
        <w:t>prvega</w:t>
      </w:r>
      <w:r w:rsidR="00450158" w:rsidRPr="00555997">
        <w:rPr>
          <w:rFonts w:cstheme="minorHAnsi"/>
        </w:rPr>
        <w:t xml:space="preserve"> reda</w:t>
      </w:r>
      <w:r w:rsidRPr="00555997">
        <w:rPr>
          <w:rFonts w:cstheme="minorHAnsi"/>
        </w:rPr>
        <w:t xml:space="preserve"> in z njimi povezane trajne ali občasne ojezeritve oziroma razlivna območja ter morje in naravno ohranjeno obalo. Prek teh območij se zelena infrastruktura povezuje z naravnimi območji v sosednjih državah. V sistem zelene infrastrukture na </w:t>
      </w:r>
      <w:r w:rsidR="005077DB">
        <w:rPr>
          <w:rFonts w:cstheme="minorHAnsi"/>
        </w:rPr>
        <w:t>držav</w:t>
      </w:r>
      <w:r w:rsidRPr="00555997">
        <w:rPr>
          <w:rFonts w:cstheme="minorHAnsi"/>
        </w:rPr>
        <w:t>ni ravni bodo vključena tudi območja krajinske prepoznavnosti, ki so pomembna za državo. Povezljivost med navedenimi jedrnimi območji zelene infrastrukture bomo zagotavljali z naravnimi linijskimi (</w:t>
      </w:r>
      <w:r w:rsidR="001B4DA8">
        <w:rPr>
          <w:rFonts w:cstheme="minorHAnsi"/>
        </w:rPr>
        <w:t>na primer</w:t>
      </w:r>
      <w:r w:rsidRPr="00555997">
        <w:rPr>
          <w:rFonts w:cstheme="minorHAnsi"/>
        </w:rPr>
        <w:t xml:space="preserve"> rečnimi) in točkovnimi (stopalnimi) krajinskimi elementi ali z vzpostavljanjem oziroma obnovo takih povezav, kjer je to potrebno.</w:t>
      </w:r>
    </w:p>
    <w:p w14:paraId="29FB51A3" w14:textId="77777777" w:rsidR="002B091B" w:rsidRPr="00555997" w:rsidRDefault="002B091B" w:rsidP="009E3B86">
      <w:pPr>
        <w:spacing w:after="0"/>
        <w:rPr>
          <w:rFonts w:cstheme="minorHAnsi"/>
        </w:rPr>
      </w:pPr>
    </w:p>
    <w:p w14:paraId="297796FC" w14:textId="1B13ED2D" w:rsidR="002B091B" w:rsidRPr="00555997" w:rsidRDefault="005437B1" w:rsidP="009E3B86">
      <w:pPr>
        <w:spacing w:after="0"/>
        <w:rPr>
          <w:rFonts w:cstheme="minorHAnsi"/>
        </w:rPr>
      </w:pPr>
      <w:r w:rsidRPr="00555997">
        <w:rPr>
          <w:rFonts w:cstheme="minorHAnsi"/>
          <w:bCs/>
          <w:lang w:eastAsia="sl-SI"/>
        </w:rPr>
        <w:t>(5)</w:t>
      </w:r>
      <w:r w:rsidR="002B091B" w:rsidRPr="00555997">
        <w:rPr>
          <w:rFonts w:cstheme="minorHAnsi"/>
          <w:b/>
          <w:bCs/>
          <w:lang w:eastAsia="sl-SI"/>
        </w:rPr>
        <w:t xml:space="preserve"> </w:t>
      </w:r>
      <w:r w:rsidR="002B091B" w:rsidRPr="00555997">
        <w:rPr>
          <w:rFonts w:cstheme="minorHAnsi"/>
        </w:rPr>
        <w:t xml:space="preserve">Na mednarodni ravni bomo stremeli predvsem k zagotavljanju ekološke funkcije zelene infrastrukture, ki jo dosegamo s povezovanjem ekološko pomembnih krajinskih elementov prek državnih meja, </w:t>
      </w:r>
      <w:r w:rsidR="005077DB">
        <w:rPr>
          <w:rFonts w:cstheme="minorHAnsi"/>
        </w:rPr>
        <w:t xml:space="preserve">z </w:t>
      </w:r>
      <w:r w:rsidR="002B091B" w:rsidRPr="00555997">
        <w:rPr>
          <w:rFonts w:cstheme="minorHAnsi"/>
        </w:rPr>
        <w:t xml:space="preserve">odpravo ovir za ekološko povezljivost ter z izboljšanjem stanja naravnih ekosistemov (slika </w:t>
      </w:r>
      <w:r w:rsidR="000F6E96" w:rsidRPr="00555997">
        <w:rPr>
          <w:rFonts w:cstheme="minorHAnsi"/>
        </w:rPr>
        <w:t>7</w:t>
      </w:r>
      <w:r w:rsidR="002B091B" w:rsidRPr="00555997">
        <w:rPr>
          <w:rFonts w:cstheme="minorHAnsi"/>
        </w:rPr>
        <w:t>)</w:t>
      </w:r>
      <w:r w:rsidR="00D17D46">
        <w:rPr>
          <w:rFonts w:cstheme="minorHAnsi"/>
        </w:rPr>
        <w:t>.</w:t>
      </w:r>
    </w:p>
    <w:p w14:paraId="0D2AF24D" w14:textId="77777777" w:rsidR="009E3B86" w:rsidRDefault="009E3B86" w:rsidP="009E3B86">
      <w:pPr>
        <w:spacing w:after="0"/>
        <w:jc w:val="left"/>
        <w:rPr>
          <w:rFonts w:cstheme="minorHAnsi"/>
          <w:smallCaps/>
          <w:spacing w:val="5"/>
          <w:sz w:val="32"/>
          <w:szCs w:val="32"/>
        </w:rPr>
      </w:pPr>
      <w:bookmarkStart w:id="69" w:name="_Toc48043127"/>
      <w:bookmarkStart w:id="70" w:name="_Toc99113972"/>
      <w:bookmarkStart w:id="71" w:name="_Toc101424585"/>
      <w:r>
        <w:rPr>
          <w:rFonts w:cstheme="minorHAnsi"/>
        </w:rPr>
        <w:br w:type="page"/>
      </w:r>
    </w:p>
    <w:p w14:paraId="6BE800EF" w14:textId="3060D07C" w:rsidR="002B091B" w:rsidRPr="00555997" w:rsidRDefault="002B091B" w:rsidP="009E3B86">
      <w:pPr>
        <w:pStyle w:val="Naslov1"/>
        <w:spacing w:before="0" w:after="0"/>
        <w:rPr>
          <w:rFonts w:cstheme="minorHAnsi"/>
          <w:iCs/>
          <w:lang w:eastAsia="sl-SI"/>
        </w:rPr>
      </w:pPr>
      <w:r w:rsidRPr="00555997">
        <w:rPr>
          <w:rFonts w:cstheme="minorHAnsi"/>
        </w:rPr>
        <w:lastRenderedPageBreak/>
        <w:t>5</w:t>
      </w:r>
      <w:r w:rsidRPr="00555997">
        <w:rPr>
          <w:rFonts w:cstheme="minorHAnsi"/>
        </w:rPr>
        <w:tab/>
      </w:r>
      <w:r w:rsidR="00C8166A">
        <w:rPr>
          <w:rFonts w:cstheme="minorHAnsi"/>
        </w:rPr>
        <w:t xml:space="preserve"> </w:t>
      </w:r>
      <w:r w:rsidRPr="00555997">
        <w:rPr>
          <w:rFonts w:cstheme="minorHAnsi"/>
        </w:rPr>
        <w:t>Strateške usmeritve prostorskega razvoja</w:t>
      </w:r>
      <w:bookmarkEnd w:id="69"/>
      <w:bookmarkEnd w:id="70"/>
      <w:bookmarkEnd w:id="71"/>
      <w:r w:rsidRPr="00555997">
        <w:rPr>
          <w:rFonts w:cstheme="minorHAnsi"/>
        </w:rPr>
        <w:t xml:space="preserve"> </w:t>
      </w:r>
    </w:p>
    <w:p w14:paraId="3E78C44A" w14:textId="0136533E" w:rsidR="002B091B" w:rsidRPr="00555997" w:rsidRDefault="00B073E0" w:rsidP="00D60D46">
      <w:pPr>
        <w:pStyle w:val="Slog1"/>
        <w:numPr>
          <w:ilvl w:val="0"/>
          <w:numId w:val="0"/>
        </w:numPr>
        <w:spacing w:before="0" w:after="0"/>
        <w:ind w:left="360" w:hanging="360"/>
        <w:rPr>
          <w:rFonts w:cstheme="minorHAnsi"/>
        </w:rPr>
      </w:pPr>
      <w:bookmarkStart w:id="72" w:name="_Toc48043128"/>
      <w:bookmarkStart w:id="73" w:name="_Toc99113973"/>
      <w:bookmarkStart w:id="74" w:name="_Toc101424586"/>
      <w:r w:rsidRPr="00555997">
        <w:rPr>
          <w:rFonts w:cstheme="minorHAnsi"/>
        </w:rPr>
        <w:t>5.1</w:t>
      </w:r>
      <w:r w:rsidR="00C8166A">
        <w:rPr>
          <w:rFonts w:cstheme="minorHAnsi"/>
        </w:rPr>
        <w:t xml:space="preserve"> </w:t>
      </w:r>
      <w:r w:rsidR="002B091B" w:rsidRPr="00555997">
        <w:rPr>
          <w:rFonts w:cstheme="minorHAnsi"/>
        </w:rPr>
        <w:tab/>
        <w:t>Splošne usmeritve</w:t>
      </w:r>
      <w:bookmarkEnd w:id="72"/>
      <w:bookmarkEnd w:id="73"/>
      <w:bookmarkEnd w:id="74"/>
    </w:p>
    <w:p w14:paraId="3A0F2147" w14:textId="1C24156B" w:rsidR="002B091B" w:rsidRPr="00555997" w:rsidRDefault="002B091B" w:rsidP="009E3B86">
      <w:pPr>
        <w:pStyle w:val="Naslov3"/>
        <w:rPr>
          <w:rFonts w:cstheme="minorHAnsi"/>
        </w:rPr>
      </w:pPr>
      <w:bookmarkStart w:id="75" w:name="_Toc48043129"/>
      <w:bookmarkStart w:id="76" w:name="_Toc99113974"/>
      <w:bookmarkStart w:id="77" w:name="_Toc101424587"/>
      <w:r w:rsidRPr="00555997">
        <w:rPr>
          <w:rFonts w:cstheme="minorHAnsi"/>
        </w:rPr>
        <w:t>5.1.1</w:t>
      </w:r>
      <w:r w:rsidR="00C8166A">
        <w:rPr>
          <w:rFonts w:cstheme="minorHAnsi"/>
        </w:rPr>
        <w:t xml:space="preserve"> </w:t>
      </w:r>
      <w:r w:rsidRPr="00555997">
        <w:rPr>
          <w:rFonts w:cstheme="minorHAnsi"/>
        </w:rPr>
        <w:tab/>
      </w:r>
      <w:r w:rsidR="0020009F" w:rsidRPr="00555997">
        <w:rPr>
          <w:rFonts w:cstheme="minorHAnsi"/>
        </w:rPr>
        <w:t>U</w:t>
      </w:r>
      <w:r w:rsidRPr="00555997">
        <w:rPr>
          <w:rFonts w:cstheme="minorHAnsi"/>
        </w:rPr>
        <w:t>rejanje in razvoj naselij</w:t>
      </w:r>
      <w:bookmarkEnd w:id="75"/>
      <w:bookmarkEnd w:id="76"/>
      <w:bookmarkEnd w:id="77"/>
    </w:p>
    <w:p w14:paraId="717C64D3" w14:textId="14B7A074" w:rsidR="002B091B" w:rsidRPr="006425B4" w:rsidRDefault="002B091B" w:rsidP="009E3B86">
      <w:pPr>
        <w:pStyle w:val="Pripombabesedilo"/>
        <w:spacing w:after="0"/>
        <w:rPr>
          <w:rFonts w:cstheme="minorHAnsi"/>
          <w:b/>
        </w:rPr>
      </w:pPr>
      <w:r w:rsidRPr="00555997">
        <w:rPr>
          <w:rFonts w:cstheme="minorHAnsi"/>
        </w:rPr>
        <w:t xml:space="preserve">(1) </w:t>
      </w:r>
      <w:r w:rsidRPr="00555997">
        <w:rPr>
          <w:rFonts w:cstheme="minorHAnsi"/>
          <w:b/>
        </w:rPr>
        <w:t>Urejanje in razvoj naselja se načrtuje</w:t>
      </w:r>
      <w:r w:rsidR="00635AD9">
        <w:rPr>
          <w:rFonts w:cstheme="minorHAnsi"/>
          <w:b/>
        </w:rPr>
        <w:t>t</w:t>
      </w:r>
      <w:r w:rsidR="00C64040">
        <w:rPr>
          <w:rFonts w:cstheme="minorHAnsi"/>
          <w:b/>
        </w:rPr>
        <w:t>a</w:t>
      </w:r>
      <w:r w:rsidRPr="00555997">
        <w:rPr>
          <w:rFonts w:cstheme="minorHAnsi"/>
          <w:b/>
        </w:rPr>
        <w:t xml:space="preserve"> v skladu z njegovo vlogo v policentričnem urbanem sistemu</w:t>
      </w:r>
      <w:r w:rsidRPr="00555997">
        <w:rPr>
          <w:rFonts w:cstheme="minorHAnsi"/>
        </w:rPr>
        <w:t xml:space="preserve"> </w:t>
      </w:r>
      <w:r w:rsidR="00C64040">
        <w:rPr>
          <w:rFonts w:cstheme="minorHAnsi"/>
        </w:rPr>
        <w:t>–</w:t>
      </w:r>
      <w:r w:rsidRPr="00555997">
        <w:rPr>
          <w:rFonts w:cstheme="minorHAnsi"/>
        </w:rPr>
        <w:t xml:space="preserve"> mesta in druga urbana naselja, ki svojo vlogo izvajajo za širše (gravitacijsko) območje, so na podlagi </w:t>
      </w:r>
      <w:r w:rsidR="00C64040">
        <w:rPr>
          <w:rFonts w:cstheme="minorHAnsi"/>
        </w:rPr>
        <w:t>meril iz</w:t>
      </w:r>
      <w:r w:rsidR="00C64040" w:rsidRPr="00555997">
        <w:rPr>
          <w:rFonts w:cstheme="minorHAnsi"/>
        </w:rPr>
        <w:t xml:space="preserve"> </w:t>
      </w:r>
      <w:r w:rsidR="00C64040">
        <w:rPr>
          <w:rFonts w:cstheme="minorHAnsi"/>
        </w:rPr>
        <w:t>s</w:t>
      </w:r>
      <w:r w:rsidRPr="00555997">
        <w:rPr>
          <w:rFonts w:cstheme="minorHAnsi"/>
        </w:rPr>
        <w:t>trategije (poglavje</w:t>
      </w:r>
      <w:r w:rsidR="00B91AB0">
        <w:rPr>
          <w:rFonts w:cstheme="minorHAnsi"/>
        </w:rPr>
        <w:t> </w:t>
      </w:r>
      <w:r w:rsidRPr="00555997">
        <w:rPr>
          <w:rFonts w:cstheme="minorHAnsi"/>
        </w:rPr>
        <w:t xml:space="preserve">4.2) opredeljena kot središča. </w:t>
      </w:r>
    </w:p>
    <w:p w14:paraId="71FDF8B0" w14:textId="77777777" w:rsidR="00D60D46" w:rsidRDefault="00D60D46" w:rsidP="009E3B86">
      <w:pPr>
        <w:pStyle w:val="Pripombabesedilo"/>
        <w:spacing w:after="0"/>
        <w:rPr>
          <w:rFonts w:cstheme="minorHAnsi"/>
        </w:rPr>
      </w:pPr>
    </w:p>
    <w:p w14:paraId="4C34F028" w14:textId="25200D7C" w:rsidR="002B091B" w:rsidRPr="00555997" w:rsidRDefault="002B091B" w:rsidP="009E3B86">
      <w:pPr>
        <w:pStyle w:val="Pripombabesedilo"/>
        <w:spacing w:after="0"/>
        <w:rPr>
          <w:rFonts w:cstheme="minorHAnsi"/>
        </w:rPr>
      </w:pPr>
      <w:r w:rsidRPr="00555997">
        <w:rPr>
          <w:rFonts w:cstheme="minorHAnsi"/>
        </w:rPr>
        <w:t>(2)</w:t>
      </w:r>
      <w:r w:rsidRPr="00555997">
        <w:rPr>
          <w:rFonts w:cstheme="minorHAnsi"/>
          <w:b/>
        </w:rPr>
        <w:t xml:space="preserve"> Druga naselja, pomembna za razvoj regije</w:t>
      </w:r>
      <w:r w:rsidRPr="00555997">
        <w:rPr>
          <w:rFonts w:cstheme="minorHAnsi"/>
        </w:rPr>
        <w:t xml:space="preserve">, se ob upoštevanju </w:t>
      </w:r>
      <w:r w:rsidR="00C64040">
        <w:rPr>
          <w:rFonts w:cstheme="minorHAnsi"/>
        </w:rPr>
        <w:t>meril</w:t>
      </w:r>
      <w:r w:rsidR="00C64040" w:rsidRPr="00555997">
        <w:rPr>
          <w:rFonts w:cstheme="minorHAnsi"/>
        </w:rPr>
        <w:t xml:space="preserve"> </w:t>
      </w:r>
      <w:r w:rsidRPr="00555997">
        <w:rPr>
          <w:rFonts w:cstheme="minorHAnsi"/>
        </w:rPr>
        <w:t xml:space="preserve">iz </w:t>
      </w:r>
      <w:r w:rsidR="00C64040">
        <w:rPr>
          <w:rFonts w:cstheme="minorHAnsi"/>
        </w:rPr>
        <w:t>s</w:t>
      </w:r>
      <w:r w:rsidRPr="00555997">
        <w:rPr>
          <w:rFonts w:cstheme="minorHAnsi"/>
        </w:rPr>
        <w:t xml:space="preserve">trategije določijo v regionalnem prostorskem planu. </w:t>
      </w:r>
    </w:p>
    <w:p w14:paraId="373A5A52" w14:textId="77777777" w:rsidR="00D60D46" w:rsidRDefault="00D60D46" w:rsidP="009E3B86">
      <w:pPr>
        <w:spacing w:after="0"/>
        <w:rPr>
          <w:rFonts w:cstheme="minorHAnsi"/>
        </w:rPr>
      </w:pPr>
    </w:p>
    <w:p w14:paraId="25EE11F7" w14:textId="3AD03D49" w:rsidR="002B091B" w:rsidRPr="00555997" w:rsidRDefault="002B091B" w:rsidP="009E3B86">
      <w:pPr>
        <w:spacing w:after="0"/>
        <w:rPr>
          <w:rFonts w:cstheme="minorHAnsi"/>
        </w:rPr>
      </w:pPr>
      <w:r w:rsidRPr="00555997">
        <w:rPr>
          <w:rFonts w:cstheme="minorHAnsi"/>
        </w:rPr>
        <w:t xml:space="preserve">(3) </w:t>
      </w:r>
      <w:r w:rsidRPr="00555997">
        <w:rPr>
          <w:rFonts w:cstheme="minorHAnsi"/>
          <w:b/>
        </w:rPr>
        <w:t>Območja za dolgoročni razvoj</w:t>
      </w:r>
      <w:r w:rsidRPr="00555997">
        <w:rPr>
          <w:rFonts w:cstheme="minorHAnsi"/>
        </w:rPr>
        <w:t xml:space="preserve"> </w:t>
      </w:r>
      <w:r w:rsidR="00C64040">
        <w:rPr>
          <w:rFonts w:cstheme="minorHAnsi"/>
        </w:rPr>
        <w:t>–</w:t>
      </w:r>
      <w:r w:rsidR="00C64040" w:rsidRPr="00555997">
        <w:rPr>
          <w:rFonts w:cstheme="minorHAnsi"/>
        </w:rPr>
        <w:t xml:space="preserve"> </w:t>
      </w:r>
      <w:r w:rsidRPr="00555997">
        <w:rPr>
          <w:rFonts w:cstheme="minorHAnsi"/>
        </w:rPr>
        <w:t>določi</w:t>
      </w:r>
      <w:r w:rsidR="00C64040">
        <w:rPr>
          <w:rFonts w:cstheme="minorHAnsi"/>
        </w:rPr>
        <w:t>jo</w:t>
      </w:r>
      <w:r w:rsidRPr="00555997">
        <w:rPr>
          <w:rFonts w:cstheme="minorHAnsi"/>
        </w:rPr>
        <w:t xml:space="preserve"> se središčem policentričnega urbanega sistema (ali drugim naseljem, pomembnim za razvoj regije) v regionalnem prostorskem planu za izvajanje njihove razvojne vloge in vloge skladnega regionalnega razvoja.</w:t>
      </w:r>
    </w:p>
    <w:p w14:paraId="54A7C24C" w14:textId="77777777" w:rsidR="00D60D46" w:rsidRDefault="00D60D46" w:rsidP="009E3B86">
      <w:pPr>
        <w:tabs>
          <w:tab w:val="left" w:pos="7938"/>
        </w:tabs>
        <w:spacing w:after="0"/>
        <w:rPr>
          <w:rFonts w:cstheme="minorHAnsi"/>
        </w:rPr>
      </w:pPr>
    </w:p>
    <w:p w14:paraId="3933E5A1" w14:textId="36AE6FDB" w:rsidR="002B091B" w:rsidRPr="0075084C" w:rsidRDefault="002B091B" w:rsidP="009E3B86">
      <w:pPr>
        <w:tabs>
          <w:tab w:val="left" w:pos="7938"/>
        </w:tabs>
        <w:spacing w:after="0"/>
        <w:rPr>
          <w:rFonts w:cstheme="minorHAnsi"/>
        </w:rPr>
      </w:pPr>
      <w:r w:rsidRPr="0075084C">
        <w:rPr>
          <w:rFonts w:cstheme="minorHAnsi"/>
        </w:rPr>
        <w:t xml:space="preserve">(4) </w:t>
      </w:r>
      <w:r w:rsidRPr="0075084C">
        <w:rPr>
          <w:rFonts w:cstheme="minorHAnsi"/>
          <w:b/>
        </w:rPr>
        <w:t>Izvaja se celovit</w:t>
      </w:r>
      <w:r w:rsidR="00C64040" w:rsidRPr="0075084C">
        <w:rPr>
          <w:rFonts w:cstheme="minorHAnsi"/>
          <w:b/>
        </w:rPr>
        <w:t>a</w:t>
      </w:r>
      <w:r w:rsidRPr="0075084C">
        <w:rPr>
          <w:rFonts w:cstheme="minorHAnsi"/>
          <w:b/>
        </w:rPr>
        <w:t xml:space="preserve"> prenov</w:t>
      </w:r>
      <w:r w:rsidR="00C64040" w:rsidRPr="0075084C">
        <w:rPr>
          <w:rFonts w:cstheme="minorHAnsi"/>
          <w:b/>
        </w:rPr>
        <w:t>a</w:t>
      </w:r>
      <w:r w:rsidRPr="0075084C">
        <w:rPr>
          <w:rFonts w:cstheme="minorHAnsi"/>
          <w:b/>
        </w:rPr>
        <w:t xml:space="preserve"> naselij</w:t>
      </w:r>
      <w:r w:rsidRPr="0075084C">
        <w:rPr>
          <w:rFonts w:cstheme="minorHAnsi"/>
        </w:rPr>
        <w:t xml:space="preserve"> </w:t>
      </w:r>
      <w:r w:rsidR="00C64040" w:rsidRPr="0075084C">
        <w:rPr>
          <w:rFonts w:cstheme="minorHAnsi"/>
        </w:rPr>
        <w:t xml:space="preserve">– </w:t>
      </w:r>
      <w:r w:rsidRPr="0075084C">
        <w:rPr>
          <w:rFonts w:cstheme="minorHAnsi"/>
        </w:rPr>
        <w:t>posebn</w:t>
      </w:r>
      <w:r w:rsidR="00C64040" w:rsidRPr="0075084C">
        <w:rPr>
          <w:rFonts w:cstheme="minorHAnsi"/>
        </w:rPr>
        <w:t>a</w:t>
      </w:r>
      <w:r w:rsidRPr="0075084C">
        <w:rPr>
          <w:rFonts w:cstheme="minorHAnsi"/>
        </w:rPr>
        <w:t xml:space="preserve"> pozornost se nameni funkcionalnim vidikom prenove,</w:t>
      </w:r>
      <w:r w:rsidR="003E1132" w:rsidRPr="0075084C">
        <w:rPr>
          <w:rFonts w:cstheme="minorHAnsi"/>
        </w:rPr>
        <w:t xml:space="preserve"> </w:t>
      </w:r>
      <w:r w:rsidRPr="0075084C">
        <w:rPr>
          <w:rFonts w:cstheme="minorHAnsi"/>
        </w:rPr>
        <w:t>protipotresni prenovi objektov, izboljšanju snovne</w:t>
      </w:r>
      <w:r w:rsidR="00165AD0" w:rsidRPr="0075084C">
        <w:rPr>
          <w:rFonts w:cstheme="minorHAnsi"/>
        </w:rPr>
        <w:t xml:space="preserve"> in energetske</w:t>
      </w:r>
      <w:r w:rsidR="00770F69" w:rsidRPr="0075084C">
        <w:rPr>
          <w:rFonts w:cstheme="minorHAnsi"/>
        </w:rPr>
        <w:t xml:space="preserve"> učinkovitosti,</w:t>
      </w:r>
      <w:r w:rsidRPr="0075084C">
        <w:rPr>
          <w:rFonts w:cstheme="minorHAnsi"/>
        </w:rPr>
        <w:t xml:space="preserve"> </w:t>
      </w:r>
      <w:r w:rsidR="00770F69" w:rsidRPr="0075084C">
        <w:rPr>
          <w:rFonts w:cstheme="minorHAnsi"/>
        </w:rPr>
        <w:t xml:space="preserve">javnega prometa in trajnostne mobilnosti, </w:t>
      </w:r>
      <w:r w:rsidR="000322D1" w:rsidRPr="0075084C">
        <w:rPr>
          <w:rFonts w:cstheme="minorHAnsi"/>
        </w:rPr>
        <w:t xml:space="preserve">zmanjševanju deleža prekritih površin, </w:t>
      </w:r>
      <w:r w:rsidRPr="0075084C">
        <w:rPr>
          <w:rFonts w:cstheme="minorHAnsi"/>
        </w:rPr>
        <w:t>k</w:t>
      </w:r>
      <w:r w:rsidR="00C64040" w:rsidRPr="0075084C">
        <w:rPr>
          <w:rFonts w:cstheme="minorHAnsi"/>
        </w:rPr>
        <w:t>akovos</w:t>
      </w:r>
      <w:r w:rsidRPr="0075084C">
        <w:rPr>
          <w:rFonts w:cstheme="minorHAnsi"/>
        </w:rPr>
        <w:t>t</w:t>
      </w:r>
      <w:r w:rsidR="00E20E4A" w:rsidRPr="0075084C">
        <w:rPr>
          <w:rFonts w:cstheme="minorHAnsi"/>
        </w:rPr>
        <w:t>i</w:t>
      </w:r>
      <w:r w:rsidRPr="0075084C">
        <w:rPr>
          <w:rFonts w:cstheme="minorHAnsi"/>
        </w:rPr>
        <w:t xml:space="preserve"> odprtega prostora in zelenih površin ter vključitvi kulturne dediščine v prenovo. </w:t>
      </w:r>
      <w:r w:rsidR="00770F69" w:rsidRPr="0075084C">
        <w:rPr>
          <w:rFonts w:cstheme="minorHAnsi"/>
        </w:rPr>
        <w:t xml:space="preserve">Posebno skrb se nameni razporeditvi dejavnosti in njihovi komplementarnosti. </w:t>
      </w:r>
      <w:r w:rsidRPr="0075084C">
        <w:rPr>
          <w:rFonts w:cstheme="minorHAnsi"/>
        </w:rPr>
        <w:t xml:space="preserve">S tem se prispeva k izboljšanju kakovosti življenja, zmanjšanju ogljičnega odtisa na ravni stavb, sosesk in naselij, k povečanju odpornosti </w:t>
      </w:r>
      <w:r w:rsidR="00C64040" w:rsidRPr="0075084C">
        <w:rPr>
          <w:rFonts w:cstheme="minorHAnsi"/>
        </w:rPr>
        <w:t xml:space="preserve">proti </w:t>
      </w:r>
      <w:r w:rsidRPr="0075084C">
        <w:rPr>
          <w:rFonts w:cstheme="minorHAnsi"/>
        </w:rPr>
        <w:t>podnebn</w:t>
      </w:r>
      <w:r w:rsidR="00C64040" w:rsidRPr="0075084C">
        <w:rPr>
          <w:rFonts w:cstheme="minorHAnsi"/>
        </w:rPr>
        <w:t>im</w:t>
      </w:r>
      <w:r w:rsidRPr="0075084C">
        <w:rPr>
          <w:rFonts w:cstheme="minorHAnsi"/>
        </w:rPr>
        <w:t xml:space="preserve"> sprememb</w:t>
      </w:r>
      <w:r w:rsidR="00C64040" w:rsidRPr="0075084C">
        <w:rPr>
          <w:rFonts w:cstheme="minorHAnsi"/>
        </w:rPr>
        <w:t>am</w:t>
      </w:r>
      <w:r w:rsidRPr="0075084C">
        <w:rPr>
          <w:rFonts w:cstheme="minorHAnsi"/>
        </w:rPr>
        <w:t xml:space="preserve"> in k zmanjšanju potreb po širitvi naselij.</w:t>
      </w:r>
    </w:p>
    <w:p w14:paraId="42D5B487" w14:textId="77777777" w:rsidR="00D60D46" w:rsidRDefault="00D60D46" w:rsidP="009E3B86">
      <w:pPr>
        <w:spacing w:after="0"/>
        <w:rPr>
          <w:rFonts w:cstheme="minorHAnsi"/>
        </w:rPr>
      </w:pPr>
    </w:p>
    <w:p w14:paraId="16FD3479" w14:textId="5D05FD92" w:rsidR="00A16D1D" w:rsidRDefault="00A16D1D" w:rsidP="009E3B86">
      <w:pPr>
        <w:spacing w:after="0"/>
        <w:rPr>
          <w:rFonts w:cstheme="minorHAnsi"/>
        </w:rPr>
      </w:pPr>
      <w:r>
        <w:rPr>
          <w:rFonts w:cstheme="minorHAnsi"/>
        </w:rPr>
        <w:t xml:space="preserve">(5) </w:t>
      </w:r>
      <w:r w:rsidRPr="00A42893">
        <w:rPr>
          <w:rFonts w:cstheme="minorHAnsi"/>
          <w:b/>
        </w:rPr>
        <w:t>Sprememba namenske rabe objektov je pogojena z ustrezno komunalno oskrbo</w:t>
      </w:r>
      <w:r w:rsidR="00C64040">
        <w:rPr>
          <w:rFonts w:cstheme="minorHAnsi"/>
          <w:b/>
        </w:rPr>
        <w:t>.</w:t>
      </w:r>
    </w:p>
    <w:p w14:paraId="1B7B6D7F" w14:textId="77777777" w:rsidR="00D60D46" w:rsidRDefault="00D60D46" w:rsidP="009E3B86">
      <w:pPr>
        <w:spacing w:after="0"/>
        <w:rPr>
          <w:rFonts w:cstheme="minorHAnsi"/>
        </w:rPr>
      </w:pPr>
    </w:p>
    <w:p w14:paraId="0AD2B76A" w14:textId="080AAE52" w:rsidR="00133D8E" w:rsidRDefault="002B091B" w:rsidP="009E3B86">
      <w:pPr>
        <w:spacing w:after="0"/>
        <w:rPr>
          <w:rFonts w:cstheme="minorHAnsi"/>
        </w:rPr>
      </w:pPr>
      <w:r w:rsidRPr="00555997">
        <w:rPr>
          <w:rFonts w:cstheme="minorHAnsi"/>
        </w:rPr>
        <w:t>(</w:t>
      </w:r>
      <w:r w:rsidR="00A16D1D">
        <w:rPr>
          <w:rFonts w:cstheme="minorHAnsi"/>
        </w:rPr>
        <w:t>6</w:t>
      </w:r>
      <w:r w:rsidRPr="00555997">
        <w:rPr>
          <w:rFonts w:cstheme="minorHAnsi"/>
        </w:rPr>
        <w:t xml:space="preserve">) </w:t>
      </w:r>
      <w:r w:rsidRPr="00555997">
        <w:rPr>
          <w:rFonts w:cstheme="minorHAnsi"/>
          <w:b/>
        </w:rPr>
        <w:t>Načrtno se zmanjšuje ranljivost naselij in infrastrukture</w:t>
      </w:r>
      <w:r w:rsidRPr="00555997">
        <w:rPr>
          <w:rFonts w:cstheme="minorHAnsi"/>
        </w:rPr>
        <w:t xml:space="preserve"> </w:t>
      </w:r>
      <w:r w:rsidR="00C64040">
        <w:rPr>
          <w:rFonts w:cstheme="minorHAnsi"/>
        </w:rPr>
        <w:t>–</w:t>
      </w:r>
      <w:r w:rsidR="00C64040" w:rsidRPr="00555997">
        <w:rPr>
          <w:rFonts w:cstheme="minorHAnsi"/>
        </w:rPr>
        <w:t xml:space="preserve"> </w:t>
      </w:r>
      <w:r w:rsidRPr="00555997">
        <w:rPr>
          <w:rFonts w:cstheme="minorHAnsi"/>
        </w:rPr>
        <w:t>z umikanjem poselitve in infrastrukture z ogroženih območij</w:t>
      </w:r>
      <w:r w:rsidR="00026A82">
        <w:rPr>
          <w:rFonts w:cstheme="minorHAnsi"/>
        </w:rPr>
        <w:t>,</w:t>
      </w:r>
      <w:r w:rsidR="000F6E96" w:rsidRPr="00555997">
        <w:rPr>
          <w:rFonts w:cstheme="minorHAnsi"/>
        </w:rPr>
        <w:t xml:space="preserve"> kot so poplavna</w:t>
      </w:r>
      <w:r w:rsidR="000F6E96" w:rsidRPr="004C3797">
        <w:rPr>
          <w:rFonts w:cstheme="minorHAnsi"/>
          <w:b/>
        </w:rPr>
        <w:t xml:space="preserve">, </w:t>
      </w:r>
      <w:r w:rsidR="000F6E96" w:rsidRPr="004C3797">
        <w:rPr>
          <w:rFonts w:cstheme="minorHAnsi"/>
        </w:rPr>
        <w:t>erozijska, plazljiva in plazovita območja,</w:t>
      </w:r>
      <w:r w:rsidRPr="005F2A97">
        <w:rPr>
          <w:rFonts w:cstheme="minorHAnsi"/>
        </w:rPr>
        <w:t xml:space="preserve"> ter z vzpostavljanjem naravnih blažilcev ekstremnih </w:t>
      </w:r>
      <w:r w:rsidR="00026A82">
        <w:rPr>
          <w:rFonts w:cstheme="minorHAnsi"/>
        </w:rPr>
        <w:t xml:space="preserve">vremenskih </w:t>
      </w:r>
      <w:r w:rsidRPr="005F2A97">
        <w:rPr>
          <w:rFonts w:cstheme="minorHAnsi"/>
        </w:rPr>
        <w:t>dogodkov in toplotnih otokov (</w:t>
      </w:r>
      <w:r w:rsidR="001B4DA8">
        <w:rPr>
          <w:rFonts w:cstheme="minorHAnsi"/>
        </w:rPr>
        <w:t>na primer</w:t>
      </w:r>
      <w:r w:rsidRPr="005F2A97">
        <w:rPr>
          <w:rFonts w:cstheme="minorHAnsi"/>
        </w:rPr>
        <w:t xml:space="preserve"> z ohranitvijo in vzpostavitvijo razlivnih območij ter večjim deležem dobro upravljanih</w:t>
      </w:r>
      <w:r w:rsidR="000F6E96" w:rsidRPr="001B54FE">
        <w:rPr>
          <w:rFonts w:cstheme="minorHAnsi"/>
        </w:rPr>
        <w:t xml:space="preserve"> in</w:t>
      </w:r>
      <w:r w:rsidRPr="006D59AD">
        <w:rPr>
          <w:rFonts w:cstheme="minorHAnsi"/>
        </w:rPr>
        <w:t xml:space="preserve"> vzdrževanih zelenih površin kot delov zelenega sistema regij ali zelenih sistemov mest).</w:t>
      </w:r>
    </w:p>
    <w:p w14:paraId="69245B6E" w14:textId="77777777" w:rsidR="00D60D46" w:rsidRDefault="00D60D46" w:rsidP="009E3B86">
      <w:pPr>
        <w:spacing w:after="0"/>
        <w:rPr>
          <w:rFonts w:cstheme="minorHAnsi"/>
        </w:rPr>
      </w:pPr>
    </w:p>
    <w:p w14:paraId="50D30C7D" w14:textId="439E31DD" w:rsidR="002B091B" w:rsidRPr="009E3B86" w:rsidRDefault="002B091B" w:rsidP="009E3B86">
      <w:pPr>
        <w:spacing w:after="0"/>
        <w:rPr>
          <w:rFonts w:cstheme="minorHAnsi"/>
        </w:rPr>
      </w:pPr>
      <w:r w:rsidRPr="007E02C5">
        <w:rPr>
          <w:rFonts w:cstheme="minorHAnsi"/>
        </w:rPr>
        <w:t>(</w:t>
      </w:r>
      <w:r w:rsidR="00A16D1D">
        <w:rPr>
          <w:rFonts w:cstheme="minorHAnsi"/>
        </w:rPr>
        <w:t>7</w:t>
      </w:r>
      <w:r w:rsidRPr="007E02C5">
        <w:rPr>
          <w:rFonts w:cstheme="minorHAnsi"/>
        </w:rPr>
        <w:t xml:space="preserve">) </w:t>
      </w:r>
      <w:r w:rsidRPr="009128C6">
        <w:rPr>
          <w:rFonts w:cstheme="minorHAnsi"/>
          <w:b/>
        </w:rPr>
        <w:t>Dviguje se kakovost življenja v naseljih</w:t>
      </w:r>
      <w:r w:rsidRPr="009128C6">
        <w:rPr>
          <w:rFonts w:cstheme="minorHAnsi"/>
        </w:rPr>
        <w:t xml:space="preserve"> </w:t>
      </w:r>
      <w:r w:rsidR="00026A82">
        <w:rPr>
          <w:rFonts w:cstheme="minorHAnsi"/>
        </w:rPr>
        <w:t>–</w:t>
      </w:r>
      <w:r w:rsidR="00026A82" w:rsidRPr="009128C6">
        <w:rPr>
          <w:rFonts w:cstheme="minorHAnsi"/>
        </w:rPr>
        <w:t xml:space="preserve"> </w:t>
      </w:r>
      <w:r w:rsidRPr="009128C6">
        <w:rPr>
          <w:rFonts w:cstheme="minorHAnsi"/>
        </w:rPr>
        <w:t xml:space="preserve">z izboljšanjem dostopnosti storitev splošnega in splošnega gospodarskega pomena, dostopnosti stanovanj </w:t>
      </w:r>
      <w:r w:rsidR="00026690">
        <w:rPr>
          <w:rFonts w:cstheme="minorHAnsi"/>
        </w:rPr>
        <w:t>in</w:t>
      </w:r>
      <w:r w:rsidR="00026690" w:rsidRPr="009128C6">
        <w:rPr>
          <w:rFonts w:cstheme="minorHAnsi"/>
        </w:rPr>
        <w:t xml:space="preserve"> </w:t>
      </w:r>
      <w:r w:rsidRPr="009128C6">
        <w:rPr>
          <w:rFonts w:cstheme="minorHAnsi"/>
        </w:rPr>
        <w:t xml:space="preserve">delovnih mest z načini trajnostne mobilnosti </w:t>
      </w:r>
      <w:r w:rsidR="00026690">
        <w:rPr>
          <w:rFonts w:cstheme="minorHAnsi"/>
        </w:rPr>
        <w:t>ter</w:t>
      </w:r>
      <w:r w:rsidR="00026690" w:rsidRPr="009128C6">
        <w:rPr>
          <w:rFonts w:cstheme="minorHAnsi"/>
        </w:rPr>
        <w:t xml:space="preserve"> </w:t>
      </w:r>
      <w:r w:rsidRPr="009128C6">
        <w:rPr>
          <w:rFonts w:cstheme="minorHAnsi"/>
        </w:rPr>
        <w:t xml:space="preserve">z zmanjševanjem potreb po mobilnosti (z izboljševanjem možnosti dela </w:t>
      </w:r>
      <w:r w:rsidR="00026690">
        <w:rPr>
          <w:rFonts w:cstheme="minorHAnsi"/>
        </w:rPr>
        <w:t>na</w:t>
      </w:r>
      <w:r w:rsidR="00026690" w:rsidRPr="009128C6">
        <w:rPr>
          <w:rFonts w:cstheme="minorHAnsi"/>
        </w:rPr>
        <w:t xml:space="preserve"> </w:t>
      </w:r>
      <w:r w:rsidRPr="009128C6">
        <w:rPr>
          <w:rFonts w:cstheme="minorHAnsi"/>
        </w:rPr>
        <w:t>dom</w:t>
      </w:r>
      <w:r w:rsidR="00FC2D33">
        <w:rPr>
          <w:rFonts w:cstheme="minorHAnsi"/>
        </w:rPr>
        <w:t>u</w:t>
      </w:r>
      <w:r w:rsidR="00026690">
        <w:rPr>
          <w:rFonts w:cstheme="minorHAnsi"/>
        </w:rPr>
        <w:t xml:space="preserve"> in</w:t>
      </w:r>
      <w:r w:rsidR="000F6E96" w:rsidRPr="00663475">
        <w:rPr>
          <w:rFonts w:cstheme="minorHAnsi"/>
        </w:rPr>
        <w:t xml:space="preserve"> spodbujanjem </w:t>
      </w:r>
      <w:r w:rsidR="00FC2D33">
        <w:rPr>
          <w:rFonts w:cstheme="minorHAnsi"/>
        </w:rPr>
        <w:t>združljiv</w:t>
      </w:r>
      <w:r w:rsidR="00E20E4A" w:rsidRPr="00555997">
        <w:rPr>
          <w:rFonts w:cstheme="minorHAnsi"/>
        </w:rPr>
        <w:t xml:space="preserve">e </w:t>
      </w:r>
      <w:r w:rsidR="000F6E96" w:rsidRPr="00555997">
        <w:rPr>
          <w:rFonts w:cstheme="minorHAnsi"/>
        </w:rPr>
        <w:t>mešane rabe prostora</w:t>
      </w:r>
      <w:r w:rsidRPr="00555997">
        <w:rPr>
          <w:rFonts w:cstheme="minorHAnsi"/>
        </w:rPr>
        <w:t xml:space="preserve">); z zniževanjem stroškov življenja v mestih, zlasti z </w:t>
      </w:r>
      <w:r w:rsidR="000F6E96" w:rsidRPr="00555997">
        <w:rPr>
          <w:rFonts w:cstheme="minorHAnsi"/>
        </w:rPr>
        <w:t xml:space="preserve">izboljšano stanovanjsko dostopnostjo, </w:t>
      </w:r>
      <w:r w:rsidRPr="00555997">
        <w:rPr>
          <w:rFonts w:cstheme="minorHAnsi"/>
        </w:rPr>
        <w:t xml:space="preserve">energetsko učinkovito prenovo in v primeru novogradenj energetsko varčnimi objekti (skoraj ničenergijske hiše), kaskadno rabo energije na ravni stavb ali naselij, uporabo sistemov za ponovno rabo virov </w:t>
      </w:r>
      <w:r w:rsidR="00026690">
        <w:rPr>
          <w:rFonts w:cstheme="minorHAnsi"/>
        </w:rPr>
        <w:t>–</w:t>
      </w:r>
      <w:r w:rsidR="00026690" w:rsidRPr="00555997">
        <w:rPr>
          <w:rFonts w:cstheme="minorHAnsi"/>
        </w:rPr>
        <w:t xml:space="preserve"> </w:t>
      </w:r>
      <w:r w:rsidR="001B4DA8">
        <w:rPr>
          <w:rFonts w:cstheme="minorHAnsi"/>
        </w:rPr>
        <w:t>na primer</w:t>
      </w:r>
      <w:r w:rsidRPr="00555997">
        <w:rPr>
          <w:rFonts w:cstheme="minorHAnsi"/>
        </w:rPr>
        <w:t xml:space="preserve"> vode; z izboljševanjem možnosti za </w:t>
      </w:r>
      <w:r w:rsidR="00026690">
        <w:rPr>
          <w:rFonts w:cstheme="minorHAnsi"/>
        </w:rPr>
        <w:t>petminutno</w:t>
      </w:r>
      <w:r w:rsidR="00026690" w:rsidRPr="00555997">
        <w:rPr>
          <w:rFonts w:cstheme="minorHAnsi"/>
        </w:rPr>
        <w:t xml:space="preserve"> </w:t>
      </w:r>
      <w:r w:rsidRPr="00555997">
        <w:rPr>
          <w:rFonts w:cstheme="minorHAnsi"/>
        </w:rPr>
        <w:t>pešdostopnost</w:t>
      </w:r>
      <w:r w:rsidR="00026690">
        <w:rPr>
          <w:rFonts w:cstheme="minorHAnsi"/>
        </w:rPr>
        <w:t>jo</w:t>
      </w:r>
      <w:r w:rsidRPr="00555997">
        <w:rPr>
          <w:rFonts w:cstheme="minorHAnsi"/>
        </w:rPr>
        <w:t xml:space="preserve"> zelenih površin</w:t>
      </w:r>
      <w:r w:rsidR="00DD609D" w:rsidRPr="00555997">
        <w:rPr>
          <w:rFonts w:cstheme="minorHAnsi"/>
        </w:rPr>
        <w:t>, območij za šport</w:t>
      </w:r>
      <w:r w:rsidRPr="00555997">
        <w:rPr>
          <w:rFonts w:cstheme="minorHAnsi"/>
        </w:rPr>
        <w:t xml:space="preserve"> in rekreacij</w:t>
      </w:r>
      <w:r w:rsidR="00E20E4A" w:rsidRPr="00555997">
        <w:rPr>
          <w:rFonts w:cstheme="minorHAnsi"/>
        </w:rPr>
        <w:t>o</w:t>
      </w:r>
      <w:r w:rsidRPr="00555997">
        <w:rPr>
          <w:rFonts w:cstheme="minorHAnsi"/>
        </w:rPr>
        <w:t xml:space="preserve"> na prostem; z zmanjševanjem ravni hrupa v naseljih </w:t>
      </w:r>
      <w:r w:rsidR="006332D9">
        <w:rPr>
          <w:rFonts w:cstheme="minorHAnsi"/>
        </w:rPr>
        <w:t>–</w:t>
      </w:r>
      <w:r w:rsidR="006332D9" w:rsidRPr="00555997">
        <w:rPr>
          <w:rFonts w:cstheme="minorHAnsi"/>
        </w:rPr>
        <w:t xml:space="preserve"> </w:t>
      </w:r>
      <w:r w:rsidR="001B4DA8">
        <w:rPr>
          <w:rFonts w:cstheme="minorHAnsi"/>
        </w:rPr>
        <w:t>na primer</w:t>
      </w:r>
      <w:r w:rsidRPr="00555997">
        <w:rPr>
          <w:rFonts w:cstheme="minorHAnsi"/>
        </w:rPr>
        <w:t xml:space="preserve"> s spodbujanjem uporabe manj hrupnih prevoznih sredstev </w:t>
      </w:r>
      <w:r w:rsidR="00026690">
        <w:rPr>
          <w:rFonts w:cstheme="minorHAnsi"/>
        </w:rPr>
        <w:t>in</w:t>
      </w:r>
      <w:r w:rsidR="00026690" w:rsidRPr="00555997">
        <w:rPr>
          <w:rFonts w:cstheme="minorHAnsi"/>
        </w:rPr>
        <w:t xml:space="preserve"> </w:t>
      </w:r>
      <w:r w:rsidR="00B91AB0">
        <w:rPr>
          <w:rFonts w:cstheme="minorHAnsi"/>
        </w:rPr>
        <w:t>z</w:t>
      </w:r>
      <w:r w:rsidRPr="00555997">
        <w:rPr>
          <w:rFonts w:cstheme="minorHAnsi"/>
        </w:rPr>
        <w:t xml:space="preserve"> ukrepi za zmanjševanje emisij hrupa iz industrijskih virov; z </w:t>
      </w:r>
      <w:r w:rsidR="000322D1" w:rsidRPr="00555997">
        <w:rPr>
          <w:rFonts w:cstheme="minorHAnsi"/>
        </w:rPr>
        <w:t>zmanjševanjem</w:t>
      </w:r>
      <w:r w:rsidRPr="00555997">
        <w:rPr>
          <w:rFonts w:cstheme="minorHAnsi"/>
        </w:rPr>
        <w:t xml:space="preserve"> nočne osvetljenosti, zlasti ob cestah </w:t>
      </w:r>
      <w:r w:rsidR="00026690">
        <w:rPr>
          <w:rFonts w:cstheme="minorHAnsi"/>
        </w:rPr>
        <w:t>zunaj</w:t>
      </w:r>
      <w:r w:rsidR="00026690" w:rsidRPr="00555997">
        <w:rPr>
          <w:rFonts w:cstheme="minorHAnsi"/>
        </w:rPr>
        <w:t xml:space="preserve"> </w:t>
      </w:r>
      <w:r w:rsidR="000322D1" w:rsidRPr="00555997">
        <w:rPr>
          <w:rFonts w:cstheme="minorHAnsi"/>
        </w:rPr>
        <w:t xml:space="preserve">strnjenih delov naselij ali </w:t>
      </w:r>
      <w:r w:rsidRPr="00555997">
        <w:rPr>
          <w:rFonts w:cstheme="minorHAnsi"/>
        </w:rPr>
        <w:t xml:space="preserve">v neposredni bližini stanovanjskih objektov, bolnišnic, socialnih zavodov </w:t>
      </w:r>
      <w:r w:rsidR="000322D1" w:rsidRPr="00555997">
        <w:rPr>
          <w:rFonts w:cstheme="minorHAnsi"/>
        </w:rPr>
        <w:t xml:space="preserve">ter </w:t>
      </w:r>
      <w:r w:rsidRPr="00555997">
        <w:rPr>
          <w:rFonts w:cstheme="minorHAnsi"/>
        </w:rPr>
        <w:t xml:space="preserve">na območjih krajinske prepoznavnosti, </w:t>
      </w:r>
      <w:r w:rsidR="00026690">
        <w:rPr>
          <w:rFonts w:cstheme="minorHAnsi"/>
        </w:rPr>
        <w:t xml:space="preserve">v </w:t>
      </w:r>
      <w:r w:rsidR="00B45F16" w:rsidRPr="00555997">
        <w:rPr>
          <w:rFonts w:cstheme="minorHAnsi"/>
        </w:rPr>
        <w:t xml:space="preserve">izjemnih krajinah in </w:t>
      </w:r>
      <w:r w:rsidR="00026690">
        <w:rPr>
          <w:rFonts w:cstheme="minorHAnsi"/>
        </w:rPr>
        <w:t>na</w:t>
      </w:r>
      <w:r w:rsidRPr="004C3797">
        <w:rPr>
          <w:rFonts w:cstheme="minorHAnsi"/>
        </w:rPr>
        <w:t xml:space="preserve"> širših zavarovanih območjih in območjih kulturne dediščine; z izboljšanjem kakovosti zraka v naseljih z zmanjšanjem emisij iz kurilnih naprav in </w:t>
      </w:r>
      <w:r w:rsidR="00026690">
        <w:rPr>
          <w:rFonts w:cstheme="minorHAnsi"/>
        </w:rPr>
        <w:t>prevoz</w:t>
      </w:r>
      <w:r w:rsidRPr="004C3797">
        <w:rPr>
          <w:rFonts w:cstheme="minorHAnsi"/>
        </w:rPr>
        <w:t>nih sredstev</w:t>
      </w:r>
      <w:r w:rsidR="00DF6326">
        <w:rPr>
          <w:rFonts w:cstheme="minorHAnsi"/>
        </w:rPr>
        <w:t>;</w:t>
      </w:r>
      <w:r w:rsidRPr="004C3797">
        <w:rPr>
          <w:rFonts w:cstheme="minorHAnsi"/>
        </w:rPr>
        <w:t xml:space="preserve"> z </w:t>
      </w:r>
      <w:r w:rsidR="00DF6326">
        <w:rPr>
          <w:rFonts w:cstheme="minorHAnsi"/>
        </w:rPr>
        <w:t xml:space="preserve">vzpostavitvijo zelenih </w:t>
      </w:r>
      <w:r w:rsidR="00DF6326" w:rsidRPr="009E3B86">
        <w:rPr>
          <w:rFonts w:cstheme="minorHAnsi"/>
        </w:rPr>
        <w:t xml:space="preserve">sistemov in </w:t>
      </w:r>
      <w:r w:rsidRPr="009E3B86">
        <w:rPr>
          <w:rFonts w:cstheme="minorHAnsi"/>
        </w:rPr>
        <w:t>izboljšanjem s</w:t>
      </w:r>
      <w:r w:rsidR="00026690" w:rsidRPr="009E3B86">
        <w:rPr>
          <w:rFonts w:cstheme="minorHAnsi"/>
        </w:rPr>
        <w:t>estav</w:t>
      </w:r>
      <w:r w:rsidRPr="009E3B86">
        <w:rPr>
          <w:rFonts w:cstheme="minorHAnsi"/>
        </w:rPr>
        <w:t>e, vrste</w:t>
      </w:r>
      <w:r w:rsidR="00E20E4A" w:rsidRPr="009E3B86">
        <w:rPr>
          <w:rFonts w:cstheme="minorHAnsi"/>
        </w:rPr>
        <w:t>,</w:t>
      </w:r>
      <w:r w:rsidRPr="009E3B86">
        <w:rPr>
          <w:rFonts w:cstheme="minorHAnsi"/>
        </w:rPr>
        <w:t xml:space="preserve"> obsega </w:t>
      </w:r>
      <w:r w:rsidR="00E20E4A" w:rsidRPr="009E3B86">
        <w:rPr>
          <w:rFonts w:cstheme="minorHAnsi"/>
        </w:rPr>
        <w:t xml:space="preserve">in vzdrževanja </w:t>
      </w:r>
      <w:r w:rsidRPr="009E3B86">
        <w:rPr>
          <w:rFonts w:cstheme="minorHAnsi"/>
        </w:rPr>
        <w:t>zelenih površin kot blažilcev emisij</w:t>
      </w:r>
      <w:r w:rsidR="00DF6326" w:rsidRPr="009E3B86">
        <w:rPr>
          <w:rFonts w:cstheme="minorHAnsi"/>
        </w:rPr>
        <w:t>,</w:t>
      </w:r>
      <w:r w:rsidR="00DF6326" w:rsidRPr="009E3B86">
        <w:rPr>
          <w:rFonts w:ascii="Helv" w:eastAsiaTheme="minorHAnsi" w:hAnsi="Helv" w:cs="Helv"/>
        </w:rPr>
        <w:t xml:space="preserve"> </w:t>
      </w:r>
      <w:r w:rsidR="00DF6326" w:rsidRPr="009E3B86">
        <w:rPr>
          <w:rFonts w:eastAsiaTheme="minorHAnsi" w:cstheme="minorHAnsi"/>
        </w:rPr>
        <w:t>ki izhajajo iz naseljih ali z območij, ki nanje mejijo,</w:t>
      </w:r>
      <w:r w:rsidRPr="009E3B86">
        <w:rPr>
          <w:rFonts w:cstheme="minorHAnsi"/>
        </w:rPr>
        <w:t xml:space="preserve"> oziroma izboljševalcev kakovosti zraka</w:t>
      </w:r>
      <w:r w:rsidR="00DF6326" w:rsidRPr="009E3B86">
        <w:rPr>
          <w:rFonts w:cstheme="minorHAnsi"/>
        </w:rPr>
        <w:t xml:space="preserve"> </w:t>
      </w:r>
      <w:r w:rsidR="00DF6326" w:rsidRPr="009E3B86">
        <w:rPr>
          <w:rFonts w:eastAsiaTheme="minorHAnsi" w:cstheme="minorHAnsi"/>
        </w:rPr>
        <w:t>in blažilcev toplotnih otokov v naseljih</w:t>
      </w:r>
      <w:r w:rsidRPr="009E3B86">
        <w:rPr>
          <w:rFonts w:cstheme="minorHAnsi"/>
        </w:rPr>
        <w:t>.</w:t>
      </w:r>
    </w:p>
    <w:p w14:paraId="32D470F1" w14:textId="77777777" w:rsidR="00D60D46" w:rsidRDefault="00D60D46" w:rsidP="009E3B86">
      <w:pPr>
        <w:spacing w:after="0"/>
        <w:rPr>
          <w:rFonts w:cstheme="minorHAnsi"/>
        </w:rPr>
      </w:pPr>
    </w:p>
    <w:p w14:paraId="4B92ECFA" w14:textId="05EA3F41" w:rsidR="002B091B" w:rsidRPr="004C3797" w:rsidRDefault="002B091B" w:rsidP="009E3B86">
      <w:pPr>
        <w:spacing w:after="0"/>
        <w:rPr>
          <w:rFonts w:cstheme="minorHAnsi"/>
        </w:rPr>
      </w:pPr>
      <w:r w:rsidRPr="00555997">
        <w:rPr>
          <w:rFonts w:cstheme="minorHAnsi"/>
        </w:rPr>
        <w:lastRenderedPageBreak/>
        <w:t>(</w:t>
      </w:r>
      <w:r w:rsidR="00A16D1D">
        <w:rPr>
          <w:rFonts w:cstheme="minorHAnsi"/>
        </w:rPr>
        <w:t>8</w:t>
      </w:r>
      <w:r w:rsidRPr="00555997">
        <w:rPr>
          <w:rFonts w:cstheme="minorHAnsi"/>
        </w:rPr>
        <w:t xml:space="preserve">) </w:t>
      </w:r>
      <w:r w:rsidRPr="00555997">
        <w:rPr>
          <w:rFonts w:cstheme="minorHAnsi"/>
          <w:b/>
        </w:rPr>
        <w:t>Ohranja</w:t>
      </w:r>
      <w:r w:rsidR="00026690">
        <w:rPr>
          <w:rFonts w:cstheme="minorHAnsi"/>
          <w:b/>
        </w:rPr>
        <w:t>ta</w:t>
      </w:r>
      <w:r w:rsidRPr="00555997">
        <w:rPr>
          <w:rFonts w:cstheme="minorHAnsi"/>
          <w:b/>
        </w:rPr>
        <w:t xml:space="preserve"> se prepoznavn</w:t>
      </w:r>
      <w:r w:rsidR="00026690">
        <w:rPr>
          <w:rFonts w:cstheme="minorHAnsi"/>
          <w:b/>
        </w:rPr>
        <w:t>a</w:t>
      </w:r>
      <w:r w:rsidRPr="00555997">
        <w:rPr>
          <w:rFonts w:cstheme="minorHAnsi"/>
          <w:b/>
        </w:rPr>
        <w:t xml:space="preserve"> regionaln</w:t>
      </w:r>
      <w:r w:rsidR="00026690">
        <w:rPr>
          <w:rFonts w:cstheme="minorHAnsi"/>
          <w:b/>
        </w:rPr>
        <w:t>a</w:t>
      </w:r>
      <w:r w:rsidRPr="00555997">
        <w:rPr>
          <w:rFonts w:cstheme="minorHAnsi"/>
          <w:b/>
        </w:rPr>
        <w:t xml:space="preserve"> in lokaln</w:t>
      </w:r>
      <w:r w:rsidR="00026690">
        <w:rPr>
          <w:rFonts w:cstheme="minorHAnsi"/>
          <w:b/>
        </w:rPr>
        <w:t>a</w:t>
      </w:r>
      <w:r w:rsidRPr="00555997">
        <w:rPr>
          <w:rFonts w:cstheme="minorHAnsi"/>
          <w:b/>
        </w:rPr>
        <w:t xml:space="preserve"> prostorsk</w:t>
      </w:r>
      <w:r w:rsidR="00026690">
        <w:rPr>
          <w:rFonts w:cstheme="minorHAnsi"/>
          <w:b/>
        </w:rPr>
        <w:t>a</w:t>
      </w:r>
      <w:r w:rsidRPr="00555997">
        <w:rPr>
          <w:rFonts w:cstheme="minorHAnsi"/>
          <w:b/>
        </w:rPr>
        <w:t xml:space="preserve"> identitet</w:t>
      </w:r>
      <w:r w:rsidR="00026690">
        <w:rPr>
          <w:rFonts w:cstheme="minorHAnsi"/>
          <w:b/>
        </w:rPr>
        <w:t>a</w:t>
      </w:r>
      <w:r w:rsidR="0092121A" w:rsidRPr="00133D8E">
        <w:rPr>
          <w:rFonts w:cstheme="minorHAnsi"/>
        </w:rPr>
        <w:t>.</w:t>
      </w:r>
      <w:r w:rsidR="000F6E96" w:rsidRPr="00133D8E">
        <w:rPr>
          <w:rFonts w:cstheme="minorHAnsi"/>
        </w:rPr>
        <w:t xml:space="preserve"> </w:t>
      </w:r>
      <w:r w:rsidR="00165AD0" w:rsidRPr="00555997">
        <w:rPr>
          <w:rFonts w:cstheme="minorHAnsi"/>
        </w:rPr>
        <w:t>O</w:t>
      </w:r>
      <w:r w:rsidR="00165AD0" w:rsidRPr="00133D8E">
        <w:rPr>
          <w:rFonts w:cstheme="minorHAnsi"/>
        </w:rPr>
        <w:t xml:space="preserve">hranjanje naselbinske in krajinske prepoznavnosti </w:t>
      </w:r>
      <w:r w:rsidR="00165AD0" w:rsidRPr="00555997">
        <w:rPr>
          <w:rFonts w:cstheme="minorHAnsi"/>
        </w:rPr>
        <w:t>določajo</w:t>
      </w:r>
      <w:r w:rsidR="00165AD0" w:rsidRPr="00133D8E">
        <w:rPr>
          <w:rFonts w:cstheme="minorHAnsi"/>
        </w:rPr>
        <w:t xml:space="preserve"> podrobnejša pravila urejanja prostora</w:t>
      </w:r>
      <w:r w:rsidR="00C167C5">
        <w:rPr>
          <w:rFonts w:cstheme="minorHAnsi"/>
        </w:rPr>
        <w:t>.</w:t>
      </w:r>
      <w:r w:rsidR="00165AD0" w:rsidRPr="00133D8E">
        <w:rPr>
          <w:rFonts w:cstheme="minorHAnsi"/>
        </w:rPr>
        <w:t xml:space="preserve"> </w:t>
      </w:r>
      <w:r w:rsidR="0092121A" w:rsidRPr="00555997">
        <w:rPr>
          <w:rFonts w:cstheme="minorHAnsi"/>
        </w:rPr>
        <w:t>L</w:t>
      </w:r>
      <w:r w:rsidRPr="00555997">
        <w:rPr>
          <w:rFonts w:cstheme="minorHAnsi"/>
        </w:rPr>
        <w:t xml:space="preserve">okalne skupnosti opredelijo prepoznavne značilnosti naselij in krajine </w:t>
      </w:r>
      <w:r w:rsidR="00026690">
        <w:rPr>
          <w:rFonts w:cstheme="minorHAnsi"/>
        </w:rPr>
        <w:t>ter</w:t>
      </w:r>
      <w:r w:rsidR="00026690" w:rsidRPr="00555997">
        <w:rPr>
          <w:rFonts w:cstheme="minorHAnsi"/>
        </w:rPr>
        <w:t xml:space="preserve"> </w:t>
      </w:r>
      <w:r w:rsidRPr="00555997">
        <w:rPr>
          <w:rFonts w:cstheme="minorHAnsi"/>
        </w:rPr>
        <w:t>jih upoštevajo pri pripravi prostorskih aktov in odlokov o izgledu naselij in krajine ter pri usmeritvah za nove prostorske ureditve.</w:t>
      </w:r>
      <w:r w:rsidR="0092121A" w:rsidRPr="00555997">
        <w:rPr>
          <w:rFonts w:cstheme="minorHAnsi"/>
        </w:rPr>
        <w:t xml:space="preserve"> </w:t>
      </w:r>
    </w:p>
    <w:p w14:paraId="1AFD8932" w14:textId="77777777" w:rsidR="00D60D46" w:rsidRDefault="00D60D46" w:rsidP="009E3B86">
      <w:pPr>
        <w:spacing w:after="0"/>
        <w:rPr>
          <w:rFonts w:cstheme="minorHAnsi"/>
        </w:rPr>
      </w:pPr>
    </w:p>
    <w:p w14:paraId="69DA98AB" w14:textId="48005AAE" w:rsidR="0081772C" w:rsidRDefault="002B091B" w:rsidP="0081772C">
      <w:pPr>
        <w:rPr>
          <w:rFonts w:cstheme="minorHAnsi"/>
        </w:rPr>
      </w:pPr>
      <w:bookmarkStart w:id="78" w:name="_Hlk124152659"/>
      <w:r w:rsidRPr="004C3797">
        <w:rPr>
          <w:rFonts w:cstheme="minorHAnsi"/>
        </w:rPr>
        <w:t>(</w:t>
      </w:r>
      <w:r w:rsidR="00A16D1D">
        <w:rPr>
          <w:rFonts w:cstheme="minorHAnsi"/>
        </w:rPr>
        <w:t>9</w:t>
      </w:r>
      <w:r w:rsidRPr="004C3797">
        <w:rPr>
          <w:rFonts w:cstheme="minorHAnsi"/>
        </w:rPr>
        <w:t xml:space="preserve">) </w:t>
      </w:r>
      <w:r w:rsidRPr="005F2A97">
        <w:rPr>
          <w:rFonts w:cstheme="minorHAnsi"/>
          <w:b/>
        </w:rPr>
        <w:t>Vzpostavlja</w:t>
      </w:r>
      <w:r w:rsidR="00026690">
        <w:rPr>
          <w:rFonts w:cstheme="minorHAnsi"/>
          <w:b/>
        </w:rPr>
        <w:t>jo</w:t>
      </w:r>
      <w:r w:rsidRPr="005F2A97">
        <w:rPr>
          <w:rFonts w:cstheme="minorHAnsi"/>
          <w:b/>
        </w:rPr>
        <w:t xml:space="preserve"> se ločitven</w:t>
      </w:r>
      <w:r w:rsidR="00026690">
        <w:rPr>
          <w:rFonts w:cstheme="minorHAnsi"/>
          <w:b/>
        </w:rPr>
        <w:t>i</w:t>
      </w:r>
      <w:r w:rsidRPr="005F2A97">
        <w:rPr>
          <w:rFonts w:cstheme="minorHAnsi"/>
          <w:b/>
        </w:rPr>
        <w:t xml:space="preserve"> zelen</w:t>
      </w:r>
      <w:r w:rsidR="00026690">
        <w:rPr>
          <w:rFonts w:cstheme="minorHAnsi"/>
          <w:b/>
        </w:rPr>
        <w:t>i</w:t>
      </w:r>
      <w:r w:rsidRPr="005F2A97">
        <w:rPr>
          <w:rFonts w:cstheme="minorHAnsi"/>
          <w:b/>
        </w:rPr>
        <w:t xml:space="preserve"> pasov</w:t>
      </w:r>
      <w:r w:rsidR="00026690">
        <w:rPr>
          <w:rFonts w:cstheme="minorHAnsi"/>
          <w:b/>
        </w:rPr>
        <w:t>i</w:t>
      </w:r>
      <w:r w:rsidRPr="005F2A97">
        <w:rPr>
          <w:rFonts w:cstheme="minorHAnsi"/>
          <w:b/>
        </w:rPr>
        <w:t xml:space="preserve"> med naselji</w:t>
      </w:r>
      <w:r w:rsidRPr="001B54FE">
        <w:rPr>
          <w:rFonts w:cstheme="minorHAnsi"/>
        </w:rPr>
        <w:t xml:space="preserve"> – z njimi </w:t>
      </w:r>
      <w:r w:rsidR="000F6E96" w:rsidRPr="006D59AD">
        <w:rPr>
          <w:rFonts w:cstheme="minorHAnsi"/>
        </w:rPr>
        <w:t xml:space="preserve">se </w:t>
      </w:r>
      <w:r w:rsidRPr="006D59AD">
        <w:rPr>
          <w:rFonts w:cstheme="minorHAnsi"/>
        </w:rPr>
        <w:t>izboljšuje prepoznavnost naselij in krajine ter zagotavlja ekološk</w:t>
      </w:r>
      <w:r w:rsidR="00026690">
        <w:rPr>
          <w:rFonts w:cstheme="minorHAnsi"/>
        </w:rPr>
        <w:t>a</w:t>
      </w:r>
      <w:r w:rsidRPr="006D59AD">
        <w:rPr>
          <w:rFonts w:cstheme="minorHAnsi"/>
        </w:rPr>
        <w:t xml:space="preserve"> povezljivost zelenih sistemov. Zeleni pasovi lahko vključujejo gozdove, vodni in obvodni prostor ter kmetijske površine</w:t>
      </w:r>
      <w:r w:rsidR="00FC2B4A">
        <w:rPr>
          <w:rFonts w:cstheme="minorHAnsi"/>
        </w:rPr>
        <w:t>,</w:t>
      </w:r>
      <w:r w:rsidRPr="006D59AD">
        <w:rPr>
          <w:rFonts w:cstheme="minorHAnsi"/>
        </w:rPr>
        <w:t xml:space="preserve"> varovana območja nar</w:t>
      </w:r>
      <w:r w:rsidRPr="0017586C">
        <w:rPr>
          <w:rFonts w:cstheme="minorHAnsi"/>
        </w:rPr>
        <w:t>ave</w:t>
      </w:r>
      <w:r w:rsidR="00FC2B4A" w:rsidRPr="00FC2B4A">
        <w:rPr>
          <w:rFonts w:cstheme="minorHAnsi"/>
        </w:rPr>
        <w:t xml:space="preserve"> </w:t>
      </w:r>
      <w:r w:rsidR="00FC2B4A">
        <w:rPr>
          <w:rFonts w:cstheme="minorHAnsi"/>
        </w:rPr>
        <w:t>in izjemne krajine</w:t>
      </w:r>
      <w:r w:rsidR="00FC2B4A" w:rsidRPr="0017586C">
        <w:rPr>
          <w:rFonts w:cstheme="minorHAnsi"/>
        </w:rPr>
        <w:t>.</w:t>
      </w:r>
      <w:r w:rsidRPr="0017586C">
        <w:rPr>
          <w:rFonts w:cstheme="minorHAnsi"/>
        </w:rPr>
        <w:t xml:space="preserve"> Širin</w:t>
      </w:r>
      <w:r w:rsidR="00026690">
        <w:rPr>
          <w:rFonts w:cstheme="minorHAnsi"/>
        </w:rPr>
        <w:t>a</w:t>
      </w:r>
      <w:r w:rsidRPr="0017586C">
        <w:rPr>
          <w:rFonts w:cstheme="minorHAnsi"/>
        </w:rPr>
        <w:t xml:space="preserve"> ločitvenih zelenih pasov se določi glede na vlogo zelenega pasu </w:t>
      </w:r>
      <w:r w:rsidR="00BC2AAF">
        <w:rPr>
          <w:rFonts w:cstheme="minorHAnsi"/>
        </w:rPr>
        <w:t>pri pre</w:t>
      </w:r>
      <w:r w:rsidR="00FC2B4A">
        <w:rPr>
          <w:rFonts w:cstheme="minorHAnsi"/>
        </w:rPr>
        <w:t>pre</w:t>
      </w:r>
      <w:r w:rsidR="00BC2AAF">
        <w:rPr>
          <w:rFonts w:cstheme="minorHAnsi"/>
        </w:rPr>
        <w:t>čevanju zlivanja naselij</w:t>
      </w:r>
      <w:r w:rsidR="00234220">
        <w:rPr>
          <w:rFonts w:cstheme="minorHAnsi"/>
        </w:rPr>
        <w:t>,</w:t>
      </w:r>
      <w:r w:rsidR="00BC2AAF">
        <w:rPr>
          <w:rFonts w:cstheme="minorHAnsi"/>
        </w:rPr>
        <w:t xml:space="preserve"> </w:t>
      </w:r>
      <w:r w:rsidRPr="0017586C">
        <w:rPr>
          <w:rFonts w:cstheme="minorHAnsi"/>
        </w:rPr>
        <w:t xml:space="preserve">ekološko povezljivost (migracijske poti </w:t>
      </w:r>
      <w:r w:rsidR="00234220">
        <w:rPr>
          <w:rFonts w:cstheme="minorHAnsi"/>
        </w:rPr>
        <w:t>prostoživečih</w:t>
      </w:r>
      <w:r w:rsidRPr="0017586C">
        <w:rPr>
          <w:rFonts w:cstheme="minorHAnsi"/>
        </w:rPr>
        <w:t xml:space="preserve"> živali), rekreacijsko, </w:t>
      </w:r>
      <w:r w:rsidR="00026690">
        <w:rPr>
          <w:rFonts w:cstheme="minorHAnsi"/>
        </w:rPr>
        <w:t>podnebn</w:t>
      </w:r>
      <w:r w:rsidRPr="0017586C">
        <w:rPr>
          <w:rFonts w:cstheme="minorHAnsi"/>
        </w:rPr>
        <w:t xml:space="preserve">o </w:t>
      </w:r>
      <w:r w:rsidR="00234220">
        <w:rPr>
          <w:rFonts w:cstheme="minorHAnsi"/>
        </w:rPr>
        <w:t xml:space="preserve">in socialno </w:t>
      </w:r>
      <w:r w:rsidRPr="0017586C">
        <w:rPr>
          <w:rFonts w:cstheme="minorHAnsi"/>
        </w:rPr>
        <w:t>vlogo (prevetrenost</w:t>
      </w:r>
      <w:r w:rsidR="00234220">
        <w:rPr>
          <w:rFonts w:cstheme="minorHAnsi"/>
        </w:rPr>
        <w:t>, kakovostno in zdravo življenjsko okolje</w:t>
      </w:r>
      <w:r w:rsidRPr="0017586C">
        <w:rPr>
          <w:rFonts w:cstheme="minorHAnsi"/>
        </w:rPr>
        <w:t>),</w:t>
      </w:r>
      <w:r w:rsidR="00234220">
        <w:rPr>
          <w:rFonts w:cstheme="minorHAnsi"/>
        </w:rPr>
        <w:t xml:space="preserve"> ter </w:t>
      </w:r>
      <w:r w:rsidRPr="0017586C">
        <w:rPr>
          <w:rFonts w:cstheme="minorHAnsi"/>
        </w:rPr>
        <w:t>oblikovno podobo krajine, vendar naj ne bodo ožji od 200 metrov</w:t>
      </w:r>
      <w:r w:rsidRPr="00224D01">
        <w:rPr>
          <w:rFonts w:cstheme="minorHAnsi"/>
        </w:rPr>
        <w:t>.</w:t>
      </w:r>
      <w:r w:rsidR="000F6E96" w:rsidRPr="00224D01">
        <w:rPr>
          <w:rFonts w:cstheme="minorHAnsi"/>
        </w:rPr>
        <w:t xml:space="preserve"> </w:t>
      </w:r>
      <w:r w:rsidR="0081772C">
        <w:rPr>
          <w:rFonts w:cstheme="minorHAnsi"/>
        </w:rPr>
        <w:t>V ločitvenih zelenih pasovih med naselji se ohranjajo dejavnosti, ki gospodarijo z naravnimi viri, zlasti kmetijstvo in gozdarstvo ter upravljanje z vodami.</w:t>
      </w:r>
    </w:p>
    <w:p w14:paraId="73E3EB98" w14:textId="0F885341" w:rsidR="00234220" w:rsidRDefault="00234220" w:rsidP="0081772C">
      <w:pPr>
        <w:rPr>
          <w:rFonts w:cstheme="minorHAnsi"/>
        </w:rPr>
      </w:pPr>
      <w:r>
        <w:rPr>
          <w:rFonts w:cstheme="minorHAnsi"/>
        </w:rPr>
        <w:t>(10) Za blaženje morebitnih negativnih vplivov uporabe zaščitnih sredstev v kmetijstvu se glede na lokalne klimatske pogoje uskladi</w:t>
      </w:r>
      <w:r w:rsidR="00877EF8">
        <w:rPr>
          <w:rFonts w:cstheme="minorHAnsi"/>
        </w:rPr>
        <w:t>jo</w:t>
      </w:r>
      <w:r>
        <w:rPr>
          <w:rFonts w:cstheme="minorHAnsi"/>
        </w:rPr>
        <w:t xml:space="preserve"> ustrezn</w:t>
      </w:r>
      <w:r w:rsidR="00877EF8">
        <w:rPr>
          <w:rFonts w:cstheme="minorHAnsi"/>
        </w:rPr>
        <w:t>i</w:t>
      </w:r>
      <w:r>
        <w:rPr>
          <w:rFonts w:cstheme="minorHAnsi"/>
        </w:rPr>
        <w:t xml:space="preserve"> ukrep</w:t>
      </w:r>
      <w:r w:rsidR="00877EF8">
        <w:rPr>
          <w:rFonts w:cstheme="minorHAnsi"/>
        </w:rPr>
        <w:t>i</w:t>
      </w:r>
      <w:r>
        <w:rPr>
          <w:rFonts w:cstheme="minorHAnsi"/>
        </w:rPr>
        <w:t>, ki omogočajo ohranjanje in varovanje zdravja prebiva</w:t>
      </w:r>
      <w:r w:rsidR="00AF03E6">
        <w:rPr>
          <w:rFonts w:cstheme="minorHAnsi"/>
        </w:rPr>
        <w:t>l</w:t>
      </w:r>
      <w:r>
        <w:rPr>
          <w:rFonts w:cstheme="minorHAnsi"/>
        </w:rPr>
        <w:t>stva.</w:t>
      </w:r>
    </w:p>
    <w:bookmarkEnd w:id="78"/>
    <w:p w14:paraId="5962A45B" w14:textId="3F5B107D" w:rsidR="002B091B" w:rsidRPr="00644629" w:rsidRDefault="002B091B" w:rsidP="009E3B86">
      <w:pPr>
        <w:spacing w:after="0"/>
        <w:rPr>
          <w:rFonts w:cstheme="minorHAnsi"/>
        </w:rPr>
      </w:pPr>
      <w:r w:rsidRPr="007E02C5">
        <w:rPr>
          <w:rFonts w:cstheme="minorHAnsi"/>
        </w:rPr>
        <w:t>(</w:t>
      </w:r>
      <w:r w:rsidR="008B2EF1">
        <w:rPr>
          <w:rFonts w:cstheme="minorHAnsi"/>
        </w:rPr>
        <w:t>1</w:t>
      </w:r>
      <w:r w:rsidR="00877EF8">
        <w:rPr>
          <w:rFonts w:cstheme="minorHAnsi"/>
        </w:rPr>
        <w:t>1</w:t>
      </w:r>
      <w:r w:rsidRPr="007E02C5">
        <w:rPr>
          <w:rFonts w:cstheme="minorHAnsi"/>
        </w:rPr>
        <w:t xml:space="preserve">) </w:t>
      </w:r>
      <w:r w:rsidRPr="009128C6">
        <w:rPr>
          <w:rFonts w:cstheme="minorHAnsi"/>
          <w:b/>
        </w:rPr>
        <w:t>Podeželska naselja se prednostno ureja</w:t>
      </w:r>
      <w:r w:rsidR="00026690">
        <w:rPr>
          <w:rFonts w:cstheme="minorHAnsi"/>
          <w:b/>
        </w:rPr>
        <w:t>jo</w:t>
      </w:r>
      <w:r w:rsidRPr="009128C6">
        <w:rPr>
          <w:rFonts w:cstheme="minorHAnsi"/>
          <w:b/>
        </w:rPr>
        <w:t xml:space="preserve"> s prenovo in notranjim razvojem </w:t>
      </w:r>
      <w:r w:rsidR="00026690">
        <w:rPr>
          <w:rFonts w:cstheme="minorHAnsi"/>
        </w:rPr>
        <w:t>–</w:t>
      </w:r>
      <w:r w:rsidRPr="009128C6">
        <w:rPr>
          <w:rFonts w:cstheme="minorHAnsi"/>
        </w:rPr>
        <w:t xml:space="preserve"> skupaj s prenovo mobilnosti</w:t>
      </w:r>
      <w:r w:rsidR="008E7C89">
        <w:rPr>
          <w:rFonts w:cstheme="minorHAnsi"/>
        </w:rPr>
        <w:t xml:space="preserve"> ter</w:t>
      </w:r>
      <w:r w:rsidRPr="009128C6">
        <w:rPr>
          <w:rFonts w:cstheme="minorHAnsi"/>
        </w:rPr>
        <w:t xml:space="preserve"> oskrbe z energijo </w:t>
      </w:r>
      <w:r w:rsidR="008E7C89">
        <w:rPr>
          <w:rFonts w:cstheme="minorHAnsi"/>
        </w:rPr>
        <w:t>in</w:t>
      </w:r>
      <w:r w:rsidR="008E7C89" w:rsidRPr="009128C6">
        <w:rPr>
          <w:rFonts w:cstheme="minorHAnsi"/>
        </w:rPr>
        <w:t xml:space="preserve"> </w:t>
      </w:r>
      <w:r w:rsidRPr="009128C6">
        <w:rPr>
          <w:rFonts w:cstheme="minorHAnsi"/>
        </w:rPr>
        <w:t>drugimi viri. Poudarek je na vzdrževanju</w:t>
      </w:r>
      <w:r w:rsidR="001E77F2" w:rsidRPr="00663475">
        <w:rPr>
          <w:rFonts w:cstheme="minorHAnsi"/>
        </w:rPr>
        <w:t xml:space="preserve"> in prenovi</w:t>
      </w:r>
      <w:r w:rsidRPr="00663475">
        <w:rPr>
          <w:rFonts w:cstheme="minorHAnsi"/>
        </w:rPr>
        <w:t xml:space="preserve"> obstoječega kakovostnega stavbnega fonda, zgoščevanju naselbinske strukture, ki se funkcionalno in tehnološko</w:t>
      </w:r>
      <w:r w:rsidR="001E77F2" w:rsidRPr="00663475">
        <w:rPr>
          <w:rFonts w:cstheme="minorHAnsi"/>
        </w:rPr>
        <w:t>,</w:t>
      </w:r>
      <w:r w:rsidRPr="00584367">
        <w:rPr>
          <w:rFonts w:cstheme="minorHAnsi"/>
        </w:rPr>
        <w:t xml:space="preserve"> </w:t>
      </w:r>
      <w:r w:rsidR="001E77F2" w:rsidRPr="00584367">
        <w:rPr>
          <w:rFonts w:cstheme="minorHAnsi"/>
        </w:rPr>
        <w:t xml:space="preserve">ob upoštevanju pričakovanih demografskih sprememb, </w:t>
      </w:r>
      <w:r w:rsidRPr="005F1889">
        <w:rPr>
          <w:rFonts w:cstheme="minorHAnsi"/>
        </w:rPr>
        <w:t>prilagodi po</w:t>
      </w:r>
      <w:r w:rsidRPr="004A5DAB">
        <w:rPr>
          <w:rFonts w:cstheme="minorHAnsi"/>
        </w:rPr>
        <w:t>trebam prebivalcev</w:t>
      </w:r>
      <w:r w:rsidR="001E77F2" w:rsidRPr="004A5DAB">
        <w:rPr>
          <w:rFonts w:cstheme="minorHAnsi"/>
        </w:rPr>
        <w:t>.</w:t>
      </w:r>
      <w:r w:rsidRPr="004A5DAB">
        <w:rPr>
          <w:rFonts w:cstheme="minorHAnsi"/>
        </w:rPr>
        <w:t xml:space="preserve"> Pri tem se upošteva</w:t>
      </w:r>
      <w:r w:rsidR="008E7C89">
        <w:rPr>
          <w:rFonts w:cstheme="minorHAnsi"/>
        </w:rPr>
        <w:t>ta</w:t>
      </w:r>
      <w:r w:rsidRPr="004A5DAB">
        <w:rPr>
          <w:rFonts w:cstheme="minorHAnsi"/>
        </w:rPr>
        <w:t xml:space="preserve"> ohranjenost kakovostnih naselbinskih jeder in prepoznavnih silhuet ter usmeritev glede varstva kulturne dediščine in okolja ter prepoznavnosti naselij in krajine. </w:t>
      </w:r>
    </w:p>
    <w:p w14:paraId="7E315ED6" w14:textId="77777777" w:rsidR="00D60D46" w:rsidRDefault="00D60D46" w:rsidP="009E3B86">
      <w:pPr>
        <w:spacing w:after="0"/>
        <w:rPr>
          <w:rFonts w:cstheme="minorHAnsi"/>
        </w:rPr>
      </w:pPr>
    </w:p>
    <w:p w14:paraId="471029A2" w14:textId="1303AC19" w:rsidR="00D60D46" w:rsidRDefault="002B091B" w:rsidP="009E3B86">
      <w:pPr>
        <w:spacing w:after="0"/>
      </w:pPr>
      <w:r>
        <w:t>(1</w:t>
      </w:r>
      <w:r w:rsidR="00877EF8">
        <w:t>2</w:t>
      </w:r>
      <w:r>
        <w:t xml:space="preserve">) </w:t>
      </w:r>
      <w:r w:rsidR="78A031ED" w:rsidRPr="5D5B1263">
        <w:rPr>
          <w:b/>
        </w:rPr>
        <w:t xml:space="preserve">Omejuje </w:t>
      </w:r>
      <w:r w:rsidRPr="5D5B1263">
        <w:rPr>
          <w:b/>
        </w:rPr>
        <w:t>se širjenje posamične poselitve</w:t>
      </w:r>
      <w:r>
        <w:t xml:space="preserve"> </w:t>
      </w:r>
      <w:r w:rsidR="7C178841">
        <w:t xml:space="preserve">– </w:t>
      </w:r>
      <w:r>
        <w:t>posamičn</w:t>
      </w:r>
      <w:r w:rsidR="7C178841">
        <w:t>a</w:t>
      </w:r>
      <w:r>
        <w:t xml:space="preserve"> poselitev se</w:t>
      </w:r>
      <w:r w:rsidR="72D85986">
        <w:t xml:space="preserve"> </w:t>
      </w:r>
      <w:r>
        <w:t xml:space="preserve">razen </w:t>
      </w:r>
      <w:r w:rsidR="7C178841">
        <w:t>na</w:t>
      </w:r>
      <w:r>
        <w:t xml:space="preserve"> območjih, ogroženih zaradi naravnih nesreč, lahko ohrani. V okviru enot posamične poselitve na podeželju se lahko obnavlja obstoječi stavbni fond, ki se izjemoma lahko dopolni s posamično novogradnjo ob upoštevanju usmeritev za prepoznavnost naselij in krajine ter varstvo narave in virov, </w:t>
      </w:r>
      <w:r w:rsidR="7C178841">
        <w:t>če</w:t>
      </w:r>
      <w:r>
        <w:t xml:space="preserve"> gre za modernizacijo obstoječe dejavnosti</w:t>
      </w:r>
      <w:r w:rsidR="7C178841">
        <w:t>,</w:t>
      </w:r>
      <w:r>
        <w:t xml:space="preserve"> zlasti primarne (kmetijstvo, gozdarstvo)</w:t>
      </w:r>
      <w:r w:rsidR="7C178841">
        <w:t>,</w:t>
      </w:r>
      <w:r>
        <w:t xml:space="preserve"> ali s tem povezano dopolnilno dejavnost na perspektivnem kmetijskem gospodarstvu.</w:t>
      </w:r>
      <w:r w:rsidR="64C850D1">
        <w:t xml:space="preserve"> </w:t>
      </w:r>
    </w:p>
    <w:p w14:paraId="7FA70C54" w14:textId="77777777" w:rsidR="007C5F84" w:rsidRDefault="007C5F84" w:rsidP="009E3B86">
      <w:pPr>
        <w:spacing w:after="0"/>
        <w:rPr>
          <w:rFonts w:cstheme="minorHAnsi"/>
        </w:rPr>
      </w:pPr>
    </w:p>
    <w:p w14:paraId="408C0FEA" w14:textId="5B94B6B6" w:rsidR="002B091B" w:rsidRPr="00663475" w:rsidRDefault="002B091B" w:rsidP="009E3B86">
      <w:pPr>
        <w:spacing w:after="0"/>
        <w:rPr>
          <w:rFonts w:cstheme="minorHAnsi"/>
        </w:rPr>
      </w:pPr>
      <w:r w:rsidRPr="007E02C5">
        <w:rPr>
          <w:rFonts w:cstheme="minorHAnsi"/>
        </w:rPr>
        <w:t>(1</w:t>
      </w:r>
      <w:r w:rsidR="00877EF8">
        <w:rPr>
          <w:rFonts w:cstheme="minorHAnsi"/>
        </w:rPr>
        <w:t>3</w:t>
      </w:r>
      <w:r w:rsidRPr="00555997">
        <w:rPr>
          <w:rFonts w:cstheme="minorHAnsi"/>
        </w:rPr>
        <w:t xml:space="preserve">) </w:t>
      </w:r>
      <w:r w:rsidRPr="00555997">
        <w:rPr>
          <w:rFonts w:cstheme="minorHAnsi"/>
          <w:b/>
        </w:rPr>
        <w:t>V podeželskih naseljih, v katerih se razvija turizem, se vzdržuje in ustvarja oblikovn</w:t>
      </w:r>
      <w:r w:rsidR="008E7C89">
        <w:rPr>
          <w:rFonts w:cstheme="minorHAnsi"/>
          <w:b/>
        </w:rPr>
        <w:t>a</w:t>
      </w:r>
      <w:r w:rsidRPr="00555997">
        <w:rPr>
          <w:rFonts w:cstheme="minorHAnsi"/>
          <w:b/>
        </w:rPr>
        <w:t xml:space="preserve"> prepoznavnost</w:t>
      </w:r>
      <w:r w:rsidRPr="00555997">
        <w:rPr>
          <w:rFonts w:cstheme="minorHAnsi"/>
        </w:rPr>
        <w:t xml:space="preserve"> </w:t>
      </w:r>
      <w:r w:rsidR="008E7C89">
        <w:rPr>
          <w:rFonts w:cstheme="minorHAnsi"/>
        </w:rPr>
        <w:t>–</w:t>
      </w:r>
      <w:r w:rsidR="008E7C89" w:rsidRPr="00555997">
        <w:rPr>
          <w:rFonts w:cstheme="minorHAnsi"/>
        </w:rPr>
        <w:t xml:space="preserve"> </w:t>
      </w:r>
      <w:r w:rsidRPr="00555997">
        <w:rPr>
          <w:rFonts w:cstheme="minorHAnsi"/>
        </w:rPr>
        <w:t>ohranja se tradicionaln</w:t>
      </w:r>
      <w:r w:rsidR="00BF5929">
        <w:rPr>
          <w:rFonts w:cstheme="minorHAnsi"/>
        </w:rPr>
        <w:t>a</w:t>
      </w:r>
      <w:r w:rsidRPr="00555997">
        <w:rPr>
          <w:rFonts w:cstheme="minorHAnsi"/>
        </w:rPr>
        <w:t xml:space="preserve"> s</w:t>
      </w:r>
      <w:r w:rsidR="00BF5929">
        <w:rPr>
          <w:rFonts w:cstheme="minorHAnsi"/>
        </w:rPr>
        <w:t>estava ter</w:t>
      </w:r>
      <w:r w:rsidRPr="00555997">
        <w:rPr>
          <w:rFonts w:cstheme="minorHAnsi"/>
        </w:rPr>
        <w:t xml:space="preserve"> izboljš</w:t>
      </w:r>
      <w:r w:rsidR="000F6E96" w:rsidRPr="00555997">
        <w:rPr>
          <w:rFonts w:cstheme="minorHAnsi"/>
        </w:rPr>
        <w:t>uje</w:t>
      </w:r>
      <w:r w:rsidR="00BF5929">
        <w:rPr>
          <w:rFonts w:cstheme="minorHAnsi"/>
        </w:rPr>
        <w:t>jo</w:t>
      </w:r>
      <w:r w:rsidRPr="004C3797">
        <w:rPr>
          <w:rFonts w:cstheme="minorHAnsi"/>
        </w:rPr>
        <w:t xml:space="preserve"> infrastruktur</w:t>
      </w:r>
      <w:r w:rsidR="00BF5929">
        <w:rPr>
          <w:rFonts w:cstheme="minorHAnsi"/>
        </w:rPr>
        <w:t>a</w:t>
      </w:r>
      <w:r w:rsidR="000F6E96" w:rsidRPr="004C3797">
        <w:rPr>
          <w:rFonts w:cstheme="minorHAnsi"/>
        </w:rPr>
        <w:t xml:space="preserve"> in storitve</w:t>
      </w:r>
      <w:r w:rsidRPr="005F2A97">
        <w:rPr>
          <w:rFonts w:cstheme="minorHAnsi"/>
        </w:rPr>
        <w:t xml:space="preserve"> trajnostne mobilnosti. Pri modernizaciji kmetijske dejavnosti se posebn</w:t>
      </w:r>
      <w:r w:rsidR="00BF5929">
        <w:rPr>
          <w:rFonts w:cstheme="minorHAnsi"/>
        </w:rPr>
        <w:t>a</w:t>
      </w:r>
      <w:r w:rsidRPr="005F2A97">
        <w:rPr>
          <w:rFonts w:cstheme="minorHAnsi"/>
        </w:rPr>
        <w:t xml:space="preserve"> pozornost namenja dopolnjevanju kmetijsk</w:t>
      </w:r>
      <w:r w:rsidR="00BF5929">
        <w:rPr>
          <w:rFonts w:cstheme="minorHAnsi"/>
        </w:rPr>
        <w:t>e</w:t>
      </w:r>
      <w:r w:rsidRPr="005F2A97">
        <w:rPr>
          <w:rFonts w:cstheme="minorHAnsi"/>
        </w:rPr>
        <w:t xml:space="preserve"> in turističn</w:t>
      </w:r>
      <w:r w:rsidR="00BF5929">
        <w:rPr>
          <w:rFonts w:cstheme="minorHAnsi"/>
        </w:rPr>
        <w:t>e</w:t>
      </w:r>
      <w:r w:rsidRPr="005F2A97">
        <w:rPr>
          <w:rFonts w:cstheme="minorHAnsi"/>
        </w:rPr>
        <w:t xml:space="preserve"> dejavnost</w:t>
      </w:r>
      <w:r w:rsidR="00BF5929">
        <w:rPr>
          <w:rFonts w:cstheme="minorHAnsi"/>
        </w:rPr>
        <w:t>i</w:t>
      </w:r>
      <w:r w:rsidR="000F6E96" w:rsidRPr="001B54FE">
        <w:rPr>
          <w:rFonts w:cstheme="minorHAnsi"/>
        </w:rPr>
        <w:t xml:space="preserve">, </w:t>
      </w:r>
      <w:r w:rsidR="001E77F2" w:rsidRPr="006D59AD">
        <w:rPr>
          <w:rFonts w:cstheme="minorHAnsi"/>
        </w:rPr>
        <w:t xml:space="preserve">tako da </w:t>
      </w:r>
      <w:r w:rsidRPr="006D59AD">
        <w:rPr>
          <w:rFonts w:cstheme="minorHAnsi"/>
        </w:rPr>
        <w:t>se vnaprej prepreči</w:t>
      </w:r>
      <w:r w:rsidR="00BF5929">
        <w:rPr>
          <w:rFonts w:cstheme="minorHAnsi"/>
        </w:rPr>
        <w:t>jo</w:t>
      </w:r>
      <w:r w:rsidRPr="006D59AD">
        <w:rPr>
          <w:rFonts w:cstheme="minorHAnsi"/>
        </w:rPr>
        <w:t xml:space="preserve"> morebitn</w:t>
      </w:r>
      <w:r w:rsidR="00BF5929">
        <w:rPr>
          <w:rFonts w:cstheme="minorHAnsi"/>
        </w:rPr>
        <w:t>i spori</w:t>
      </w:r>
      <w:r w:rsidR="000F6E96" w:rsidRPr="0017586C">
        <w:rPr>
          <w:rFonts w:cstheme="minorHAnsi"/>
        </w:rPr>
        <w:t xml:space="preserve"> ter </w:t>
      </w:r>
      <w:r w:rsidR="00C167C5">
        <w:rPr>
          <w:rFonts w:cstheme="minorHAnsi"/>
        </w:rPr>
        <w:t xml:space="preserve">se </w:t>
      </w:r>
      <w:r w:rsidR="00C303FF" w:rsidRPr="00224D01">
        <w:rPr>
          <w:rFonts w:cstheme="minorHAnsi"/>
        </w:rPr>
        <w:t>kmetijsk</w:t>
      </w:r>
      <w:r w:rsidR="00BF5929">
        <w:rPr>
          <w:rFonts w:cstheme="minorHAnsi"/>
        </w:rPr>
        <w:t xml:space="preserve">i </w:t>
      </w:r>
      <w:r w:rsidR="00C303FF" w:rsidRPr="00224D01">
        <w:rPr>
          <w:rFonts w:cstheme="minorHAnsi"/>
        </w:rPr>
        <w:t>pro</w:t>
      </w:r>
      <w:r w:rsidR="00BF5929">
        <w:rPr>
          <w:rFonts w:cstheme="minorHAnsi"/>
        </w:rPr>
        <w:t>izvo</w:t>
      </w:r>
      <w:r w:rsidR="00C303FF" w:rsidRPr="00224D01">
        <w:rPr>
          <w:rFonts w:cstheme="minorHAnsi"/>
        </w:rPr>
        <w:t>d</w:t>
      </w:r>
      <w:r w:rsidR="00BF5929">
        <w:rPr>
          <w:rFonts w:cstheme="minorHAnsi"/>
        </w:rPr>
        <w:t>i</w:t>
      </w:r>
      <w:r w:rsidR="00C303FF" w:rsidRPr="00224D01">
        <w:rPr>
          <w:rFonts w:cstheme="minorHAnsi"/>
        </w:rPr>
        <w:t xml:space="preserve"> </w:t>
      </w:r>
      <w:r w:rsidR="00BF5929" w:rsidRPr="0017586C">
        <w:rPr>
          <w:rFonts w:cstheme="minorHAnsi"/>
        </w:rPr>
        <w:t>vključuje</w:t>
      </w:r>
      <w:r w:rsidR="00BF5929">
        <w:rPr>
          <w:rFonts w:cstheme="minorHAnsi"/>
        </w:rPr>
        <w:t>jo</w:t>
      </w:r>
      <w:r w:rsidR="00C303FF" w:rsidRPr="00224D01">
        <w:rPr>
          <w:rFonts w:cstheme="minorHAnsi"/>
        </w:rPr>
        <w:t xml:space="preserve"> v turistično ponudbo</w:t>
      </w:r>
      <w:r w:rsidRPr="00224D01">
        <w:rPr>
          <w:rFonts w:cstheme="minorHAnsi"/>
        </w:rPr>
        <w:t xml:space="preserve">. Lokalna skupnost v skladu z usmeritvami </w:t>
      </w:r>
      <w:r w:rsidR="00BF5929">
        <w:rPr>
          <w:rFonts w:cstheme="minorHAnsi"/>
        </w:rPr>
        <w:t>iz</w:t>
      </w:r>
      <w:r w:rsidR="00BF5929" w:rsidRPr="00224D01">
        <w:rPr>
          <w:rFonts w:cstheme="minorHAnsi"/>
        </w:rPr>
        <w:t xml:space="preserve"> </w:t>
      </w:r>
      <w:r w:rsidR="00BF5929">
        <w:rPr>
          <w:rFonts w:cstheme="minorHAnsi"/>
        </w:rPr>
        <w:t>s</w:t>
      </w:r>
      <w:r w:rsidRPr="00224D01">
        <w:rPr>
          <w:rFonts w:cstheme="minorHAnsi"/>
        </w:rPr>
        <w:t>trategije in regionalnih prostorskih planov opredeli podeželska naselja</w:t>
      </w:r>
      <w:r w:rsidR="00BF5929">
        <w:rPr>
          <w:rFonts w:cstheme="minorHAnsi"/>
        </w:rPr>
        <w:t>, kjer je mogoč</w:t>
      </w:r>
      <w:r w:rsidRPr="007E02C5">
        <w:rPr>
          <w:rFonts w:cstheme="minorHAnsi"/>
        </w:rPr>
        <w:t xml:space="preserve"> razvoj turizma v povezavi s primarnimi </w:t>
      </w:r>
      <w:r w:rsidRPr="00C8166A">
        <w:rPr>
          <w:rFonts w:cstheme="minorHAnsi"/>
        </w:rPr>
        <w:t>dejavnostmi</w:t>
      </w:r>
      <w:r w:rsidR="00B91AB0">
        <w:rPr>
          <w:rFonts w:cstheme="minorHAnsi"/>
        </w:rPr>
        <w:t xml:space="preserve"> ter glede na </w:t>
      </w:r>
      <w:r w:rsidR="00B73055" w:rsidRPr="00C8166A">
        <w:rPr>
          <w:rFonts w:cstheme="minorHAnsi"/>
        </w:rPr>
        <w:t>kulturno dediščino</w:t>
      </w:r>
      <w:r w:rsidR="00C5791D">
        <w:rPr>
          <w:rFonts w:cstheme="minorHAnsi"/>
        </w:rPr>
        <w:t xml:space="preserve">, </w:t>
      </w:r>
      <w:r w:rsidRPr="00C8166A">
        <w:rPr>
          <w:rFonts w:cstheme="minorHAnsi"/>
        </w:rPr>
        <w:t xml:space="preserve">biotsko raznovrstnost </w:t>
      </w:r>
      <w:r w:rsidRPr="00663475">
        <w:rPr>
          <w:rFonts w:cstheme="minorHAnsi"/>
        </w:rPr>
        <w:t>in krajino.</w:t>
      </w:r>
    </w:p>
    <w:p w14:paraId="521A0949" w14:textId="77777777" w:rsidR="00D60D46" w:rsidRDefault="00D60D46" w:rsidP="009E3B86">
      <w:pPr>
        <w:spacing w:after="0"/>
        <w:rPr>
          <w:rFonts w:cstheme="minorHAnsi"/>
        </w:rPr>
      </w:pPr>
    </w:p>
    <w:p w14:paraId="584B6796" w14:textId="6B4E7CDA" w:rsidR="002B091B" w:rsidRPr="00BB0630" w:rsidRDefault="002B091B" w:rsidP="009E3B86">
      <w:pPr>
        <w:spacing w:after="0"/>
        <w:rPr>
          <w:rFonts w:cstheme="minorHAnsi"/>
        </w:rPr>
      </w:pPr>
      <w:r w:rsidRPr="00663475">
        <w:rPr>
          <w:rFonts w:cstheme="minorHAnsi"/>
        </w:rPr>
        <w:t>(1</w:t>
      </w:r>
      <w:r w:rsidR="00877EF8">
        <w:rPr>
          <w:rFonts w:cstheme="minorHAnsi"/>
        </w:rPr>
        <w:t>4</w:t>
      </w:r>
      <w:r w:rsidRPr="00663475">
        <w:rPr>
          <w:rFonts w:cstheme="minorHAnsi"/>
        </w:rPr>
        <w:t xml:space="preserve">) </w:t>
      </w:r>
      <w:r w:rsidRPr="00584367">
        <w:rPr>
          <w:rFonts w:cstheme="minorHAnsi"/>
          <w:b/>
        </w:rPr>
        <w:t>Dostopnost sodobnih informacijsk</w:t>
      </w:r>
      <w:r w:rsidR="00BD239E" w:rsidRPr="00584367">
        <w:rPr>
          <w:rFonts w:cstheme="minorHAnsi"/>
          <w:b/>
        </w:rPr>
        <w:t>o-komunikacijskih</w:t>
      </w:r>
      <w:r w:rsidRPr="005F1889">
        <w:rPr>
          <w:rFonts w:cstheme="minorHAnsi"/>
          <w:b/>
        </w:rPr>
        <w:t xml:space="preserve"> tehnologij</w:t>
      </w:r>
      <w:r w:rsidRPr="005F1889">
        <w:rPr>
          <w:rFonts w:cstheme="minorHAnsi"/>
        </w:rPr>
        <w:t xml:space="preserve"> </w:t>
      </w:r>
      <w:r w:rsidR="00BF5929">
        <w:rPr>
          <w:rFonts w:cstheme="minorHAnsi"/>
        </w:rPr>
        <w:t>–</w:t>
      </w:r>
      <w:r w:rsidRPr="005F1889">
        <w:rPr>
          <w:rFonts w:cstheme="minorHAnsi"/>
        </w:rPr>
        <w:t xml:space="preserve"> v urbanih in podežel</w:t>
      </w:r>
      <w:r w:rsidRPr="004A5DAB">
        <w:rPr>
          <w:rFonts w:cstheme="minorHAnsi"/>
        </w:rPr>
        <w:t>skih naseljih se</w:t>
      </w:r>
      <w:r w:rsidR="001E77F2" w:rsidRPr="004A5DAB">
        <w:rPr>
          <w:rFonts w:cstheme="minorHAnsi"/>
        </w:rPr>
        <w:t xml:space="preserve"> z modernizacijo informacijsk</w:t>
      </w:r>
      <w:r w:rsidR="00BD239E" w:rsidRPr="00644629">
        <w:rPr>
          <w:rFonts w:cstheme="minorHAnsi"/>
        </w:rPr>
        <w:t>o-komunikacijske</w:t>
      </w:r>
      <w:r w:rsidR="001E77F2" w:rsidRPr="00644629">
        <w:rPr>
          <w:rFonts w:cstheme="minorHAnsi"/>
        </w:rPr>
        <w:t xml:space="preserve"> infrastrukture</w:t>
      </w:r>
      <w:r w:rsidRPr="00644629">
        <w:rPr>
          <w:rFonts w:cstheme="minorHAnsi"/>
        </w:rPr>
        <w:t xml:space="preserve"> zagotavlja dostopnost kakovostnih</w:t>
      </w:r>
      <w:r w:rsidR="001E77F2" w:rsidRPr="00644629">
        <w:rPr>
          <w:rFonts w:cstheme="minorHAnsi"/>
        </w:rPr>
        <w:t xml:space="preserve"> sodobnih</w:t>
      </w:r>
      <w:r w:rsidRPr="00644629">
        <w:rPr>
          <w:rFonts w:cstheme="minorHAnsi"/>
        </w:rPr>
        <w:t xml:space="preserve"> informacijs</w:t>
      </w:r>
      <w:r w:rsidR="0027314A" w:rsidRPr="00BB0630">
        <w:rPr>
          <w:rFonts w:cstheme="minorHAnsi"/>
        </w:rPr>
        <w:t>ko-komunikacijskih</w:t>
      </w:r>
      <w:r w:rsidRPr="00BB0630">
        <w:rPr>
          <w:rFonts w:cstheme="minorHAnsi"/>
        </w:rPr>
        <w:t xml:space="preserve"> tehnologij in storitev. </w:t>
      </w:r>
    </w:p>
    <w:p w14:paraId="4BE322C4" w14:textId="77777777" w:rsidR="00D60D46" w:rsidRDefault="00D60D46" w:rsidP="009E3B86">
      <w:pPr>
        <w:spacing w:after="0"/>
        <w:rPr>
          <w:rFonts w:cstheme="minorHAnsi"/>
        </w:rPr>
      </w:pPr>
    </w:p>
    <w:p w14:paraId="5FD1CEB1" w14:textId="7BEEA19A" w:rsidR="002B091B" w:rsidRPr="002130D1" w:rsidRDefault="002B091B" w:rsidP="009E3B86">
      <w:pPr>
        <w:spacing w:after="0"/>
        <w:rPr>
          <w:rFonts w:eastAsiaTheme="minorHAnsi" w:cstheme="minorHAnsi"/>
        </w:rPr>
      </w:pPr>
      <w:r w:rsidRPr="00921910">
        <w:rPr>
          <w:rFonts w:cstheme="minorHAnsi"/>
        </w:rPr>
        <w:t>(1</w:t>
      </w:r>
      <w:r w:rsidR="00877EF8">
        <w:rPr>
          <w:rFonts w:cstheme="minorHAnsi"/>
        </w:rPr>
        <w:t>5</w:t>
      </w:r>
      <w:r w:rsidRPr="00921910">
        <w:rPr>
          <w:rFonts w:cstheme="minorHAnsi"/>
        </w:rPr>
        <w:t xml:space="preserve">) </w:t>
      </w:r>
      <w:r w:rsidRPr="00921910">
        <w:rPr>
          <w:rFonts w:cstheme="minorHAnsi"/>
          <w:b/>
        </w:rPr>
        <w:t>Načrtno se razvija učinkovit</w:t>
      </w:r>
      <w:r w:rsidR="00BF5929">
        <w:rPr>
          <w:rFonts w:cstheme="minorHAnsi"/>
          <w:b/>
        </w:rPr>
        <w:t>a</w:t>
      </w:r>
      <w:r w:rsidRPr="00921910">
        <w:rPr>
          <w:rFonts w:cstheme="minorHAnsi"/>
          <w:b/>
        </w:rPr>
        <w:t xml:space="preserve"> energetsk</w:t>
      </w:r>
      <w:r w:rsidR="00BF5929">
        <w:rPr>
          <w:rFonts w:cstheme="minorHAnsi"/>
          <w:b/>
        </w:rPr>
        <w:t>a</w:t>
      </w:r>
      <w:r w:rsidRPr="00921910">
        <w:rPr>
          <w:rFonts w:cstheme="minorHAnsi"/>
          <w:b/>
        </w:rPr>
        <w:t xml:space="preserve"> oskrb</w:t>
      </w:r>
      <w:r w:rsidR="00BF5929">
        <w:rPr>
          <w:rFonts w:cstheme="minorHAnsi"/>
          <w:b/>
        </w:rPr>
        <w:t>a</w:t>
      </w:r>
      <w:r w:rsidRPr="00921910">
        <w:rPr>
          <w:rFonts w:cstheme="minorHAnsi"/>
        </w:rPr>
        <w:t xml:space="preserve"> – </w:t>
      </w:r>
      <w:r w:rsidR="00BF5929">
        <w:rPr>
          <w:rFonts w:eastAsiaTheme="minorHAnsi" w:cstheme="minorHAnsi"/>
        </w:rPr>
        <w:t>na</w:t>
      </w:r>
      <w:r w:rsidR="00BF5929" w:rsidRPr="00D82E13">
        <w:rPr>
          <w:rFonts w:eastAsiaTheme="minorHAnsi" w:cstheme="minorHAnsi"/>
        </w:rPr>
        <w:t xml:space="preserve"> </w:t>
      </w:r>
      <w:r w:rsidRPr="00D82E13">
        <w:rPr>
          <w:rFonts w:eastAsiaTheme="minorHAnsi" w:cstheme="minorHAnsi"/>
        </w:rPr>
        <w:t xml:space="preserve">širših mestnih območjih in </w:t>
      </w:r>
      <w:r w:rsidR="00BF5929">
        <w:rPr>
          <w:rFonts w:eastAsiaTheme="minorHAnsi" w:cstheme="minorHAnsi"/>
        </w:rPr>
        <w:t>v</w:t>
      </w:r>
      <w:r w:rsidRPr="00D82E13">
        <w:rPr>
          <w:rFonts w:eastAsiaTheme="minorHAnsi" w:cstheme="minorHAnsi"/>
        </w:rPr>
        <w:t xml:space="preserve"> naseljih z večjo gostot</w:t>
      </w:r>
      <w:r w:rsidR="00C303FF" w:rsidRPr="00391CC0">
        <w:rPr>
          <w:rFonts w:eastAsiaTheme="minorHAnsi" w:cstheme="minorHAnsi"/>
        </w:rPr>
        <w:t>o</w:t>
      </w:r>
      <w:r w:rsidRPr="00391CC0">
        <w:rPr>
          <w:rFonts w:eastAsiaTheme="minorHAnsi" w:cstheme="minorHAnsi"/>
        </w:rPr>
        <w:t xml:space="preserve"> poselitve se prednostno načrtujejo sistemi za daljinsko ogrevanje in hlajenje stavb z obnovljivimi oziroma </w:t>
      </w:r>
      <w:r w:rsidR="00B034CC">
        <w:rPr>
          <w:rFonts w:eastAsiaTheme="minorHAnsi" w:cstheme="minorHAnsi"/>
        </w:rPr>
        <w:t>sintetičnimi in drugimi nizkoogljičnimi</w:t>
      </w:r>
      <w:r w:rsidRPr="00E22264">
        <w:rPr>
          <w:rFonts w:eastAsiaTheme="minorHAnsi" w:cstheme="minorHAnsi"/>
        </w:rPr>
        <w:t xml:space="preserve"> plini s ciljem </w:t>
      </w:r>
      <w:r w:rsidR="000F0DBB" w:rsidRPr="00E22264">
        <w:rPr>
          <w:rFonts w:eastAsiaTheme="minorHAnsi" w:cstheme="minorHAnsi"/>
        </w:rPr>
        <w:t>zmanjša</w:t>
      </w:r>
      <w:r w:rsidR="00BF5929">
        <w:rPr>
          <w:rFonts w:eastAsiaTheme="minorHAnsi" w:cstheme="minorHAnsi"/>
        </w:rPr>
        <w:t>ti</w:t>
      </w:r>
      <w:r w:rsidR="000F0DBB" w:rsidRPr="00E22264">
        <w:rPr>
          <w:rFonts w:eastAsiaTheme="minorHAnsi" w:cstheme="minorHAnsi"/>
        </w:rPr>
        <w:t xml:space="preserve"> </w:t>
      </w:r>
      <w:r w:rsidRPr="00A16D1D">
        <w:rPr>
          <w:rFonts w:eastAsiaTheme="minorHAnsi" w:cstheme="minorHAnsi"/>
        </w:rPr>
        <w:t>strošk</w:t>
      </w:r>
      <w:r w:rsidR="00BF5929">
        <w:rPr>
          <w:rFonts w:eastAsiaTheme="minorHAnsi" w:cstheme="minorHAnsi"/>
        </w:rPr>
        <w:t>e</w:t>
      </w:r>
      <w:r w:rsidRPr="00A16D1D">
        <w:rPr>
          <w:rFonts w:eastAsiaTheme="minorHAnsi" w:cstheme="minorHAnsi"/>
        </w:rPr>
        <w:t xml:space="preserve"> ter izboljša</w:t>
      </w:r>
      <w:r w:rsidR="00BF5929">
        <w:rPr>
          <w:rFonts w:eastAsiaTheme="minorHAnsi" w:cstheme="minorHAnsi"/>
        </w:rPr>
        <w:t>ti</w:t>
      </w:r>
      <w:r w:rsidRPr="00A16D1D">
        <w:rPr>
          <w:rFonts w:eastAsiaTheme="minorHAnsi" w:cstheme="minorHAnsi"/>
        </w:rPr>
        <w:t xml:space="preserve"> kakovost zraka v naseljih. Spodbuja se gradnj</w:t>
      </w:r>
      <w:r w:rsidR="00BF5929">
        <w:rPr>
          <w:rFonts w:eastAsiaTheme="minorHAnsi" w:cstheme="minorHAnsi"/>
        </w:rPr>
        <w:t>a</w:t>
      </w:r>
      <w:r w:rsidRPr="00A16D1D">
        <w:rPr>
          <w:rFonts w:eastAsiaTheme="minorHAnsi" w:cstheme="minorHAnsi"/>
        </w:rPr>
        <w:t xml:space="preserve"> sistemov daljinskega ogrevanja, ki uporabljajo toploto iz soproizvodnje toplote in električne energi</w:t>
      </w:r>
      <w:r w:rsidRPr="00445B26">
        <w:rPr>
          <w:rFonts w:eastAsiaTheme="minorHAnsi" w:cstheme="minorHAnsi"/>
        </w:rPr>
        <w:t>je</w:t>
      </w:r>
      <w:r w:rsidR="00445B26" w:rsidRPr="00445B26">
        <w:rPr>
          <w:rFonts w:eastAsiaTheme="minorHAnsi" w:cstheme="minorHAnsi"/>
        </w:rPr>
        <w:t xml:space="preserve">, </w:t>
      </w:r>
      <w:r w:rsidR="00445B26" w:rsidRPr="003D4EE9">
        <w:rPr>
          <w:rFonts w:cs="Arial"/>
          <w:lang w:eastAsia="sl-SI"/>
        </w:rPr>
        <w:t xml:space="preserve">prednostno iz obnovljivih </w:t>
      </w:r>
      <w:r w:rsidR="000A55F4">
        <w:rPr>
          <w:rFonts w:cs="Arial"/>
          <w:lang w:eastAsia="sl-SI"/>
        </w:rPr>
        <w:t xml:space="preserve">in nizkoogljičnih </w:t>
      </w:r>
      <w:r w:rsidR="00445B26" w:rsidRPr="003D4EE9">
        <w:rPr>
          <w:rFonts w:cs="Arial"/>
          <w:lang w:eastAsia="sl-SI"/>
        </w:rPr>
        <w:t>virov energije</w:t>
      </w:r>
      <w:r w:rsidRPr="00A16D1D">
        <w:rPr>
          <w:rFonts w:eastAsiaTheme="minorHAnsi" w:cstheme="minorHAnsi"/>
        </w:rPr>
        <w:t>. Prednostno se načrtujejo na območjih strnjene poselitve (več kot 20 preb/ha), na območjih z večjo gostoto porabnikov (šole, večstanovanjske stavbe, dijaški domovi, domovi za stare</w:t>
      </w:r>
      <w:r w:rsidR="00BF5929">
        <w:rPr>
          <w:rFonts w:eastAsiaTheme="minorHAnsi" w:cstheme="minorHAnsi"/>
        </w:rPr>
        <w:t>jš</w:t>
      </w:r>
      <w:r w:rsidRPr="00A16D1D">
        <w:rPr>
          <w:rFonts w:eastAsiaTheme="minorHAnsi" w:cstheme="minorHAnsi"/>
        </w:rPr>
        <w:t>e, nakupovalna središča i</w:t>
      </w:r>
      <w:r w:rsidR="00BF5929">
        <w:rPr>
          <w:rFonts w:eastAsiaTheme="minorHAnsi" w:cstheme="minorHAnsi"/>
        </w:rPr>
        <w:t>n drugo</w:t>
      </w:r>
      <w:r w:rsidRPr="00A16D1D">
        <w:rPr>
          <w:rFonts w:eastAsiaTheme="minorHAnsi" w:cstheme="minorHAnsi"/>
        </w:rPr>
        <w:t xml:space="preserve">) ali na območjih gospodarskih con z zagotovljenim odjemom toplotne energije. Na </w:t>
      </w:r>
      <w:r w:rsidRPr="00A16D1D">
        <w:rPr>
          <w:rFonts w:eastAsiaTheme="minorHAnsi" w:cstheme="minorHAnsi"/>
        </w:rPr>
        <w:lastRenderedPageBreak/>
        <w:t>območjih, ki so povezana s plinovodnim omrežjem ali jih je ob razumnih vlaganjih še mo</w:t>
      </w:r>
      <w:r w:rsidR="00BF5929">
        <w:rPr>
          <w:rFonts w:eastAsiaTheme="minorHAnsi" w:cstheme="minorHAnsi"/>
        </w:rPr>
        <w:t>goče</w:t>
      </w:r>
      <w:r w:rsidRPr="0071292F">
        <w:rPr>
          <w:rFonts w:eastAsiaTheme="minorHAnsi" w:cstheme="minorHAnsi"/>
        </w:rPr>
        <w:t xml:space="preserve"> povezati, se energetsk</w:t>
      </w:r>
      <w:r w:rsidR="00BF5929">
        <w:rPr>
          <w:rFonts w:eastAsiaTheme="minorHAnsi" w:cstheme="minorHAnsi"/>
        </w:rPr>
        <w:t>a</w:t>
      </w:r>
      <w:r w:rsidRPr="002130D1">
        <w:rPr>
          <w:rFonts w:eastAsiaTheme="minorHAnsi" w:cstheme="minorHAnsi"/>
        </w:rPr>
        <w:t xml:space="preserve"> oskrb</w:t>
      </w:r>
      <w:r w:rsidR="00BF5929">
        <w:rPr>
          <w:rFonts w:eastAsiaTheme="minorHAnsi" w:cstheme="minorHAnsi"/>
        </w:rPr>
        <w:t>a</w:t>
      </w:r>
      <w:r w:rsidR="00B034CC">
        <w:rPr>
          <w:rFonts w:eastAsiaTheme="minorHAnsi" w:cstheme="minorHAnsi"/>
        </w:rPr>
        <w:t>, ob vključevanju obnovljivih plinov ter sintetičnih in drugih nizkoogljičnih plinov lahko</w:t>
      </w:r>
      <w:r w:rsidRPr="002130D1">
        <w:rPr>
          <w:rFonts w:eastAsiaTheme="minorHAnsi" w:cstheme="minorHAnsi"/>
        </w:rPr>
        <w:t xml:space="preserve"> </w:t>
      </w:r>
      <w:r w:rsidR="00BF5929">
        <w:rPr>
          <w:rFonts w:eastAsiaTheme="minorHAnsi" w:cstheme="minorHAnsi"/>
        </w:rPr>
        <w:t>opre</w:t>
      </w:r>
      <w:r w:rsidRPr="002130D1">
        <w:rPr>
          <w:rFonts w:eastAsiaTheme="minorHAnsi" w:cstheme="minorHAnsi"/>
        </w:rPr>
        <w:t xml:space="preserve"> na ta omrežja.</w:t>
      </w:r>
    </w:p>
    <w:p w14:paraId="6053A9CA" w14:textId="756BB7CF" w:rsidR="00D60D46" w:rsidRDefault="00D60D46" w:rsidP="009E3B86">
      <w:pPr>
        <w:spacing w:after="0"/>
        <w:rPr>
          <w:rFonts w:eastAsiaTheme="minorHAnsi" w:cstheme="minorHAnsi"/>
          <w:b/>
        </w:rPr>
      </w:pPr>
    </w:p>
    <w:p w14:paraId="0EF3370B" w14:textId="33C80B01" w:rsidR="00DF6520" w:rsidRPr="00133D8E" w:rsidRDefault="00DF6520" w:rsidP="009E3B86">
      <w:pPr>
        <w:spacing w:after="0"/>
        <w:rPr>
          <w:rFonts w:cstheme="minorHAnsi"/>
        </w:rPr>
      </w:pPr>
      <w:r w:rsidRPr="00133D8E">
        <w:rPr>
          <w:rFonts w:eastAsiaTheme="minorHAnsi" w:cstheme="minorHAnsi"/>
          <w:b/>
        </w:rPr>
        <w:t>(</w:t>
      </w:r>
      <w:r w:rsidRPr="00133D8E">
        <w:rPr>
          <w:rFonts w:eastAsiaTheme="minorHAnsi" w:cstheme="minorHAnsi"/>
        </w:rPr>
        <w:t>1</w:t>
      </w:r>
      <w:r w:rsidR="00877EF8">
        <w:rPr>
          <w:rFonts w:eastAsiaTheme="minorHAnsi" w:cstheme="minorHAnsi"/>
        </w:rPr>
        <w:t>6</w:t>
      </w:r>
      <w:r w:rsidRPr="00133D8E">
        <w:rPr>
          <w:rFonts w:eastAsiaTheme="minorHAnsi" w:cstheme="minorHAnsi"/>
        </w:rPr>
        <w:t>)</w:t>
      </w:r>
      <w:r w:rsidRPr="00133D8E">
        <w:rPr>
          <w:rFonts w:eastAsiaTheme="minorHAnsi" w:cstheme="minorHAnsi"/>
          <w:b/>
        </w:rPr>
        <w:t xml:space="preserve"> </w:t>
      </w:r>
      <w:r w:rsidR="00261E78" w:rsidRPr="00133D8E">
        <w:rPr>
          <w:rFonts w:eastAsiaTheme="minorHAnsi" w:cstheme="minorHAnsi"/>
          <w:b/>
        </w:rPr>
        <w:t xml:space="preserve">Pri </w:t>
      </w:r>
      <w:r w:rsidR="00C167C5">
        <w:rPr>
          <w:rFonts w:eastAsiaTheme="minorHAnsi" w:cstheme="minorHAnsi"/>
          <w:b/>
        </w:rPr>
        <w:t xml:space="preserve">spremembi namenske </w:t>
      </w:r>
      <w:r w:rsidR="00261E78" w:rsidRPr="00133D8E">
        <w:rPr>
          <w:rFonts w:eastAsiaTheme="minorHAnsi" w:cstheme="minorHAnsi"/>
          <w:b/>
        </w:rPr>
        <w:t xml:space="preserve">rabe zemljišč se </w:t>
      </w:r>
      <w:r w:rsidR="00261E78">
        <w:rPr>
          <w:rFonts w:eastAsiaTheme="minorHAnsi" w:cstheme="minorHAnsi"/>
          <w:b/>
        </w:rPr>
        <w:t xml:space="preserve">za dosego </w:t>
      </w:r>
      <w:r w:rsidR="00261E78" w:rsidRPr="00133D8E">
        <w:rPr>
          <w:rFonts w:eastAsiaTheme="minorHAnsi" w:cstheme="minorHAnsi"/>
          <w:b/>
        </w:rPr>
        <w:t>učinkovit</w:t>
      </w:r>
      <w:r w:rsidR="00261E78">
        <w:rPr>
          <w:rFonts w:eastAsiaTheme="minorHAnsi" w:cstheme="minorHAnsi"/>
          <w:b/>
        </w:rPr>
        <w:t>e rabe zemljišč</w:t>
      </w:r>
      <w:r w:rsidR="00261E78" w:rsidRPr="004B6365">
        <w:rPr>
          <w:rFonts w:eastAsiaTheme="minorHAnsi" w:cstheme="minorHAnsi"/>
          <w:b/>
        </w:rPr>
        <w:t xml:space="preserve"> </w:t>
      </w:r>
      <w:r w:rsidR="00261E78" w:rsidRPr="00133D8E">
        <w:rPr>
          <w:rFonts w:eastAsiaTheme="minorHAnsi" w:cstheme="minorHAnsi"/>
          <w:b/>
        </w:rPr>
        <w:t xml:space="preserve">kot del aktivne zemljiške politike izdela načrt </w:t>
      </w:r>
      <w:r w:rsidR="00C167C5">
        <w:rPr>
          <w:rFonts w:eastAsiaTheme="minorHAnsi" w:cstheme="minorHAnsi"/>
          <w:b/>
        </w:rPr>
        <w:t>gospodarjenja</w:t>
      </w:r>
      <w:r w:rsidR="008B2EF1" w:rsidRPr="00133D8E">
        <w:rPr>
          <w:rFonts w:eastAsiaTheme="minorHAnsi" w:cstheme="minorHAnsi"/>
          <w:b/>
        </w:rPr>
        <w:t xml:space="preserve"> </w:t>
      </w:r>
      <w:r w:rsidR="00261E78" w:rsidRPr="00133D8E">
        <w:rPr>
          <w:rFonts w:eastAsiaTheme="minorHAnsi" w:cstheme="minorHAnsi"/>
          <w:b/>
        </w:rPr>
        <w:t>z zemljišči.</w:t>
      </w:r>
    </w:p>
    <w:p w14:paraId="63B98C99" w14:textId="77777777" w:rsidR="00D60D46" w:rsidRPr="00AA7B19" w:rsidRDefault="00D60D46" w:rsidP="009E3B86">
      <w:pPr>
        <w:pStyle w:val="Naslov3"/>
        <w:rPr>
          <w:rFonts w:cstheme="minorHAnsi"/>
          <w:sz w:val="20"/>
          <w:szCs w:val="20"/>
        </w:rPr>
      </w:pPr>
      <w:bookmarkStart w:id="79" w:name="_Toc48043131"/>
      <w:bookmarkStart w:id="80" w:name="_Toc99113975"/>
      <w:bookmarkStart w:id="81" w:name="_Toc101424588"/>
    </w:p>
    <w:p w14:paraId="23935333" w14:textId="371060D7" w:rsidR="002B091B" w:rsidRPr="004C3797" w:rsidRDefault="002B091B" w:rsidP="009E3B86">
      <w:pPr>
        <w:pStyle w:val="Naslov3"/>
        <w:rPr>
          <w:rFonts w:cstheme="minorHAnsi"/>
        </w:rPr>
      </w:pPr>
      <w:r w:rsidRPr="004C3797">
        <w:rPr>
          <w:rFonts w:cstheme="minorHAnsi"/>
        </w:rPr>
        <w:t>5.1.2</w:t>
      </w:r>
      <w:r w:rsidR="00C8166A">
        <w:rPr>
          <w:rFonts w:cstheme="minorHAnsi"/>
        </w:rPr>
        <w:t xml:space="preserve"> </w:t>
      </w:r>
      <w:r w:rsidRPr="004C3797">
        <w:rPr>
          <w:rFonts w:cstheme="minorHAnsi"/>
        </w:rPr>
        <w:tab/>
        <w:t>Stanovanjska oskrba</w:t>
      </w:r>
      <w:bookmarkEnd w:id="79"/>
      <w:bookmarkEnd w:id="80"/>
      <w:bookmarkEnd w:id="81"/>
    </w:p>
    <w:p w14:paraId="65EB99D3" w14:textId="00D24C7A" w:rsidR="002B091B" w:rsidRPr="00663475" w:rsidRDefault="002B091B" w:rsidP="009E3B86">
      <w:pPr>
        <w:spacing w:after="0"/>
        <w:rPr>
          <w:rFonts w:cstheme="minorHAnsi"/>
        </w:rPr>
      </w:pPr>
      <w:r w:rsidRPr="005F2A97">
        <w:rPr>
          <w:rFonts w:cstheme="minorHAnsi"/>
        </w:rPr>
        <w:t xml:space="preserve">(1) </w:t>
      </w:r>
      <w:r w:rsidRPr="005F2A97">
        <w:rPr>
          <w:rFonts w:cstheme="minorHAnsi"/>
          <w:b/>
        </w:rPr>
        <w:t>V središčih policentričnega urbanega sistema se zagotavlja zadostno število sta</w:t>
      </w:r>
      <w:r w:rsidRPr="001B54FE">
        <w:rPr>
          <w:rFonts w:cstheme="minorHAnsi"/>
          <w:b/>
        </w:rPr>
        <w:t>novanj in površin za stanovanjsko gradnjo</w:t>
      </w:r>
      <w:r w:rsidRPr="006D59AD">
        <w:rPr>
          <w:rFonts w:cstheme="minorHAnsi"/>
        </w:rPr>
        <w:t xml:space="preserve"> </w:t>
      </w:r>
      <w:r w:rsidR="009F29C0">
        <w:rPr>
          <w:rFonts w:cstheme="minorHAnsi"/>
        </w:rPr>
        <w:t>–</w:t>
      </w:r>
      <w:r w:rsidR="009F29C0" w:rsidRPr="006D59AD">
        <w:rPr>
          <w:rFonts w:cstheme="minorHAnsi"/>
        </w:rPr>
        <w:t xml:space="preserve"> </w:t>
      </w:r>
      <w:r w:rsidRPr="006D59AD">
        <w:rPr>
          <w:rFonts w:cstheme="minorHAnsi"/>
        </w:rPr>
        <w:t>prednostno se zagotavlja</w:t>
      </w:r>
      <w:r w:rsidR="009F29C0">
        <w:rPr>
          <w:rFonts w:cstheme="minorHAnsi"/>
        </w:rPr>
        <w:t>jo</w:t>
      </w:r>
      <w:r w:rsidRPr="006D59AD">
        <w:rPr>
          <w:rFonts w:cstheme="minorHAnsi"/>
        </w:rPr>
        <w:t xml:space="preserve"> s prenovo razvrednotenih območij ali prenovo obstoječih stanovanjskih območij nizke gostote</w:t>
      </w:r>
      <w:r w:rsidRPr="00723830">
        <w:rPr>
          <w:rFonts w:cstheme="minorHAnsi"/>
        </w:rPr>
        <w:t xml:space="preserve">. </w:t>
      </w:r>
      <w:r w:rsidRPr="006D59AD">
        <w:rPr>
          <w:rFonts w:cstheme="minorHAnsi"/>
        </w:rPr>
        <w:t>Večja območja</w:t>
      </w:r>
      <w:r w:rsidR="009F29C0">
        <w:rPr>
          <w:rFonts w:cstheme="minorHAnsi"/>
        </w:rPr>
        <w:t>,</w:t>
      </w:r>
      <w:r w:rsidRPr="006D59AD">
        <w:rPr>
          <w:rFonts w:cstheme="minorHAnsi"/>
        </w:rPr>
        <w:t xml:space="preserve"> namenjena za stanovanjsko oskrbo z javnimi najemnimi stanovanji</w:t>
      </w:r>
      <w:r w:rsidR="009F29C0">
        <w:rPr>
          <w:rFonts w:cstheme="minorHAnsi"/>
        </w:rPr>
        <w:t>,</w:t>
      </w:r>
      <w:r w:rsidRPr="006D59AD">
        <w:rPr>
          <w:rFonts w:cstheme="minorHAnsi"/>
        </w:rPr>
        <w:t xml:space="preserve"> se umešča</w:t>
      </w:r>
      <w:r w:rsidR="009F29C0">
        <w:rPr>
          <w:rFonts w:cstheme="minorHAnsi"/>
        </w:rPr>
        <w:t>jo</w:t>
      </w:r>
      <w:r w:rsidRPr="006D59AD">
        <w:rPr>
          <w:rFonts w:cstheme="minorHAnsi"/>
        </w:rPr>
        <w:t xml:space="preserve"> </w:t>
      </w:r>
      <w:r w:rsidRPr="0017586C">
        <w:rPr>
          <w:rFonts w:cstheme="minorHAnsi"/>
        </w:rPr>
        <w:t>v središča do četrte ravni. Prednostna območja za stanovanjsko oskrbo (v nadaljnjem besedilu</w:t>
      </w:r>
      <w:r w:rsidR="009F29C0">
        <w:rPr>
          <w:rFonts w:cstheme="minorHAnsi"/>
        </w:rPr>
        <w:t>:</w:t>
      </w:r>
      <w:r w:rsidRPr="0017586C">
        <w:rPr>
          <w:rFonts w:cstheme="minorHAnsi"/>
        </w:rPr>
        <w:t xml:space="preserve"> PROSO) se načrtuje</w:t>
      </w:r>
      <w:r w:rsidR="009F29C0">
        <w:rPr>
          <w:rFonts w:cstheme="minorHAnsi"/>
        </w:rPr>
        <w:t>jo</w:t>
      </w:r>
      <w:r w:rsidRPr="0017586C">
        <w:rPr>
          <w:rFonts w:cstheme="minorHAnsi"/>
        </w:rPr>
        <w:t xml:space="preserve"> v regionalnem prostorskem planu </w:t>
      </w:r>
      <w:r w:rsidR="00FD2A36">
        <w:rPr>
          <w:rFonts w:cstheme="minorHAnsi"/>
        </w:rPr>
        <w:t xml:space="preserve"> na območjih z najboljšo dostopnostjo do sistema javnega potniškega prometa,</w:t>
      </w:r>
      <w:r w:rsidR="00FD2A36" w:rsidRPr="00FD2A36">
        <w:rPr>
          <w:rFonts w:cstheme="minorHAnsi"/>
        </w:rPr>
        <w:t xml:space="preserve"> </w:t>
      </w:r>
      <w:r w:rsidR="00FD2A36" w:rsidRPr="0017586C">
        <w:rPr>
          <w:rFonts w:cstheme="minorHAnsi"/>
        </w:rPr>
        <w:t>v bližini prometnih vozl</w:t>
      </w:r>
      <w:r w:rsidR="00FD2A36" w:rsidRPr="007E02C5">
        <w:rPr>
          <w:rFonts w:cstheme="minorHAnsi"/>
        </w:rPr>
        <w:t>išč in prestopnih točk</w:t>
      </w:r>
      <w:r w:rsidRPr="007E02C5">
        <w:rPr>
          <w:rFonts w:cstheme="minorHAnsi"/>
        </w:rPr>
        <w:t xml:space="preserve"> javnega potniškega prometa</w:t>
      </w:r>
      <w:r w:rsidR="009F29C0">
        <w:rPr>
          <w:rFonts w:cstheme="minorHAnsi"/>
        </w:rPr>
        <w:t xml:space="preserve"> ter</w:t>
      </w:r>
      <w:r w:rsidR="00FD2A36">
        <w:rPr>
          <w:rFonts w:cstheme="minorHAnsi"/>
        </w:rPr>
        <w:t>, predvsem železnice</w:t>
      </w:r>
      <w:r w:rsidRPr="007E02C5">
        <w:rPr>
          <w:rFonts w:cstheme="minorHAnsi"/>
        </w:rPr>
        <w:t xml:space="preserve"> usklajeno s celostno prometno strategijo ob upoštevanju regionalnih demografskih projekcij. Stanovanjska območja se načrtuje</w:t>
      </w:r>
      <w:r w:rsidR="009F29C0">
        <w:rPr>
          <w:rFonts w:cstheme="minorHAnsi"/>
        </w:rPr>
        <w:t>jo</w:t>
      </w:r>
      <w:r w:rsidRPr="007E02C5">
        <w:rPr>
          <w:rFonts w:cstheme="minorHAnsi"/>
        </w:rPr>
        <w:t xml:space="preserve"> z upoštevanjem bližine raz</w:t>
      </w:r>
      <w:r w:rsidRPr="00663475">
        <w:rPr>
          <w:rFonts w:cstheme="minorHAnsi"/>
        </w:rPr>
        <w:t>nolikih delovnih mest</w:t>
      </w:r>
      <w:r w:rsidR="009F29C0">
        <w:rPr>
          <w:rFonts w:cstheme="minorHAnsi"/>
        </w:rPr>
        <w:t xml:space="preserve"> ter</w:t>
      </w:r>
      <w:r w:rsidRPr="00663475">
        <w:rPr>
          <w:rFonts w:cstheme="minorHAnsi"/>
        </w:rPr>
        <w:t xml:space="preserve"> opremljenost</w:t>
      </w:r>
      <w:r w:rsidR="009F29C0">
        <w:rPr>
          <w:rFonts w:cstheme="minorHAnsi"/>
        </w:rPr>
        <w:t>i</w:t>
      </w:r>
      <w:r w:rsidRPr="00663475">
        <w:rPr>
          <w:rFonts w:cstheme="minorHAnsi"/>
        </w:rPr>
        <w:t xml:space="preserve"> s storitvami splošnega in splošnega gospodarskega pomena.</w:t>
      </w:r>
    </w:p>
    <w:p w14:paraId="04A58CEB" w14:textId="77777777" w:rsidR="00D60D46" w:rsidRDefault="00D60D46" w:rsidP="009E3B86">
      <w:pPr>
        <w:spacing w:after="0"/>
        <w:rPr>
          <w:rFonts w:cstheme="minorHAnsi"/>
        </w:rPr>
      </w:pPr>
    </w:p>
    <w:p w14:paraId="1A792CBD" w14:textId="5224CC0B" w:rsidR="002B091B" w:rsidRPr="00644629" w:rsidRDefault="002B091B" w:rsidP="009E3B86">
      <w:pPr>
        <w:spacing w:after="0"/>
        <w:rPr>
          <w:rFonts w:cstheme="minorHAnsi"/>
        </w:rPr>
      </w:pPr>
      <w:r w:rsidRPr="00663475">
        <w:rPr>
          <w:rFonts w:cstheme="minorHAnsi"/>
        </w:rPr>
        <w:t xml:space="preserve">(2) </w:t>
      </w:r>
      <w:r w:rsidRPr="00584367">
        <w:rPr>
          <w:rFonts w:cstheme="minorHAnsi"/>
          <w:b/>
        </w:rPr>
        <w:t>Preprečuje</w:t>
      </w:r>
      <w:r w:rsidR="009F29C0">
        <w:rPr>
          <w:rFonts w:cstheme="minorHAnsi"/>
          <w:b/>
        </w:rPr>
        <w:t>jo</w:t>
      </w:r>
      <w:r w:rsidRPr="00584367">
        <w:rPr>
          <w:rFonts w:cstheme="minorHAnsi"/>
          <w:b/>
        </w:rPr>
        <w:t xml:space="preserve"> se socialn</w:t>
      </w:r>
      <w:r w:rsidR="009F29C0">
        <w:rPr>
          <w:rFonts w:cstheme="minorHAnsi"/>
          <w:b/>
        </w:rPr>
        <w:t>a</w:t>
      </w:r>
      <w:r w:rsidRPr="00584367">
        <w:rPr>
          <w:rFonts w:cstheme="minorHAnsi"/>
          <w:b/>
        </w:rPr>
        <w:t xml:space="preserve"> segregacij</w:t>
      </w:r>
      <w:r w:rsidR="009F29C0">
        <w:rPr>
          <w:rFonts w:cstheme="minorHAnsi"/>
          <w:b/>
        </w:rPr>
        <w:t>a</w:t>
      </w:r>
      <w:r w:rsidR="00C303FF" w:rsidRPr="00584367">
        <w:rPr>
          <w:rFonts w:cstheme="minorHAnsi"/>
          <w:b/>
        </w:rPr>
        <w:t>, gentrifikacij</w:t>
      </w:r>
      <w:r w:rsidR="009F29C0">
        <w:rPr>
          <w:rFonts w:cstheme="minorHAnsi"/>
          <w:b/>
        </w:rPr>
        <w:t>a</w:t>
      </w:r>
      <w:r w:rsidR="00C303FF" w:rsidRPr="00584367">
        <w:rPr>
          <w:rFonts w:cstheme="minorHAnsi"/>
          <w:b/>
        </w:rPr>
        <w:t xml:space="preserve"> in</w:t>
      </w:r>
      <w:r w:rsidRPr="005F1889">
        <w:rPr>
          <w:rFonts w:cstheme="minorHAnsi"/>
          <w:b/>
        </w:rPr>
        <w:t xml:space="preserve"> getoizacij</w:t>
      </w:r>
      <w:r w:rsidR="009F29C0">
        <w:rPr>
          <w:rFonts w:cstheme="minorHAnsi"/>
          <w:b/>
        </w:rPr>
        <w:t>a</w:t>
      </w:r>
      <w:r w:rsidRPr="005F1889">
        <w:rPr>
          <w:rFonts w:cstheme="minorHAnsi"/>
        </w:rPr>
        <w:t xml:space="preserve"> </w:t>
      </w:r>
      <w:r w:rsidR="009F29C0">
        <w:rPr>
          <w:rFonts w:cstheme="minorHAnsi"/>
        </w:rPr>
        <w:t>– na</w:t>
      </w:r>
      <w:r w:rsidRPr="005F1889">
        <w:rPr>
          <w:rFonts w:cstheme="minorHAnsi"/>
        </w:rPr>
        <w:t xml:space="preserve"> stanovanjskih območjih se zagotavlja</w:t>
      </w:r>
      <w:r w:rsidR="009F29C0">
        <w:rPr>
          <w:rFonts w:cstheme="minorHAnsi"/>
        </w:rPr>
        <w:t>jo</w:t>
      </w:r>
      <w:r w:rsidRPr="005F1889">
        <w:rPr>
          <w:rFonts w:cstheme="minorHAnsi"/>
        </w:rPr>
        <w:t xml:space="preserve"> različn</w:t>
      </w:r>
      <w:r w:rsidR="009F29C0">
        <w:rPr>
          <w:rFonts w:cstheme="minorHAnsi"/>
        </w:rPr>
        <w:t>i</w:t>
      </w:r>
      <w:r w:rsidRPr="005F1889">
        <w:rPr>
          <w:rFonts w:cstheme="minorHAnsi"/>
        </w:rPr>
        <w:t xml:space="preserve"> tip</w:t>
      </w:r>
      <w:r w:rsidR="009F29C0">
        <w:rPr>
          <w:rFonts w:cstheme="minorHAnsi"/>
        </w:rPr>
        <w:t>i</w:t>
      </w:r>
      <w:r w:rsidRPr="005F1889">
        <w:rPr>
          <w:rFonts w:cstheme="minorHAnsi"/>
        </w:rPr>
        <w:t xml:space="preserve"> stanovanj, ki omogočajo mešano socialno in starostno s</w:t>
      </w:r>
      <w:r w:rsidR="009F29C0">
        <w:rPr>
          <w:rFonts w:cstheme="minorHAnsi"/>
        </w:rPr>
        <w:t>estav</w:t>
      </w:r>
      <w:r w:rsidRPr="005F1889">
        <w:rPr>
          <w:rFonts w:cstheme="minorHAnsi"/>
        </w:rPr>
        <w:t xml:space="preserve">o stanovalcev. Pri načrtovanju, prenovi in gradnji stanovanjskih območij se </w:t>
      </w:r>
      <w:r w:rsidR="009F29C0">
        <w:rPr>
          <w:rFonts w:cstheme="minorHAnsi"/>
        </w:rPr>
        <w:t>upoštevajo</w:t>
      </w:r>
      <w:r w:rsidR="009F29C0" w:rsidRPr="005F1889">
        <w:rPr>
          <w:rFonts w:cstheme="minorHAnsi"/>
        </w:rPr>
        <w:t xml:space="preserve"> </w:t>
      </w:r>
      <w:r w:rsidRPr="005F1889">
        <w:rPr>
          <w:rFonts w:cstheme="minorHAnsi"/>
        </w:rPr>
        <w:t>načel</w:t>
      </w:r>
      <w:r w:rsidR="009F29C0">
        <w:rPr>
          <w:rFonts w:cstheme="minorHAnsi"/>
        </w:rPr>
        <w:t>a</w:t>
      </w:r>
      <w:r w:rsidRPr="005F1889">
        <w:rPr>
          <w:rFonts w:cstheme="minorHAnsi"/>
        </w:rPr>
        <w:t xml:space="preserve"> kakovostnega in varnega bivalnega okolja, ki se zagotavlja s primerno gostoto zazidave, arhitekturnim oblikovanjem celotnega stano</w:t>
      </w:r>
      <w:r w:rsidRPr="004A5DAB">
        <w:rPr>
          <w:rFonts w:cstheme="minorHAnsi"/>
        </w:rPr>
        <w:t xml:space="preserve">vanjskega območja in posameznih stavb ter </w:t>
      </w:r>
      <w:r w:rsidR="00FC2D33">
        <w:rPr>
          <w:rFonts w:cstheme="minorHAnsi"/>
        </w:rPr>
        <w:t xml:space="preserve">s </w:t>
      </w:r>
      <w:r w:rsidR="00C303FF" w:rsidRPr="00644629">
        <w:rPr>
          <w:rFonts w:cstheme="minorHAnsi"/>
        </w:rPr>
        <w:t xml:space="preserve">primerno površino, dostopnostjo in </w:t>
      </w:r>
      <w:r w:rsidRPr="00644629">
        <w:rPr>
          <w:rFonts w:cstheme="minorHAnsi"/>
        </w:rPr>
        <w:t>zasnovo javnih odprtih in zelenih površin.</w:t>
      </w:r>
    </w:p>
    <w:p w14:paraId="69D66DF1" w14:textId="77777777" w:rsidR="00D60D46" w:rsidRDefault="00D60D46" w:rsidP="009E3B86">
      <w:pPr>
        <w:spacing w:after="0"/>
        <w:rPr>
          <w:rFonts w:cstheme="minorHAnsi"/>
        </w:rPr>
      </w:pPr>
    </w:p>
    <w:p w14:paraId="35B61684" w14:textId="22195D4C" w:rsidR="002B091B" w:rsidRPr="00391CC0" w:rsidRDefault="002B091B" w:rsidP="009E3B86">
      <w:pPr>
        <w:spacing w:after="0"/>
        <w:rPr>
          <w:rFonts w:cstheme="minorHAnsi"/>
        </w:rPr>
      </w:pPr>
      <w:r w:rsidRPr="00BB0630">
        <w:rPr>
          <w:rFonts w:cstheme="minorHAnsi"/>
        </w:rPr>
        <w:t xml:space="preserve">(3) </w:t>
      </w:r>
      <w:r w:rsidRPr="00BB0630">
        <w:rPr>
          <w:rFonts w:cstheme="minorHAnsi"/>
          <w:b/>
        </w:rPr>
        <w:t xml:space="preserve">Razvija se </w:t>
      </w:r>
      <w:r w:rsidR="00DD4C75" w:rsidRPr="00BB0630">
        <w:rPr>
          <w:rFonts w:cstheme="minorHAnsi"/>
          <w:b/>
        </w:rPr>
        <w:t>kakovostn</w:t>
      </w:r>
      <w:r w:rsidR="009F29C0">
        <w:rPr>
          <w:rFonts w:cstheme="minorHAnsi"/>
          <w:b/>
        </w:rPr>
        <w:t>a</w:t>
      </w:r>
      <w:r w:rsidR="00DD4C75" w:rsidRPr="00BB0630">
        <w:rPr>
          <w:rFonts w:cstheme="minorHAnsi"/>
          <w:b/>
        </w:rPr>
        <w:t xml:space="preserve"> </w:t>
      </w:r>
      <w:r w:rsidRPr="00921910">
        <w:rPr>
          <w:rFonts w:cstheme="minorHAnsi"/>
          <w:b/>
        </w:rPr>
        <w:t>stanovanjsk</w:t>
      </w:r>
      <w:r w:rsidR="009F29C0">
        <w:rPr>
          <w:rFonts w:cstheme="minorHAnsi"/>
          <w:b/>
        </w:rPr>
        <w:t>a</w:t>
      </w:r>
      <w:r w:rsidRPr="00921910">
        <w:rPr>
          <w:rFonts w:cstheme="minorHAnsi"/>
          <w:b/>
        </w:rPr>
        <w:t xml:space="preserve"> zazidav</w:t>
      </w:r>
      <w:r w:rsidR="009F29C0">
        <w:rPr>
          <w:rFonts w:cstheme="minorHAnsi"/>
          <w:b/>
        </w:rPr>
        <w:t>a</w:t>
      </w:r>
      <w:r w:rsidRPr="00921910">
        <w:rPr>
          <w:rFonts w:cstheme="minorHAnsi"/>
        </w:rPr>
        <w:t xml:space="preserve"> </w:t>
      </w:r>
      <w:r w:rsidR="009F29C0">
        <w:rPr>
          <w:rFonts w:cstheme="minorHAnsi"/>
        </w:rPr>
        <w:t>–</w:t>
      </w:r>
      <w:r w:rsidR="009F29C0" w:rsidRPr="00921910">
        <w:rPr>
          <w:rFonts w:cstheme="minorHAnsi"/>
        </w:rPr>
        <w:t xml:space="preserve"> </w:t>
      </w:r>
      <w:r w:rsidRPr="00921910">
        <w:rPr>
          <w:rFonts w:cstheme="minorHAnsi"/>
        </w:rPr>
        <w:t>načrtuje</w:t>
      </w:r>
      <w:r w:rsidR="001E55DA">
        <w:rPr>
          <w:rFonts w:cstheme="minorHAnsi"/>
        </w:rPr>
        <w:t>jo</w:t>
      </w:r>
      <w:r w:rsidRPr="00921910">
        <w:rPr>
          <w:rFonts w:cstheme="minorHAnsi"/>
        </w:rPr>
        <w:t xml:space="preserve"> in razvija</w:t>
      </w:r>
      <w:r w:rsidR="001E55DA">
        <w:rPr>
          <w:rFonts w:cstheme="minorHAnsi"/>
        </w:rPr>
        <w:t>jo</w:t>
      </w:r>
      <w:r w:rsidRPr="00921910">
        <w:rPr>
          <w:rFonts w:cstheme="minorHAnsi"/>
        </w:rPr>
        <w:t xml:space="preserve"> se oblike stanovanjske zazidave, ureditve in medsebojne razmestitve objektov, ki spodbujajo socialne stike med prebivalci </w:t>
      </w:r>
      <w:r w:rsidR="001E55DA">
        <w:rPr>
          <w:rFonts w:cstheme="minorHAnsi"/>
        </w:rPr>
        <w:t>ter</w:t>
      </w:r>
      <w:r w:rsidR="001E55DA" w:rsidRPr="00921910">
        <w:rPr>
          <w:rFonts w:cstheme="minorHAnsi"/>
        </w:rPr>
        <w:t xml:space="preserve"> </w:t>
      </w:r>
      <w:r w:rsidRPr="00921910">
        <w:rPr>
          <w:rFonts w:cstheme="minorHAnsi"/>
        </w:rPr>
        <w:t>zagotavljajo primerno večj</w:t>
      </w:r>
      <w:r w:rsidR="001E55DA">
        <w:rPr>
          <w:rFonts w:cstheme="minorHAnsi"/>
        </w:rPr>
        <w:t>o</w:t>
      </w:r>
      <w:r w:rsidRPr="00921910">
        <w:rPr>
          <w:rFonts w:cstheme="minorHAnsi"/>
        </w:rPr>
        <w:t xml:space="preserve"> gostot</w:t>
      </w:r>
      <w:r w:rsidR="001E55DA">
        <w:rPr>
          <w:rFonts w:cstheme="minorHAnsi"/>
        </w:rPr>
        <w:t>o</w:t>
      </w:r>
      <w:r w:rsidRPr="00921910">
        <w:rPr>
          <w:rFonts w:cstheme="minorHAnsi"/>
        </w:rPr>
        <w:t xml:space="preserve"> zazidave, </w:t>
      </w:r>
      <w:r w:rsidR="001E55DA">
        <w:rPr>
          <w:rFonts w:cstheme="minorHAnsi"/>
        </w:rPr>
        <w:t>hkrati</w:t>
      </w:r>
      <w:r w:rsidR="001E55DA" w:rsidRPr="00921910">
        <w:rPr>
          <w:rFonts w:cstheme="minorHAnsi"/>
        </w:rPr>
        <w:t xml:space="preserve"> </w:t>
      </w:r>
      <w:r w:rsidRPr="00921910">
        <w:rPr>
          <w:rFonts w:cstheme="minorHAnsi"/>
        </w:rPr>
        <w:t xml:space="preserve">pa zagotavljajo tudi </w:t>
      </w:r>
      <w:r w:rsidR="001E55DA">
        <w:rPr>
          <w:rFonts w:cstheme="minorHAnsi"/>
        </w:rPr>
        <w:t>dovolj</w:t>
      </w:r>
      <w:r w:rsidRPr="00921910">
        <w:rPr>
          <w:rFonts w:cstheme="minorHAnsi"/>
        </w:rPr>
        <w:t xml:space="preserve"> odprte javne gr</w:t>
      </w:r>
      <w:r w:rsidRPr="00D82E13">
        <w:rPr>
          <w:rFonts w:cstheme="minorHAnsi"/>
        </w:rPr>
        <w:t>ajene in zelene površine. V stanovanjskem območju se omogoča pešdostopnost vseh potrebnih vsakodnevnih storitev. V obstoječe urbano tkivo se posega na podlagi celovite strokovne presoje.</w:t>
      </w:r>
    </w:p>
    <w:p w14:paraId="6244B03C" w14:textId="77777777" w:rsidR="00D60D46" w:rsidRDefault="00D60D46" w:rsidP="009E3B86">
      <w:pPr>
        <w:spacing w:after="0"/>
        <w:rPr>
          <w:rFonts w:cstheme="minorHAnsi"/>
        </w:rPr>
      </w:pPr>
    </w:p>
    <w:p w14:paraId="258AA736" w14:textId="358B1AE1" w:rsidR="002B091B" w:rsidRPr="00651612" w:rsidRDefault="002B091B" w:rsidP="009E3B86">
      <w:pPr>
        <w:spacing w:after="0"/>
      </w:pPr>
      <w:r>
        <w:t xml:space="preserve">(4) </w:t>
      </w:r>
      <w:r w:rsidR="0C39D249" w:rsidRPr="7FE275B1">
        <w:rPr>
          <w:b/>
          <w:bCs/>
        </w:rPr>
        <w:t>Na</w:t>
      </w:r>
      <w:r w:rsidRPr="7FE275B1">
        <w:rPr>
          <w:b/>
          <w:bCs/>
        </w:rPr>
        <w:t xml:space="preserve"> stanovanjskih območjih se zagotavlja primern</w:t>
      </w:r>
      <w:r w:rsidR="0C39D249" w:rsidRPr="7FE275B1">
        <w:rPr>
          <w:b/>
          <w:bCs/>
        </w:rPr>
        <w:t>a</w:t>
      </w:r>
      <w:r w:rsidRPr="7FE275B1">
        <w:rPr>
          <w:b/>
          <w:bCs/>
        </w:rPr>
        <w:t xml:space="preserve"> opremljenost </w:t>
      </w:r>
      <w:r w:rsidR="13E4AC56" w:rsidRPr="7FE275B1">
        <w:rPr>
          <w:b/>
          <w:bCs/>
        </w:rPr>
        <w:t>s storitvami splošnega in splošnega gospo</w:t>
      </w:r>
      <w:r w:rsidR="62FC73FD" w:rsidRPr="7FE275B1">
        <w:rPr>
          <w:b/>
          <w:bCs/>
        </w:rPr>
        <w:t>d</w:t>
      </w:r>
      <w:r w:rsidR="13E4AC56" w:rsidRPr="7FE275B1">
        <w:rPr>
          <w:b/>
          <w:bCs/>
        </w:rPr>
        <w:t>arskega pomena</w:t>
      </w:r>
      <w:r w:rsidR="000B304B">
        <w:rPr>
          <w:b/>
          <w:bCs/>
        </w:rPr>
        <w:t xml:space="preserve"> ter</w:t>
      </w:r>
      <w:r w:rsidR="5F6FE2D3" w:rsidRPr="7FE275B1">
        <w:rPr>
          <w:b/>
          <w:bCs/>
        </w:rPr>
        <w:t xml:space="preserve"> potrebn</w:t>
      </w:r>
      <w:r w:rsidR="000B304B">
        <w:rPr>
          <w:b/>
          <w:bCs/>
        </w:rPr>
        <w:t xml:space="preserve">a </w:t>
      </w:r>
      <w:r w:rsidR="00CD7C4E">
        <w:rPr>
          <w:b/>
          <w:bCs/>
        </w:rPr>
        <w:t>opremljenost z</w:t>
      </w:r>
      <w:r w:rsidR="5F6FE2D3" w:rsidRPr="7FE275B1">
        <w:rPr>
          <w:b/>
          <w:bCs/>
        </w:rPr>
        <w:t xml:space="preserve"> </w:t>
      </w:r>
      <w:r w:rsidRPr="7FE275B1">
        <w:rPr>
          <w:b/>
          <w:bCs/>
        </w:rPr>
        <w:t>družbeno infrastrukturo</w:t>
      </w:r>
      <w:r>
        <w:t xml:space="preserve"> </w:t>
      </w:r>
      <w:r w:rsidR="0C39D249">
        <w:t>– na</w:t>
      </w:r>
      <w:r>
        <w:t xml:space="preserve"> stanovanjskih območjih s</w:t>
      </w:r>
      <w:r w:rsidR="0C39D249">
        <w:t>e</w:t>
      </w:r>
      <w:r>
        <w:t xml:space="preserve"> lahko </w:t>
      </w:r>
      <w:r w:rsidR="0C39D249">
        <w:t>izvajajo</w:t>
      </w:r>
      <w:r>
        <w:t xml:space="preserve"> dejavnosti osnovnega šolstva in zdravstva, socialnovarstvene dejavnosti, dejavnosti za starejše, varstvo otrok, trgovske, poslovne, uslužno-obrtne, </w:t>
      </w:r>
      <w:r w:rsidR="61AB0CC5">
        <w:t>gostinsk</w:t>
      </w:r>
      <w:r w:rsidR="1383EFFB">
        <w:t>e</w:t>
      </w:r>
      <w:r>
        <w:t xml:space="preserve">, upravne dejavnosti, dejavnosti intelektualnih in </w:t>
      </w:r>
      <w:r w:rsidR="04118DAE">
        <w:t xml:space="preserve">kulturnih </w:t>
      </w:r>
      <w:r>
        <w:t xml:space="preserve">storitev ter druge dejavnosti, ki </w:t>
      </w:r>
      <w:r w:rsidR="7DF1F959">
        <w:t xml:space="preserve">so potrebne za dnevno oskrbo prebivalcev, </w:t>
      </w:r>
      <w:r>
        <w:t>ne</w:t>
      </w:r>
      <w:r w:rsidR="1383EFFB">
        <w:t xml:space="preserve"> </w:t>
      </w:r>
      <w:r>
        <w:t xml:space="preserve">poslabšujejo kakovosti bivalnega okolja in prispevajo k bolj racionalni izrabi površin, komunalnih in prometnih omrežij ter </w:t>
      </w:r>
      <w:r w:rsidR="733B1747">
        <w:t xml:space="preserve">k </w:t>
      </w:r>
      <w:r>
        <w:t xml:space="preserve">celovitemu delovanju naselja. </w:t>
      </w:r>
    </w:p>
    <w:p w14:paraId="0029C70A" w14:textId="77777777" w:rsidR="00D60D46" w:rsidRDefault="00D60D46" w:rsidP="009E3B86">
      <w:pPr>
        <w:spacing w:after="0"/>
        <w:rPr>
          <w:rFonts w:cstheme="minorHAnsi"/>
        </w:rPr>
      </w:pPr>
    </w:p>
    <w:p w14:paraId="533D939D" w14:textId="1196FC1C" w:rsidR="002B091B" w:rsidRPr="00555997" w:rsidRDefault="002B091B" w:rsidP="009E3B86">
      <w:pPr>
        <w:spacing w:after="0"/>
        <w:rPr>
          <w:rFonts w:cstheme="minorHAnsi"/>
        </w:rPr>
      </w:pPr>
      <w:r w:rsidRPr="00F14542">
        <w:rPr>
          <w:rFonts w:cstheme="minorHAnsi"/>
        </w:rPr>
        <w:t xml:space="preserve">(5) </w:t>
      </w:r>
      <w:r w:rsidRPr="00C747AC">
        <w:rPr>
          <w:rFonts w:cstheme="minorHAnsi"/>
          <w:b/>
        </w:rPr>
        <w:t>Dobr</w:t>
      </w:r>
      <w:r w:rsidR="001E55DA">
        <w:rPr>
          <w:rFonts w:cstheme="minorHAnsi"/>
          <w:b/>
        </w:rPr>
        <w:t>a</w:t>
      </w:r>
      <w:r w:rsidRPr="00C747AC">
        <w:rPr>
          <w:rFonts w:cstheme="minorHAnsi"/>
          <w:b/>
        </w:rPr>
        <w:t xml:space="preserve"> dostopnost </w:t>
      </w:r>
      <w:r w:rsidR="001E55DA" w:rsidRPr="00D60E25">
        <w:rPr>
          <w:rFonts w:cstheme="minorHAnsi"/>
        </w:rPr>
        <w:t>od</w:t>
      </w:r>
      <w:r w:rsidR="001E55DA">
        <w:rPr>
          <w:rFonts w:cstheme="minorHAnsi"/>
          <w:b/>
        </w:rPr>
        <w:t xml:space="preserve"> </w:t>
      </w:r>
      <w:r w:rsidRPr="00133D8E">
        <w:rPr>
          <w:rFonts w:cstheme="minorHAnsi"/>
        </w:rPr>
        <w:t>stanovanjskih območ</w:t>
      </w:r>
      <w:r w:rsidR="00FC2D33">
        <w:rPr>
          <w:rFonts w:cstheme="minorHAnsi"/>
        </w:rPr>
        <w:t>i</w:t>
      </w:r>
      <w:r w:rsidRPr="00133D8E">
        <w:rPr>
          <w:rFonts w:cstheme="minorHAnsi"/>
        </w:rPr>
        <w:t>j do območij z družbeno infrastrukturo in zaposlitvenih območij se zagotavlja s trajnostno mobilnostjo</w:t>
      </w:r>
      <w:r w:rsidR="00C303FF" w:rsidRPr="00133D8E">
        <w:rPr>
          <w:rFonts w:cstheme="minorHAnsi"/>
        </w:rPr>
        <w:t xml:space="preserve"> ter spodbujanjem mešane rabe prostora</w:t>
      </w:r>
      <w:r w:rsidRPr="00555997">
        <w:rPr>
          <w:rFonts w:cstheme="minorHAnsi"/>
          <w:b/>
        </w:rPr>
        <w:t>.</w:t>
      </w:r>
    </w:p>
    <w:p w14:paraId="5E1BC160" w14:textId="77777777" w:rsidR="00D60D46" w:rsidRPr="00AA7B19" w:rsidRDefault="00D60D46" w:rsidP="009E3B86">
      <w:pPr>
        <w:pStyle w:val="Naslov3"/>
        <w:rPr>
          <w:rFonts w:cstheme="minorHAnsi"/>
          <w:sz w:val="20"/>
          <w:szCs w:val="20"/>
        </w:rPr>
      </w:pPr>
      <w:bookmarkStart w:id="82" w:name="_Toc48043132"/>
      <w:bookmarkStart w:id="83" w:name="_Toc99113976"/>
      <w:bookmarkStart w:id="84" w:name="_Toc101424589"/>
    </w:p>
    <w:p w14:paraId="7C54D56F" w14:textId="3C2F1DBB" w:rsidR="002B091B" w:rsidRPr="00555997" w:rsidRDefault="002B091B" w:rsidP="009E3B86">
      <w:pPr>
        <w:pStyle w:val="Naslov3"/>
        <w:rPr>
          <w:rFonts w:cstheme="minorHAnsi"/>
        </w:rPr>
      </w:pPr>
      <w:r w:rsidRPr="00555997">
        <w:rPr>
          <w:rFonts w:cstheme="minorHAnsi"/>
        </w:rPr>
        <w:t>5.1.3</w:t>
      </w:r>
      <w:r w:rsidRPr="00555997">
        <w:rPr>
          <w:rFonts w:cstheme="minorHAnsi"/>
        </w:rPr>
        <w:tab/>
      </w:r>
      <w:r w:rsidR="00FC7FD6">
        <w:rPr>
          <w:rFonts w:cstheme="minorHAnsi"/>
        </w:rPr>
        <w:t xml:space="preserve"> </w:t>
      </w:r>
      <w:r w:rsidRPr="00555997">
        <w:rPr>
          <w:rFonts w:cstheme="minorHAnsi"/>
        </w:rPr>
        <w:t>Pomembnejša družbena infrastruktura</w:t>
      </w:r>
      <w:bookmarkEnd w:id="82"/>
      <w:bookmarkEnd w:id="83"/>
      <w:bookmarkEnd w:id="84"/>
    </w:p>
    <w:p w14:paraId="5D8CF6A3" w14:textId="763C6497" w:rsidR="002B091B" w:rsidRDefault="002B091B" w:rsidP="009E3B86">
      <w:pPr>
        <w:autoSpaceDE w:val="0"/>
        <w:autoSpaceDN w:val="0"/>
        <w:adjustRightInd w:val="0"/>
        <w:spacing w:after="0"/>
        <w:rPr>
          <w:rFonts w:cstheme="minorHAnsi"/>
        </w:rPr>
      </w:pPr>
      <w:r w:rsidRPr="004C3797">
        <w:rPr>
          <w:rFonts w:cstheme="minorHAnsi"/>
          <w:b/>
        </w:rPr>
        <w:t>Zagotavlja se pravičn</w:t>
      </w:r>
      <w:r w:rsidR="001E55DA">
        <w:rPr>
          <w:rFonts w:cstheme="minorHAnsi"/>
          <w:b/>
        </w:rPr>
        <w:t>a</w:t>
      </w:r>
      <w:r w:rsidRPr="004C3797">
        <w:rPr>
          <w:rFonts w:cstheme="minorHAnsi"/>
          <w:b/>
        </w:rPr>
        <w:t xml:space="preserve"> dostopnost storitev splošnega </w:t>
      </w:r>
      <w:r w:rsidRPr="005F2A97">
        <w:rPr>
          <w:rFonts w:cstheme="minorHAnsi"/>
          <w:b/>
        </w:rPr>
        <w:t>in splošnega gospodarskega pomena</w:t>
      </w:r>
      <w:r w:rsidRPr="001B54FE">
        <w:rPr>
          <w:rFonts w:cstheme="minorHAnsi"/>
          <w:lang w:eastAsia="sl-SI"/>
        </w:rPr>
        <w:t xml:space="preserve"> </w:t>
      </w:r>
      <w:r w:rsidR="001E55DA">
        <w:rPr>
          <w:rFonts w:cstheme="minorHAnsi"/>
          <w:lang w:eastAsia="sl-SI"/>
        </w:rPr>
        <w:t>–</w:t>
      </w:r>
      <w:r w:rsidR="001E55DA" w:rsidRPr="001B54FE">
        <w:rPr>
          <w:rFonts w:cstheme="minorHAnsi"/>
          <w:lang w:eastAsia="sl-SI"/>
        </w:rPr>
        <w:t xml:space="preserve"> </w:t>
      </w:r>
      <w:r w:rsidR="001E55DA">
        <w:rPr>
          <w:rFonts w:cstheme="minorHAnsi"/>
          <w:lang w:eastAsia="sl-SI"/>
        </w:rPr>
        <w:t>p</w:t>
      </w:r>
      <w:r w:rsidRPr="001B54FE">
        <w:rPr>
          <w:rFonts w:cstheme="minorHAnsi"/>
          <w:lang w:eastAsia="sl-SI"/>
        </w:rPr>
        <w:t>omembnejš</w:t>
      </w:r>
      <w:r w:rsidR="001E55DA">
        <w:rPr>
          <w:rFonts w:cstheme="minorHAnsi"/>
          <w:lang w:eastAsia="sl-SI"/>
        </w:rPr>
        <w:t>a</w:t>
      </w:r>
      <w:r w:rsidRPr="001B54FE">
        <w:rPr>
          <w:rFonts w:cstheme="minorHAnsi"/>
          <w:lang w:eastAsia="sl-SI"/>
        </w:rPr>
        <w:t xml:space="preserve"> družben</w:t>
      </w:r>
      <w:r w:rsidR="001E55DA">
        <w:rPr>
          <w:rFonts w:cstheme="minorHAnsi"/>
          <w:lang w:eastAsia="sl-SI"/>
        </w:rPr>
        <w:t>a</w:t>
      </w:r>
      <w:r w:rsidRPr="001B54FE">
        <w:rPr>
          <w:rFonts w:cstheme="minorHAnsi"/>
          <w:lang w:eastAsia="sl-SI"/>
        </w:rPr>
        <w:t xml:space="preserve"> infrast</w:t>
      </w:r>
      <w:r w:rsidRPr="006D59AD">
        <w:rPr>
          <w:rFonts w:cstheme="minorHAnsi"/>
          <w:lang w:eastAsia="sl-SI"/>
        </w:rPr>
        <w:t>ruktur</w:t>
      </w:r>
      <w:r w:rsidR="001E55DA">
        <w:rPr>
          <w:rFonts w:cstheme="minorHAnsi"/>
          <w:lang w:eastAsia="sl-SI"/>
        </w:rPr>
        <w:t>a</w:t>
      </w:r>
      <w:r w:rsidRPr="006D59AD">
        <w:rPr>
          <w:rFonts w:cstheme="minorHAnsi"/>
          <w:lang w:eastAsia="sl-SI"/>
        </w:rPr>
        <w:t xml:space="preserve"> se glede na zahtevano raven opremljenosti središč policentričnega urbanega sistema določi v regionalnih prostorskih planih.</w:t>
      </w:r>
      <w:r w:rsidRPr="0017586C">
        <w:rPr>
          <w:rFonts w:cstheme="minorHAnsi"/>
        </w:rPr>
        <w:t xml:space="preserve"> Gospodarska javna in družbena infrastruktura so prostorske ureditve za izvajanje storitev splošnega pomena in splošnega gosp</w:t>
      </w:r>
      <w:r w:rsidRPr="007E02C5">
        <w:rPr>
          <w:rFonts w:cstheme="minorHAnsi"/>
        </w:rPr>
        <w:t xml:space="preserve">odarskega pomena zlasti na področju zdravstva (na primarni, sekundarni in terciarni ravni), socialnega varstva (domovi za starejše, mobilne storitve za starejše), </w:t>
      </w:r>
      <w:r w:rsidR="00A527E8" w:rsidRPr="00555997">
        <w:rPr>
          <w:rFonts w:cstheme="minorHAnsi"/>
        </w:rPr>
        <w:t xml:space="preserve">sodstva, </w:t>
      </w:r>
      <w:r w:rsidRPr="00555997">
        <w:rPr>
          <w:rFonts w:cstheme="minorHAnsi"/>
        </w:rPr>
        <w:t>izobraževanja (primarno, sekundarno, terciarno), varstva otrok (dnevno varstvo, vrtec), javne uprave (storitve</w:t>
      </w:r>
      <w:r w:rsidR="00233729" w:rsidRPr="00555997">
        <w:rPr>
          <w:rFonts w:cstheme="minorHAnsi"/>
        </w:rPr>
        <w:t xml:space="preserve">), </w:t>
      </w:r>
      <w:r w:rsidR="00233729" w:rsidRPr="00555997">
        <w:rPr>
          <w:rFonts w:cstheme="minorHAnsi"/>
        </w:rPr>
        <w:lastRenderedPageBreak/>
        <w:t>športa in rekreacije</w:t>
      </w:r>
      <w:r w:rsidR="00A527E8" w:rsidRPr="00555997">
        <w:rPr>
          <w:rFonts w:cstheme="minorHAnsi"/>
        </w:rPr>
        <w:t>,</w:t>
      </w:r>
      <w:r w:rsidR="00233729" w:rsidRPr="00555997">
        <w:rPr>
          <w:rFonts w:cstheme="minorHAnsi"/>
        </w:rPr>
        <w:t xml:space="preserve"> </w:t>
      </w:r>
      <w:r w:rsidRPr="00555997">
        <w:rPr>
          <w:rFonts w:cstheme="minorHAnsi"/>
        </w:rPr>
        <w:t>varnosti (policija, vojska</w:t>
      </w:r>
      <w:r w:rsidR="00BF651C">
        <w:rPr>
          <w:rFonts w:cstheme="minorHAnsi"/>
        </w:rPr>
        <w:t>, zaščita in reševanje</w:t>
      </w:r>
      <w:r w:rsidRPr="00555997">
        <w:rPr>
          <w:rFonts w:cstheme="minorHAnsi"/>
        </w:rPr>
        <w:t>), kulture (knjižnice, gledališča</w:t>
      </w:r>
      <w:r w:rsidR="00B73055" w:rsidRPr="00FC7FD6">
        <w:rPr>
          <w:rFonts w:cstheme="minorHAnsi"/>
        </w:rPr>
        <w:t>,</w:t>
      </w:r>
      <w:r w:rsidR="00E478AE" w:rsidRPr="00FC7FD6">
        <w:rPr>
          <w:rFonts w:cstheme="minorHAnsi"/>
        </w:rPr>
        <w:t xml:space="preserve"> </w:t>
      </w:r>
      <w:r w:rsidR="00B73055" w:rsidRPr="00FC7FD6">
        <w:rPr>
          <w:rFonts w:cstheme="minorHAnsi"/>
        </w:rPr>
        <w:t>muzeji, galerije, arhivi</w:t>
      </w:r>
      <w:r w:rsidRPr="00555997">
        <w:rPr>
          <w:rFonts w:cstheme="minorHAnsi"/>
        </w:rPr>
        <w:t>), raziskav, prometa (ceste, železnice, pristanišča, letališča, medmestni in primestni promet, kolesarske in pešpoti), pošte, telekomunikacij (fiksna in mobilna telefonija, širokopasovni internet), oddajanja (</w:t>
      </w:r>
      <w:r w:rsidR="001E55DA">
        <w:rPr>
          <w:rFonts w:cstheme="minorHAnsi"/>
        </w:rPr>
        <w:t>televizija</w:t>
      </w:r>
      <w:r w:rsidRPr="00555997">
        <w:rPr>
          <w:rFonts w:cstheme="minorHAnsi"/>
        </w:rPr>
        <w:t>, radio), energije (zagotavljanje elektrike, plina</w:t>
      </w:r>
      <w:r w:rsidR="006A421D">
        <w:rPr>
          <w:rFonts w:cstheme="minorHAnsi"/>
        </w:rPr>
        <w:t>, toplote</w:t>
      </w:r>
      <w:r w:rsidRPr="00555997">
        <w:rPr>
          <w:rFonts w:cstheme="minorHAnsi"/>
        </w:rPr>
        <w:t>), oskrbe s pitno vodo, odvajanj</w:t>
      </w:r>
      <w:r w:rsidR="001E55DA">
        <w:rPr>
          <w:rFonts w:cstheme="minorHAnsi"/>
        </w:rPr>
        <w:t>a</w:t>
      </w:r>
      <w:r w:rsidRPr="00555997">
        <w:rPr>
          <w:rFonts w:cstheme="minorHAnsi"/>
        </w:rPr>
        <w:t xml:space="preserve"> in čiščenj</w:t>
      </w:r>
      <w:r w:rsidR="001E55DA">
        <w:rPr>
          <w:rFonts w:cstheme="minorHAnsi"/>
        </w:rPr>
        <w:t>a</w:t>
      </w:r>
      <w:r w:rsidRPr="00555997">
        <w:rPr>
          <w:rFonts w:cstheme="minorHAnsi"/>
        </w:rPr>
        <w:t xml:space="preserve"> komunalne in padavinske odpadne vode, zbiranj</w:t>
      </w:r>
      <w:r w:rsidR="001E55DA">
        <w:rPr>
          <w:rFonts w:cstheme="minorHAnsi"/>
        </w:rPr>
        <w:t>a</w:t>
      </w:r>
      <w:r w:rsidRPr="00555997">
        <w:rPr>
          <w:rFonts w:cstheme="minorHAnsi"/>
        </w:rPr>
        <w:t xml:space="preserve"> in obdelav</w:t>
      </w:r>
      <w:r w:rsidR="001E55DA">
        <w:rPr>
          <w:rFonts w:cstheme="minorHAnsi"/>
        </w:rPr>
        <w:t>e</w:t>
      </w:r>
      <w:r w:rsidRPr="00555997">
        <w:rPr>
          <w:rFonts w:cstheme="minorHAnsi"/>
        </w:rPr>
        <w:t xml:space="preserve"> in odlaganj</w:t>
      </w:r>
      <w:r w:rsidR="001E55DA">
        <w:rPr>
          <w:rFonts w:cstheme="minorHAnsi"/>
        </w:rPr>
        <w:t>a</w:t>
      </w:r>
      <w:r w:rsidR="00FD346B">
        <w:rPr>
          <w:rFonts w:cstheme="minorHAnsi"/>
        </w:rPr>
        <w:t xml:space="preserve"> </w:t>
      </w:r>
      <w:r w:rsidRPr="00555997">
        <w:rPr>
          <w:rFonts w:cstheme="minorHAnsi"/>
        </w:rPr>
        <w:t>odpadkov</w:t>
      </w:r>
      <w:r w:rsidR="00BF651C">
        <w:rPr>
          <w:rFonts w:cstheme="minorHAnsi"/>
        </w:rPr>
        <w:t xml:space="preserve"> </w:t>
      </w:r>
      <w:r w:rsidR="00F54CAF" w:rsidRPr="007A561E">
        <w:rPr>
          <w:rFonts w:ascii="Calibri" w:eastAsia="Times New Roman" w:hAnsi="Calibri" w:cs="Calibri"/>
          <w:lang w:eastAsia="sl-SI"/>
        </w:rPr>
        <w:t>(tudi odlaganje odpadkov na odlagališčih in termična obdelava komunalnih odpadkov)</w:t>
      </w:r>
      <w:r w:rsidRPr="00555997">
        <w:rPr>
          <w:rFonts w:cstheme="minorHAnsi"/>
        </w:rPr>
        <w:t>.</w:t>
      </w:r>
    </w:p>
    <w:p w14:paraId="2DB98E9D" w14:textId="77777777" w:rsidR="00C335AB" w:rsidRPr="00555997" w:rsidRDefault="00C335AB" w:rsidP="009E3B86">
      <w:pPr>
        <w:autoSpaceDE w:val="0"/>
        <w:autoSpaceDN w:val="0"/>
        <w:adjustRightInd w:val="0"/>
        <w:spacing w:after="0"/>
        <w:rPr>
          <w:rFonts w:cstheme="minorHAnsi"/>
        </w:rPr>
      </w:pPr>
    </w:p>
    <w:p w14:paraId="03DEBA0A" w14:textId="156FECC3" w:rsidR="002B091B" w:rsidRPr="00555997" w:rsidRDefault="002B091B" w:rsidP="009E3B86">
      <w:pPr>
        <w:pStyle w:val="Naslov3"/>
        <w:rPr>
          <w:rFonts w:cstheme="minorHAnsi"/>
        </w:rPr>
      </w:pPr>
      <w:bookmarkStart w:id="85" w:name="_Toc48043133"/>
      <w:bookmarkStart w:id="86" w:name="_Toc99113977"/>
      <w:bookmarkStart w:id="87" w:name="_Toc101424590"/>
      <w:r w:rsidRPr="00555997">
        <w:rPr>
          <w:rFonts w:cstheme="minorHAnsi"/>
        </w:rPr>
        <w:t>5.1.4</w:t>
      </w:r>
      <w:r w:rsidRPr="00555997">
        <w:rPr>
          <w:rFonts w:cstheme="minorHAnsi"/>
        </w:rPr>
        <w:tab/>
      </w:r>
      <w:r w:rsidR="00FC7FD6">
        <w:rPr>
          <w:rFonts w:cstheme="minorHAnsi"/>
        </w:rPr>
        <w:t xml:space="preserve"> </w:t>
      </w:r>
      <w:r w:rsidRPr="00555997">
        <w:rPr>
          <w:rFonts w:cstheme="minorHAnsi"/>
        </w:rPr>
        <w:t xml:space="preserve">Prednostna območja za </w:t>
      </w:r>
      <w:bookmarkEnd w:id="85"/>
      <w:bookmarkEnd w:id="86"/>
      <w:r w:rsidR="00D60E25">
        <w:rPr>
          <w:rFonts w:cstheme="minorHAnsi"/>
        </w:rPr>
        <w:t>gospodarski razvoj</w:t>
      </w:r>
      <w:bookmarkEnd w:id="87"/>
      <w:r w:rsidRPr="00555997">
        <w:rPr>
          <w:rFonts w:cstheme="minorHAnsi"/>
        </w:rPr>
        <w:t xml:space="preserve"> </w:t>
      </w:r>
    </w:p>
    <w:p w14:paraId="1293B78D" w14:textId="5428F1E0" w:rsidR="002B091B" w:rsidRPr="00224D01" w:rsidRDefault="002B091B" w:rsidP="009E3B86">
      <w:pPr>
        <w:pStyle w:val="Brezrazmikov"/>
        <w:spacing w:line="276" w:lineRule="auto"/>
        <w:rPr>
          <w:rFonts w:cstheme="minorHAnsi"/>
        </w:rPr>
      </w:pPr>
      <w:r w:rsidRPr="00555997">
        <w:rPr>
          <w:rFonts w:cstheme="minorHAnsi"/>
        </w:rPr>
        <w:t xml:space="preserve">(1) </w:t>
      </w:r>
      <w:r w:rsidRPr="004C3797">
        <w:rPr>
          <w:rFonts w:cstheme="minorHAnsi"/>
          <w:b/>
        </w:rPr>
        <w:t>Pri razvoju gospodarskih con</w:t>
      </w:r>
      <w:r w:rsidR="002E040F">
        <w:rPr>
          <w:rFonts w:cstheme="minorHAnsi"/>
          <w:b/>
        </w:rPr>
        <w:t xml:space="preserve">, </w:t>
      </w:r>
      <w:r w:rsidR="0039757B">
        <w:rPr>
          <w:rFonts w:cstheme="minorHAnsi"/>
          <w:b/>
        </w:rPr>
        <w:t xml:space="preserve">ki </w:t>
      </w:r>
      <w:r w:rsidR="00A96823">
        <w:rPr>
          <w:rFonts w:cstheme="minorHAnsi"/>
          <w:b/>
        </w:rPr>
        <w:t>lahko vključujejo</w:t>
      </w:r>
      <w:r w:rsidR="0039757B">
        <w:rPr>
          <w:rFonts w:cstheme="minorHAnsi"/>
          <w:b/>
        </w:rPr>
        <w:t xml:space="preserve"> l</w:t>
      </w:r>
      <w:r w:rsidR="002E040F">
        <w:rPr>
          <w:rFonts w:cstheme="minorHAnsi"/>
          <w:b/>
        </w:rPr>
        <w:t>ogističn</w:t>
      </w:r>
      <w:r w:rsidR="0039757B">
        <w:rPr>
          <w:rFonts w:cstheme="minorHAnsi"/>
          <w:b/>
        </w:rPr>
        <w:t>e</w:t>
      </w:r>
      <w:r w:rsidR="002E040F">
        <w:rPr>
          <w:rFonts w:cstheme="minorHAnsi"/>
          <w:b/>
        </w:rPr>
        <w:t xml:space="preserve"> centr</w:t>
      </w:r>
      <w:r w:rsidR="0039757B">
        <w:rPr>
          <w:rFonts w:cstheme="minorHAnsi"/>
          <w:b/>
        </w:rPr>
        <w:t>e,</w:t>
      </w:r>
      <w:r w:rsidRPr="004C3797">
        <w:rPr>
          <w:rFonts w:cstheme="minorHAnsi"/>
          <w:b/>
        </w:rPr>
        <w:t xml:space="preserve"> se presoja</w:t>
      </w:r>
      <w:r w:rsidR="001E55DA">
        <w:rPr>
          <w:rFonts w:cstheme="minorHAnsi"/>
          <w:b/>
        </w:rPr>
        <w:t>jo</w:t>
      </w:r>
      <w:r w:rsidRPr="004C3797">
        <w:rPr>
          <w:rFonts w:cstheme="minorHAnsi"/>
          <w:b/>
        </w:rPr>
        <w:t xml:space="preserve"> prostorsk</w:t>
      </w:r>
      <w:r w:rsidR="001E55DA">
        <w:rPr>
          <w:rFonts w:cstheme="minorHAnsi"/>
          <w:b/>
        </w:rPr>
        <w:t>a merila</w:t>
      </w:r>
      <w:r w:rsidRPr="004C3797">
        <w:rPr>
          <w:rFonts w:cstheme="minorHAnsi"/>
        </w:rPr>
        <w:t xml:space="preserve"> </w:t>
      </w:r>
      <w:r w:rsidR="001E55DA">
        <w:rPr>
          <w:rFonts w:cstheme="minorHAnsi"/>
        </w:rPr>
        <w:t>–</w:t>
      </w:r>
      <w:r w:rsidR="001E55DA" w:rsidRPr="004C3797">
        <w:rPr>
          <w:rFonts w:cstheme="minorHAnsi"/>
        </w:rPr>
        <w:t xml:space="preserve"> </w:t>
      </w:r>
      <w:r w:rsidRPr="004C3797">
        <w:rPr>
          <w:rFonts w:cstheme="minorHAnsi"/>
        </w:rPr>
        <w:t>poleg družbeno</w:t>
      </w:r>
      <w:r w:rsidR="004A223A">
        <w:rPr>
          <w:rFonts w:cstheme="minorHAnsi"/>
        </w:rPr>
        <w:t>-</w:t>
      </w:r>
      <w:r w:rsidR="001E55DA">
        <w:rPr>
          <w:rFonts w:cstheme="minorHAnsi"/>
        </w:rPr>
        <w:t>gospodar</w:t>
      </w:r>
      <w:r w:rsidRPr="004C3797">
        <w:rPr>
          <w:rFonts w:cstheme="minorHAnsi"/>
        </w:rPr>
        <w:t xml:space="preserve">skih </w:t>
      </w:r>
      <w:r w:rsidR="001E55DA">
        <w:rPr>
          <w:rFonts w:cstheme="minorHAnsi"/>
        </w:rPr>
        <w:t>razmer</w:t>
      </w:r>
      <w:r w:rsidRPr="004C3797">
        <w:rPr>
          <w:rFonts w:cstheme="minorHAnsi"/>
        </w:rPr>
        <w:t>, zagotovljenega kapitala</w:t>
      </w:r>
      <w:r w:rsidR="00D06EC9">
        <w:rPr>
          <w:rFonts w:cstheme="minorHAnsi"/>
        </w:rPr>
        <w:t xml:space="preserve">, </w:t>
      </w:r>
      <w:r w:rsidRPr="004C3797">
        <w:rPr>
          <w:rFonts w:cstheme="minorHAnsi"/>
        </w:rPr>
        <w:t>znanja na področju visoke tehnologije ter usposobljenosti delovne sile v gravitacijskem območju se upošteva</w:t>
      </w:r>
      <w:r w:rsidR="00EF6C5B">
        <w:rPr>
          <w:rFonts w:cstheme="minorHAnsi"/>
        </w:rPr>
        <w:t>jo</w:t>
      </w:r>
      <w:r w:rsidRPr="004C3797">
        <w:rPr>
          <w:rFonts w:cstheme="minorHAnsi"/>
        </w:rPr>
        <w:t xml:space="preserve"> tudi prostorsk</w:t>
      </w:r>
      <w:r w:rsidR="00EF6C5B">
        <w:rPr>
          <w:rFonts w:cstheme="minorHAnsi"/>
        </w:rPr>
        <w:t>a merila</w:t>
      </w:r>
      <w:r w:rsidRPr="004C3797">
        <w:rPr>
          <w:rFonts w:cstheme="minorHAnsi"/>
        </w:rPr>
        <w:t xml:space="preserve"> (vloga središča v urbanem sistemu, razpoložljivo</w:t>
      </w:r>
      <w:r w:rsidRPr="005F2A97">
        <w:rPr>
          <w:rFonts w:cstheme="minorHAnsi"/>
        </w:rPr>
        <w:t xml:space="preserve">st stanovanj in dostop s trajnostno mobilnostjo do lokacij gospodarskih con; optimalna povezava s prometnim in energetskim </w:t>
      </w:r>
      <w:r w:rsidR="003C5F1F" w:rsidRPr="001B54FE">
        <w:rPr>
          <w:rFonts w:cstheme="minorHAnsi"/>
        </w:rPr>
        <w:t xml:space="preserve">infrastrukturnim omrežjem </w:t>
      </w:r>
      <w:r w:rsidR="00EF6C5B">
        <w:rPr>
          <w:rFonts w:cstheme="minorHAnsi"/>
        </w:rPr>
        <w:t>–</w:t>
      </w:r>
      <w:r w:rsidR="00EF6C5B" w:rsidRPr="006D59AD">
        <w:rPr>
          <w:rFonts w:cstheme="minorHAnsi"/>
        </w:rPr>
        <w:t xml:space="preserve"> </w:t>
      </w:r>
      <w:r w:rsidRPr="006D59AD">
        <w:rPr>
          <w:rFonts w:cstheme="minorHAnsi"/>
        </w:rPr>
        <w:t xml:space="preserve">prednostno </w:t>
      </w:r>
      <w:r w:rsidR="00DD4C75" w:rsidRPr="006D59AD">
        <w:rPr>
          <w:rFonts w:cstheme="minorHAnsi"/>
        </w:rPr>
        <w:t xml:space="preserve">z </w:t>
      </w:r>
      <w:r w:rsidRPr="002A2AE1">
        <w:rPr>
          <w:rFonts w:cstheme="minorHAnsi"/>
        </w:rPr>
        <w:t>železnico ter z drugo gospodarsko javno infrastrukturno; oddaljenost in velikost že obstoječih gospodarskih con ter prometnih terminalov</w:t>
      </w:r>
      <w:r w:rsidR="003C5F1F" w:rsidRPr="0017586C">
        <w:rPr>
          <w:rFonts w:cstheme="minorHAnsi"/>
        </w:rPr>
        <w:t xml:space="preserve"> in vozlišč</w:t>
      </w:r>
      <w:r w:rsidRPr="00224D01">
        <w:rPr>
          <w:rFonts w:cstheme="minorHAnsi"/>
        </w:rPr>
        <w:t xml:space="preserve">; prostorske možnosti in omejitve, ki izhajajo iz stanja ali značilnosti </w:t>
      </w:r>
      <w:r w:rsidR="00B73055" w:rsidRPr="00FC7FD6">
        <w:rPr>
          <w:rFonts w:cstheme="minorHAnsi"/>
        </w:rPr>
        <w:t xml:space="preserve">prostora in </w:t>
      </w:r>
      <w:r w:rsidRPr="00FC7FD6">
        <w:rPr>
          <w:rFonts w:cstheme="minorHAnsi"/>
        </w:rPr>
        <w:t>okolja</w:t>
      </w:r>
      <w:r w:rsidRPr="00224D01">
        <w:rPr>
          <w:rFonts w:cstheme="minorHAnsi"/>
        </w:rPr>
        <w:t>, podnebnih sprememb ter naravne in kulturne krajine ter možnosti prenove obstoječih razvrednotenih zemljišč).</w:t>
      </w:r>
    </w:p>
    <w:p w14:paraId="47F54C40" w14:textId="77777777" w:rsidR="002B091B" w:rsidRPr="007E02C5" w:rsidRDefault="002B091B" w:rsidP="009E3B86">
      <w:pPr>
        <w:pStyle w:val="Brezrazmikov"/>
        <w:spacing w:line="276" w:lineRule="auto"/>
        <w:rPr>
          <w:rFonts w:cstheme="minorHAnsi"/>
        </w:rPr>
      </w:pPr>
    </w:p>
    <w:p w14:paraId="287B1DA6" w14:textId="41D3EE06" w:rsidR="002B091B" w:rsidRPr="0017586C" w:rsidRDefault="002B091B" w:rsidP="009E3B86">
      <w:pPr>
        <w:pStyle w:val="Brezrazmikov"/>
        <w:spacing w:line="276" w:lineRule="auto"/>
        <w:rPr>
          <w:rFonts w:cstheme="minorHAnsi"/>
        </w:rPr>
      </w:pPr>
      <w:r w:rsidRPr="00663475">
        <w:rPr>
          <w:rFonts w:cstheme="minorHAnsi"/>
        </w:rPr>
        <w:t xml:space="preserve">(2) </w:t>
      </w:r>
      <w:r w:rsidRPr="00663475">
        <w:rPr>
          <w:rFonts w:cstheme="minorHAnsi"/>
          <w:b/>
        </w:rPr>
        <w:t>Gospodarske cone</w:t>
      </w:r>
      <w:r w:rsidR="008525F9">
        <w:rPr>
          <w:rFonts w:cstheme="minorHAnsi"/>
          <w:b/>
        </w:rPr>
        <w:t xml:space="preserve">, </w:t>
      </w:r>
      <w:r w:rsidR="0039757B">
        <w:rPr>
          <w:rFonts w:cstheme="minorHAnsi"/>
          <w:b/>
        </w:rPr>
        <w:t xml:space="preserve">ki </w:t>
      </w:r>
      <w:r w:rsidR="00A96823">
        <w:rPr>
          <w:rFonts w:cstheme="minorHAnsi"/>
          <w:b/>
        </w:rPr>
        <w:t>lahko vključujejo</w:t>
      </w:r>
      <w:r w:rsidR="0039757B">
        <w:rPr>
          <w:rFonts w:cstheme="minorHAnsi"/>
          <w:b/>
        </w:rPr>
        <w:t xml:space="preserve"> </w:t>
      </w:r>
      <w:r w:rsidR="008525F9">
        <w:rPr>
          <w:rFonts w:cstheme="minorHAnsi"/>
          <w:b/>
        </w:rPr>
        <w:t>logističn</w:t>
      </w:r>
      <w:r w:rsidR="0039757B">
        <w:rPr>
          <w:rFonts w:cstheme="minorHAnsi"/>
          <w:b/>
        </w:rPr>
        <w:t>e</w:t>
      </w:r>
      <w:r w:rsidR="008525F9">
        <w:rPr>
          <w:rFonts w:cstheme="minorHAnsi"/>
          <w:b/>
        </w:rPr>
        <w:t xml:space="preserve"> centr</w:t>
      </w:r>
      <w:r w:rsidR="0039757B">
        <w:rPr>
          <w:rFonts w:cstheme="minorHAnsi"/>
          <w:b/>
        </w:rPr>
        <w:t>e,</w:t>
      </w:r>
      <w:r w:rsidRPr="00663475">
        <w:rPr>
          <w:rFonts w:cstheme="minorHAnsi"/>
          <w:b/>
        </w:rPr>
        <w:t xml:space="preserve"> se umešča</w:t>
      </w:r>
      <w:r w:rsidR="00EF6C5B">
        <w:rPr>
          <w:rFonts w:cstheme="minorHAnsi"/>
          <w:b/>
        </w:rPr>
        <w:t>jo</w:t>
      </w:r>
      <w:r w:rsidRPr="00663475">
        <w:rPr>
          <w:rFonts w:cstheme="minorHAnsi"/>
          <w:b/>
        </w:rPr>
        <w:t xml:space="preserve"> ob vozliščnih lokacijah tako, da so dobro povezane z javnim </w:t>
      </w:r>
      <w:r w:rsidR="003C5F1F" w:rsidRPr="00663475">
        <w:rPr>
          <w:rFonts w:cstheme="minorHAnsi"/>
          <w:b/>
        </w:rPr>
        <w:t xml:space="preserve">potniškim </w:t>
      </w:r>
      <w:r w:rsidRPr="00663475">
        <w:rPr>
          <w:rFonts w:cstheme="minorHAnsi"/>
          <w:b/>
        </w:rPr>
        <w:t>prometom z vseh območij regije in sosednjih regij</w:t>
      </w:r>
      <w:r w:rsidRPr="00584367">
        <w:rPr>
          <w:rFonts w:cstheme="minorHAnsi"/>
        </w:rPr>
        <w:t xml:space="preserve"> </w:t>
      </w:r>
      <w:r w:rsidR="00EF6C5B">
        <w:rPr>
          <w:rFonts w:cstheme="minorHAnsi"/>
        </w:rPr>
        <w:t>–</w:t>
      </w:r>
      <w:r w:rsidR="00EF6C5B" w:rsidRPr="00584367">
        <w:rPr>
          <w:rFonts w:cstheme="minorHAnsi"/>
        </w:rPr>
        <w:t xml:space="preserve"> </w:t>
      </w:r>
      <w:r w:rsidRPr="00584367">
        <w:rPr>
          <w:rFonts w:cstheme="minorHAnsi"/>
        </w:rPr>
        <w:t>pri izbiri lokacije se preveri</w:t>
      </w:r>
      <w:r w:rsidR="00EF6C5B">
        <w:rPr>
          <w:rFonts w:cstheme="minorHAnsi"/>
        </w:rPr>
        <w:t>jo</w:t>
      </w:r>
      <w:r w:rsidRPr="00584367">
        <w:rPr>
          <w:rFonts w:cstheme="minorHAnsi"/>
        </w:rPr>
        <w:t xml:space="preserve"> možnosti prenove in sanacije opuščenih in razvrednotenih območij. Območja za gospodarski razvoj morajo </w:t>
      </w:r>
      <w:r w:rsidR="008B5D6A" w:rsidRPr="00D17D46">
        <w:rPr>
          <w:rFonts w:cstheme="minorHAnsi"/>
        </w:rPr>
        <w:t xml:space="preserve">v čim večji meri </w:t>
      </w:r>
      <w:r w:rsidRPr="004C3797">
        <w:rPr>
          <w:rFonts w:cstheme="minorHAnsi"/>
        </w:rPr>
        <w:t>kot celota in posamezni deli izkazovati okoljsko trajnost, to je snovno, energetsko in prostorsko učinkovitost</w:t>
      </w:r>
      <w:r w:rsidR="00493011">
        <w:rPr>
          <w:rFonts w:cstheme="minorHAnsi"/>
        </w:rPr>
        <w:t>,</w:t>
      </w:r>
      <w:r w:rsidRPr="004C3797">
        <w:rPr>
          <w:rFonts w:cstheme="minorHAnsi"/>
        </w:rPr>
        <w:t xml:space="preserve"> </w:t>
      </w:r>
      <w:r w:rsidR="00493011">
        <w:rPr>
          <w:rFonts w:cstheme="minorHAnsi"/>
        </w:rPr>
        <w:t>ter</w:t>
      </w:r>
      <w:r w:rsidR="00493011" w:rsidRPr="004C3797">
        <w:rPr>
          <w:rFonts w:cstheme="minorHAnsi"/>
        </w:rPr>
        <w:t xml:space="preserve"> </w:t>
      </w:r>
      <w:r w:rsidRPr="004C3797">
        <w:rPr>
          <w:rFonts w:cstheme="minorHAnsi"/>
        </w:rPr>
        <w:t xml:space="preserve">morajo delovati po </w:t>
      </w:r>
      <w:r w:rsidR="00493011">
        <w:rPr>
          <w:rFonts w:cstheme="minorHAnsi"/>
        </w:rPr>
        <w:t>načel</w:t>
      </w:r>
      <w:r w:rsidRPr="004C3797">
        <w:rPr>
          <w:rFonts w:cstheme="minorHAnsi"/>
        </w:rPr>
        <w:t xml:space="preserve">u industrijskih simbioz </w:t>
      </w:r>
      <w:r w:rsidR="00493011">
        <w:rPr>
          <w:rFonts w:cstheme="minorHAnsi"/>
        </w:rPr>
        <w:t>in</w:t>
      </w:r>
      <w:r w:rsidRPr="004C3797">
        <w:rPr>
          <w:rFonts w:cstheme="minorHAnsi"/>
        </w:rPr>
        <w:t xml:space="preserve"> imeti </w:t>
      </w:r>
      <w:r w:rsidR="008A642D" w:rsidRPr="005F2A97">
        <w:rPr>
          <w:rFonts w:cstheme="minorHAnsi"/>
        </w:rPr>
        <w:t xml:space="preserve">primeren </w:t>
      </w:r>
      <w:r w:rsidRPr="005F2A97">
        <w:rPr>
          <w:rFonts w:cstheme="minorHAnsi"/>
        </w:rPr>
        <w:t>delež zelenih površin kot element dobrih delovnih pogojev, prilagajanja na podnebne spremembe in blaž</w:t>
      </w:r>
      <w:r w:rsidRPr="001B54FE">
        <w:rPr>
          <w:rFonts w:cstheme="minorHAnsi"/>
        </w:rPr>
        <w:t>enja vidnih ali okoljskih vplivov (</w:t>
      </w:r>
      <w:r w:rsidR="001B4DA8">
        <w:rPr>
          <w:rFonts w:cstheme="minorHAnsi"/>
        </w:rPr>
        <w:t>na primer</w:t>
      </w:r>
      <w:r w:rsidRPr="001B54FE">
        <w:rPr>
          <w:rFonts w:cstheme="minorHAnsi"/>
        </w:rPr>
        <w:t xml:space="preserve"> hrupa). Območja nekdanje industrije, ki izpolnjujejo prostorske, okoljske, infrastrukturne in druge pogoje sodobnih proizvodnih parkov</w:t>
      </w:r>
      <w:r w:rsidR="00493011">
        <w:rPr>
          <w:rFonts w:cstheme="minorHAnsi"/>
        </w:rPr>
        <w:t>,</w:t>
      </w:r>
      <w:r w:rsidRPr="001B54FE">
        <w:rPr>
          <w:rFonts w:cstheme="minorHAnsi"/>
        </w:rPr>
        <w:t xml:space="preserve"> se dolgoročno ohranja</w:t>
      </w:r>
      <w:r w:rsidR="00493011">
        <w:rPr>
          <w:rFonts w:cstheme="minorHAnsi"/>
        </w:rPr>
        <w:t>jo</w:t>
      </w:r>
      <w:r w:rsidRPr="001B54FE">
        <w:rPr>
          <w:rFonts w:cstheme="minorHAnsi"/>
        </w:rPr>
        <w:t xml:space="preserve"> in posodablja</w:t>
      </w:r>
      <w:r w:rsidR="00493011">
        <w:rPr>
          <w:rFonts w:cstheme="minorHAnsi"/>
        </w:rPr>
        <w:t>jo</w:t>
      </w:r>
      <w:r w:rsidRPr="001B54FE">
        <w:rPr>
          <w:rFonts w:cstheme="minorHAnsi"/>
        </w:rPr>
        <w:t xml:space="preserve"> za gospodarski namen. Za območja gospodarskih</w:t>
      </w:r>
      <w:r w:rsidRPr="006D59AD">
        <w:rPr>
          <w:rFonts w:cstheme="minorHAnsi"/>
        </w:rPr>
        <w:t xml:space="preserve"> dejavnosti ali cone</w:t>
      </w:r>
      <w:r w:rsidR="00493011">
        <w:rPr>
          <w:rFonts w:cstheme="minorHAnsi"/>
        </w:rPr>
        <w:t>,</w:t>
      </w:r>
      <w:r w:rsidRPr="006D59AD">
        <w:rPr>
          <w:rFonts w:cstheme="minorHAnsi"/>
        </w:rPr>
        <w:t xml:space="preserve"> v katere se vlaga</w:t>
      </w:r>
      <w:r w:rsidR="00493011">
        <w:rPr>
          <w:rFonts w:cstheme="minorHAnsi"/>
        </w:rPr>
        <w:t>jo</w:t>
      </w:r>
      <w:r w:rsidRPr="006D59AD">
        <w:rPr>
          <w:rFonts w:cstheme="minorHAnsi"/>
        </w:rPr>
        <w:t xml:space="preserve"> javna sredstva, se razvije enotn</w:t>
      </w:r>
      <w:r w:rsidR="00493011">
        <w:rPr>
          <w:rFonts w:cstheme="minorHAnsi"/>
        </w:rPr>
        <w:t>i</w:t>
      </w:r>
      <w:r w:rsidRPr="006D59AD">
        <w:rPr>
          <w:rFonts w:cstheme="minorHAnsi"/>
        </w:rPr>
        <w:t xml:space="preserve"> model načrtovanja in upravljanja, po katerem zemljišča ostanejo v javni lasti (podjetje pa </w:t>
      </w:r>
      <w:r w:rsidR="001B4DA8">
        <w:rPr>
          <w:rFonts w:cstheme="minorHAnsi"/>
        </w:rPr>
        <w:t>na primer</w:t>
      </w:r>
      <w:r w:rsidRPr="006D59AD">
        <w:rPr>
          <w:rFonts w:cstheme="minorHAnsi"/>
        </w:rPr>
        <w:t xml:space="preserve"> pridobi stavbno pravico) tudi po zaprtju ali prodaji podjetja. S tem se uravnoteži povp</w:t>
      </w:r>
      <w:r w:rsidRPr="0017586C">
        <w:rPr>
          <w:rFonts w:cstheme="minorHAnsi"/>
        </w:rPr>
        <w:t>raševanje po novih stavbnih zemljiščih.</w:t>
      </w:r>
    </w:p>
    <w:p w14:paraId="162D4073" w14:textId="77777777" w:rsidR="002B091B" w:rsidRPr="007E02C5" w:rsidRDefault="002B091B" w:rsidP="009E3B86">
      <w:pPr>
        <w:pStyle w:val="Brezrazmikov"/>
        <w:spacing w:line="276" w:lineRule="auto"/>
        <w:rPr>
          <w:rFonts w:cstheme="minorHAnsi"/>
        </w:rPr>
      </w:pPr>
    </w:p>
    <w:p w14:paraId="610E38C4" w14:textId="37610E2E" w:rsidR="002B091B" w:rsidRPr="00555997" w:rsidRDefault="002B091B" w:rsidP="009E3B86">
      <w:pPr>
        <w:pStyle w:val="Brezrazmikov"/>
        <w:spacing w:line="276" w:lineRule="auto"/>
        <w:rPr>
          <w:rFonts w:cstheme="minorHAnsi"/>
        </w:rPr>
      </w:pPr>
      <w:r w:rsidRPr="00663475">
        <w:rPr>
          <w:rFonts w:cstheme="minorHAnsi"/>
        </w:rPr>
        <w:t xml:space="preserve">(3) </w:t>
      </w:r>
      <w:r w:rsidRPr="00663475">
        <w:rPr>
          <w:rFonts w:cstheme="minorHAnsi"/>
          <w:b/>
        </w:rPr>
        <w:t xml:space="preserve">Prednostna območja za </w:t>
      </w:r>
      <w:r w:rsidR="00493011">
        <w:rPr>
          <w:rFonts w:cstheme="minorHAnsi"/>
          <w:b/>
        </w:rPr>
        <w:t>zgostitev</w:t>
      </w:r>
      <w:r w:rsidRPr="00663475">
        <w:rPr>
          <w:rFonts w:cstheme="minorHAnsi"/>
          <w:b/>
        </w:rPr>
        <w:t xml:space="preserve"> gospodarskih, proizvodnih ali drugih poslovnih dejavnosti se določa</w:t>
      </w:r>
      <w:r w:rsidR="00493011">
        <w:rPr>
          <w:rFonts w:cstheme="minorHAnsi"/>
          <w:b/>
        </w:rPr>
        <w:t>jo</w:t>
      </w:r>
      <w:r w:rsidRPr="00663475">
        <w:rPr>
          <w:rFonts w:cstheme="minorHAnsi"/>
          <w:b/>
        </w:rPr>
        <w:t xml:space="preserve"> v okviru širših mestnih območij v središčih prve ali druge ravni</w:t>
      </w:r>
      <w:r w:rsidRPr="00584367">
        <w:rPr>
          <w:rFonts w:cstheme="minorHAnsi"/>
        </w:rPr>
        <w:t xml:space="preserve"> </w:t>
      </w:r>
      <w:r w:rsidR="00493011">
        <w:rPr>
          <w:rFonts w:cstheme="minorHAnsi"/>
        </w:rPr>
        <w:t>–</w:t>
      </w:r>
      <w:r w:rsidRPr="00584367">
        <w:rPr>
          <w:rFonts w:cstheme="minorHAnsi"/>
        </w:rPr>
        <w:t xml:space="preserve"> izjemoma tudi v središčih tretje in četrte ravni, ki že imajo večja sklenjena industrijska ali proizvodna območja (20 ha). Prednostna območja za gospodarski razvoj se pr</w:t>
      </w:r>
      <w:r w:rsidR="00493011">
        <w:rPr>
          <w:rFonts w:cstheme="minorHAnsi"/>
        </w:rPr>
        <w:t>ednos</w:t>
      </w:r>
      <w:r w:rsidRPr="00584367">
        <w:rPr>
          <w:rFonts w:cstheme="minorHAnsi"/>
        </w:rPr>
        <w:t>tno poiščejo v okviru notranjega razvoja urbanih naselij, zlasti v okviru prestrukturiranja</w:t>
      </w:r>
      <w:r w:rsidR="003C5F1F" w:rsidRPr="005F1889">
        <w:rPr>
          <w:rFonts w:cstheme="minorHAnsi"/>
        </w:rPr>
        <w:t xml:space="preserve"> prenove</w:t>
      </w:r>
      <w:r w:rsidRPr="005F1889">
        <w:rPr>
          <w:rFonts w:cstheme="minorHAnsi"/>
        </w:rPr>
        <w:t xml:space="preserve"> </w:t>
      </w:r>
      <w:r w:rsidR="003C5F1F" w:rsidRPr="005F1889">
        <w:rPr>
          <w:rFonts w:cstheme="minorHAnsi"/>
        </w:rPr>
        <w:t xml:space="preserve">in zgoščanja </w:t>
      </w:r>
      <w:r w:rsidRPr="005F1889">
        <w:rPr>
          <w:rFonts w:cstheme="minorHAnsi"/>
        </w:rPr>
        <w:t>razvrednotenih območij ali površin obstoječih gospodarskih in poslovnih con. Območja za gospodarske dejavnosti, pri katerih je pomembna racionalna transportna oddaljenost med surovinsko bazo in uporabni</w:t>
      </w:r>
      <w:r w:rsidRPr="004A5DAB">
        <w:rPr>
          <w:rFonts w:cstheme="minorHAnsi"/>
        </w:rPr>
        <w:t>ki, kot je pri predelavi lesa</w:t>
      </w:r>
      <w:r w:rsidR="003C5F1F" w:rsidRPr="00644629">
        <w:rPr>
          <w:rFonts w:cstheme="minorHAnsi"/>
        </w:rPr>
        <w:t xml:space="preserve"> ali mineralnih surovin</w:t>
      </w:r>
      <w:r w:rsidRPr="00644629">
        <w:rPr>
          <w:rFonts w:cstheme="minorHAnsi"/>
        </w:rPr>
        <w:t xml:space="preserve">, se lahko poiščejo tudi v središčih četrte ravni ali v drugih naseljih, pomembnih za regijo, </w:t>
      </w:r>
      <w:r w:rsidR="00493011">
        <w:rPr>
          <w:rFonts w:cstheme="minorHAnsi"/>
        </w:rPr>
        <w:t>če</w:t>
      </w:r>
      <w:r w:rsidR="00E22264">
        <w:rPr>
          <w:rFonts w:cstheme="minorHAnsi"/>
        </w:rPr>
        <w:t xml:space="preserve"> se </w:t>
      </w:r>
      <w:r w:rsidR="00E22264" w:rsidRPr="00555997">
        <w:rPr>
          <w:rFonts w:cstheme="minorHAnsi"/>
        </w:rPr>
        <w:t xml:space="preserve">prednostno </w:t>
      </w:r>
      <w:r w:rsidR="00E22264">
        <w:rPr>
          <w:rFonts w:cstheme="minorHAnsi"/>
        </w:rPr>
        <w:t>zagotovi</w:t>
      </w:r>
      <w:r w:rsidR="00E22264" w:rsidRPr="00555997">
        <w:rPr>
          <w:rFonts w:cstheme="minorHAnsi"/>
        </w:rPr>
        <w:t xml:space="preserve"> prevoz po železnici</w:t>
      </w:r>
      <w:r w:rsidRPr="00555997">
        <w:rPr>
          <w:rFonts w:cstheme="minorHAnsi"/>
        </w:rPr>
        <w:t>.</w:t>
      </w:r>
    </w:p>
    <w:p w14:paraId="79A4B1DC" w14:textId="77777777" w:rsidR="002B091B" w:rsidRPr="00555997" w:rsidRDefault="002B091B" w:rsidP="009E3B86">
      <w:pPr>
        <w:pStyle w:val="Brezrazmikov"/>
        <w:spacing w:line="276" w:lineRule="auto"/>
        <w:rPr>
          <w:rFonts w:cstheme="minorHAnsi"/>
        </w:rPr>
      </w:pPr>
    </w:p>
    <w:p w14:paraId="3E482C06" w14:textId="7590056F" w:rsidR="002B091B" w:rsidRPr="001B54FE" w:rsidRDefault="002B091B" w:rsidP="009E3B86">
      <w:pPr>
        <w:spacing w:after="0"/>
        <w:rPr>
          <w:rFonts w:cstheme="minorHAnsi"/>
        </w:rPr>
      </w:pPr>
      <w:r w:rsidRPr="004C3797">
        <w:rPr>
          <w:rFonts w:cstheme="minorHAnsi"/>
        </w:rPr>
        <w:t xml:space="preserve">(4) </w:t>
      </w:r>
      <w:r w:rsidRPr="004C3797">
        <w:rPr>
          <w:rFonts w:cstheme="minorHAnsi"/>
          <w:b/>
        </w:rPr>
        <w:t>Prednostna območja za</w:t>
      </w:r>
      <w:r w:rsidRPr="005F2A97">
        <w:rPr>
          <w:rFonts w:cstheme="minorHAnsi"/>
          <w:b/>
        </w:rPr>
        <w:t xml:space="preserve"> gospodarski razvoj se določa</w:t>
      </w:r>
      <w:r w:rsidR="00493011">
        <w:rPr>
          <w:rFonts w:cstheme="minorHAnsi"/>
          <w:b/>
        </w:rPr>
        <w:t>jo</w:t>
      </w:r>
      <w:r w:rsidRPr="005F2A97">
        <w:rPr>
          <w:rFonts w:cstheme="minorHAnsi"/>
          <w:b/>
        </w:rPr>
        <w:t xml:space="preserve"> v okviru regionalnih prostorskih planov v skladu z usmeritvami </w:t>
      </w:r>
      <w:r w:rsidR="00307CC9">
        <w:rPr>
          <w:rFonts w:cstheme="minorHAnsi"/>
          <w:b/>
        </w:rPr>
        <w:t>s</w:t>
      </w:r>
      <w:r w:rsidRPr="005F2A97">
        <w:rPr>
          <w:rFonts w:cstheme="minorHAnsi"/>
          <w:b/>
        </w:rPr>
        <w:t>trategije.</w:t>
      </w:r>
    </w:p>
    <w:p w14:paraId="5DC58AEB" w14:textId="77777777" w:rsidR="00D60D46" w:rsidRPr="00AA7B19" w:rsidRDefault="00D60D46" w:rsidP="009E3B86">
      <w:pPr>
        <w:pStyle w:val="Naslov3"/>
        <w:rPr>
          <w:rFonts w:cstheme="minorHAnsi"/>
          <w:sz w:val="20"/>
          <w:szCs w:val="20"/>
        </w:rPr>
      </w:pPr>
      <w:bookmarkStart w:id="88" w:name="_Toc48043134"/>
      <w:bookmarkStart w:id="89" w:name="_Toc99113978"/>
      <w:bookmarkStart w:id="90" w:name="_Toc101424591"/>
    </w:p>
    <w:p w14:paraId="71CDB99E" w14:textId="06BD9C31" w:rsidR="002B091B" w:rsidRPr="006D59AD" w:rsidRDefault="002B091B" w:rsidP="009E3B86">
      <w:pPr>
        <w:pStyle w:val="Naslov3"/>
        <w:rPr>
          <w:rFonts w:cstheme="minorHAnsi"/>
        </w:rPr>
      </w:pPr>
      <w:r w:rsidRPr="006D59AD">
        <w:rPr>
          <w:rFonts w:cstheme="minorHAnsi"/>
        </w:rPr>
        <w:t>5.1.5</w:t>
      </w:r>
      <w:r w:rsidRPr="006D59AD">
        <w:rPr>
          <w:rFonts w:cstheme="minorHAnsi"/>
        </w:rPr>
        <w:tab/>
      </w:r>
      <w:r w:rsidR="00FC7FD6">
        <w:rPr>
          <w:rFonts w:cstheme="minorHAnsi"/>
        </w:rPr>
        <w:t xml:space="preserve"> </w:t>
      </w:r>
      <w:r w:rsidR="002A2AE1">
        <w:rPr>
          <w:rFonts w:cstheme="minorHAnsi"/>
        </w:rPr>
        <w:t xml:space="preserve">Osnovna oskrba in </w:t>
      </w:r>
      <w:r w:rsidR="00D17D46">
        <w:rPr>
          <w:rFonts w:cstheme="minorHAnsi"/>
        </w:rPr>
        <w:t>n</w:t>
      </w:r>
      <w:r w:rsidRPr="006D59AD">
        <w:rPr>
          <w:rFonts w:cstheme="minorHAnsi"/>
        </w:rPr>
        <w:t>akupovalna središča</w:t>
      </w:r>
      <w:bookmarkEnd w:id="88"/>
      <w:bookmarkEnd w:id="89"/>
      <w:bookmarkEnd w:id="90"/>
      <w:r w:rsidRPr="006D59AD">
        <w:rPr>
          <w:rFonts w:cstheme="minorHAnsi"/>
        </w:rPr>
        <w:t xml:space="preserve"> </w:t>
      </w:r>
    </w:p>
    <w:p w14:paraId="7C56E1A0" w14:textId="37A82F47" w:rsidR="002B091B" w:rsidRDefault="002B091B" w:rsidP="009E3B86">
      <w:pPr>
        <w:spacing w:after="0"/>
        <w:rPr>
          <w:rFonts w:cstheme="minorHAnsi"/>
        </w:rPr>
      </w:pPr>
      <w:r w:rsidRPr="006D59AD">
        <w:rPr>
          <w:rFonts w:cstheme="minorHAnsi"/>
        </w:rPr>
        <w:t xml:space="preserve">(1) </w:t>
      </w:r>
      <w:r w:rsidRPr="006D59AD">
        <w:rPr>
          <w:rFonts w:cstheme="minorHAnsi"/>
          <w:b/>
        </w:rPr>
        <w:t>Vsakodnevn</w:t>
      </w:r>
      <w:r w:rsidR="00F04EA2">
        <w:rPr>
          <w:rFonts w:cstheme="minorHAnsi"/>
          <w:b/>
        </w:rPr>
        <w:t>a</w:t>
      </w:r>
      <w:r w:rsidRPr="006D59AD">
        <w:rPr>
          <w:rFonts w:cstheme="minorHAnsi"/>
          <w:b/>
        </w:rPr>
        <w:t xml:space="preserve"> preskrb</w:t>
      </w:r>
      <w:r w:rsidR="00F04EA2">
        <w:rPr>
          <w:rFonts w:cstheme="minorHAnsi"/>
          <w:b/>
        </w:rPr>
        <w:t>a</w:t>
      </w:r>
      <w:r w:rsidRPr="006D59AD">
        <w:rPr>
          <w:rFonts w:cstheme="minorHAnsi"/>
          <w:b/>
        </w:rPr>
        <w:t xml:space="preserve"> prebivalcev v urbanih in podeželskih naseljih se zagotavlja </w:t>
      </w:r>
      <w:r w:rsidR="00F04EA2">
        <w:rPr>
          <w:rFonts w:cstheme="minorHAnsi"/>
          <w:b/>
        </w:rPr>
        <w:t>na</w:t>
      </w:r>
      <w:r w:rsidR="00F04EA2" w:rsidRPr="006D59AD">
        <w:rPr>
          <w:rFonts w:cstheme="minorHAnsi"/>
          <w:b/>
        </w:rPr>
        <w:t xml:space="preserve"> </w:t>
      </w:r>
      <w:r w:rsidRPr="006D59AD">
        <w:rPr>
          <w:rFonts w:cstheme="minorHAnsi"/>
          <w:b/>
        </w:rPr>
        <w:t>stanovanjskih območjih</w:t>
      </w:r>
      <w:r w:rsidRPr="006D59AD">
        <w:rPr>
          <w:rFonts w:cstheme="minorHAnsi"/>
        </w:rPr>
        <w:t xml:space="preserve"> – </w:t>
      </w:r>
      <w:r w:rsidR="004A4929">
        <w:rPr>
          <w:rFonts w:cstheme="minorHAnsi"/>
        </w:rPr>
        <w:t>zmogljivo</w:t>
      </w:r>
      <w:r w:rsidR="0045319B">
        <w:rPr>
          <w:rFonts w:cstheme="minorHAnsi"/>
        </w:rPr>
        <w:t>s</w:t>
      </w:r>
      <w:r w:rsidR="004A4929">
        <w:rPr>
          <w:rFonts w:cstheme="minorHAnsi"/>
        </w:rPr>
        <w:t xml:space="preserve">t storitev se dimenzionira glede na </w:t>
      </w:r>
      <w:r w:rsidRPr="006D59AD">
        <w:rPr>
          <w:rFonts w:cstheme="minorHAnsi"/>
        </w:rPr>
        <w:t>peš</w:t>
      </w:r>
      <w:r w:rsidR="004A223A">
        <w:rPr>
          <w:rFonts w:cstheme="minorHAnsi"/>
        </w:rPr>
        <w:t xml:space="preserve"> </w:t>
      </w:r>
      <w:r w:rsidRPr="006D59AD">
        <w:rPr>
          <w:rFonts w:cstheme="minorHAnsi"/>
        </w:rPr>
        <w:t xml:space="preserve">dostop </w:t>
      </w:r>
      <w:r w:rsidR="004A4929">
        <w:rPr>
          <w:rFonts w:cstheme="minorHAnsi"/>
        </w:rPr>
        <w:t>za</w:t>
      </w:r>
      <w:r w:rsidRPr="006D59AD">
        <w:rPr>
          <w:rFonts w:cstheme="minorHAnsi"/>
        </w:rPr>
        <w:t xml:space="preserve"> neposredn</w:t>
      </w:r>
      <w:r w:rsidR="004A4929">
        <w:rPr>
          <w:rFonts w:cstheme="minorHAnsi"/>
        </w:rPr>
        <w:t>e</w:t>
      </w:r>
      <w:r w:rsidRPr="006D59AD">
        <w:rPr>
          <w:rFonts w:cstheme="minorHAnsi"/>
        </w:rPr>
        <w:t xml:space="preserve"> dnevn</w:t>
      </w:r>
      <w:r w:rsidR="004A4929">
        <w:rPr>
          <w:rFonts w:cstheme="minorHAnsi"/>
        </w:rPr>
        <w:t>e</w:t>
      </w:r>
      <w:r w:rsidRPr="006D59AD">
        <w:rPr>
          <w:rFonts w:cstheme="minorHAnsi"/>
        </w:rPr>
        <w:t xml:space="preserve"> uporabn</w:t>
      </w:r>
      <w:r w:rsidRPr="0017586C">
        <w:rPr>
          <w:rFonts w:cstheme="minorHAnsi"/>
        </w:rPr>
        <w:t>ik</w:t>
      </w:r>
      <w:r w:rsidR="004A4929">
        <w:rPr>
          <w:rFonts w:cstheme="minorHAnsi"/>
        </w:rPr>
        <w:t>e na teh območjih</w:t>
      </w:r>
      <w:r w:rsidRPr="0017586C">
        <w:rPr>
          <w:rFonts w:cstheme="minorHAnsi"/>
        </w:rPr>
        <w:t xml:space="preserve">. </w:t>
      </w:r>
    </w:p>
    <w:p w14:paraId="18353FB3" w14:textId="77777777" w:rsidR="001A3A8B" w:rsidRDefault="001A3A8B" w:rsidP="009E3B86">
      <w:pPr>
        <w:spacing w:after="0"/>
        <w:rPr>
          <w:rFonts w:cstheme="minorHAnsi"/>
        </w:rPr>
      </w:pPr>
    </w:p>
    <w:p w14:paraId="2C1AA173" w14:textId="6ED79F38" w:rsidR="002B091B" w:rsidRPr="00D17D46" w:rsidRDefault="002B091B" w:rsidP="009E3B86">
      <w:pPr>
        <w:spacing w:after="0"/>
        <w:rPr>
          <w:rFonts w:cstheme="minorHAnsi"/>
        </w:rPr>
      </w:pPr>
      <w:r w:rsidRPr="007E02C5">
        <w:rPr>
          <w:rFonts w:cstheme="minorHAnsi"/>
        </w:rPr>
        <w:lastRenderedPageBreak/>
        <w:t xml:space="preserve">(2) </w:t>
      </w:r>
      <w:r w:rsidRPr="009128C6">
        <w:rPr>
          <w:rFonts w:cstheme="minorHAnsi"/>
          <w:b/>
        </w:rPr>
        <w:t>Nakupovalna središča se umešča</w:t>
      </w:r>
      <w:r w:rsidR="00F04EA2">
        <w:rPr>
          <w:rFonts w:cstheme="minorHAnsi"/>
          <w:b/>
        </w:rPr>
        <w:t>jo</w:t>
      </w:r>
      <w:r w:rsidRPr="009128C6">
        <w:rPr>
          <w:rFonts w:cstheme="minorHAnsi"/>
          <w:b/>
        </w:rPr>
        <w:t xml:space="preserve"> strateško </w:t>
      </w:r>
      <w:r w:rsidR="00F04EA2" w:rsidRPr="004A223A">
        <w:rPr>
          <w:rFonts w:cstheme="minorHAnsi"/>
        </w:rPr>
        <w:t>–</w:t>
      </w:r>
      <w:r w:rsidR="00F04EA2" w:rsidRPr="009128C6">
        <w:rPr>
          <w:rFonts w:cstheme="minorHAnsi"/>
          <w:b/>
        </w:rPr>
        <w:t xml:space="preserve"> </w:t>
      </w:r>
      <w:r w:rsidRPr="009128C6">
        <w:rPr>
          <w:rFonts w:cstheme="minorHAnsi"/>
        </w:rPr>
        <w:t>nakupovalna središča (centr</w:t>
      </w:r>
      <w:r w:rsidR="00336645">
        <w:rPr>
          <w:rFonts w:cstheme="minorHAnsi"/>
        </w:rPr>
        <w:t>i</w:t>
      </w:r>
      <w:r w:rsidRPr="009128C6">
        <w:rPr>
          <w:rFonts w:cstheme="minorHAnsi"/>
        </w:rPr>
        <w:t>)</w:t>
      </w:r>
      <w:r w:rsidR="00F04EA2">
        <w:rPr>
          <w:rFonts w:cstheme="minorHAnsi"/>
        </w:rPr>
        <w:t>,</w:t>
      </w:r>
      <w:r w:rsidRPr="009128C6">
        <w:rPr>
          <w:rFonts w:cstheme="minorHAnsi"/>
        </w:rPr>
        <w:t xml:space="preserve"> večja </w:t>
      </w:r>
      <w:r w:rsidR="00F04EA2">
        <w:rPr>
          <w:rFonts w:cstheme="minorHAnsi"/>
        </w:rPr>
        <w:t>od</w:t>
      </w:r>
      <w:r w:rsidRPr="009128C6">
        <w:rPr>
          <w:rFonts w:cstheme="minorHAnsi"/>
        </w:rPr>
        <w:t xml:space="preserve"> 5000 m²</w:t>
      </w:r>
      <w:r w:rsidR="00F04EA2">
        <w:rPr>
          <w:rFonts w:cstheme="minorHAnsi"/>
        </w:rPr>
        <w:t>,</w:t>
      </w:r>
      <w:r w:rsidRPr="009128C6">
        <w:rPr>
          <w:rFonts w:cstheme="minorHAnsi"/>
        </w:rPr>
        <w:t xml:space="preserve"> se </w:t>
      </w:r>
      <w:r w:rsidR="008B5D6A" w:rsidRPr="00663475">
        <w:rPr>
          <w:rFonts w:cstheme="minorHAnsi"/>
        </w:rPr>
        <w:t xml:space="preserve">v sklopu </w:t>
      </w:r>
      <w:r w:rsidR="00AB2317">
        <w:rPr>
          <w:rFonts w:cstheme="minorHAnsi"/>
        </w:rPr>
        <w:t>več</w:t>
      </w:r>
      <w:r w:rsidR="00FD2A36" w:rsidRPr="00663475">
        <w:rPr>
          <w:rFonts w:cstheme="minorHAnsi"/>
        </w:rPr>
        <w:t xml:space="preserve">modalnih </w:t>
      </w:r>
      <w:r w:rsidR="008B5D6A" w:rsidRPr="00663475">
        <w:rPr>
          <w:rFonts w:cstheme="minorHAnsi"/>
        </w:rPr>
        <w:t>vozlišč za potniški promet l</w:t>
      </w:r>
      <w:r w:rsidRPr="00663475">
        <w:rPr>
          <w:rFonts w:cstheme="minorHAnsi"/>
        </w:rPr>
        <w:t>ahko uredi</w:t>
      </w:r>
      <w:r w:rsidR="00F04EA2">
        <w:rPr>
          <w:rFonts w:cstheme="minorHAnsi"/>
        </w:rPr>
        <w:t>jo</w:t>
      </w:r>
      <w:r w:rsidRPr="00663475">
        <w:rPr>
          <w:rFonts w:cstheme="minorHAnsi"/>
        </w:rPr>
        <w:t xml:space="preserve"> </w:t>
      </w:r>
      <w:r w:rsidR="00AC5593">
        <w:rPr>
          <w:rFonts w:cstheme="minorHAnsi"/>
        </w:rPr>
        <w:t xml:space="preserve">praviloma </w:t>
      </w:r>
      <w:r w:rsidRPr="00663475">
        <w:rPr>
          <w:rFonts w:cstheme="minorHAnsi"/>
        </w:rPr>
        <w:t>v središč</w:t>
      </w:r>
      <w:r w:rsidRPr="00584367">
        <w:rPr>
          <w:rFonts w:cstheme="minorHAnsi"/>
        </w:rPr>
        <w:t>ih policentričnega urbanega sistema prve in druge ravni, s povezavo najmanj javnega železniškega in avtobusnega prevoza. Spodbuja se dostop z javnimi prevoznimi sredstvi</w:t>
      </w:r>
      <w:r w:rsidR="008B5D6A" w:rsidRPr="00584367">
        <w:rPr>
          <w:rFonts w:cstheme="minorHAnsi"/>
        </w:rPr>
        <w:t>.</w:t>
      </w:r>
      <w:r w:rsidRPr="005F1889">
        <w:rPr>
          <w:rFonts w:cstheme="minorHAnsi"/>
        </w:rPr>
        <w:t xml:space="preserve"> Nova nakupovalna središča se lahko razvija</w:t>
      </w:r>
      <w:r w:rsidR="00F04EA2">
        <w:rPr>
          <w:rFonts w:cstheme="minorHAnsi"/>
        </w:rPr>
        <w:t>jo</w:t>
      </w:r>
      <w:r w:rsidRPr="005F1889">
        <w:rPr>
          <w:rFonts w:cstheme="minorHAnsi"/>
        </w:rPr>
        <w:t xml:space="preserve"> samo na razvrednotenih območjih v urbanem naselju oziroma </w:t>
      </w:r>
      <w:r w:rsidR="00F04EA2">
        <w:rPr>
          <w:rFonts w:cstheme="minorHAnsi"/>
        </w:rPr>
        <w:t>na</w:t>
      </w:r>
      <w:r w:rsidRPr="005F1889">
        <w:rPr>
          <w:rFonts w:cstheme="minorHAnsi"/>
        </w:rPr>
        <w:t xml:space="preserve"> zemljiščih, ki jih je mogoče izkoristiti za ta namen v sklopu notranjega razvoja naselij kot del funkcionalne reorganizacije oziroma urbane prenove naselja ali njegovega dela. Nakupovalna središča s površino</w:t>
      </w:r>
      <w:r w:rsidR="00F04EA2">
        <w:rPr>
          <w:rFonts w:cstheme="minorHAnsi"/>
        </w:rPr>
        <w:t>,</w:t>
      </w:r>
      <w:r w:rsidRPr="005F1889">
        <w:rPr>
          <w:rFonts w:cstheme="minorHAnsi"/>
        </w:rPr>
        <w:t xml:space="preserve"> večjo od 5</w:t>
      </w:r>
      <w:r w:rsidR="00A11D9A" w:rsidRPr="005F1889">
        <w:rPr>
          <w:rFonts w:cstheme="minorHAnsi"/>
        </w:rPr>
        <w:t>.</w:t>
      </w:r>
      <w:r w:rsidRPr="005F1889">
        <w:rPr>
          <w:rFonts w:cstheme="minorHAnsi"/>
        </w:rPr>
        <w:t>000 m²</w:t>
      </w:r>
      <w:r w:rsidR="00F04EA2">
        <w:rPr>
          <w:rFonts w:cstheme="minorHAnsi"/>
        </w:rPr>
        <w:t>,</w:t>
      </w:r>
      <w:r w:rsidRPr="005F1889">
        <w:rPr>
          <w:rFonts w:cstheme="minorHAnsi"/>
        </w:rPr>
        <w:t xml:space="preserve"> se ne umeščajo</w:t>
      </w:r>
      <w:r w:rsidRPr="004A5DAB">
        <w:rPr>
          <w:rFonts w:cstheme="minorHAnsi"/>
        </w:rPr>
        <w:t xml:space="preserve"> </w:t>
      </w:r>
      <w:r w:rsidR="00F04EA2">
        <w:rPr>
          <w:rFonts w:cstheme="minorHAnsi"/>
        </w:rPr>
        <w:t>na</w:t>
      </w:r>
      <w:r w:rsidR="00F04EA2" w:rsidRPr="004A5DAB">
        <w:rPr>
          <w:rFonts w:cstheme="minorHAnsi"/>
        </w:rPr>
        <w:t xml:space="preserve"> </w:t>
      </w:r>
      <w:r w:rsidRPr="004A5DAB">
        <w:rPr>
          <w:rFonts w:cstheme="minorHAnsi"/>
        </w:rPr>
        <w:t xml:space="preserve">pretežno stanovanjska območja, temveč </w:t>
      </w:r>
      <w:r w:rsidR="00F04EA2">
        <w:rPr>
          <w:rFonts w:cstheme="minorHAnsi"/>
        </w:rPr>
        <w:t>na</w:t>
      </w:r>
      <w:r w:rsidRPr="004A5DAB">
        <w:rPr>
          <w:rFonts w:cstheme="minorHAnsi"/>
        </w:rPr>
        <w:t xml:space="preserve"> območja z mešano rabo z možnostjo kaskadne rabe energije. Zgornja meja skupnih trgovskih površin </w:t>
      </w:r>
      <w:r w:rsidR="0025157E" w:rsidRPr="00644629">
        <w:rPr>
          <w:rFonts w:cstheme="minorHAnsi"/>
        </w:rPr>
        <w:t xml:space="preserve">nakupovalnih središč </w:t>
      </w:r>
      <w:r w:rsidRPr="00644629">
        <w:rPr>
          <w:rFonts w:cstheme="minorHAnsi"/>
        </w:rPr>
        <w:t>na prebivalca je do največ 1,6 m² bruto/na prebivalca</w:t>
      </w:r>
      <w:r w:rsidR="00A11D9A" w:rsidRPr="00BB0630">
        <w:rPr>
          <w:rFonts w:cstheme="minorHAnsi"/>
        </w:rPr>
        <w:t xml:space="preserve"> </w:t>
      </w:r>
      <w:r w:rsidRPr="00BB0630">
        <w:rPr>
          <w:rFonts w:cstheme="minorHAnsi"/>
        </w:rPr>
        <w:t>naselj</w:t>
      </w:r>
      <w:r w:rsidR="00A11D9A" w:rsidRPr="00BB0630">
        <w:rPr>
          <w:rFonts w:cstheme="minorHAnsi"/>
        </w:rPr>
        <w:t>a</w:t>
      </w:r>
      <w:r w:rsidRPr="00921910">
        <w:rPr>
          <w:rFonts w:cstheme="minorHAnsi"/>
        </w:rPr>
        <w:t>. Središča, kjer se predvidijo nakupovalna središča s površino več kot 5</w:t>
      </w:r>
      <w:r w:rsidR="00A11D9A" w:rsidRPr="00921910">
        <w:rPr>
          <w:rFonts w:cstheme="minorHAnsi"/>
        </w:rPr>
        <w:t>.</w:t>
      </w:r>
      <w:r w:rsidRPr="00921910">
        <w:rPr>
          <w:rFonts w:cstheme="minorHAnsi"/>
        </w:rPr>
        <w:t>000</w:t>
      </w:r>
      <w:r w:rsidR="00C167C5">
        <w:rPr>
          <w:rFonts w:cstheme="minorHAnsi"/>
        </w:rPr>
        <w:t xml:space="preserve"> </w:t>
      </w:r>
      <w:r w:rsidRPr="00921910">
        <w:rPr>
          <w:rFonts w:cstheme="minorHAnsi"/>
        </w:rPr>
        <w:t xml:space="preserve">m², se </w:t>
      </w:r>
      <w:r w:rsidR="007B38A6">
        <w:rPr>
          <w:rFonts w:cstheme="minorHAnsi"/>
        </w:rPr>
        <w:t>opredelijo</w:t>
      </w:r>
      <w:r w:rsidR="007B38A6" w:rsidRPr="00921910">
        <w:rPr>
          <w:rFonts w:cstheme="minorHAnsi"/>
        </w:rPr>
        <w:t xml:space="preserve"> </w:t>
      </w:r>
      <w:r w:rsidRPr="00921910">
        <w:rPr>
          <w:rFonts w:cstheme="minorHAnsi"/>
        </w:rPr>
        <w:t xml:space="preserve">v regionalnih prostorskih </w:t>
      </w:r>
      <w:r w:rsidR="007417DB">
        <w:rPr>
          <w:rFonts w:cstheme="minorHAnsi"/>
        </w:rPr>
        <w:t>planih</w:t>
      </w:r>
      <w:r w:rsidRPr="00921910">
        <w:rPr>
          <w:rFonts w:cstheme="minorHAnsi"/>
        </w:rPr>
        <w:t>.</w:t>
      </w:r>
    </w:p>
    <w:p w14:paraId="0FEC068D" w14:textId="77777777" w:rsidR="00D60D46" w:rsidRDefault="00D60D46" w:rsidP="009E3B86">
      <w:pPr>
        <w:tabs>
          <w:tab w:val="left" w:pos="3828"/>
        </w:tabs>
        <w:spacing w:after="0"/>
        <w:rPr>
          <w:rFonts w:cstheme="minorHAnsi"/>
        </w:rPr>
      </w:pPr>
      <w:bookmarkStart w:id="91" w:name="_Toc48043135"/>
    </w:p>
    <w:p w14:paraId="14B08907" w14:textId="42074E7D" w:rsidR="002B091B" w:rsidRPr="00921910" w:rsidRDefault="002B091B" w:rsidP="009E3B86">
      <w:pPr>
        <w:tabs>
          <w:tab w:val="left" w:pos="3828"/>
        </w:tabs>
        <w:spacing w:after="0"/>
        <w:rPr>
          <w:rFonts w:cstheme="minorHAnsi"/>
        </w:rPr>
      </w:pPr>
      <w:r w:rsidRPr="00644629">
        <w:rPr>
          <w:rFonts w:cstheme="minorHAnsi"/>
        </w:rPr>
        <w:t xml:space="preserve">(3) </w:t>
      </w:r>
      <w:r w:rsidRPr="00644629">
        <w:rPr>
          <w:rFonts w:cstheme="minorHAnsi"/>
          <w:b/>
        </w:rPr>
        <w:t>Pri prestrukturiranju obstoječih nakupovalnih območij se prednostno zagotavlja</w:t>
      </w:r>
      <w:r w:rsidR="00F04EA2">
        <w:rPr>
          <w:rFonts w:cstheme="minorHAnsi"/>
          <w:b/>
        </w:rPr>
        <w:t>jo</w:t>
      </w:r>
      <w:r w:rsidRPr="00644629">
        <w:rPr>
          <w:rFonts w:cstheme="minorHAnsi"/>
          <w:b/>
        </w:rPr>
        <w:t xml:space="preserve"> dostopnost s trajnostno mobilnostjo, trajnostn</w:t>
      </w:r>
      <w:r w:rsidR="00F04EA2">
        <w:rPr>
          <w:rFonts w:cstheme="minorHAnsi"/>
          <w:b/>
        </w:rPr>
        <w:t>a</w:t>
      </w:r>
      <w:r w:rsidRPr="00644629">
        <w:rPr>
          <w:rFonts w:cstheme="minorHAnsi"/>
          <w:b/>
        </w:rPr>
        <w:t xml:space="preserve"> gradnj</w:t>
      </w:r>
      <w:r w:rsidR="00F04EA2">
        <w:rPr>
          <w:rFonts w:cstheme="minorHAnsi"/>
          <w:b/>
        </w:rPr>
        <w:t>a</w:t>
      </w:r>
      <w:r w:rsidRPr="00644629">
        <w:rPr>
          <w:rFonts w:cstheme="minorHAnsi"/>
          <w:b/>
        </w:rPr>
        <w:t xml:space="preserve"> in zelene površi</w:t>
      </w:r>
      <w:r w:rsidRPr="00BB0630">
        <w:rPr>
          <w:rFonts w:cstheme="minorHAnsi"/>
          <w:b/>
        </w:rPr>
        <w:t>ne oziroma navezave na zeleni sistem naselja</w:t>
      </w:r>
      <w:r w:rsidRPr="00BB0630">
        <w:rPr>
          <w:rFonts w:cstheme="minorHAnsi"/>
        </w:rPr>
        <w:t xml:space="preserve"> – prestrukturiranje se opredeli v skladu z razvojno vizijo v regionalnem prostorskem planu in vizijo razvoja širšega mestnega </w:t>
      </w:r>
      <w:r w:rsidRPr="00921910">
        <w:rPr>
          <w:rFonts w:cstheme="minorHAnsi"/>
        </w:rPr>
        <w:t>območja.</w:t>
      </w:r>
    </w:p>
    <w:p w14:paraId="6CC40BFD" w14:textId="77777777" w:rsidR="00D60D46" w:rsidRPr="00AA7B19" w:rsidRDefault="00D60D46" w:rsidP="009E3B86">
      <w:pPr>
        <w:pStyle w:val="Naslov3"/>
        <w:rPr>
          <w:rFonts w:cstheme="minorHAnsi"/>
          <w:sz w:val="20"/>
          <w:szCs w:val="20"/>
        </w:rPr>
      </w:pPr>
      <w:bookmarkStart w:id="92" w:name="_Toc99113979"/>
      <w:bookmarkStart w:id="93" w:name="_Toc101424592"/>
    </w:p>
    <w:p w14:paraId="538599A0" w14:textId="3BC0FC3B" w:rsidR="002B091B" w:rsidRPr="00D17D46" w:rsidRDefault="002B091B" w:rsidP="009E3B86">
      <w:pPr>
        <w:pStyle w:val="Naslov3"/>
        <w:rPr>
          <w:rFonts w:cstheme="minorHAnsi"/>
        </w:rPr>
      </w:pPr>
      <w:r w:rsidRPr="00D82E13">
        <w:rPr>
          <w:rFonts w:cstheme="minorHAnsi"/>
        </w:rPr>
        <w:t>5.1.6</w:t>
      </w:r>
      <w:r w:rsidR="00FC7FD6">
        <w:rPr>
          <w:rFonts w:cstheme="minorHAnsi"/>
        </w:rPr>
        <w:t xml:space="preserve"> </w:t>
      </w:r>
      <w:r w:rsidRPr="00D82E13">
        <w:rPr>
          <w:rFonts w:cstheme="minorHAnsi"/>
        </w:rPr>
        <w:tab/>
        <w:t xml:space="preserve">Prometne površine in </w:t>
      </w:r>
      <w:r w:rsidR="00AB2317">
        <w:rPr>
          <w:rFonts w:cstheme="minorHAnsi"/>
        </w:rPr>
        <w:t>več</w:t>
      </w:r>
      <w:r w:rsidR="00CF3A81">
        <w:rPr>
          <w:rFonts w:cstheme="minorHAnsi"/>
        </w:rPr>
        <w:t xml:space="preserve">modalna prometna </w:t>
      </w:r>
      <w:r w:rsidRPr="00D17D46">
        <w:rPr>
          <w:rFonts w:cstheme="minorHAnsi"/>
        </w:rPr>
        <w:t>vozlišča</w:t>
      </w:r>
      <w:bookmarkEnd w:id="91"/>
      <w:bookmarkEnd w:id="92"/>
      <w:bookmarkEnd w:id="93"/>
    </w:p>
    <w:p w14:paraId="47635EEC" w14:textId="37FCB353" w:rsidR="002B091B" w:rsidRPr="00D17D46" w:rsidRDefault="002B091B" w:rsidP="009E3B86">
      <w:pPr>
        <w:spacing w:after="0"/>
        <w:rPr>
          <w:rFonts w:cstheme="minorHAnsi"/>
        </w:rPr>
      </w:pPr>
      <w:r w:rsidRPr="00644629">
        <w:rPr>
          <w:rFonts w:cstheme="minorHAnsi"/>
        </w:rPr>
        <w:t xml:space="preserve">(1) </w:t>
      </w:r>
      <w:r w:rsidRPr="00644629">
        <w:rPr>
          <w:rFonts w:cstheme="minorHAnsi"/>
          <w:b/>
        </w:rPr>
        <w:t xml:space="preserve">Usklajeno in sočasno </w:t>
      </w:r>
      <w:r w:rsidR="0045319B">
        <w:rPr>
          <w:rFonts w:cstheme="minorHAnsi"/>
          <w:b/>
        </w:rPr>
        <w:t xml:space="preserve">z </w:t>
      </w:r>
      <w:r w:rsidR="00CF3A81">
        <w:rPr>
          <w:rFonts w:cstheme="minorHAnsi"/>
          <w:b/>
        </w:rPr>
        <w:t>načrtovanje</w:t>
      </w:r>
      <w:r w:rsidR="0045319B">
        <w:rPr>
          <w:rFonts w:cstheme="minorHAnsi"/>
          <w:b/>
        </w:rPr>
        <w:t>m</w:t>
      </w:r>
      <w:r w:rsidR="00CF3A81">
        <w:rPr>
          <w:rFonts w:cstheme="minorHAnsi"/>
          <w:b/>
        </w:rPr>
        <w:t xml:space="preserve"> prostorskega in urbanega razvoja </w:t>
      </w:r>
      <w:r w:rsidRPr="00644629">
        <w:rPr>
          <w:rFonts w:cstheme="minorHAnsi"/>
          <w:b/>
        </w:rPr>
        <w:t xml:space="preserve">se načrtuje </w:t>
      </w:r>
      <w:r w:rsidR="00CF3A81">
        <w:rPr>
          <w:rFonts w:cstheme="minorHAnsi"/>
          <w:b/>
        </w:rPr>
        <w:t xml:space="preserve">razvoj </w:t>
      </w:r>
      <w:r w:rsidRPr="00644629">
        <w:rPr>
          <w:rFonts w:cstheme="minorHAnsi"/>
          <w:b/>
        </w:rPr>
        <w:t>prometn</w:t>
      </w:r>
      <w:r w:rsidR="00CF3A81">
        <w:rPr>
          <w:rFonts w:cstheme="minorHAnsi"/>
          <w:b/>
        </w:rPr>
        <w:t>ih sistemov</w:t>
      </w:r>
      <w:r w:rsidRPr="00644629">
        <w:rPr>
          <w:rFonts w:cstheme="minorHAnsi"/>
          <w:b/>
        </w:rPr>
        <w:t xml:space="preserve"> </w:t>
      </w:r>
      <w:r w:rsidRPr="0045319B">
        <w:t>– potrebe po</w:t>
      </w:r>
      <w:r w:rsidRPr="00644629">
        <w:rPr>
          <w:rFonts w:cstheme="minorHAnsi"/>
          <w:b/>
        </w:rPr>
        <w:t xml:space="preserve"> </w:t>
      </w:r>
      <w:r w:rsidRPr="00644629">
        <w:rPr>
          <w:rFonts w:cstheme="minorHAnsi"/>
        </w:rPr>
        <w:t xml:space="preserve">mobilnosti prebivalstva se </w:t>
      </w:r>
      <w:r w:rsidR="000F3F87" w:rsidRPr="00BB0630">
        <w:rPr>
          <w:rFonts w:cstheme="minorHAnsi"/>
        </w:rPr>
        <w:t>zadovolji</w:t>
      </w:r>
      <w:r w:rsidR="00F04EA2">
        <w:rPr>
          <w:rFonts w:cstheme="minorHAnsi"/>
        </w:rPr>
        <w:t>jo</w:t>
      </w:r>
      <w:r w:rsidR="000F3F87" w:rsidRPr="00BB0630">
        <w:rPr>
          <w:rFonts w:cstheme="minorHAnsi"/>
        </w:rPr>
        <w:t xml:space="preserve"> </w:t>
      </w:r>
      <w:r w:rsidRPr="00BB0630">
        <w:rPr>
          <w:rFonts w:cstheme="minorHAnsi"/>
        </w:rPr>
        <w:t xml:space="preserve">z dobro prometno povezanostjo in organizacijo prometa tako na ravni naselij kot na regionalni ravni </w:t>
      </w:r>
      <w:r w:rsidR="00F04EA2">
        <w:rPr>
          <w:rFonts w:cstheme="minorHAnsi"/>
        </w:rPr>
        <w:t>ter</w:t>
      </w:r>
      <w:r w:rsidR="00F04EA2" w:rsidRPr="00BB0630">
        <w:rPr>
          <w:rFonts w:cstheme="minorHAnsi"/>
        </w:rPr>
        <w:t xml:space="preserve"> </w:t>
      </w:r>
      <w:r w:rsidRPr="00BB0630">
        <w:rPr>
          <w:rFonts w:cstheme="minorHAnsi"/>
        </w:rPr>
        <w:t>znotraj širših mestnih območij</w:t>
      </w:r>
      <w:r w:rsidR="00A10430">
        <w:rPr>
          <w:rFonts w:cstheme="minorHAnsi"/>
        </w:rPr>
        <w:t>, podprto z ustrezno polnilno infrastrukturo (e-polnilnice in vodik)</w:t>
      </w:r>
      <w:r w:rsidR="0045319B">
        <w:rPr>
          <w:rFonts w:cstheme="minorHAnsi"/>
        </w:rPr>
        <w:t xml:space="preserve">. </w:t>
      </w:r>
      <w:r w:rsidR="00CF3A81">
        <w:rPr>
          <w:rFonts w:cstheme="minorHAnsi"/>
        </w:rPr>
        <w:t>Pri</w:t>
      </w:r>
      <w:r w:rsidR="00CF3A81" w:rsidRPr="00CF3A81">
        <w:t xml:space="preserve"> </w:t>
      </w:r>
      <w:r w:rsidR="00CF3A81">
        <w:t>n</w:t>
      </w:r>
      <w:r w:rsidR="00CF3A81" w:rsidRPr="00CF3A81">
        <w:rPr>
          <w:rFonts w:cstheme="minorHAnsi"/>
        </w:rPr>
        <w:t xml:space="preserve">ačrtovanju prometnih sistemov </w:t>
      </w:r>
      <w:r w:rsidR="0045319B">
        <w:rPr>
          <w:rFonts w:cstheme="minorHAnsi"/>
        </w:rPr>
        <w:t xml:space="preserve">se </w:t>
      </w:r>
      <w:r w:rsidR="00CF3A81" w:rsidRPr="00CF3A81">
        <w:rPr>
          <w:rFonts w:cstheme="minorHAnsi"/>
        </w:rPr>
        <w:t>prednostno obravnava železnišk</w:t>
      </w:r>
      <w:r w:rsidR="0045319B">
        <w:rPr>
          <w:rFonts w:cstheme="minorHAnsi"/>
        </w:rPr>
        <w:t>a</w:t>
      </w:r>
      <w:r w:rsidR="00CF3A81" w:rsidRPr="00CF3A81">
        <w:rPr>
          <w:rFonts w:cstheme="minorHAnsi"/>
        </w:rPr>
        <w:t xml:space="preserve"> infrastruktur</w:t>
      </w:r>
      <w:r w:rsidR="0045319B">
        <w:rPr>
          <w:rFonts w:cstheme="minorHAnsi"/>
        </w:rPr>
        <w:t>a</w:t>
      </w:r>
      <w:r w:rsidR="00CF3A81" w:rsidRPr="00CF3A81">
        <w:rPr>
          <w:rFonts w:cstheme="minorHAnsi"/>
        </w:rPr>
        <w:t>, ki mora zagotavljati ustrezen standard glede na TEN-T uredbo, cestni sistem pa ga dopolnjuje in se mu prilagaja.</w:t>
      </w:r>
    </w:p>
    <w:p w14:paraId="380CCEAA" w14:textId="77777777" w:rsidR="00D60D46" w:rsidRDefault="00D60D46" w:rsidP="009E3B86">
      <w:pPr>
        <w:spacing w:after="0"/>
        <w:rPr>
          <w:rFonts w:cstheme="minorHAnsi"/>
        </w:rPr>
      </w:pPr>
    </w:p>
    <w:p w14:paraId="4A3D6EBB" w14:textId="60C58328" w:rsidR="002B091B" w:rsidRPr="00D17D46" w:rsidRDefault="002B091B" w:rsidP="009E3B86">
      <w:pPr>
        <w:spacing w:after="0"/>
        <w:rPr>
          <w:rFonts w:cstheme="minorHAnsi"/>
        </w:rPr>
      </w:pPr>
      <w:r w:rsidRPr="00644629">
        <w:rPr>
          <w:rFonts w:cstheme="minorHAnsi"/>
        </w:rPr>
        <w:t xml:space="preserve">(2) </w:t>
      </w:r>
      <w:r w:rsidRPr="00644629">
        <w:rPr>
          <w:rFonts w:cstheme="minorHAnsi"/>
          <w:b/>
        </w:rPr>
        <w:t>Zgošča</w:t>
      </w:r>
      <w:r w:rsidR="00F04EA2">
        <w:rPr>
          <w:rFonts w:cstheme="minorHAnsi"/>
          <w:b/>
        </w:rPr>
        <w:t>jo</w:t>
      </w:r>
      <w:r w:rsidRPr="00644629">
        <w:rPr>
          <w:rFonts w:cstheme="minorHAnsi"/>
          <w:b/>
        </w:rPr>
        <w:t xml:space="preserve"> se urbane strukture v bližini prometnih vozlišč ter terminalov in postajališč javnega potniškega prometa</w:t>
      </w:r>
      <w:r w:rsidRPr="00BB0630">
        <w:rPr>
          <w:rFonts w:cstheme="minorHAnsi"/>
        </w:rPr>
        <w:t xml:space="preserve"> </w:t>
      </w:r>
      <w:r w:rsidR="00F04EA2">
        <w:rPr>
          <w:rFonts w:cstheme="minorHAnsi"/>
        </w:rPr>
        <w:t>– od</w:t>
      </w:r>
      <w:r w:rsidR="00F04EA2" w:rsidRPr="00BB0630">
        <w:rPr>
          <w:rFonts w:cstheme="minorHAnsi"/>
        </w:rPr>
        <w:t xml:space="preserve"> </w:t>
      </w:r>
      <w:r w:rsidRPr="00BB0630">
        <w:rPr>
          <w:rFonts w:cstheme="minorHAnsi"/>
        </w:rPr>
        <w:t>20 do 30</w:t>
      </w:r>
      <w:r w:rsidR="00F04EA2">
        <w:rPr>
          <w:rFonts w:cstheme="minorHAnsi"/>
        </w:rPr>
        <w:t> </w:t>
      </w:r>
      <w:r w:rsidR="00A227F9" w:rsidRPr="00BB0630">
        <w:rPr>
          <w:rFonts w:cstheme="minorHAnsi"/>
        </w:rPr>
        <w:t>%</w:t>
      </w:r>
      <w:r w:rsidRPr="00BB0630">
        <w:rPr>
          <w:rFonts w:cstheme="minorHAnsi"/>
        </w:rPr>
        <w:t xml:space="preserve"> površine območja </w:t>
      </w:r>
      <w:r w:rsidR="00C303FF" w:rsidRPr="00921910">
        <w:rPr>
          <w:rFonts w:cstheme="minorHAnsi"/>
        </w:rPr>
        <w:t xml:space="preserve">prometnega vozlišča </w:t>
      </w:r>
      <w:r w:rsidRPr="00921910">
        <w:rPr>
          <w:rFonts w:cstheme="minorHAnsi"/>
        </w:rPr>
        <w:t xml:space="preserve">se namenja odprtim javnim grajenim površinam </w:t>
      </w:r>
      <w:r w:rsidR="00827B94">
        <w:rPr>
          <w:rFonts w:cstheme="minorHAnsi"/>
        </w:rPr>
        <w:t>in</w:t>
      </w:r>
      <w:r w:rsidR="00827B94" w:rsidRPr="00921910">
        <w:rPr>
          <w:rFonts w:cstheme="minorHAnsi"/>
        </w:rPr>
        <w:t xml:space="preserve"> </w:t>
      </w:r>
      <w:r w:rsidRPr="00921910">
        <w:rPr>
          <w:rFonts w:cstheme="minorHAnsi"/>
        </w:rPr>
        <w:t>vsaj 15</w:t>
      </w:r>
      <w:r w:rsidR="00827B94">
        <w:rPr>
          <w:rFonts w:cstheme="minorHAnsi"/>
        </w:rPr>
        <w:t> </w:t>
      </w:r>
      <w:r w:rsidR="00A227F9" w:rsidRPr="00D82E13">
        <w:rPr>
          <w:rFonts w:cstheme="minorHAnsi"/>
        </w:rPr>
        <w:t>%</w:t>
      </w:r>
      <w:r w:rsidRPr="00D82E13">
        <w:rPr>
          <w:rFonts w:cstheme="minorHAnsi"/>
        </w:rPr>
        <w:t xml:space="preserve"> površine območja javnim zelenim površinam. V vozlišča javnega potniškega prometa in njihovo neposredno bližino se umešča</w:t>
      </w:r>
      <w:r w:rsidR="00827B94">
        <w:rPr>
          <w:rFonts w:cstheme="minorHAnsi"/>
        </w:rPr>
        <w:t>jo</w:t>
      </w:r>
      <w:r w:rsidRPr="00D82E13">
        <w:rPr>
          <w:rFonts w:cstheme="minorHAnsi"/>
        </w:rPr>
        <w:t xml:space="preserve"> tudi oskrbne in druge poslovne dejavnosti.</w:t>
      </w:r>
    </w:p>
    <w:p w14:paraId="5E611D02" w14:textId="77777777" w:rsidR="00D60D46" w:rsidRDefault="00D60D46" w:rsidP="009E3B86">
      <w:pPr>
        <w:spacing w:after="0"/>
        <w:rPr>
          <w:rFonts w:cstheme="minorHAnsi"/>
        </w:rPr>
      </w:pPr>
    </w:p>
    <w:p w14:paraId="31CDE476" w14:textId="69522F63" w:rsidR="002B091B" w:rsidRPr="00A16D1D" w:rsidRDefault="002B091B" w:rsidP="009E3B86">
      <w:pPr>
        <w:spacing w:after="0"/>
        <w:rPr>
          <w:rFonts w:cstheme="minorHAnsi"/>
        </w:rPr>
      </w:pPr>
      <w:r w:rsidRPr="00CD7FE5">
        <w:rPr>
          <w:rFonts w:cstheme="minorHAnsi"/>
        </w:rPr>
        <w:t xml:space="preserve">(3) </w:t>
      </w:r>
      <w:r w:rsidRPr="00CD7FE5">
        <w:rPr>
          <w:rFonts w:cstheme="minorHAnsi"/>
          <w:b/>
        </w:rPr>
        <w:t>Prometne površine v mestih se načrtuje</w:t>
      </w:r>
      <w:r w:rsidR="00827B94">
        <w:rPr>
          <w:rFonts w:cstheme="minorHAnsi"/>
          <w:b/>
        </w:rPr>
        <w:t>jo</w:t>
      </w:r>
      <w:r w:rsidRPr="00CD7FE5">
        <w:rPr>
          <w:rFonts w:cstheme="minorHAnsi"/>
          <w:b/>
        </w:rPr>
        <w:t xml:space="preserve"> v korist peš</w:t>
      </w:r>
      <w:r w:rsidR="001E49B0">
        <w:rPr>
          <w:rFonts w:cstheme="minorHAnsi"/>
          <w:b/>
        </w:rPr>
        <w:t xml:space="preserve"> </w:t>
      </w:r>
      <w:r w:rsidRPr="00CD7FE5">
        <w:rPr>
          <w:rFonts w:cstheme="minorHAnsi"/>
          <w:b/>
        </w:rPr>
        <w:t>površin, območij mešanega prometa</w:t>
      </w:r>
      <w:r w:rsidR="00827B94">
        <w:rPr>
          <w:rFonts w:cstheme="minorHAnsi"/>
          <w:b/>
        </w:rPr>
        <w:t>,</w:t>
      </w:r>
      <w:r w:rsidRPr="00CD7FE5">
        <w:rPr>
          <w:rFonts w:cstheme="minorHAnsi"/>
          <w:b/>
        </w:rPr>
        <w:t xml:space="preserve"> razvija</w:t>
      </w:r>
      <w:r w:rsidR="00827B94">
        <w:rPr>
          <w:rFonts w:cstheme="minorHAnsi"/>
          <w:b/>
        </w:rPr>
        <w:t>ta se</w:t>
      </w:r>
      <w:r w:rsidRPr="00CD7FE5">
        <w:rPr>
          <w:rFonts w:cstheme="minorHAnsi"/>
          <w:b/>
        </w:rPr>
        <w:t xml:space="preserve"> koles</w:t>
      </w:r>
      <w:r w:rsidRPr="00644629">
        <w:rPr>
          <w:rFonts w:cstheme="minorHAnsi"/>
          <w:b/>
        </w:rPr>
        <w:t>arsk</w:t>
      </w:r>
      <w:r w:rsidR="00C303FF" w:rsidRPr="00644629">
        <w:rPr>
          <w:rFonts w:cstheme="minorHAnsi"/>
          <w:b/>
        </w:rPr>
        <w:t>o</w:t>
      </w:r>
      <w:r w:rsidRPr="00644629">
        <w:rPr>
          <w:rFonts w:cstheme="minorHAnsi"/>
          <w:b/>
        </w:rPr>
        <w:t xml:space="preserve"> omrežj</w:t>
      </w:r>
      <w:r w:rsidR="00C303FF" w:rsidRPr="00644629">
        <w:rPr>
          <w:rFonts w:cstheme="minorHAnsi"/>
          <w:b/>
        </w:rPr>
        <w:t>e</w:t>
      </w:r>
      <w:r w:rsidRPr="00644629">
        <w:rPr>
          <w:rFonts w:cstheme="minorHAnsi"/>
          <w:b/>
        </w:rPr>
        <w:t xml:space="preserve"> in javn</w:t>
      </w:r>
      <w:r w:rsidR="000F3F87" w:rsidRPr="00644629">
        <w:rPr>
          <w:rFonts w:cstheme="minorHAnsi"/>
          <w:b/>
        </w:rPr>
        <w:t>i</w:t>
      </w:r>
      <w:r w:rsidRPr="00BB0630">
        <w:rPr>
          <w:rFonts w:cstheme="minorHAnsi"/>
          <w:b/>
        </w:rPr>
        <w:t xml:space="preserve"> potnišk</w:t>
      </w:r>
      <w:r w:rsidR="00C303FF" w:rsidRPr="00BB0630">
        <w:rPr>
          <w:rFonts w:cstheme="minorHAnsi"/>
          <w:b/>
        </w:rPr>
        <w:t xml:space="preserve">i </w:t>
      </w:r>
      <w:r w:rsidRPr="00BB0630">
        <w:rPr>
          <w:rFonts w:cstheme="minorHAnsi"/>
          <w:b/>
        </w:rPr>
        <w:t>promet</w:t>
      </w:r>
      <w:r w:rsidRPr="00921910">
        <w:rPr>
          <w:rFonts w:cstheme="minorHAnsi"/>
        </w:rPr>
        <w:t xml:space="preserve"> </w:t>
      </w:r>
      <w:r w:rsidR="00827B94">
        <w:rPr>
          <w:rFonts w:cstheme="minorHAnsi"/>
        </w:rPr>
        <w:t>–</w:t>
      </w:r>
      <w:r w:rsidR="00827B94" w:rsidRPr="00921910">
        <w:rPr>
          <w:rFonts w:cstheme="minorHAnsi"/>
        </w:rPr>
        <w:t xml:space="preserve"> </w:t>
      </w:r>
      <w:r w:rsidRPr="00921910">
        <w:rPr>
          <w:rFonts w:cstheme="minorHAnsi"/>
        </w:rPr>
        <w:t>površine za pešce in kolesarje se povezuje</w:t>
      </w:r>
      <w:r w:rsidR="00827B94">
        <w:rPr>
          <w:rFonts w:cstheme="minorHAnsi"/>
        </w:rPr>
        <w:t>jo</w:t>
      </w:r>
      <w:r w:rsidRPr="00921910">
        <w:rPr>
          <w:rFonts w:cstheme="minorHAnsi"/>
        </w:rPr>
        <w:t xml:space="preserve"> z zelenim sistemom mest. Na ravni urbanih naselij se celovito načrtuje in razrešuje pro</w:t>
      </w:r>
      <w:r w:rsidRPr="00D82E13">
        <w:rPr>
          <w:rFonts w:cstheme="minorHAnsi"/>
        </w:rPr>
        <w:t>blematik</w:t>
      </w:r>
      <w:r w:rsidR="00827B94">
        <w:rPr>
          <w:rFonts w:cstheme="minorHAnsi"/>
        </w:rPr>
        <w:t>a</w:t>
      </w:r>
      <w:r w:rsidRPr="00D82E13">
        <w:rPr>
          <w:rFonts w:cstheme="minorHAnsi"/>
        </w:rPr>
        <w:t xml:space="preserve"> mirujočega prometa, </w:t>
      </w:r>
      <w:r w:rsidR="000F3F87" w:rsidRPr="00D82E13">
        <w:rPr>
          <w:rFonts w:cstheme="minorHAnsi"/>
        </w:rPr>
        <w:t xml:space="preserve">s parkirno politiko mest </w:t>
      </w:r>
      <w:r w:rsidR="00827B94">
        <w:rPr>
          <w:rFonts w:cstheme="minorHAnsi"/>
        </w:rPr>
        <w:t>se</w:t>
      </w:r>
      <w:r w:rsidR="000F3F87" w:rsidRPr="00D82E13">
        <w:rPr>
          <w:rFonts w:cstheme="minorHAnsi"/>
        </w:rPr>
        <w:t xml:space="preserve"> aktivno </w:t>
      </w:r>
      <w:r w:rsidR="00A227F9" w:rsidRPr="00391CC0">
        <w:rPr>
          <w:rFonts w:cstheme="minorHAnsi"/>
        </w:rPr>
        <w:t xml:space="preserve">vpliva na </w:t>
      </w:r>
      <w:r w:rsidR="000F3F87" w:rsidRPr="00391CC0">
        <w:rPr>
          <w:rFonts w:cstheme="minorHAnsi"/>
        </w:rPr>
        <w:t xml:space="preserve">potovalne navade </w:t>
      </w:r>
      <w:r w:rsidR="00C167C5">
        <w:rPr>
          <w:rFonts w:cstheme="minorHAnsi"/>
        </w:rPr>
        <w:t>prebivalcev</w:t>
      </w:r>
      <w:r w:rsidR="000F3F87" w:rsidRPr="00E22264">
        <w:rPr>
          <w:rFonts w:cstheme="minorHAnsi"/>
        </w:rPr>
        <w:t xml:space="preserve"> </w:t>
      </w:r>
      <w:r w:rsidR="00A227F9" w:rsidRPr="00E22264">
        <w:rPr>
          <w:rFonts w:cstheme="minorHAnsi"/>
        </w:rPr>
        <w:t xml:space="preserve">v smer uporabe trajnostnih </w:t>
      </w:r>
      <w:r w:rsidR="00A227F9" w:rsidRPr="00A16D1D">
        <w:rPr>
          <w:rFonts w:cstheme="minorHAnsi"/>
        </w:rPr>
        <w:t xml:space="preserve">mobilnostnih načinov </w:t>
      </w:r>
      <w:r w:rsidR="000F3F87" w:rsidRPr="00A16D1D">
        <w:rPr>
          <w:rFonts w:cstheme="minorHAnsi"/>
        </w:rPr>
        <w:t xml:space="preserve">ter </w:t>
      </w:r>
      <w:r w:rsidRPr="00A16D1D">
        <w:rPr>
          <w:rFonts w:cstheme="minorHAnsi"/>
        </w:rPr>
        <w:t>preprečuje spreminjanje odprtih javnih grajenih in zelenih površin v površine za parkiranje vozil</w:t>
      </w:r>
      <w:r w:rsidR="007B38A6">
        <w:rPr>
          <w:rFonts w:cstheme="minorHAnsi"/>
        </w:rPr>
        <w:t>.</w:t>
      </w:r>
      <w:r w:rsidRPr="00A16D1D">
        <w:rPr>
          <w:rFonts w:cstheme="minorHAnsi"/>
        </w:rPr>
        <w:t xml:space="preserve"> </w:t>
      </w:r>
    </w:p>
    <w:p w14:paraId="4EA2B9FB" w14:textId="77777777" w:rsidR="00D60D46" w:rsidRPr="00AA7B19" w:rsidRDefault="00D60D46" w:rsidP="009E3B86">
      <w:pPr>
        <w:pStyle w:val="Naslov3"/>
        <w:rPr>
          <w:rFonts w:cstheme="minorHAnsi"/>
          <w:sz w:val="20"/>
          <w:szCs w:val="20"/>
        </w:rPr>
      </w:pPr>
      <w:bookmarkStart w:id="94" w:name="_Toc48043136"/>
      <w:bookmarkStart w:id="95" w:name="_Toc99113980"/>
      <w:bookmarkStart w:id="96" w:name="_Toc101424593"/>
    </w:p>
    <w:p w14:paraId="42C24541" w14:textId="59061327" w:rsidR="002B091B" w:rsidRPr="00A16D1D" w:rsidRDefault="002B091B" w:rsidP="009E3B86">
      <w:pPr>
        <w:pStyle w:val="Naslov3"/>
        <w:rPr>
          <w:rFonts w:cstheme="minorHAnsi"/>
        </w:rPr>
      </w:pPr>
      <w:r w:rsidRPr="00A16D1D">
        <w:rPr>
          <w:rFonts w:cstheme="minorHAnsi"/>
        </w:rPr>
        <w:t>5.1.7</w:t>
      </w:r>
      <w:r w:rsidRPr="00A16D1D">
        <w:rPr>
          <w:rFonts w:cstheme="minorHAnsi"/>
        </w:rPr>
        <w:tab/>
      </w:r>
      <w:r w:rsidR="00FC7FD6">
        <w:rPr>
          <w:rFonts w:cstheme="minorHAnsi"/>
        </w:rPr>
        <w:t xml:space="preserve"> </w:t>
      </w:r>
      <w:r w:rsidRPr="00A16D1D">
        <w:rPr>
          <w:rFonts w:cstheme="minorHAnsi"/>
        </w:rPr>
        <w:t>Določitev območij za dolgoročni razvoj</w:t>
      </w:r>
      <w:bookmarkEnd w:id="94"/>
      <w:bookmarkEnd w:id="95"/>
      <w:bookmarkEnd w:id="96"/>
      <w:r w:rsidRPr="00A16D1D">
        <w:rPr>
          <w:rFonts w:cstheme="minorHAnsi"/>
        </w:rPr>
        <w:t xml:space="preserve"> </w:t>
      </w:r>
    </w:p>
    <w:p w14:paraId="31E7A5E8" w14:textId="563E1F74" w:rsidR="002B091B" w:rsidRDefault="00C303FF" w:rsidP="009E3B86">
      <w:pPr>
        <w:spacing w:after="0"/>
        <w:rPr>
          <w:rFonts w:cstheme="minorHAnsi"/>
        </w:rPr>
      </w:pPr>
      <w:r w:rsidRPr="002130D1">
        <w:rPr>
          <w:rFonts w:cstheme="minorHAnsi"/>
          <w:b/>
        </w:rPr>
        <w:t>Opredeli</w:t>
      </w:r>
      <w:r w:rsidR="00D802B6" w:rsidRPr="002130D1">
        <w:rPr>
          <w:rFonts w:cstheme="minorHAnsi"/>
          <w:b/>
        </w:rPr>
        <w:t>jo</w:t>
      </w:r>
      <w:r w:rsidRPr="002130D1">
        <w:rPr>
          <w:rFonts w:cstheme="minorHAnsi"/>
          <w:b/>
        </w:rPr>
        <w:t xml:space="preserve"> </w:t>
      </w:r>
      <w:r w:rsidR="002B091B" w:rsidRPr="002130D1">
        <w:rPr>
          <w:rFonts w:cstheme="minorHAnsi"/>
          <w:b/>
        </w:rPr>
        <w:t>se območja za dolgoročni razvoj</w:t>
      </w:r>
      <w:r w:rsidR="002B091B" w:rsidRPr="00133D8E">
        <w:rPr>
          <w:rFonts w:cstheme="minorHAnsi"/>
        </w:rPr>
        <w:t xml:space="preserve"> </w:t>
      </w:r>
      <w:r w:rsidR="00827B94">
        <w:rPr>
          <w:rFonts w:cstheme="minorHAnsi"/>
        </w:rPr>
        <w:t>–</w:t>
      </w:r>
      <w:r w:rsidR="00827B94" w:rsidRPr="00133D8E">
        <w:rPr>
          <w:rFonts w:cstheme="minorHAnsi"/>
        </w:rPr>
        <w:t xml:space="preserve"> </w:t>
      </w:r>
      <w:r w:rsidR="002B091B" w:rsidRPr="00133D8E">
        <w:rPr>
          <w:rFonts w:cstheme="minorHAnsi"/>
        </w:rPr>
        <w:t xml:space="preserve">za izvajanje razvojne vloge in funkcije se mestom in drugim urbanim naseljem, ki so </w:t>
      </w:r>
      <w:r w:rsidR="00827B94">
        <w:rPr>
          <w:rFonts w:cstheme="minorHAnsi"/>
        </w:rPr>
        <w:t>v</w:t>
      </w:r>
      <w:r w:rsidR="002B091B" w:rsidRPr="00133D8E">
        <w:rPr>
          <w:rFonts w:cstheme="minorHAnsi"/>
        </w:rPr>
        <w:t xml:space="preserve"> </w:t>
      </w:r>
      <w:r w:rsidR="00827B94">
        <w:rPr>
          <w:rFonts w:cstheme="minorHAnsi"/>
        </w:rPr>
        <w:t>s</w:t>
      </w:r>
      <w:r w:rsidR="002B091B" w:rsidRPr="00133D8E">
        <w:rPr>
          <w:rFonts w:cstheme="minorHAnsi"/>
        </w:rPr>
        <w:t xml:space="preserve">trategiji opredeljena </w:t>
      </w:r>
      <w:r w:rsidR="002B091B" w:rsidRPr="00AC5593">
        <w:rPr>
          <w:rFonts w:cstheme="minorHAnsi"/>
        </w:rPr>
        <w:t xml:space="preserve">kot središča do vključno </w:t>
      </w:r>
      <w:r w:rsidR="00827B94">
        <w:rPr>
          <w:rFonts w:cstheme="minorHAnsi"/>
        </w:rPr>
        <w:t>četrte</w:t>
      </w:r>
      <w:r w:rsidR="002B091B" w:rsidRPr="00AC5593">
        <w:rPr>
          <w:rFonts w:cstheme="minorHAnsi"/>
        </w:rPr>
        <w:t xml:space="preserve"> ravni</w:t>
      </w:r>
      <w:r w:rsidR="00827B94">
        <w:rPr>
          <w:rFonts w:cstheme="minorHAnsi"/>
        </w:rPr>
        <w:t>,</w:t>
      </w:r>
      <w:r w:rsidR="002B091B" w:rsidRPr="00AC5593">
        <w:rPr>
          <w:rFonts w:cstheme="minorHAnsi"/>
        </w:rPr>
        <w:t xml:space="preserve"> ter drugim naseljem, pomembnim za razvoj regije, lahko določi</w:t>
      </w:r>
      <w:r w:rsidR="00827B94">
        <w:rPr>
          <w:rFonts w:cstheme="minorHAnsi"/>
        </w:rPr>
        <w:t>jo</w:t>
      </w:r>
      <w:r w:rsidR="002B091B" w:rsidRPr="00AC5593">
        <w:rPr>
          <w:rFonts w:cstheme="minorHAnsi"/>
        </w:rPr>
        <w:t xml:space="preserve"> območja za dolgoročni razvoj v skladu z </w:t>
      </w:r>
      <w:r w:rsidR="00827B94">
        <w:rPr>
          <w:rFonts w:cstheme="minorHAnsi"/>
        </w:rPr>
        <w:t>z</w:t>
      </w:r>
      <w:r w:rsidR="002B091B" w:rsidRPr="00AC5593">
        <w:rPr>
          <w:rFonts w:cstheme="minorHAnsi"/>
        </w:rPr>
        <w:t>akonom. Območje za dolgoročni razvoj se središču določi, kadar s prenovo razvrednotenih zemljišč ali zgoščanjem naselja ni mogoče za</w:t>
      </w:r>
      <w:r w:rsidR="00827B94">
        <w:rPr>
          <w:rFonts w:cstheme="minorHAnsi"/>
        </w:rPr>
        <w:t>dovolj</w:t>
      </w:r>
      <w:r w:rsidR="002B091B" w:rsidRPr="00AC5593">
        <w:rPr>
          <w:rFonts w:cstheme="minorHAnsi"/>
        </w:rPr>
        <w:t>iti naraščajočih potreb po stanovanjih in spremljajočih storitvenih dejavnostih, kot so vrtci, šole i</w:t>
      </w:r>
      <w:r w:rsidR="00A34615">
        <w:rPr>
          <w:rFonts w:cstheme="minorHAnsi"/>
        </w:rPr>
        <w:t>n podobno</w:t>
      </w:r>
      <w:r w:rsidR="002B091B" w:rsidRPr="00AC5593">
        <w:rPr>
          <w:rFonts w:cstheme="minorHAnsi"/>
        </w:rPr>
        <w:t xml:space="preserve">, glede na rast prebivalstva v zadnjih </w:t>
      </w:r>
      <w:r w:rsidR="00A34615">
        <w:rPr>
          <w:rFonts w:cstheme="minorHAnsi"/>
        </w:rPr>
        <w:t>des</w:t>
      </w:r>
      <w:r w:rsidR="00FC2D33">
        <w:rPr>
          <w:rFonts w:cstheme="minorHAnsi"/>
        </w:rPr>
        <w:t>e</w:t>
      </w:r>
      <w:r w:rsidR="00A34615">
        <w:rPr>
          <w:rFonts w:cstheme="minorHAnsi"/>
        </w:rPr>
        <w:t>tih</w:t>
      </w:r>
      <w:r w:rsidR="00A34615" w:rsidRPr="00AC5593">
        <w:rPr>
          <w:rFonts w:cstheme="minorHAnsi"/>
        </w:rPr>
        <w:t xml:space="preserve"> </w:t>
      </w:r>
      <w:r w:rsidR="002B091B" w:rsidRPr="00AC5593">
        <w:rPr>
          <w:rFonts w:cstheme="minorHAnsi"/>
        </w:rPr>
        <w:t>letih ter 15-letno projekcijo rasti</w:t>
      </w:r>
      <w:r w:rsidRPr="00AC5593">
        <w:rPr>
          <w:rFonts w:cstheme="minorHAnsi"/>
        </w:rPr>
        <w:t xml:space="preserve"> prebivalstva</w:t>
      </w:r>
      <w:r w:rsidR="002B091B" w:rsidRPr="00AC5593">
        <w:rPr>
          <w:rFonts w:cstheme="minorHAnsi"/>
        </w:rPr>
        <w:t xml:space="preserve"> in povečanj</w:t>
      </w:r>
      <w:r w:rsidR="00A34615">
        <w:rPr>
          <w:rFonts w:cstheme="minorHAnsi"/>
        </w:rPr>
        <w:t>a</w:t>
      </w:r>
      <w:r w:rsidRPr="00AC5593">
        <w:rPr>
          <w:rFonts w:cstheme="minorHAnsi"/>
        </w:rPr>
        <w:t xml:space="preserve"> števila</w:t>
      </w:r>
      <w:r w:rsidR="002B091B" w:rsidRPr="00AC5593">
        <w:rPr>
          <w:rFonts w:cstheme="minorHAnsi"/>
        </w:rPr>
        <w:t xml:space="preserve"> delovnih mest. Območja za dolgoročni razvoj ne smejo povečevati ranljivosti prostora na širšem območju naselja, tj</w:t>
      </w:r>
      <w:r w:rsidR="00A34615">
        <w:rPr>
          <w:rFonts w:cstheme="minorHAnsi"/>
        </w:rPr>
        <w:t>.</w:t>
      </w:r>
      <w:r w:rsidR="002B091B" w:rsidRPr="00AC5593">
        <w:rPr>
          <w:rFonts w:cstheme="minorHAnsi"/>
        </w:rPr>
        <w:t xml:space="preserve"> ne smejo </w:t>
      </w:r>
      <w:r w:rsidR="00E478AE">
        <w:rPr>
          <w:rFonts w:cstheme="minorHAnsi"/>
        </w:rPr>
        <w:t>povečevati</w:t>
      </w:r>
      <w:r w:rsidR="00E478AE" w:rsidRPr="00AC5593">
        <w:rPr>
          <w:rFonts w:cstheme="minorHAnsi"/>
        </w:rPr>
        <w:t xml:space="preserve"> </w:t>
      </w:r>
      <w:r w:rsidR="002B091B" w:rsidRPr="00AC5593">
        <w:rPr>
          <w:rFonts w:cstheme="minorHAnsi"/>
        </w:rPr>
        <w:t xml:space="preserve">poplavne </w:t>
      </w:r>
      <w:r w:rsidR="00E478AE">
        <w:rPr>
          <w:rFonts w:cstheme="minorHAnsi"/>
        </w:rPr>
        <w:t>ogroženosti</w:t>
      </w:r>
      <w:r w:rsidR="002B091B" w:rsidRPr="00AC5593">
        <w:rPr>
          <w:rFonts w:cstheme="minorHAnsi"/>
        </w:rPr>
        <w:t xml:space="preserve">, ali posegati </w:t>
      </w:r>
      <w:r w:rsidR="00A34615">
        <w:rPr>
          <w:rFonts w:cstheme="minorHAnsi"/>
        </w:rPr>
        <w:t>na</w:t>
      </w:r>
      <w:r w:rsidR="00A34615" w:rsidRPr="00AC5593">
        <w:rPr>
          <w:rFonts w:cstheme="minorHAnsi"/>
        </w:rPr>
        <w:t xml:space="preserve"> </w:t>
      </w:r>
      <w:r w:rsidR="002B091B" w:rsidRPr="00AC5593">
        <w:rPr>
          <w:rFonts w:cstheme="minorHAnsi"/>
        </w:rPr>
        <w:t xml:space="preserve">naravna razlivna območja ali </w:t>
      </w:r>
      <w:r w:rsidR="00A34615">
        <w:rPr>
          <w:rFonts w:cstheme="minorHAnsi"/>
        </w:rPr>
        <w:t xml:space="preserve">na </w:t>
      </w:r>
      <w:r w:rsidR="002B091B" w:rsidRPr="00AC5593">
        <w:rPr>
          <w:rFonts w:cstheme="minorHAnsi"/>
        </w:rPr>
        <w:t xml:space="preserve">druga območja </w:t>
      </w:r>
      <w:r w:rsidR="00A34615">
        <w:rPr>
          <w:rFonts w:cstheme="minorHAnsi"/>
        </w:rPr>
        <w:t>mož</w:t>
      </w:r>
      <w:r w:rsidR="002B091B" w:rsidRPr="00AC5593">
        <w:rPr>
          <w:rFonts w:cstheme="minorHAnsi"/>
        </w:rPr>
        <w:t xml:space="preserve">nih naravnih nesreč, ki izhajajo iz sedanje ali </w:t>
      </w:r>
      <w:r w:rsidR="00A34615">
        <w:rPr>
          <w:rFonts w:cstheme="minorHAnsi"/>
        </w:rPr>
        <w:t>mož</w:t>
      </w:r>
      <w:r w:rsidR="002B091B" w:rsidRPr="00AC5593">
        <w:rPr>
          <w:rFonts w:cstheme="minorHAnsi"/>
        </w:rPr>
        <w:t>ne ogroženosti, upoštevaje pričakovane posledice podnebnih sprememb. Upošteva</w:t>
      </w:r>
      <w:r w:rsidR="00A34615">
        <w:rPr>
          <w:rFonts w:cstheme="minorHAnsi"/>
        </w:rPr>
        <w:t>jo</w:t>
      </w:r>
      <w:r w:rsidR="002B091B" w:rsidRPr="00AC5593">
        <w:rPr>
          <w:rFonts w:cstheme="minorHAnsi"/>
        </w:rPr>
        <w:t xml:space="preserve"> se tudi usmeritve </w:t>
      </w:r>
      <w:r w:rsidR="00A34615">
        <w:rPr>
          <w:rFonts w:cstheme="minorHAnsi"/>
        </w:rPr>
        <w:t>s</w:t>
      </w:r>
      <w:r w:rsidR="002B091B" w:rsidRPr="00AC5593">
        <w:rPr>
          <w:rFonts w:cstheme="minorHAnsi"/>
        </w:rPr>
        <w:t>trategije za ohranjanje in izboljšanje prepoznavnosti naselij in krajine.</w:t>
      </w:r>
    </w:p>
    <w:p w14:paraId="4DD96F46" w14:textId="77777777" w:rsidR="001A3A8B" w:rsidRPr="009714E2" w:rsidRDefault="001A3A8B" w:rsidP="009E3B86">
      <w:pPr>
        <w:spacing w:after="0"/>
        <w:rPr>
          <w:rFonts w:cstheme="minorHAnsi"/>
        </w:rPr>
      </w:pPr>
    </w:p>
    <w:p w14:paraId="1ED48036" w14:textId="623050BA" w:rsidR="002B091B" w:rsidRPr="00644629" w:rsidRDefault="00B073E0" w:rsidP="00D60D46">
      <w:pPr>
        <w:pStyle w:val="Slog1"/>
        <w:numPr>
          <w:ilvl w:val="0"/>
          <w:numId w:val="0"/>
        </w:numPr>
        <w:spacing w:before="0" w:after="0"/>
        <w:ind w:left="360" w:hanging="360"/>
        <w:rPr>
          <w:rFonts w:cstheme="minorHAnsi"/>
        </w:rPr>
      </w:pPr>
      <w:bookmarkStart w:id="97" w:name="_Toc48043137"/>
      <w:bookmarkStart w:id="98" w:name="_Toc99113981"/>
      <w:bookmarkStart w:id="99" w:name="_Toc101424594"/>
      <w:r w:rsidRPr="00644629">
        <w:rPr>
          <w:rFonts w:cstheme="minorHAnsi"/>
        </w:rPr>
        <w:lastRenderedPageBreak/>
        <w:t>5.2</w:t>
      </w:r>
      <w:r w:rsidR="00B44E80">
        <w:rPr>
          <w:rFonts w:cstheme="minorHAnsi"/>
        </w:rPr>
        <w:t xml:space="preserve"> </w:t>
      </w:r>
      <w:r w:rsidR="002B091B" w:rsidRPr="00644629">
        <w:rPr>
          <w:rFonts w:cstheme="minorHAnsi"/>
        </w:rPr>
        <w:tab/>
      </w:r>
      <w:r w:rsidR="0020009F" w:rsidRPr="00644629">
        <w:rPr>
          <w:rFonts w:cstheme="minorHAnsi"/>
        </w:rPr>
        <w:t>U</w:t>
      </w:r>
      <w:r w:rsidR="002B091B" w:rsidRPr="00644629">
        <w:rPr>
          <w:rFonts w:cstheme="minorHAnsi"/>
        </w:rPr>
        <w:t>rbani razvoj</w:t>
      </w:r>
      <w:bookmarkEnd w:id="97"/>
      <w:bookmarkEnd w:id="98"/>
      <w:bookmarkEnd w:id="99"/>
    </w:p>
    <w:p w14:paraId="594763AB" w14:textId="01091148" w:rsidR="002B091B" w:rsidRPr="00921910" w:rsidRDefault="002B091B" w:rsidP="009E3B86">
      <w:pPr>
        <w:spacing w:after="0"/>
        <w:rPr>
          <w:rFonts w:cstheme="minorHAnsi"/>
        </w:rPr>
      </w:pPr>
      <w:r w:rsidRPr="00BB0630">
        <w:rPr>
          <w:rFonts w:cstheme="minorHAnsi"/>
        </w:rPr>
        <w:t xml:space="preserve">(1) </w:t>
      </w:r>
      <w:r w:rsidR="00CB6BB2" w:rsidRPr="00763D81">
        <w:rPr>
          <w:rFonts w:cstheme="minorHAnsi"/>
          <w:b/>
          <w:bCs/>
        </w:rPr>
        <w:t xml:space="preserve">Mesta in druga urbana naselja prispevajo k </w:t>
      </w:r>
      <w:r w:rsidRPr="00763D81">
        <w:rPr>
          <w:rFonts w:cstheme="minorHAnsi"/>
          <w:b/>
          <w:bCs/>
        </w:rPr>
        <w:t>izboljšanj</w:t>
      </w:r>
      <w:r w:rsidR="00CB6BB2" w:rsidRPr="00763D81">
        <w:rPr>
          <w:rFonts w:cstheme="minorHAnsi"/>
          <w:b/>
          <w:bCs/>
        </w:rPr>
        <w:t>u</w:t>
      </w:r>
      <w:r w:rsidRPr="00763D81">
        <w:rPr>
          <w:rFonts w:cstheme="minorHAnsi"/>
          <w:b/>
          <w:bCs/>
        </w:rPr>
        <w:t xml:space="preserve"> gospodarske, družbene in okoljske učinkovitosti države</w:t>
      </w:r>
      <w:r w:rsidR="00CB6BB2">
        <w:rPr>
          <w:rFonts w:cstheme="minorHAnsi"/>
        </w:rPr>
        <w:t xml:space="preserve"> - </w:t>
      </w:r>
      <w:r w:rsidRPr="00BB0630">
        <w:rPr>
          <w:rFonts w:cstheme="minorHAnsi"/>
        </w:rPr>
        <w:t>razvija</w:t>
      </w:r>
      <w:r w:rsidR="00A34615">
        <w:rPr>
          <w:rFonts w:cstheme="minorHAnsi"/>
        </w:rPr>
        <w:t>jo</w:t>
      </w:r>
      <w:r w:rsidRPr="00BB0630">
        <w:rPr>
          <w:rFonts w:cstheme="minorHAnsi"/>
        </w:rPr>
        <w:t xml:space="preserve"> </w:t>
      </w:r>
      <w:r w:rsidR="00CB6BB2">
        <w:rPr>
          <w:rFonts w:cstheme="minorHAnsi"/>
        </w:rPr>
        <w:t xml:space="preserve">se </w:t>
      </w:r>
      <w:r w:rsidRPr="00BB0630">
        <w:rPr>
          <w:rFonts w:cstheme="minorHAnsi"/>
        </w:rPr>
        <w:t xml:space="preserve">kot zaposlitvena središča, središča </w:t>
      </w:r>
      <w:r w:rsidR="00F74F7F" w:rsidRPr="00921910">
        <w:rPr>
          <w:rFonts w:cstheme="minorHAnsi"/>
        </w:rPr>
        <w:t xml:space="preserve">razvoja </w:t>
      </w:r>
      <w:r w:rsidRPr="00921910">
        <w:rPr>
          <w:rFonts w:cstheme="minorHAnsi"/>
        </w:rPr>
        <w:t>in inovacij ter k</w:t>
      </w:r>
      <w:r w:rsidR="00A34615">
        <w:rPr>
          <w:rFonts w:cstheme="minorHAnsi"/>
        </w:rPr>
        <w:t>akovos</w:t>
      </w:r>
      <w:r w:rsidRPr="00921910">
        <w:rPr>
          <w:rFonts w:cstheme="minorHAnsi"/>
        </w:rPr>
        <w:t>tnega bivalnega prostora.</w:t>
      </w:r>
    </w:p>
    <w:p w14:paraId="6198F186" w14:textId="77777777" w:rsidR="00D60D46" w:rsidRDefault="00D60D46" w:rsidP="009E3B86">
      <w:pPr>
        <w:spacing w:after="0"/>
        <w:rPr>
          <w:rFonts w:cstheme="minorHAnsi"/>
        </w:rPr>
      </w:pPr>
    </w:p>
    <w:p w14:paraId="22C77EF9" w14:textId="53E899D9" w:rsidR="002B091B" w:rsidRPr="00391CC0" w:rsidRDefault="002B091B" w:rsidP="009E3B86">
      <w:pPr>
        <w:spacing w:after="0"/>
        <w:rPr>
          <w:rFonts w:cstheme="minorHAnsi"/>
        </w:rPr>
      </w:pPr>
      <w:r w:rsidRPr="00D82E13">
        <w:rPr>
          <w:rFonts w:cstheme="minorHAnsi"/>
        </w:rPr>
        <w:t xml:space="preserve">(2) </w:t>
      </w:r>
      <w:r w:rsidRPr="00CB6BB2">
        <w:rPr>
          <w:rFonts w:cstheme="minorHAnsi"/>
          <w:b/>
          <w:bCs/>
        </w:rPr>
        <w:t>Z urbanim razvojem se zagotavlja</w:t>
      </w:r>
      <w:r w:rsidR="00A34615" w:rsidRPr="00CB6BB2">
        <w:rPr>
          <w:rFonts w:cstheme="minorHAnsi"/>
          <w:b/>
          <w:bCs/>
        </w:rPr>
        <w:t>jo</w:t>
      </w:r>
      <w:r w:rsidRPr="00D82E13">
        <w:rPr>
          <w:rFonts w:cstheme="minorHAnsi"/>
        </w:rPr>
        <w:t xml:space="preserve"> smotrno </w:t>
      </w:r>
      <w:r w:rsidR="0045319B">
        <w:rPr>
          <w:rFonts w:cstheme="minorHAnsi"/>
        </w:rPr>
        <w:t>u</w:t>
      </w:r>
      <w:r w:rsidRPr="00D82E13">
        <w:rPr>
          <w:rFonts w:cstheme="minorHAnsi"/>
        </w:rPr>
        <w:t>meščanje dejavnosti, družbene infrastrukture, stanovanj in gospodarske infrastrukture v urbana naselja, komunalno opremljanje zemljišč za bivanje in proizvodnjo, oskrbo in storitve na primernih lokacijah ter površin za rekreacijo in preživljanje prostega ča</w:t>
      </w:r>
      <w:r w:rsidRPr="00391CC0">
        <w:rPr>
          <w:rFonts w:cstheme="minorHAnsi"/>
        </w:rPr>
        <w:t>sa na prostem.</w:t>
      </w:r>
    </w:p>
    <w:p w14:paraId="43767D9E" w14:textId="77777777" w:rsidR="00D60D46" w:rsidRDefault="00D60D46" w:rsidP="009E3B86">
      <w:pPr>
        <w:spacing w:after="0"/>
        <w:rPr>
          <w:rFonts w:cstheme="minorHAnsi"/>
        </w:rPr>
      </w:pPr>
    </w:p>
    <w:p w14:paraId="5A5EE6DB" w14:textId="16D6AF78" w:rsidR="002B091B" w:rsidRDefault="002B091B" w:rsidP="009E3B86">
      <w:pPr>
        <w:spacing w:after="0"/>
        <w:rPr>
          <w:rFonts w:cstheme="minorHAnsi"/>
        </w:rPr>
      </w:pPr>
      <w:r w:rsidRPr="00E22264">
        <w:rPr>
          <w:rFonts w:cstheme="minorHAnsi"/>
        </w:rPr>
        <w:t>(</w:t>
      </w:r>
      <w:r w:rsidR="005437B1" w:rsidRPr="00E22264">
        <w:rPr>
          <w:rFonts w:cstheme="minorHAnsi"/>
        </w:rPr>
        <w:t>3</w:t>
      </w:r>
      <w:r w:rsidRPr="00E22264">
        <w:rPr>
          <w:rFonts w:cstheme="minorHAnsi"/>
        </w:rPr>
        <w:t xml:space="preserve">) </w:t>
      </w:r>
      <w:r w:rsidRPr="00A16D1D">
        <w:rPr>
          <w:rFonts w:cstheme="minorHAnsi"/>
          <w:b/>
        </w:rPr>
        <w:t>Razvoj urbanih naselij se načrtuje celovito</w:t>
      </w:r>
      <w:r w:rsidRPr="00A16D1D">
        <w:rPr>
          <w:rFonts w:cstheme="minorHAnsi"/>
        </w:rPr>
        <w:t xml:space="preserve"> </w:t>
      </w:r>
      <w:r w:rsidR="00A34615">
        <w:rPr>
          <w:rFonts w:cstheme="minorHAnsi"/>
        </w:rPr>
        <w:t>–</w:t>
      </w:r>
      <w:r w:rsidR="00A34615" w:rsidRPr="00A16D1D">
        <w:rPr>
          <w:rFonts w:cstheme="minorHAnsi"/>
        </w:rPr>
        <w:t xml:space="preserve"> </w:t>
      </w:r>
      <w:r w:rsidRPr="00A16D1D">
        <w:rPr>
          <w:rFonts w:cstheme="minorHAnsi"/>
        </w:rPr>
        <w:t xml:space="preserve">na podlagi dolgoročne razvojne vizije, katere cilj je dosegati sinergije po načelu </w:t>
      </w:r>
      <w:r w:rsidRPr="0071292F">
        <w:rPr>
          <w:rFonts w:cstheme="minorHAnsi"/>
        </w:rPr>
        <w:t>presečne logike med prostorsko konkurenčnostjo, identiteto in kakovostjo</w:t>
      </w:r>
      <w:r w:rsidR="00060546">
        <w:rPr>
          <w:rFonts w:cstheme="minorHAnsi"/>
        </w:rPr>
        <w:t>,</w:t>
      </w:r>
      <w:r w:rsidRPr="0071292F">
        <w:rPr>
          <w:rFonts w:cstheme="minorHAnsi"/>
        </w:rPr>
        <w:t xml:space="preserve"> </w:t>
      </w:r>
      <w:r w:rsidR="00060546">
        <w:rPr>
          <w:rFonts w:cstheme="minorHAnsi"/>
        </w:rPr>
        <w:t>s čimer se</w:t>
      </w:r>
      <w:r w:rsidRPr="0071292F">
        <w:rPr>
          <w:rFonts w:cstheme="minorHAnsi"/>
        </w:rPr>
        <w:t xml:space="preserve"> prispeva k uresničevanju </w:t>
      </w:r>
      <w:r w:rsidR="00060546">
        <w:rPr>
          <w:rFonts w:cstheme="minorHAnsi"/>
        </w:rPr>
        <w:t>s</w:t>
      </w:r>
      <w:r w:rsidRPr="0071292F">
        <w:rPr>
          <w:rFonts w:cstheme="minorHAnsi"/>
        </w:rPr>
        <w:t xml:space="preserve">trategije razvoja Slovenije. Razvojna vizija naj temelji na </w:t>
      </w:r>
      <w:r w:rsidR="00060546">
        <w:rPr>
          <w:rFonts w:cstheme="minorHAnsi"/>
        </w:rPr>
        <w:t>zmogljivost</w:t>
      </w:r>
      <w:r w:rsidRPr="0071292F">
        <w:rPr>
          <w:rFonts w:cstheme="minorHAnsi"/>
        </w:rPr>
        <w:t>ih za gospodarski razvoj ter vlog</w:t>
      </w:r>
      <w:r w:rsidRPr="002130D1">
        <w:rPr>
          <w:rFonts w:cstheme="minorHAnsi"/>
        </w:rPr>
        <w:t xml:space="preserve">i in funkciji posameznega mesta ali drugega urbanega naselja kot središča v policentričnem urbanem sistemu </w:t>
      </w:r>
      <w:r w:rsidR="00060546">
        <w:rPr>
          <w:rFonts w:cstheme="minorHAnsi"/>
        </w:rPr>
        <w:t xml:space="preserve">od </w:t>
      </w:r>
      <w:r w:rsidRPr="002130D1">
        <w:rPr>
          <w:rFonts w:cstheme="minorHAnsi"/>
        </w:rPr>
        <w:t>prve</w:t>
      </w:r>
      <w:r w:rsidRPr="006C4A8C">
        <w:rPr>
          <w:rFonts w:cstheme="minorHAnsi"/>
        </w:rPr>
        <w:t xml:space="preserve"> do četrte ravni. Posebn</w:t>
      </w:r>
      <w:r w:rsidR="00060546">
        <w:rPr>
          <w:rFonts w:cstheme="minorHAnsi"/>
        </w:rPr>
        <w:t>a</w:t>
      </w:r>
      <w:r w:rsidRPr="006C4A8C">
        <w:rPr>
          <w:rFonts w:cstheme="minorHAnsi"/>
        </w:rPr>
        <w:t xml:space="preserve"> skrb naj </w:t>
      </w:r>
      <w:r w:rsidR="00060546">
        <w:rPr>
          <w:rFonts w:cstheme="minorHAnsi"/>
        </w:rPr>
        <w:t xml:space="preserve">se </w:t>
      </w:r>
      <w:r w:rsidRPr="006C4A8C">
        <w:rPr>
          <w:rFonts w:cstheme="minorHAnsi"/>
        </w:rPr>
        <w:t xml:space="preserve">posveča ustvarjanju </w:t>
      </w:r>
      <w:r w:rsidR="00060546">
        <w:rPr>
          <w:rFonts w:cstheme="minorHAnsi"/>
        </w:rPr>
        <w:t>ustreznih razmer</w:t>
      </w:r>
      <w:r w:rsidRPr="006C4A8C">
        <w:rPr>
          <w:rFonts w:cstheme="minorHAnsi"/>
        </w:rPr>
        <w:t xml:space="preserve"> za urbane inovacije na vseh področjih, zlasti za izboljšanje privlačnosti mest kot vozlišč idej in znanja, krožnega gospoda</w:t>
      </w:r>
      <w:r w:rsidRPr="00651612">
        <w:rPr>
          <w:rFonts w:cstheme="minorHAnsi"/>
        </w:rPr>
        <w:t>rstva, celovite prenove in rabe kulturne dediščine, lokalne in globalne povezanosti ter k</w:t>
      </w:r>
      <w:r w:rsidR="00060546">
        <w:rPr>
          <w:rFonts w:cstheme="minorHAnsi"/>
        </w:rPr>
        <w:t>akovos</w:t>
      </w:r>
      <w:r w:rsidRPr="00651612">
        <w:rPr>
          <w:rFonts w:cstheme="minorHAnsi"/>
        </w:rPr>
        <w:t>tnega bivalnega prostora za različne skupine prebivalstva in krepitve socialne kohezivnosti.</w:t>
      </w:r>
    </w:p>
    <w:p w14:paraId="016D1F0C" w14:textId="77777777" w:rsidR="00AA7B19" w:rsidRPr="00F14542" w:rsidRDefault="00AA7B19" w:rsidP="009E3B86">
      <w:pPr>
        <w:spacing w:after="0"/>
        <w:rPr>
          <w:rFonts w:cstheme="minorHAnsi"/>
        </w:rPr>
      </w:pPr>
    </w:p>
    <w:p w14:paraId="05CB3595" w14:textId="361C2F9A" w:rsidR="002B091B" w:rsidRPr="00555997" w:rsidRDefault="006D00FF" w:rsidP="009E3B86">
      <w:pPr>
        <w:pStyle w:val="Napis"/>
        <w:spacing w:after="0"/>
        <w:ind w:hanging="737"/>
        <w:rPr>
          <w:rFonts w:cstheme="minorHAnsi"/>
        </w:rPr>
      </w:pPr>
      <w:r>
        <w:rPr>
          <w:rFonts w:cstheme="minorHAnsi"/>
          <w:noProof/>
          <w:lang w:eastAsia="sl-SI"/>
        </w:rPr>
        <w:drawing>
          <wp:inline distT="0" distB="0" distL="0" distR="0" wp14:anchorId="65130DD5" wp14:editId="10EC1637">
            <wp:extent cx="5972442" cy="4222749"/>
            <wp:effectExtent l="0" t="0" r="0" b="698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72442" cy="4222749"/>
                    </a:xfrm>
                    <a:prstGeom prst="rect">
                      <a:avLst/>
                    </a:prstGeom>
                  </pic:spPr>
                </pic:pic>
              </a:graphicData>
            </a:graphic>
          </wp:inline>
        </w:drawing>
      </w:r>
    </w:p>
    <w:p w14:paraId="5FD33652" w14:textId="25EFFBBA" w:rsidR="002B091B" w:rsidRDefault="002B091B" w:rsidP="009E3B86">
      <w:pPr>
        <w:spacing w:after="0"/>
        <w:rPr>
          <w:rFonts w:cstheme="minorHAnsi"/>
          <w:bCs/>
          <w:lang w:eastAsia="sl-SI"/>
        </w:rPr>
      </w:pPr>
      <w:r w:rsidRPr="00555997">
        <w:rPr>
          <w:rFonts w:cstheme="minorHAnsi"/>
        </w:rPr>
        <w:t>(</w:t>
      </w:r>
      <w:r w:rsidR="005437B1" w:rsidRPr="00555997">
        <w:rPr>
          <w:rFonts w:cstheme="minorHAnsi"/>
        </w:rPr>
        <w:t>4</w:t>
      </w:r>
      <w:r w:rsidRPr="00555997">
        <w:rPr>
          <w:rFonts w:cstheme="minorHAnsi"/>
        </w:rPr>
        <w:t xml:space="preserve">) </w:t>
      </w:r>
      <w:r w:rsidRPr="00555997">
        <w:rPr>
          <w:rFonts w:cstheme="minorHAnsi"/>
          <w:b/>
          <w:bCs/>
          <w:lang w:eastAsia="sl-SI"/>
        </w:rPr>
        <w:t>Z razvojem širših mestnih območij se krepi vlog</w:t>
      </w:r>
      <w:r w:rsidR="001927EF">
        <w:rPr>
          <w:rFonts w:cstheme="minorHAnsi"/>
          <w:b/>
          <w:bCs/>
          <w:lang w:eastAsia="sl-SI"/>
        </w:rPr>
        <w:t>a</w:t>
      </w:r>
      <w:r w:rsidRPr="00555997">
        <w:rPr>
          <w:rFonts w:cstheme="minorHAnsi"/>
          <w:b/>
          <w:bCs/>
          <w:lang w:eastAsia="sl-SI"/>
        </w:rPr>
        <w:t xml:space="preserve"> središč </w:t>
      </w:r>
      <w:r w:rsidR="00FD3825" w:rsidRPr="00FD3825">
        <w:rPr>
          <w:rFonts w:cstheme="minorHAnsi"/>
          <w:b/>
          <w:bCs/>
        </w:rPr>
        <w:t>oz</w:t>
      </w:r>
      <w:r w:rsidR="001927EF">
        <w:rPr>
          <w:rFonts w:cstheme="minorHAnsi"/>
          <w:b/>
          <w:bCs/>
        </w:rPr>
        <w:t>iroma</w:t>
      </w:r>
      <w:r w:rsidR="00FD3825" w:rsidRPr="00261E78">
        <w:rPr>
          <w:color w:val="FF0000"/>
        </w:rPr>
        <w:t xml:space="preserve"> </w:t>
      </w:r>
      <w:r w:rsidR="00FD3825" w:rsidRPr="00261E78">
        <w:rPr>
          <w:rFonts w:cstheme="minorHAnsi"/>
          <w:b/>
          <w:bCs/>
          <w:lang w:eastAsia="sl-SI"/>
        </w:rPr>
        <w:t xml:space="preserve">oblikovanih somestij </w:t>
      </w:r>
      <w:r w:rsidRPr="00555997">
        <w:rPr>
          <w:rFonts w:cstheme="minorHAnsi"/>
          <w:b/>
          <w:bCs/>
          <w:lang w:eastAsia="sl-SI"/>
        </w:rPr>
        <w:t>in njihovih funkcionalnih območij</w:t>
      </w:r>
      <w:r w:rsidRPr="00555997">
        <w:rPr>
          <w:rFonts w:cstheme="minorHAnsi"/>
          <w:bCs/>
          <w:lang w:eastAsia="sl-SI"/>
        </w:rPr>
        <w:t xml:space="preserve"> </w:t>
      </w:r>
      <w:r w:rsidR="001927EF">
        <w:rPr>
          <w:rFonts w:cstheme="minorHAnsi"/>
          <w:bCs/>
          <w:lang w:eastAsia="sl-SI"/>
        </w:rPr>
        <w:t>–</w:t>
      </w:r>
      <w:r w:rsidRPr="00555997">
        <w:rPr>
          <w:rFonts w:cstheme="minorHAnsi"/>
          <w:bCs/>
          <w:lang w:eastAsia="sl-SI"/>
        </w:rPr>
        <w:t xml:space="preserve"> v širšem evropskem in čezmejnem prostoru (upravljanje funkcionalno povezanih območij, ki segajo prek meja posameznih občin)</w:t>
      </w:r>
      <w:r w:rsidR="009714E2">
        <w:rPr>
          <w:rFonts w:cstheme="minorHAnsi"/>
          <w:bCs/>
          <w:lang w:eastAsia="sl-SI"/>
        </w:rPr>
        <w:t xml:space="preserve"> se </w:t>
      </w:r>
      <w:r w:rsidRPr="00555997">
        <w:rPr>
          <w:rFonts w:cstheme="minorHAnsi"/>
          <w:bCs/>
          <w:lang w:eastAsia="sl-SI"/>
        </w:rPr>
        <w:t>krepi konkurenčnost slovenskega prostora, ohranja policentrični koncept omrežja središč, razporeja</w:t>
      </w:r>
      <w:r w:rsidR="001927EF">
        <w:rPr>
          <w:rFonts w:cstheme="minorHAnsi"/>
          <w:bCs/>
          <w:lang w:eastAsia="sl-SI"/>
        </w:rPr>
        <w:t>jo</w:t>
      </w:r>
      <w:r w:rsidRPr="00555997">
        <w:rPr>
          <w:rFonts w:cstheme="minorHAnsi"/>
          <w:bCs/>
          <w:lang w:eastAsia="sl-SI"/>
        </w:rPr>
        <w:t xml:space="preserve"> storitve splošnega pomena v prostoru (opremljenost urbanih središč) in zagotavlja dostop do storitev splošnega pomena vsem prebivalcem države v razumnih časovnih okvirih (časovna dostopnost pod 45</w:t>
      </w:r>
      <w:r w:rsidR="0075084C">
        <w:rPr>
          <w:rFonts w:cstheme="minorHAnsi"/>
          <w:bCs/>
          <w:lang w:eastAsia="sl-SI"/>
        </w:rPr>
        <w:t xml:space="preserve"> </w:t>
      </w:r>
      <w:r w:rsidRPr="00555997">
        <w:rPr>
          <w:rFonts w:cstheme="minorHAnsi"/>
          <w:bCs/>
          <w:lang w:eastAsia="sl-SI"/>
        </w:rPr>
        <w:t>min</w:t>
      </w:r>
      <w:r w:rsidR="001927EF">
        <w:rPr>
          <w:rFonts w:cstheme="minorHAnsi"/>
          <w:bCs/>
          <w:lang w:eastAsia="sl-SI"/>
        </w:rPr>
        <w:t>ut</w:t>
      </w:r>
      <w:r w:rsidRPr="00555997">
        <w:rPr>
          <w:rFonts w:cstheme="minorHAnsi"/>
          <w:bCs/>
          <w:lang w:eastAsia="sl-SI"/>
        </w:rPr>
        <w:t xml:space="preserve">); </w:t>
      </w:r>
      <w:r w:rsidRPr="00555997">
        <w:rPr>
          <w:rFonts w:cstheme="minorHAnsi"/>
          <w:bCs/>
          <w:lang w:eastAsia="sl-SI"/>
        </w:rPr>
        <w:lastRenderedPageBreak/>
        <w:t xml:space="preserve">podpira </w:t>
      </w:r>
      <w:r w:rsidR="001927EF">
        <w:rPr>
          <w:rFonts w:cstheme="minorHAnsi"/>
          <w:bCs/>
          <w:lang w:eastAsia="sl-SI"/>
        </w:rPr>
        <w:t>se</w:t>
      </w:r>
      <w:r w:rsidRPr="00555997">
        <w:rPr>
          <w:rFonts w:cstheme="minorHAnsi"/>
          <w:bCs/>
          <w:lang w:eastAsia="sl-SI"/>
        </w:rPr>
        <w:t xml:space="preserve"> izboljšanje javnega potniškega prometa s krepitvijo linijskih povezav znotraj širših mestnih območij in navezavo sosednjih redkeje poseljenih </w:t>
      </w:r>
      <w:r w:rsidR="006A421D">
        <w:rPr>
          <w:rFonts w:cstheme="minorHAnsi"/>
          <w:bCs/>
          <w:lang w:eastAsia="sl-SI"/>
        </w:rPr>
        <w:t xml:space="preserve">podeželskih </w:t>
      </w:r>
      <w:r w:rsidRPr="00555997">
        <w:rPr>
          <w:rFonts w:cstheme="minorHAnsi"/>
          <w:bCs/>
          <w:lang w:eastAsia="sl-SI"/>
        </w:rPr>
        <w:t>območij z alternativnimi načini javnega potniškega prometa (</w:t>
      </w:r>
      <w:r w:rsidR="001B4DA8">
        <w:rPr>
          <w:rFonts w:cstheme="minorHAnsi"/>
          <w:bCs/>
          <w:lang w:eastAsia="sl-SI"/>
        </w:rPr>
        <w:t>na primer</w:t>
      </w:r>
      <w:r w:rsidRPr="00555997">
        <w:rPr>
          <w:rFonts w:cstheme="minorHAnsi"/>
          <w:bCs/>
          <w:lang w:eastAsia="sl-SI"/>
        </w:rPr>
        <w:t xml:space="preserve"> prevozi na klic) na prestopne točke oziroma vozlišča na robu </w:t>
      </w:r>
      <w:r w:rsidR="00C04235" w:rsidRPr="00555997">
        <w:rPr>
          <w:rFonts w:cstheme="minorHAnsi"/>
          <w:bCs/>
          <w:lang w:eastAsia="sl-SI"/>
        </w:rPr>
        <w:t>širših mestnih</w:t>
      </w:r>
      <w:r w:rsidRPr="00555997">
        <w:rPr>
          <w:rFonts w:cstheme="minorHAnsi"/>
          <w:bCs/>
          <w:lang w:eastAsia="sl-SI"/>
        </w:rPr>
        <w:t xml:space="preserve"> območij.</w:t>
      </w:r>
    </w:p>
    <w:p w14:paraId="133CE934" w14:textId="77777777" w:rsidR="00C167C5" w:rsidRPr="00555997" w:rsidRDefault="00C167C5" w:rsidP="009E3B86">
      <w:pPr>
        <w:spacing w:after="0"/>
        <w:rPr>
          <w:rFonts w:cstheme="minorHAnsi"/>
          <w:bCs/>
          <w:lang w:eastAsia="sl-SI"/>
        </w:rPr>
      </w:pPr>
    </w:p>
    <w:p w14:paraId="44D7D389" w14:textId="18ACF1C5" w:rsidR="002B091B" w:rsidRPr="00555997" w:rsidRDefault="002B091B" w:rsidP="009E3B86">
      <w:pPr>
        <w:spacing w:after="0"/>
        <w:rPr>
          <w:rFonts w:cstheme="minorHAnsi"/>
          <w:bCs/>
          <w:lang w:eastAsia="sl-SI"/>
        </w:rPr>
      </w:pPr>
      <w:r w:rsidRPr="00555997">
        <w:rPr>
          <w:rFonts w:cstheme="minorHAnsi"/>
        </w:rPr>
        <w:t>(</w:t>
      </w:r>
      <w:r w:rsidR="00464E24" w:rsidRPr="00555997">
        <w:rPr>
          <w:rFonts w:cstheme="minorHAnsi"/>
        </w:rPr>
        <w:t>5</w:t>
      </w:r>
      <w:r w:rsidRPr="00555997">
        <w:rPr>
          <w:rFonts w:cstheme="minorHAnsi"/>
        </w:rPr>
        <w:t xml:space="preserve">) </w:t>
      </w:r>
      <w:r w:rsidRPr="00555997">
        <w:rPr>
          <w:rFonts w:cstheme="minorHAnsi"/>
          <w:b/>
          <w:bCs/>
          <w:lang w:eastAsia="sl-SI"/>
        </w:rPr>
        <w:t>Podpira se razvoj čezmejnih urbanih območij in čezmejno povezanih poselitvenih in gospodarskih sistemov</w:t>
      </w:r>
      <w:r w:rsidRPr="00555997">
        <w:rPr>
          <w:rFonts w:cstheme="minorHAnsi"/>
          <w:bCs/>
          <w:lang w:eastAsia="sl-SI"/>
        </w:rPr>
        <w:t xml:space="preserve"> </w:t>
      </w:r>
      <w:r w:rsidR="00B7590C" w:rsidRPr="00555997">
        <w:rPr>
          <w:rFonts w:cstheme="minorHAnsi"/>
          <w:bCs/>
          <w:lang w:eastAsia="sl-SI"/>
        </w:rPr>
        <w:t>–</w:t>
      </w:r>
      <w:r w:rsidRPr="00555997">
        <w:rPr>
          <w:rFonts w:cstheme="minorHAnsi"/>
          <w:bCs/>
          <w:lang w:eastAsia="sl-SI"/>
        </w:rPr>
        <w:t xml:space="preserve"> </w:t>
      </w:r>
      <w:r w:rsidR="001927EF">
        <w:rPr>
          <w:rFonts w:cstheme="minorHAnsi"/>
          <w:bCs/>
          <w:lang w:eastAsia="sl-SI"/>
        </w:rPr>
        <w:t>na</w:t>
      </w:r>
      <w:r w:rsidR="00B7590C" w:rsidRPr="00555997">
        <w:rPr>
          <w:rFonts w:cstheme="minorHAnsi"/>
          <w:bCs/>
          <w:lang w:eastAsia="sl-SI"/>
        </w:rPr>
        <w:t xml:space="preserve"> </w:t>
      </w:r>
      <w:r w:rsidRPr="00555997">
        <w:rPr>
          <w:rFonts w:cstheme="minorHAnsi"/>
          <w:bCs/>
          <w:lang w:eastAsia="sl-SI"/>
        </w:rPr>
        <w:t xml:space="preserve">širših mestnih območjih v obmejnem prostoru se </w:t>
      </w:r>
      <w:r w:rsidR="00F74F7F" w:rsidRPr="00555997">
        <w:rPr>
          <w:rFonts w:cstheme="minorHAnsi"/>
          <w:bCs/>
          <w:lang w:eastAsia="sl-SI"/>
        </w:rPr>
        <w:t xml:space="preserve">v povezavi s sosednjimi čezmejnimi središči </w:t>
      </w:r>
      <w:r w:rsidRPr="00555997">
        <w:rPr>
          <w:rFonts w:cstheme="minorHAnsi"/>
          <w:bCs/>
          <w:lang w:eastAsia="sl-SI"/>
        </w:rPr>
        <w:t>povečuje</w:t>
      </w:r>
      <w:r w:rsidR="001927EF">
        <w:rPr>
          <w:rFonts w:cstheme="minorHAnsi"/>
          <w:bCs/>
          <w:lang w:eastAsia="sl-SI"/>
        </w:rPr>
        <w:t>jo</w:t>
      </w:r>
      <w:r w:rsidRPr="00555997">
        <w:rPr>
          <w:rFonts w:cstheme="minorHAnsi"/>
          <w:bCs/>
          <w:lang w:eastAsia="sl-SI"/>
        </w:rPr>
        <w:t xml:space="preserve"> gospodarsk</w:t>
      </w:r>
      <w:r w:rsidR="001927EF">
        <w:rPr>
          <w:rFonts w:cstheme="minorHAnsi"/>
          <w:bCs/>
          <w:lang w:eastAsia="sl-SI"/>
        </w:rPr>
        <w:t>a</w:t>
      </w:r>
      <w:r w:rsidRPr="00555997">
        <w:rPr>
          <w:rFonts w:cstheme="minorHAnsi"/>
          <w:bCs/>
          <w:lang w:eastAsia="sl-SI"/>
        </w:rPr>
        <w:t>, raziskovalno-izobraževaln</w:t>
      </w:r>
      <w:r w:rsidR="001927EF">
        <w:rPr>
          <w:rFonts w:cstheme="minorHAnsi"/>
          <w:bCs/>
          <w:lang w:eastAsia="sl-SI"/>
        </w:rPr>
        <w:t>a</w:t>
      </w:r>
      <w:r w:rsidRPr="00555997">
        <w:rPr>
          <w:rFonts w:cstheme="minorHAnsi"/>
          <w:bCs/>
          <w:lang w:eastAsia="sl-SI"/>
        </w:rPr>
        <w:t xml:space="preserve"> in kulturn</w:t>
      </w:r>
      <w:r w:rsidR="001927EF">
        <w:rPr>
          <w:rFonts w:cstheme="minorHAnsi"/>
          <w:bCs/>
          <w:lang w:eastAsia="sl-SI"/>
        </w:rPr>
        <w:t>a</w:t>
      </w:r>
      <w:r w:rsidRPr="00555997">
        <w:rPr>
          <w:rFonts w:cstheme="minorHAnsi"/>
          <w:bCs/>
          <w:lang w:eastAsia="sl-SI"/>
        </w:rPr>
        <w:t xml:space="preserve"> vlog</w:t>
      </w:r>
      <w:r w:rsidR="001927EF">
        <w:rPr>
          <w:rFonts w:cstheme="minorHAnsi"/>
          <w:bCs/>
          <w:lang w:eastAsia="sl-SI"/>
        </w:rPr>
        <w:t>a</w:t>
      </w:r>
      <w:r w:rsidRPr="00555997">
        <w:rPr>
          <w:rFonts w:cstheme="minorHAnsi"/>
          <w:bCs/>
          <w:lang w:eastAsia="sl-SI"/>
        </w:rPr>
        <w:t xml:space="preserve"> posameznih središč z namenom krepitve njihove vloge </w:t>
      </w:r>
      <w:r w:rsidR="001927EF">
        <w:rPr>
          <w:rFonts w:cstheme="minorHAnsi"/>
          <w:bCs/>
          <w:lang w:eastAsia="sl-SI"/>
        </w:rPr>
        <w:t>na</w:t>
      </w:r>
      <w:r w:rsidR="001927EF" w:rsidRPr="00555997">
        <w:rPr>
          <w:rFonts w:cstheme="minorHAnsi"/>
          <w:bCs/>
          <w:lang w:eastAsia="sl-SI"/>
        </w:rPr>
        <w:t xml:space="preserve"> </w:t>
      </w:r>
      <w:r w:rsidRPr="00555997">
        <w:rPr>
          <w:rFonts w:cstheme="minorHAnsi"/>
          <w:bCs/>
          <w:lang w:eastAsia="sl-SI"/>
        </w:rPr>
        <w:t xml:space="preserve">čezmejnem funkcionalnem urbanem območju. </w:t>
      </w:r>
      <w:r w:rsidR="00B7590C" w:rsidRPr="004C3797">
        <w:rPr>
          <w:rFonts w:cstheme="minorHAnsi"/>
          <w:bCs/>
          <w:lang w:eastAsia="sl-SI"/>
        </w:rPr>
        <w:t xml:space="preserve">S tem </w:t>
      </w:r>
      <w:r w:rsidRPr="004C3797">
        <w:rPr>
          <w:rFonts w:cstheme="minorHAnsi"/>
          <w:bCs/>
          <w:lang w:eastAsia="sl-SI"/>
        </w:rPr>
        <w:t xml:space="preserve">se </w:t>
      </w:r>
      <w:r w:rsidR="001927EF">
        <w:rPr>
          <w:rFonts w:cstheme="minorHAnsi"/>
          <w:bCs/>
          <w:lang w:eastAsia="sl-SI"/>
        </w:rPr>
        <w:t>na</w:t>
      </w:r>
      <w:r w:rsidR="001927EF" w:rsidRPr="004C3797">
        <w:rPr>
          <w:rFonts w:cstheme="minorHAnsi"/>
          <w:bCs/>
          <w:lang w:eastAsia="sl-SI"/>
        </w:rPr>
        <w:t xml:space="preserve"> </w:t>
      </w:r>
      <w:r w:rsidRPr="004C3797">
        <w:rPr>
          <w:rFonts w:cstheme="minorHAnsi"/>
          <w:bCs/>
          <w:lang w:eastAsia="sl-SI"/>
        </w:rPr>
        <w:t>širšem čezmejnem funkcionalnem območju krepi</w:t>
      </w:r>
      <w:r w:rsidR="001927EF">
        <w:rPr>
          <w:rFonts w:cstheme="minorHAnsi"/>
          <w:bCs/>
          <w:lang w:eastAsia="sl-SI"/>
        </w:rPr>
        <w:t>jo</w:t>
      </w:r>
      <w:r w:rsidRPr="004C3797">
        <w:rPr>
          <w:rFonts w:cstheme="minorHAnsi"/>
          <w:bCs/>
          <w:lang w:eastAsia="sl-SI"/>
        </w:rPr>
        <w:t xml:space="preserve"> skupne konkurenčne prednosti, zlasti doseganje kritične mase za izboljšanje inovacijsk</w:t>
      </w:r>
      <w:r w:rsidR="001927EF">
        <w:rPr>
          <w:rFonts w:cstheme="minorHAnsi"/>
          <w:bCs/>
          <w:lang w:eastAsia="sl-SI"/>
        </w:rPr>
        <w:t>ih zmogljivosti</w:t>
      </w:r>
      <w:r w:rsidRPr="004C3797">
        <w:rPr>
          <w:rFonts w:cstheme="minorHAnsi"/>
          <w:bCs/>
          <w:lang w:eastAsia="sl-SI"/>
        </w:rPr>
        <w:t>, in racionalnejš</w:t>
      </w:r>
      <w:r w:rsidR="001927EF">
        <w:rPr>
          <w:rFonts w:cstheme="minorHAnsi"/>
          <w:bCs/>
          <w:lang w:eastAsia="sl-SI"/>
        </w:rPr>
        <w:t>a</w:t>
      </w:r>
      <w:r w:rsidRPr="004C3797">
        <w:rPr>
          <w:rFonts w:cstheme="minorHAnsi"/>
          <w:bCs/>
          <w:lang w:eastAsia="sl-SI"/>
        </w:rPr>
        <w:t xml:space="preserve"> rab</w:t>
      </w:r>
      <w:r w:rsidR="001927EF">
        <w:rPr>
          <w:rFonts w:cstheme="minorHAnsi"/>
          <w:bCs/>
          <w:lang w:eastAsia="sl-SI"/>
        </w:rPr>
        <w:t>a</w:t>
      </w:r>
      <w:r w:rsidRPr="004C3797">
        <w:rPr>
          <w:rFonts w:cstheme="minorHAnsi"/>
          <w:bCs/>
          <w:lang w:eastAsia="sl-SI"/>
        </w:rPr>
        <w:t xml:space="preserve"> infrastrukturnih </w:t>
      </w:r>
      <w:r w:rsidRPr="00555997">
        <w:rPr>
          <w:rFonts w:cstheme="minorHAnsi"/>
          <w:bCs/>
          <w:lang w:eastAsia="sl-SI"/>
        </w:rPr>
        <w:t>zmogljivosti</w:t>
      </w:r>
      <w:r w:rsidR="009714E2">
        <w:rPr>
          <w:rFonts w:cstheme="minorHAnsi"/>
          <w:bCs/>
          <w:lang w:eastAsia="sl-SI"/>
        </w:rPr>
        <w:t>.</w:t>
      </w:r>
    </w:p>
    <w:p w14:paraId="17FB4E3E" w14:textId="77777777" w:rsidR="00D60D46" w:rsidRPr="00AA7B19" w:rsidRDefault="00D60D46" w:rsidP="009E3B86">
      <w:pPr>
        <w:pStyle w:val="Naslov3"/>
        <w:rPr>
          <w:rFonts w:cstheme="minorHAnsi"/>
          <w:sz w:val="20"/>
          <w:szCs w:val="20"/>
        </w:rPr>
      </w:pPr>
      <w:bookmarkStart w:id="100" w:name="_Toc48043138"/>
      <w:bookmarkStart w:id="101" w:name="_Toc99113982"/>
      <w:bookmarkStart w:id="102" w:name="_Toc101424595"/>
    </w:p>
    <w:p w14:paraId="26DB1041" w14:textId="1206091A" w:rsidR="002B091B" w:rsidRPr="005F2A97" w:rsidRDefault="002B091B" w:rsidP="009E3B86">
      <w:pPr>
        <w:pStyle w:val="Naslov3"/>
        <w:rPr>
          <w:rFonts w:cstheme="minorHAnsi"/>
        </w:rPr>
      </w:pPr>
      <w:r w:rsidRPr="00555997">
        <w:rPr>
          <w:rFonts w:cstheme="minorHAnsi"/>
        </w:rPr>
        <w:t>5.2.1</w:t>
      </w:r>
      <w:r w:rsidR="00B44E80">
        <w:rPr>
          <w:rFonts w:cstheme="minorHAnsi"/>
        </w:rPr>
        <w:t xml:space="preserve"> </w:t>
      </w:r>
      <w:r w:rsidRPr="00555997">
        <w:rPr>
          <w:rFonts w:cstheme="minorHAnsi"/>
        </w:rPr>
        <w:tab/>
        <w:t xml:space="preserve">Središča </w:t>
      </w:r>
      <w:r w:rsidR="0020009F" w:rsidRPr="004C3797">
        <w:rPr>
          <w:rFonts w:cstheme="minorHAnsi"/>
        </w:rPr>
        <w:t>prve</w:t>
      </w:r>
      <w:r w:rsidRPr="004C3797">
        <w:rPr>
          <w:rFonts w:cstheme="minorHAnsi"/>
        </w:rPr>
        <w:t xml:space="preserve"> </w:t>
      </w:r>
      <w:r w:rsidRPr="005F2A97">
        <w:rPr>
          <w:rFonts w:cstheme="minorHAnsi"/>
        </w:rPr>
        <w:t>ravni</w:t>
      </w:r>
      <w:bookmarkEnd w:id="100"/>
      <w:bookmarkEnd w:id="101"/>
      <w:bookmarkEnd w:id="102"/>
    </w:p>
    <w:p w14:paraId="3D0B4D27" w14:textId="4BA628D5" w:rsidR="002B091B" w:rsidRPr="00555997" w:rsidRDefault="002B091B" w:rsidP="009E3B86">
      <w:pPr>
        <w:spacing w:after="0"/>
        <w:rPr>
          <w:rFonts w:eastAsia="Calibri"/>
          <w:lang w:eastAsia="sl-SI"/>
        </w:rPr>
      </w:pPr>
      <w:r w:rsidRPr="6A2A8161">
        <w:t xml:space="preserve">(1) </w:t>
      </w:r>
      <w:r w:rsidRPr="00763D81">
        <w:rPr>
          <w:b/>
          <w:bCs/>
          <w:lang w:eastAsia="sl-SI"/>
        </w:rPr>
        <w:t>Ljubljana se razvija</w:t>
      </w:r>
      <w:r w:rsidR="00B7590C" w:rsidRPr="6A2A8161">
        <w:rPr>
          <w:lang w:eastAsia="sl-SI"/>
        </w:rPr>
        <w:t xml:space="preserve"> kot središče mednarodnega pomena,</w:t>
      </w:r>
      <w:r w:rsidRPr="6A2A8161">
        <w:rPr>
          <w:lang w:eastAsia="sl-SI"/>
        </w:rPr>
        <w:t xml:space="preserve"> kot pomembno univerzitetno, raziskovalno</w:t>
      </w:r>
      <w:r w:rsidR="008A225C" w:rsidRPr="6A2A8161">
        <w:rPr>
          <w:lang w:eastAsia="sl-SI"/>
        </w:rPr>
        <w:t>, kulturno</w:t>
      </w:r>
      <w:r w:rsidRPr="6A2A8161">
        <w:rPr>
          <w:lang w:eastAsia="sl-SI"/>
        </w:rPr>
        <w:t xml:space="preserve"> in zaposlitveno središče. V njej se ohranjajo in razvijajo upravne funkcije najvišje ravni. Razvija se kot pomembno mednarodno prometno vozlišče, ki vključuje letališče za mednarodni </w:t>
      </w:r>
      <w:r w:rsidR="003D6C64" w:rsidRPr="6A2A8161">
        <w:rPr>
          <w:lang w:eastAsia="sl-SI"/>
        </w:rPr>
        <w:t xml:space="preserve">zračni </w:t>
      </w:r>
      <w:r w:rsidRPr="6A2A8161">
        <w:rPr>
          <w:lang w:eastAsia="sl-SI"/>
        </w:rPr>
        <w:t xml:space="preserve">promet. </w:t>
      </w:r>
      <w:r w:rsidR="004B5423">
        <w:rPr>
          <w:lang w:eastAsia="sl-SI"/>
        </w:rPr>
        <w:t>Na območju</w:t>
      </w:r>
      <w:r w:rsidRPr="6A2A8161">
        <w:rPr>
          <w:lang w:eastAsia="sl-SI"/>
        </w:rPr>
        <w:t xml:space="preserve"> Ljubljan</w:t>
      </w:r>
      <w:r w:rsidR="004B5423">
        <w:rPr>
          <w:lang w:eastAsia="sl-SI"/>
        </w:rPr>
        <w:t>e</w:t>
      </w:r>
      <w:r w:rsidRPr="6A2A8161">
        <w:rPr>
          <w:lang w:eastAsia="sl-SI"/>
        </w:rPr>
        <w:t xml:space="preserve"> se krepi </w:t>
      </w:r>
      <w:r w:rsidR="004B5423">
        <w:rPr>
          <w:lang w:eastAsia="sl-SI"/>
        </w:rPr>
        <w:t xml:space="preserve">urbano vozlišče </w:t>
      </w:r>
      <w:r w:rsidRPr="6A2A8161">
        <w:rPr>
          <w:lang w:eastAsia="sl-SI"/>
        </w:rPr>
        <w:t xml:space="preserve">s povezovanjem železniškega, letalskega </w:t>
      </w:r>
      <w:r w:rsidR="001927EF" w:rsidRPr="6A2A8161">
        <w:rPr>
          <w:lang w:eastAsia="sl-SI"/>
        </w:rPr>
        <w:t xml:space="preserve">in </w:t>
      </w:r>
      <w:r w:rsidRPr="6A2A8161">
        <w:rPr>
          <w:lang w:eastAsia="sl-SI"/>
        </w:rPr>
        <w:t xml:space="preserve">cestnega javnega potniškega prometa. </w:t>
      </w:r>
      <w:r w:rsidR="001927EF" w:rsidRPr="6A2A8161">
        <w:rPr>
          <w:lang w:eastAsia="sl-SI"/>
        </w:rPr>
        <w:t>R</w:t>
      </w:r>
      <w:r w:rsidRPr="6A2A8161">
        <w:rPr>
          <w:lang w:eastAsia="sl-SI"/>
        </w:rPr>
        <w:t xml:space="preserve">azvija </w:t>
      </w:r>
      <w:r w:rsidR="001927EF" w:rsidRPr="6A2A8161">
        <w:rPr>
          <w:lang w:eastAsia="sl-SI"/>
        </w:rPr>
        <w:t>se tudi</w:t>
      </w:r>
      <w:r w:rsidRPr="6A2A8161">
        <w:rPr>
          <w:lang w:eastAsia="sl-SI"/>
        </w:rPr>
        <w:t xml:space="preserve"> </w:t>
      </w:r>
      <w:r w:rsidR="004B5423">
        <w:rPr>
          <w:lang w:eastAsia="sl-SI"/>
        </w:rPr>
        <w:t>železniško-cestni</w:t>
      </w:r>
      <w:r w:rsidRPr="6A2A8161">
        <w:rPr>
          <w:lang w:eastAsia="sl-SI"/>
        </w:rPr>
        <w:t xml:space="preserve"> terminal za tovorni promet na križišču </w:t>
      </w:r>
      <w:r w:rsidR="00196341" w:rsidRPr="6A2A8161">
        <w:rPr>
          <w:lang w:eastAsia="sl-SI"/>
        </w:rPr>
        <w:t>sredozem</w:t>
      </w:r>
      <w:r w:rsidRPr="6A2A8161">
        <w:rPr>
          <w:lang w:eastAsia="sl-SI"/>
        </w:rPr>
        <w:t>skega</w:t>
      </w:r>
      <w:r w:rsidR="00902C8B" w:rsidRPr="6A2A8161">
        <w:rPr>
          <w:lang w:eastAsia="sl-SI"/>
        </w:rPr>
        <w:t xml:space="preserve"> koridorja </w:t>
      </w:r>
      <w:r w:rsidRPr="6A2A8161">
        <w:rPr>
          <w:lang w:eastAsia="sl-SI"/>
        </w:rPr>
        <w:t xml:space="preserve">in </w:t>
      </w:r>
      <w:r w:rsidR="00902C8B" w:rsidRPr="6A2A8161">
        <w:rPr>
          <w:lang w:eastAsia="sl-SI"/>
        </w:rPr>
        <w:t>koridorja Baltik-Jadran</w:t>
      </w:r>
      <w:r w:rsidRPr="6A2A8161">
        <w:rPr>
          <w:lang w:eastAsia="sl-SI"/>
        </w:rPr>
        <w:t xml:space="preserve"> z navezavo železniškega prometa in pomorskega prometa v koprskem pristanišču. </w:t>
      </w:r>
      <w:r w:rsidRPr="6A2A8161">
        <w:rPr>
          <w:rFonts w:eastAsia="Calibri"/>
          <w:lang w:eastAsia="sl-SI"/>
        </w:rPr>
        <w:t xml:space="preserve">Prednostno se ureja problematika </w:t>
      </w:r>
      <w:r w:rsidR="001927EF" w:rsidRPr="6A2A8161">
        <w:rPr>
          <w:rFonts w:eastAsia="Calibri"/>
          <w:lang w:eastAsia="sl-SI"/>
        </w:rPr>
        <w:t>l</w:t>
      </w:r>
      <w:r w:rsidRPr="6A2A8161">
        <w:rPr>
          <w:rFonts w:eastAsia="Calibri"/>
          <w:lang w:eastAsia="sl-SI"/>
        </w:rPr>
        <w:t>jubljanskega železniškega vozlišča za zagotovitev ustrezne kapacitete tirov za povečanje pretočnosti tako potniškega kot tovornega prometa ter dvig</w:t>
      </w:r>
      <w:r w:rsidR="001927EF" w:rsidRPr="6A2A8161">
        <w:rPr>
          <w:rFonts w:eastAsia="Calibri"/>
          <w:lang w:eastAsia="sl-SI"/>
        </w:rPr>
        <w:t>a</w:t>
      </w:r>
      <w:r w:rsidRPr="6A2A8161">
        <w:rPr>
          <w:rFonts w:eastAsia="Calibri"/>
          <w:lang w:eastAsia="sl-SI"/>
        </w:rPr>
        <w:t xml:space="preserve"> kakovost</w:t>
      </w:r>
      <w:r w:rsidR="001927EF" w:rsidRPr="6A2A8161">
        <w:rPr>
          <w:rFonts w:eastAsia="Calibri"/>
          <w:lang w:eastAsia="sl-SI"/>
        </w:rPr>
        <w:t>i</w:t>
      </w:r>
      <w:r w:rsidRPr="6A2A8161">
        <w:rPr>
          <w:rFonts w:eastAsia="Calibri"/>
          <w:lang w:eastAsia="sl-SI"/>
        </w:rPr>
        <w:t xml:space="preserve"> bivanja prebivalcev z zmanjševanjem ravni hrupa in drugih emisij</w:t>
      </w:r>
      <w:r w:rsidR="00A3158F" w:rsidRPr="6A2A8161">
        <w:rPr>
          <w:rFonts w:eastAsia="Calibri"/>
          <w:lang w:eastAsia="sl-SI"/>
        </w:rPr>
        <w:t xml:space="preserve"> v okolje</w:t>
      </w:r>
      <w:r w:rsidRPr="6A2A8161">
        <w:rPr>
          <w:rFonts w:eastAsia="Calibri"/>
          <w:lang w:eastAsia="sl-SI"/>
        </w:rPr>
        <w:t xml:space="preserve">. </w:t>
      </w:r>
      <w:r w:rsidRPr="6A2A8161">
        <w:rPr>
          <w:lang w:eastAsia="sl-SI"/>
        </w:rPr>
        <w:t xml:space="preserve">Ljubljana je zaposlitveno središče širšega mestnega območja, krepi se </w:t>
      </w:r>
      <w:r w:rsidR="001927EF" w:rsidRPr="6A2A8161">
        <w:rPr>
          <w:lang w:eastAsia="sl-SI"/>
        </w:rPr>
        <w:t>njena privlačnost za</w:t>
      </w:r>
      <w:r w:rsidRPr="6A2A8161">
        <w:rPr>
          <w:lang w:eastAsia="sl-SI"/>
        </w:rPr>
        <w:t xml:space="preserve"> institucij</w:t>
      </w:r>
      <w:r w:rsidR="001927EF" w:rsidRPr="6A2A8161">
        <w:rPr>
          <w:lang w:eastAsia="sl-SI"/>
        </w:rPr>
        <w:t>e</w:t>
      </w:r>
      <w:r w:rsidRPr="6A2A8161">
        <w:rPr>
          <w:lang w:eastAsia="sl-SI"/>
        </w:rPr>
        <w:t xml:space="preserve"> EU in sedeže mednarodnih podjetij </w:t>
      </w:r>
      <w:r w:rsidR="001927EF" w:rsidRPr="6A2A8161">
        <w:rPr>
          <w:lang w:eastAsia="sl-SI"/>
        </w:rPr>
        <w:t>ter</w:t>
      </w:r>
      <w:r w:rsidRPr="6A2A8161">
        <w:rPr>
          <w:lang w:eastAsia="sl-SI"/>
        </w:rPr>
        <w:t xml:space="preserve"> njihovih izpostav v srednji in jugovzhodni Evropi. Privlačnost središča in širšega mestnega območja se izboljšuje s krepitvijo</w:t>
      </w:r>
      <w:r w:rsidR="00A3158F" w:rsidRPr="6A2A8161">
        <w:rPr>
          <w:lang w:eastAsia="sl-SI"/>
        </w:rPr>
        <w:t xml:space="preserve"> javnega potniškega prometa znotraj širšega mestnega območja, prednostno z izboljšanjem regionalnega železniškega prometa</w:t>
      </w:r>
      <w:r w:rsidR="00A53461" w:rsidRPr="6A2A8161">
        <w:rPr>
          <w:lang w:eastAsia="sl-SI"/>
        </w:rPr>
        <w:t>, zagotavljanjem pretočnosti</w:t>
      </w:r>
      <w:r w:rsidR="00A3158F" w:rsidRPr="6A2A8161">
        <w:rPr>
          <w:lang w:eastAsia="sl-SI"/>
        </w:rPr>
        <w:t xml:space="preserve"> ter krepitvijo</w:t>
      </w:r>
      <w:r w:rsidRPr="6A2A8161">
        <w:rPr>
          <w:lang w:eastAsia="sl-SI"/>
        </w:rPr>
        <w:t xml:space="preserve"> raznovrstnih prometnih, zlasti letalskih in železniških povezav</w:t>
      </w:r>
      <w:r w:rsidR="00A3158F" w:rsidRPr="6A2A8161">
        <w:rPr>
          <w:lang w:eastAsia="sl-SI"/>
        </w:rPr>
        <w:t xml:space="preserve"> z evropskimi središči. Za dvig privlačnosti središča se krepi</w:t>
      </w:r>
      <w:r w:rsidR="00FC2D33" w:rsidRPr="6A2A8161">
        <w:rPr>
          <w:lang w:eastAsia="sl-SI"/>
        </w:rPr>
        <w:t>ta</w:t>
      </w:r>
      <w:r w:rsidR="00B50EE7" w:rsidRPr="6A2A8161">
        <w:rPr>
          <w:lang w:eastAsia="sl-SI"/>
        </w:rPr>
        <w:t xml:space="preserve"> </w:t>
      </w:r>
      <w:r w:rsidR="00A017F3" w:rsidRPr="6A2A8161">
        <w:rPr>
          <w:lang w:eastAsia="sl-SI"/>
        </w:rPr>
        <w:t>tudi</w:t>
      </w:r>
      <w:r w:rsidRPr="6A2A8161">
        <w:rPr>
          <w:lang w:eastAsia="sl-SI"/>
        </w:rPr>
        <w:t xml:space="preserve"> kakovost zdravstvenih storitev, kulturnih programov, </w:t>
      </w:r>
      <w:r w:rsidR="00152553" w:rsidRPr="6A2A8161">
        <w:rPr>
          <w:lang w:eastAsia="sl-SI"/>
        </w:rPr>
        <w:t>športn</w:t>
      </w:r>
      <w:r w:rsidR="00A017F3" w:rsidRPr="6A2A8161">
        <w:rPr>
          <w:lang w:eastAsia="sl-SI"/>
        </w:rPr>
        <w:t>e</w:t>
      </w:r>
      <w:r w:rsidR="00152553" w:rsidRPr="6A2A8161">
        <w:rPr>
          <w:lang w:eastAsia="sl-SI"/>
        </w:rPr>
        <w:t xml:space="preserve"> infrastruktur</w:t>
      </w:r>
      <w:r w:rsidR="00A017F3" w:rsidRPr="6A2A8161">
        <w:rPr>
          <w:lang w:eastAsia="sl-SI"/>
        </w:rPr>
        <w:t>e</w:t>
      </w:r>
      <w:r w:rsidR="00152553" w:rsidRPr="6A2A8161">
        <w:rPr>
          <w:lang w:eastAsia="sl-SI"/>
        </w:rPr>
        <w:t xml:space="preserve">, </w:t>
      </w:r>
      <w:r w:rsidRPr="6A2A8161">
        <w:rPr>
          <w:lang w:eastAsia="sl-SI"/>
        </w:rPr>
        <w:t>prenov</w:t>
      </w:r>
      <w:r w:rsidR="00A017F3" w:rsidRPr="6A2A8161">
        <w:rPr>
          <w:lang w:eastAsia="sl-SI"/>
        </w:rPr>
        <w:t>e</w:t>
      </w:r>
      <w:r w:rsidRPr="6A2A8161">
        <w:rPr>
          <w:lang w:eastAsia="sl-SI"/>
        </w:rPr>
        <w:t xml:space="preserve"> objektov in območij kulturne dediščine ter </w:t>
      </w:r>
      <w:r w:rsidR="00A017F3" w:rsidRPr="6A2A8161">
        <w:rPr>
          <w:lang w:eastAsia="sl-SI"/>
        </w:rPr>
        <w:t>kakovost</w:t>
      </w:r>
      <w:r w:rsidRPr="6A2A8161">
        <w:rPr>
          <w:lang w:eastAsia="sl-SI"/>
        </w:rPr>
        <w:t xml:space="preserve"> mednarodnih izobraževalnih programov. Izboljšuje se kakovost bivanja in izboljša dostopnost stanovanj. Prostorsko privlačnost </w:t>
      </w:r>
      <w:r w:rsidR="00B7590C" w:rsidRPr="6A2A8161">
        <w:rPr>
          <w:lang w:eastAsia="sl-SI"/>
        </w:rPr>
        <w:t xml:space="preserve">Ljubljane </w:t>
      </w:r>
      <w:r w:rsidRPr="6A2A8161">
        <w:rPr>
          <w:lang w:eastAsia="sl-SI"/>
        </w:rPr>
        <w:t>krepi</w:t>
      </w:r>
      <w:r w:rsidR="00A017F3" w:rsidRPr="6A2A8161">
        <w:rPr>
          <w:lang w:eastAsia="sl-SI"/>
        </w:rPr>
        <w:t>jo</w:t>
      </w:r>
      <w:r w:rsidRPr="6A2A8161">
        <w:rPr>
          <w:lang w:eastAsia="sl-SI"/>
        </w:rPr>
        <w:t xml:space="preserve"> prepoznana identiteta</w:t>
      </w:r>
      <w:r w:rsidR="008A225C" w:rsidRPr="6A2A8161">
        <w:rPr>
          <w:lang w:eastAsia="sl-SI"/>
        </w:rPr>
        <w:t>, bogata kulturna dediščina</w:t>
      </w:r>
      <w:r w:rsidRPr="6A2A8161">
        <w:rPr>
          <w:lang w:eastAsia="sl-SI"/>
        </w:rPr>
        <w:t xml:space="preserve"> ter </w:t>
      </w:r>
      <w:r w:rsidR="008A225C" w:rsidRPr="6A2A8161">
        <w:rPr>
          <w:lang w:eastAsia="sl-SI"/>
        </w:rPr>
        <w:t>dobre</w:t>
      </w:r>
      <w:r w:rsidRPr="6A2A8161">
        <w:rPr>
          <w:lang w:eastAsia="sl-SI"/>
        </w:rPr>
        <w:t xml:space="preserve"> možnosti za rekreacijo in kakovostno preživljanje prostega časa.</w:t>
      </w:r>
    </w:p>
    <w:p w14:paraId="1EF552E1" w14:textId="6FA01045" w:rsidR="00D60D46" w:rsidRDefault="00D60D46" w:rsidP="004B5423">
      <w:pPr>
        <w:spacing w:after="0"/>
        <w:rPr>
          <w:rFonts w:cstheme="minorHAnsi"/>
        </w:rPr>
      </w:pPr>
    </w:p>
    <w:p w14:paraId="759BAC34" w14:textId="59249AA2" w:rsidR="009E67D3" w:rsidRPr="00555997" w:rsidRDefault="002B091B" w:rsidP="009E3B86">
      <w:pPr>
        <w:spacing w:after="0"/>
        <w:rPr>
          <w:rFonts w:cstheme="minorHAnsi"/>
          <w:b/>
          <w:bCs/>
          <w:lang w:eastAsia="sl-SI"/>
        </w:rPr>
      </w:pPr>
      <w:r w:rsidRPr="00555997">
        <w:rPr>
          <w:rFonts w:cstheme="minorHAnsi"/>
        </w:rPr>
        <w:t xml:space="preserve">(2) </w:t>
      </w:r>
      <w:r w:rsidRPr="00555997">
        <w:rPr>
          <w:rFonts w:cstheme="minorHAnsi"/>
          <w:b/>
          <w:bCs/>
          <w:lang w:eastAsia="sl-SI"/>
        </w:rPr>
        <w:t xml:space="preserve">Ljubljana v sodelovanju </w:t>
      </w:r>
      <w:r w:rsidR="00AC5593">
        <w:rPr>
          <w:rFonts w:cstheme="minorHAnsi"/>
          <w:b/>
          <w:bCs/>
          <w:lang w:eastAsia="sl-SI"/>
        </w:rPr>
        <w:t xml:space="preserve">z Domžalami, Kamnikom, </w:t>
      </w:r>
      <w:r w:rsidRPr="00555997">
        <w:rPr>
          <w:rFonts w:cstheme="minorHAnsi"/>
          <w:b/>
          <w:bCs/>
          <w:lang w:eastAsia="sl-SI"/>
        </w:rPr>
        <w:t xml:space="preserve">Kranjem in Škofjo Loko oblikuje </w:t>
      </w:r>
      <w:r w:rsidR="00A017F3">
        <w:rPr>
          <w:rFonts w:cstheme="minorHAnsi"/>
          <w:b/>
          <w:bCs/>
          <w:lang w:eastAsia="sl-SI"/>
        </w:rPr>
        <w:t>o</w:t>
      </w:r>
      <w:r w:rsidRPr="00555997">
        <w:rPr>
          <w:rFonts w:cstheme="minorHAnsi"/>
          <w:b/>
          <w:bCs/>
          <w:lang w:eastAsia="sl-SI"/>
        </w:rPr>
        <w:t>srednjeslovensko širše mestno območje</w:t>
      </w:r>
      <w:r w:rsidR="00115BAD" w:rsidRPr="00902C8B">
        <w:t>,</w:t>
      </w:r>
      <w:r w:rsidR="00115BAD" w:rsidRPr="00555997">
        <w:rPr>
          <w:rFonts w:cstheme="minorHAnsi"/>
          <w:b/>
          <w:bCs/>
          <w:lang w:eastAsia="sl-SI"/>
        </w:rPr>
        <w:t xml:space="preserve"> </w:t>
      </w:r>
      <w:r w:rsidR="00115BAD" w:rsidRPr="00555997">
        <w:rPr>
          <w:rFonts w:cstheme="minorHAnsi"/>
          <w:bCs/>
          <w:lang w:eastAsia="sl-SI"/>
        </w:rPr>
        <w:t>ki deluje tudi kot osrednja vstopna točka na presečišču transportnih koridorjev</w:t>
      </w:r>
      <w:r w:rsidR="00A017F3" w:rsidRPr="00A017F3">
        <w:rPr>
          <w:rFonts w:cstheme="minorHAnsi"/>
          <w:bCs/>
          <w:lang w:eastAsia="sl-SI"/>
        </w:rPr>
        <w:t xml:space="preserve"> </w:t>
      </w:r>
      <w:r w:rsidR="00A017F3" w:rsidRPr="00555997">
        <w:rPr>
          <w:rFonts w:cstheme="minorHAnsi"/>
          <w:bCs/>
          <w:lang w:eastAsia="sl-SI"/>
        </w:rPr>
        <w:t>EU</w:t>
      </w:r>
      <w:r w:rsidR="00115BAD" w:rsidRPr="00555997">
        <w:rPr>
          <w:rFonts w:cstheme="minorHAnsi"/>
          <w:bCs/>
          <w:lang w:eastAsia="sl-SI"/>
        </w:rPr>
        <w:t>. To širše mestno območje vključuje še središča Logatec, Vrhnika in Grosuplje.</w:t>
      </w:r>
      <w:r w:rsidR="00115BAD" w:rsidRPr="00555997" w:rsidDel="00115BAD">
        <w:rPr>
          <w:rFonts w:cstheme="minorHAnsi"/>
          <w:b/>
          <w:bCs/>
          <w:lang w:eastAsia="sl-SI"/>
        </w:rPr>
        <w:t xml:space="preserve"> </w:t>
      </w:r>
    </w:p>
    <w:p w14:paraId="702A3B54" w14:textId="78BC7303" w:rsidR="002B091B" w:rsidRPr="00555997" w:rsidRDefault="000772EA" w:rsidP="009E3B86">
      <w:pPr>
        <w:spacing w:after="0"/>
        <w:rPr>
          <w:rFonts w:cstheme="minorHAnsi"/>
          <w:b/>
          <w:bCs/>
          <w:lang w:eastAsia="sl-SI"/>
        </w:rPr>
      </w:pPr>
      <w:r>
        <w:rPr>
          <w:rFonts w:cstheme="minorHAnsi"/>
          <w:b/>
          <w:bCs/>
          <w:noProof/>
          <w:lang w:eastAsia="sl-SI"/>
        </w:rPr>
        <w:lastRenderedPageBreak/>
        <w:drawing>
          <wp:inline distT="0" distB="0" distL="0" distR="0" wp14:anchorId="70953BB7" wp14:editId="7A59CD7A">
            <wp:extent cx="5972585" cy="4205605"/>
            <wp:effectExtent l="0" t="0" r="9525" b="444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_osrednjeslovensko_smo_a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72585" cy="4205605"/>
                    </a:xfrm>
                    <a:prstGeom prst="rect">
                      <a:avLst/>
                    </a:prstGeom>
                  </pic:spPr>
                </pic:pic>
              </a:graphicData>
            </a:graphic>
          </wp:inline>
        </w:drawing>
      </w:r>
    </w:p>
    <w:p w14:paraId="6FC90E83" w14:textId="77777777" w:rsidR="00611D1D" w:rsidRDefault="00611D1D" w:rsidP="009E3B86">
      <w:pPr>
        <w:spacing w:after="0"/>
        <w:jc w:val="left"/>
        <w:rPr>
          <w:rFonts w:cstheme="minorHAnsi"/>
        </w:rPr>
      </w:pPr>
      <w:r>
        <w:rPr>
          <w:rFonts w:cstheme="minorHAnsi"/>
        </w:rPr>
        <w:br w:type="page"/>
      </w:r>
    </w:p>
    <w:p w14:paraId="1F32E9D9" w14:textId="3040F597" w:rsidR="002B091B" w:rsidRPr="00555997" w:rsidRDefault="005437B1" w:rsidP="009E3B86">
      <w:pPr>
        <w:spacing w:after="0"/>
        <w:rPr>
          <w:rFonts w:cstheme="minorHAnsi"/>
          <w:bCs/>
          <w:lang w:eastAsia="sl-SI"/>
        </w:rPr>
      </w:pPr>
      <w:r w:rsidRPr="00555997">
        <w:rPr>
          <w:rFonts w:cstheme="minorHAnsi"/>
        </w:rPr>
        <w:lastRenderedPageBreak/>
        <w:t xml:space="preserve">(3) </w:t>
      </w:r>
      <w:r w:rsidR="002B091B" w:rsidRPr="00555997">
        <w:rPr>
          <w:rFonts w:cstheme="minorHAnsi"/>
          <w:b/>
          <w:bCs/>
          <w:lang w:eastAsia="sl-SI"/>
        </w:rPr>
        <w:t>Maribor se razvija kot središče mednarodnega pomena in središče vzhodnega dela države</w:t>
      </w:r>
      <w:r w:rsidR="002B091B" w:rsidRPr="00555997">
        <w:rPr>
          <w:rFonts w:cstheme="minorHAnsi"/>
          <w:bCs/>
          <w:lang w:eastAsia="sl-SI"/>
        </w:rPr>
        <w:t xml:space="preserve"> – razvija se kot pomembno univerzitetno</w:t>
      </w:r>
      <w:r w:rsidR="00D31204" w:rsidRPr="00555997">
        <w:rPr>
          <w:rFonts w:cstheme="minorHAnsi"/>
          <w:bCs/>
          <w:lang w:eastAsia="sl-SI"/>
        </w:rPr>
        <w:t>,</w:t>
      </w:r>
      <w:r w:rsidR="008A225C">
        <w:rPr>
          <w:rFonts w:cstheme="minorHAnsi"/>
          <w:bCs/>
          <w:lang w:eastAsia="sl-SI"/>
        </w:rPr>
        <w:t xml:space="preserve"> kulturno,</w:t>
      </w:r>
      <w:r w:rsidR="00D31204" w:rsidRPr="00555997">
        <w:rPr>
          <w:rFonts w:cstheme="minorHAnsi"/>
          <w:bCs/>
          <w:lang w:eastAsia="sl-SI"/>
        </w:rPr>
        <w:t xml:space="preserve"> športno</w:t>
      </w:r>
      <w:r w:rsidR="002B091B" w:rsidRPr="00555997">
        <w:rPr>
          <w:rFonts w:cstheme="minorHAnsi"/>
          <w:bCs/>
          <w:lang w:eastAsia="sl-SI"/>
        </w:rPr>
        <w:t xml:space="preserve"> in zaposlitveno središče ter jedrno prometno vozlišče omrežja </w:t>
      </w:r>
      <w:r w:rsidR="00FC2D33" w:rsidRPr="00555997">
        <w:rPr>
          <w:rFonts w:cstheme="minorHAnsi"/>
          <w:bCs/>
          <w:lang w:eastAsia="sl-SI"/>
        </w:rPr>
        <w:t xml:space="preserve">TEN-T </w:t>
      </w:r>
      <w:r w:rsidR="00A017F3">
        <w:rPr>
          <w:rFonts w:cstheme="minorHAnsi"/>
          <w:bCs/>
          <w:lang w:eastAsia="sl-SI"/>
        </w:rPr>
        <w:t>z zmogljivostmi</w:t>
      </w:r>
      <w:r w:rsidR="002B091B" w:rsidRPr="00555997">
        <w:rPr>
          <w:rFonts w:cstheme="minorHAnsi"/>
          <w:bCs/>
          <w:lang w:eastAsia="sl-SI"/>
        </w:rPr>
        <w:t xml:space="preserve"> za razvoj </w:t>
      </w:r>
      <w:r w:rsidR="004B5423">
        <w:rPr>
          <w:rFonts w:cstheme="minorHAnsi"/>
          <w:bCs/>
          <w:lang w:eastAsia="sl-SI"/>
        </w:rPr>
        <w:t>železniško-cestnega</w:t>
      </w:r>
      <w:r w:rsidR="004B5423" w:rsidRPr="00555997">
        <w:rPr>
          <w:rFonts w:cstheme="minorHAnsi"/>
          <w:bCs/>
          <w:lang w:eastAsia="sl-SI"/>
        </w:rPr>
        <w:t xml:space="preserve"> </w:t>
      </w:r>
      <w:r w:rsidR="002B091B" w:rsidRPr="00555997">
        <w:rPr>
          <w:rFonts w:cstheme="minorHAnsi"/>
          <w:bCs/>
          <w:lang w:eastAsia="sl-SI"/>
        </w:rPr>
        <w:t>terminal</w:t>
      </w:r>
      <w:r w:rsidR="004B5423">
        <w:rPr>
          <w:rFonts w:cstheme="minorHAnsi"/>
          <w:bCs/>
          <w:lang w:eastAsia="sl-SI"/>
        </w:rPr>
        <w:t>a</w:t>
      </w:r>
      <w:r w:rsidR="002B091B" w:rsidRPr="00555997">
        <w:rPr>
          <w:rFonts w:cstheme="minorHAnsi"/>
          <w:bCs/>
          <w:lang w:eastAsia="sl-SI"/>
        </w:rPr>
        <w:t xml:space="preserve"> za </w:t>
      </w:r>
      <w:r w:rsidR="004B5423">
        <w:rPr>
          <w:rFonts w:cstheme="minorHAnsi"/>
          <w:bCs/>
          <w:lang w:eastAsia="sl-SI"/>
        </w:rPr>
        <w:t xml:space="preserve">večmodalni </w:t>
      </w:r>
      <w:r w:rsidR="002B091B" w:rsidRPr="00555997">
        <w:rPr>
          <w:rFonts w:cstheme="minorHAnsi"/>
          <w:bCs/>
          <w:lang w:eastAsia="sl-SI"/>
        </w:rPr>
        <w:t>potniški promet. Na mednarodni ravni se vzpostavi in krepi povezava mednarodnega železniškega in letalskega prometa s cestnim javnim potniškim prometom v širšem mestnem območju ter v gravitacijskem območju Maribora</w:t>
      </w:r>
      <w:r w:rsidR="00902C8B">
        <w:rPr>
          <w:rFonts w:cstheme="minorHAnsi"/>
          <w:bCs/>
          <w:lang w:eastAsia="sl-SI"/>
        </w:rPr>
        <w:t>,</w:t>
      </w:r>
      <w:r w:rsidR="002B091B" w:rsidRPr="00555997">
        <w:rPr>
          <w:rFonts w:cstheme="minorHAnsi"/>
          <w:bCs/>
          <w:lang w:eastAsia="sl-SI"/>
        </w:rPr>
        <w:t xml:space="preserve"> v prostoru med dvema pomembnima središčema sosednjih držav (</w:t>
      </w:r>
      <w:r w:rsidR="00902C8B" w:rsidRPr="00555997">
        <w:rPr>
          <w:rFonts w:cstheme="minorHAnsi"/>
          <w:bCs/>
          <w:lang w:eastAsia="sl-SI"/>
        </w:rPr>
        <w:t xml:space="preserve">Gradec (A) </w:t>
      </w:r>
      <w:r w:rsidR="002B091B" w:rsidRPr="00555997">
        <w:rPr>
          <w:rFonts w:cstheme="minorHAnsi"/>
          <w:bCs/>
          <w:lang w:eastAsia="sl-SI"/>
        </w:rPr>
        <w:t xml:space="preserve">in </w:t>
      </w:r>
      <w:r w:rsidR="00902C8B" w:rsidRPr="00555997">
        <w:rPr>
          <w:rFonts w:cstheme="minorHAnsi"/>
          <w:bCs/>
          <w:lang w:eastAsia="sl-SI"/>
        </w:rPr>
        <w:t>Zagreb (H</w:t>
      </w:r>
      <w:r w:rsidR="00902C8B">
        <w:rPr>
          <w:rFonts w:cstheme="minorHAnsi"/>
          <w:bCs/>
          <w:lang w:eastAsia="sl-SI"/>
        </w:rPr>
        <w:t>R</w:t>
      </w:r>
      <w:r w:rsidR="00902C8B" w:rsidRPr="00555997">
        <w:rPr>
          <w:rFonts w:cstheme="minorHAnsi"/>
          <w:bCs/>
          <w:lang w:eastAsia="sl-SI"/>
        </w:rPr>
        <w:t>)</w:t>
      </w:r>
      <w:r w:rsidR="00902C8B">
        <w:rPr>
          <w:rFonts w:cstheme="minorHAnsi"/>
          <w:bCs/>
          <w:lang w:eastAsia="sl-SI"/>
        </w:rPr>
        <w:t>)</w:t>
      </w:r>
      <w:r w:rsidR="00902C8B" w:rsidRPr="00555997">
        <w:rPr>
          <w:rFonts w:cstheme="minorHAnsi"/>
          <w:bCs/>
          <w:lang w:eastAsia="sl-SI"/>
        </w:rPr>
        <w:t xml:space="preserve"> </w:t>
      </w:r>
      <w:r w:rsidR="002B091B" w:rsidRPr="00555997">
        <w:rPr>
          <w:rFonts w:cstheme="minorHAnsi"/>
          <w:bCs/>
          <w:lang w:eastAsia="sl-SI"/>
        </w:rPr>
        <w:t>ter v prometnem koridorju z navezavo na Madžarsko. Krepi</w:t>
      </w:r>
      <w:r w:rsidR="00A017F3">
        <w:rPr>
          <w:rFonts w:cstheme="minorHAnsi"/>
          <w:bCs/>
          <w:lang w:eastAsia="sl-SI"/>
        </w:rPr>
        <w:t>jo</w:t>
      </w:r>
      <w:r w:rsidR="002B091B" w:rsidRPr="00555997">
        <w:rPr>
          <w:rFonts w:cstheme="minorHAnsi"/>
          <w:bCs/>
          <w:lang w:eastAsia="sl-SI"/>
        </w:rPr>
        <w:t xml:space="preserve"> se gospodarsk</w:t>
      </w:r>
      <w:r w:rsidR="00A017F3">
        <w:rPr>
          <w:rFonts w:cstheme="minorHAnsi"/>
          <w:bCs/>
          <w:lang w:eastAsia="sl-SI"/>
        </w:rPr>
        <w:t>a</w:t>
      </w:r>
      <w:r w:rsidR="002B091B" w:rsidRPr="00555997">
        <w:rPr>
          <w:rFonts w:cstheme="minorHAnsi"/>
          <w:bCs/>
          <w:lang w:eastAsia="sl-SI"/>
        </w:rPr>
        <w:t>, raziskovaln</w:t>
      </w:r>
      <w:r w:rsidR="00A017F3">
        <w:rPr>
          <w:rFonts w:cstheme="minorHAnsi"/>
          <w:bCs/>
          <w:lang w:eastAsia="sl-SI"/>
        </w:rPr>
        <w:t>a</w:t>
      </w:r>
      <w:r w:rsidR="002B091B" w:rsidRPr="00555997">
        <w:rPr>
          <w:rFonts w:cstheme="minorHAnsi"/>
          <w:bCs/>
          <w:lang w:eastAsia="sl-SI"/>
        </w:rPr>
        <w:t>, kulturn</w:t>
      </w:r>
      <w:r w:rsidR="00A017F3">
        <w:rPr>
          <w:rFonts w:cstheme="minorHAnsi"/>
          <w:bCs/>
          <w:lang w:eastAsia="sl-SI"/>
        </w:rPr>
        <w:t>a</w:t>
      </w:r>
      <w:r w:rsidR="002B091B" w:rsidRPr="00555997">
        <w:rPr>
          <w:rFonts w:cstheme="minorHAnsi"/>
          <w:bCs/>
          <w:lang w:eastAsia="sl-SI"/>
        </w:rPr>
        <w:t xml:space="preserve"> in izobraževaln</w:t>
      </w:r>
      <w:r w:rsidR="00A017F3">
        <w:rPr>
          <w:rFonts w:cstheme="minorHAnsi"/>
          <w:bCs/>
          <w:lang w:eastAsia="sl-SI"/>
        </w:rPr>
        <w:t>a</w:t>
      </w:r>
      <w:r w:rsidR="002B091B" w:rsidRPr="00555997">
        <w:rPr>
          <w:rFonts w:cstheme="minorHAnsi"/>
          <w:bCs/>
          <w:lang w:eastAsia="sl-SI"/>
        </w:rPr>
        <w:t xml:space="preserve"> vlog</w:t>
      </w:r>
      <w:r w:rsidR="00A017F3">
        <w:rPr>
          <w:rFonts w:cstheme="minorHAnsi"/>
          <w:bCs/>
          <w:lang w:eastAsia="sl-SI"/>
        </w:rPr>
        <w:t>a</w:t>
      </w:r>
      <w:r w:rsidR="002B091B" w:rsidRPr="00555997">
        <w:rPr>
          <w:rFonts w:cstheme="minorHAnsi"/>
          <w:bCs/>
          <w:lang w:eastAsia="sl-SI"/>
        </w:rPr>
        <w:t xml:space="preserve"> Maribora tako znotraj nacionalnega prostora, zlasti v povezavi s Ptujem, kot v čezmejnem funkcionalnem območju z Gradcem</w:t>
      </w:r>
      <w:r w:rsidR="00B7590C" w:rsidRPr="00555997">
        <w:rPr>
          <w:rFonts w:cstheme="minorHAnsi"/>
          <w:bCs/>
          <w:lang w:eastAsia="sl-SI"/>
        </w:rPr>
        <w:t xml:space="preserve"> (A)</w:t>
      </w:r>
      <w:r w:rsidR="002B091B" w:rsidRPr="00555997">
        <w:rPr>
          <w:rFonts w:cstheme="minorHAnsi"/>
          <w:bCs/>
          <w:lang w:eastAsia="sl-SI"/>
        </w:rPr>
        <w:t xml:space="preserve"> kot večjim industrijskim središčem v </w:t>
      </w:r>
      <w:r w:rsidR="00A017F3">
        <w:rPr>
          <w:rFonts w:cstheme="minorHAnsi"/>
          <w:bCs/>
          <w:lang w:eastAsia="sl-SI"/>
        </w:rPr>
        <w:t>s</w:t>
      </w:r>
      <w:r w:rsidR="002B091B" w:rsidRPr="00555997">
        <w:rPr>
          <w:rFonts w:cstheme="minorHAnsi"/>
          <w:bCs/>
          <w:lang w:eastAsia="sl-SI"/>
        </w:rPr>
        <w:t xml:space="preserve">rednji Evropi </w:t>
      </w:r>
      <w:r w:rsidR="00A017F3">
        <w:rPr>
          <w:rFonts w:cstheme="minorHAnsi"/>
          <w:bCs/>
          <w:lang w:eastAsia="sl-SI"/>
        </w:rPr>
        <w:t>in</w:t>
      </w:r>
      <w:r w:rsidR="00A017F3" w:rsidRPr="00555997">
        <w:rPr>
          <w:rFonts w:cstheme="minorHAnsi"/>
          <w:bCs/>
          <w:lang w:eastAsia="sl-SI"/>
        </w:rPr>
        <w:t xml:space="preserve"> </w:t>
      </w:r>
      <w:r w:rsidR="002B091B" w:rsidRPr="00555997">
        <w:rPr>
          <w:rFonts w:cstheme="minorHAnsi"/>
          <w:bCs/>
          <w:lang w:eastAsia="sl-SI"/>
        </w:rPr>
        <w:t>univerzitetnim središčem. Razvija</w:t>
      </w:r>
      <w:r w:rsidR="00A017F3">
        <w:rPr>
          <w:rFonts w:cstheme="minorHAnsi"/>
          <w:bCs/>
          <w:lang w:eastAsia="sl-SI"/>
        </w:rPr>
        <w:t>jo se</w:t>
      </w:r>
      <w:r w:rsidR="002B091B" w:rsidRPr="00555997">
        <w:rPr>
          <w:rFonts w:cstheme="minorHAnsi"/>
          <w:bCs/>
          <w:lang w:eastAsia="sl-SI"/>
        </w:rPr>
        <w:t xml:space="preserve"> zdravstvene storitve najvišje ravni (univerzitetni klinični center) ter spodbuja povezovanje znanosti in raziskovanja z razvojem gospodarskih dejavnosti.</w:t>
      </w:r>
    </w:p>
    <w:p w14:paraId="4479379D" w14:textId="77777777" w:rsidR="00D60D46" w:rsidRPr="004B5423" w:rsidRDefault="00D60D46" w:rsidP="009E3B86">
      <w:pPr>
        <w:spacing w:after="0"/>
        <w:rPr>
          <w:rFonts w:cstheme="minorHAnsi"/>
        </w:rPr>
      </w:pPr>
    </w:p>
    <w:p w14:paraId="7F41E5B2" w14:textId="7FD76B4A" w:rsidR="002B091B" w:rsidRDefault="002B091B" w:rsidP="009E3B86">
      <w:pPr>
        <w:spacing w:after="0"/>
        <w:rPr>
          <w:rFonts w:cstheme="minorHAnsi"/>
          <w:bCs/>
          <w:lang w:eastAsia="sl-SI"/>
        </w:rPr>
      </w:pPr>
      <w:r w:rsidRPr="00555997">
        <w:rPr>
          <w:rFonts w:cstheme="minorHAnsi"/>
        </w:rPr>
        <w:t xml:space="preserve">(4) </w:t>
      </w:r>
      <w:r w:rsidRPr="00555997">
        <w:rPr>
          <w:rFonts w:cstheme="minorHAnsi"/>
          <w:b/>
          <w:bCs/>
          <w:lang w:eastAsia="sl-SI"/>
        </w:rPr>
        <w:t xml:space="preserve">Maribor v sodelovanju </w:t>
      </w:r>
      <w:r w:rsidR="00AC5593">
        <w:rPr>
          <w:rFonts w:cstheme="minorHAnsi"/>
          <w:b/>
          <w:bCs/>
          <w:lang w:eastAsia="sl-SI"/>
        </w:rPr>
        <w:t xml:space="preserve">z </w:t>
      </w:r>
      <w:r w:rsidR="00AC5593" w:rsidRPr="009714E2">
        <w:rPr>
          <w:rFonts w:cstheme="minorHAnsi"/>
          <w:b/>
          <w:bCs/>
          <w:lang w:eastAsia="sl-SI"/>
        </w:rPr>
        <w:t xml:space="preserve">Lenartom v Slovenskih </w:t>
      </w:r>
      <w:r w:rsidR="00FC2D33">
        <w:rPr>
          <w:rFonts w:cstheme="minorHAnsi"/>
          <w:b/>
          <w:bCs/>
          <w:lang w:eastAsia="sl-SI"/>
        </w:rPr>
        <w:t>g</w:t>
      </w:r>
      <w:r w:rsidR="00AC5593" w:rsidRPr="009714E2">
        <w:rPr>
          <w:rFonts w:cstheme="minorHAnsi"/>
          <w:b/>
          <w:bCs/>
          <w:lang w:eastAsia="sl-SI"/>
        </w:rPr>
        <w:t>oricah</w:t>
      </w:r>
      <w:r w:rsidR="00AC5593">
        <w:rPr>
          <w:rFonts w:cstheme="minorHAnsi"/>
          <w:b/>
          <w:bCs/>
          <w:lang w:eastAsia="sl-SI"/>
        </w:rPr>
        <w:t xml:space="preserve">, </w:t>
      </w:r>
      <w:r w:rsidRPr="00555997">
        <w:rPr>
          <w:rFonts w:cstheme="minorHAnsi"/>
          <w:b/>
          <w:bCs/>
          <w:lang w:eastAsia="sl-SI"/>
        </w:rPr>
        <w:t>Ptujem</w:t>
      </w:r>
      <w:r w:rsidR="00AC5593">
        <w:rPr>
          <w:rFonts w:cstheme="minorHAnsi"/>
          <w:b/>
          <w:bCs/>
          <w:lang w:eastAsia="sl-SI"/>
        </w:rPr>
        <w:t xml:space="preserve">, Rušami ter </w:t>
      </w:r>
      <w:r w:rsidR="00115BAD" w:rsidRPr="009714E2">
        <w:rPr>
          <w:rFonts w:cstheme="minorHAnsi"/>
          <w:b/>
          <w:bCs/>
          <w:lang w:eastAsia="sl-SI"/>
        </w:rPr>
        <w:t>Slovensko Bist</w:t>
      </w:r>
      <w:r w:rsidR="00BF2E6A" w:rsidRPr="009714E2">
        <w:rPr>
          <w:rFonts w:cstheme="minorHAnsi"/>
          <w:b/>
          <w:bCs/>
          <w:lang w:eastAsia="sl-SI"/>
        </w:rPr>
        <w:t>rico</w:t>
      </w:r>
      <w:r w:rsidR="00AC5593">
        <w:rPr>
          <w:rFonts w:cstheme="minorHAnsi"/>
          <w:b/>
          <w:bCs/>
          <w:lang w:eastAsia="sl-SI"/>
        </w:rPr>
        <w:t xml:space="preserve"> in</w:t>
      </w:r>
      <w:r w:rsidR="00BF2E6A" w:rsidRPr="009714E2">
        <w:rPr>
          <w:rFonts w:cstheme="minorHAnsi"/>
          <w:b/>
          <w:bCs/>
          <w:lang w:eastAsia="sl-SI"/>
        </w:rPr>
        <w:t xml:space="preserve"> Slovenskimi Konjicami</w:t>
      </w:r>
      <w:r w:rsidR="00AC5593">
        <w:rPr>
          <w:rFonts w:cstheme="minorHAnsi"/>
          <w:b/>
          <w:bCs/>
          <w:lang w:eastAsia="sl-SI"/>
        </w:rPr>
        <w:t xml:space="preserve"> </w:t>
      </w:r>
      <w:r w:rsidRPr="009714E2">
        <w:rPr>
          <w:rFonts w:cstheme="minorHAnsi"/>
          <w:b/>
          <w:bCs/>
          <w:lang w:eastAsia="sl-SI"/>
        </w:rPr>
        <w:t xml:space="preserve">oblikuje poselitveno in gospodarsko močno </w:t>
      </w:r>
      <w:r w:rsidR="00A017F3">
        <w:rPr>
          <w:rFonts w:cstheme="minorHAnsi"/>
          <w:b/>
          <w:bCs/>
          <w:lang w:eastAsia="sl-SI"/>
        </w:rPr>
        <w:t>p</w:t>
      </w:r>
      <w:r w:rsidRPr="009714E2">
        <w:rPr>
          <w:rFonts w:cstheme="minorHAnsi"/>
          <w:b/>
          <w:bCs/>
          <w:lang w:eastAsia="sl-SI"/>
        </w:rPr>
        <w:t>odravsko širše mestno območje</w:t>
      </w:r>
      <w:r w:rsidRPr="00555997">
        <w:rPr>
          <w:rFonts w:cstheme="minorHAnsi"/>
          <w:bCs/>
          <w:lang w:eastAsia="sl-SI"/>
        </w:rPr>
        <w:t xml:space="preserve"> </w:t>
      </w:r>
      <w:r w:rsidR="00A017F3">
        <w:rPr>
          <w:rFonts w:cstheme="minorHAnsi"/>
          <w:bCs/>
          <w:lang w:eastAsia="sl-SI"/>
        </w:rPr>
        <w:t>–</w:t>
      </w:r>
      <w:r w:rsidRPr="00555997">
        <w:rPr>
          <w:rFonts w:cstheme="minorHAnsi"/>
          <w:bCs/>
          <w:lang w:eastAsia="sl-SI"/>
        </w:rPr>
        <w:t xml:space="preserve"> to uspešno uravnoteži vpliv ter izkorišča gospodarske sinergije s čezmejnima urbanima območjema Gradca in zagrebške aglomeracije. Ptuj </w:t>
      </w:r>
      <w:r w:rsidR="00A017F3">
        <w:rPr>
          <w:rFonts w:cstheme="minorHAnsi"/>
          <w:bCs/>
          <w:lang w:eastAsia="sl-SI"/>
        </w:rPr>
        <w:t>na</w:t>
      </w:r>
      <w:r w:rsidRPr="00555997">
        <w:rPr>
          <w:rFonts w:cstheme="minorHAnsi"/>
          <w:bCs/>
          <w:lang w:eastAsia="sl-SI"/>
        </w:rPr>
        <w:t xml:space="preserve"> širšem mestnem območju krepi vlogo kulturnega središča v prostoru izjemne kulturne dediščine (arheološka, naselbinska, nesnovna) in vlogo pri povezovanju v Spodnjem Podravju ter pri oskrbi podeželskega gravitacijskega območja Haloz in južnega dela Slovenskih goric. </w:t>
      </w:r>
    </w:p>
    <w:p w14:paraId="05EC8B32" w14:textId="77777777" w:rsidR="00AA7B19" w:rsidRPr="00555997" w:rsidRDefault="00AA7B19" w:rsidP="009E3B86">
      <w:pPr>
        <w:spacing w:after="0"/>
        <w:rPr>
          <w:rFonts w:cstheme="minorHAnsi"/>
          <w:bCs/>
          <w:lang w:eastAsia="sl-SI"/>
        </w:rPr>
      </w:pPr>
    </w:p>
    <w:p w14:paraId="1E15E2E4" w14:textId="77777777" w:rsidR="003C338D" w:rsidRDefault="009714E2" w:rsidP="009E3B86">
      <w:pPr>
        <w:spacing w:after="0"/>
        <w:jc w:val="left"/>
        <w:rPr>
          <w:rFonts w:cstheme="minorHAnsi"/>
        </w:rPr>
      </w:pPr>
      <w:r>
        <w:rPr>
          <w:rFonts w:cstheme="minorHAnsi"/>
          <w:noProof/>
          <w:lang w:eastAsia="sl-SI"/>
        </w:rPr>
        <w:drawing>
          <wp:inline distT="0" distB="0" distL="0" distR="0" wp14:anchorId="665F9DF6" wp14:editId="6AD51A51">
            <wp:extent cx="5972583" cy="4205604"/>
            <wp:effectExtent l="0" t="0" r="0" b="508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72583" cy="4205604"/>
                    </a:xfrm>
                    <a:prstGeom prst="rect">
                      <a:avLst/>
                    </a:prstGeom>
                  </pic:spPr>
                </pic:pic>
              </a:graphicData>
            </a:graphic>
          </wp:inline>
        </w:drawing>
      </w:r>
    </w:p>
    <w:p w14:paraId="3EBA82BC" w14:textId="77777777" w:rsidR="00C335AB" w:rsidRPr="00555997" w:rsidRDefault="00C335AB" w:rsidP="009E3B86">
      <w:pPr>
        <w:spacing w:after="0"/>
        <w:jc w:val="left"/>
        <w:rPr>
          <w:rFonts w:cstheme="minorHAnsi"/>
        </w:rPr>
      </w:pPr>
    </w:p>
    <w:p w14:paraId="251F2C90" w14:textId="77777777" w:rsidR="00D60D46" w:rsidRDefault="00D60D46">
      <w:pPr>
        <w:jc w:val="left"/>
        <w:rPr>
          <w:rFonts w:cstheme="minorHAnsi"/>
        </w:rPr>
      </w:pPr>
      <w:r>
        <w:rPr>
          <w:rFonts w:cstheme="minorHAnsi"/>
        </w:rPr>
        <w:br w:type="page"/>
      </w:r>
    </w:p>
    <w:p w14:paraId="48ADF6CE" w14:textId="1F314A27" w:rsidR="002B091B" w:rsidRPr="00555997" w:rsidRDefault="002B091B" w:rsidP="009E3B86">
      <w:pPr>
        <w:spacing w:after="0"/>
        <w:rPr>
          <w:rFonts w:cstheme="minorHAnsi"/>
          <w:bCs/>
          <w:lang w:eastAsia="sl-SI"/>
        </w:rPr>
      </w:pPr>
      <w:r w:rsidRPr="00555997">
        <w:rPr>
          <w:rFonts w:cstheme="minorHAnsi"/>
        </w:rPr>
        <w:lastRenderedPageBreak/>
        <w:t xml:space="preserve">(5) </w:t>
      </w:r>
      <w:r w:rsidRPr="00555997">
        <w:rPr>
          <w:rFonts w:cstheme="minorHAnsi"/>
          <w:b/>
          <w:bCs/>
          <w:lang w:eastAsia="sl-SI"/>
        </w:rPr>
        <w:t xml:space="preserve">Koper se razvija kot zaposlitveno, </w:t>
      </w:r>
      <w:r w:rsidR="00152553" w:rsidRPr="00555997">
        <w:rPr>
          <w:rFonts w:cstheme="minorHAnsi"/>
          <w:b/>
          <w:bCs/>
          <w:lang w:eastAsia="sl-SI"/>
        </w:rPr>
        <w:t>izobraževalno</w:t>
      </w:r>
      <w:r w:rsidR="00F30170">
        <w:rPr>
          <w:rFonts w:cstheme="minorHAnsi"/>
          <w:b/>
          <w:bCs/>
          <w:lang w:eastAsia="sl-SI"/>
        </w:rPr>
        <w:t>, športno</w:t>
      </w:r>
      <w:r w:rsidR="00152553" w:rsidRPr="00555997">
        <w:rPr>
          <w:rFonts w:cstheme="minorHAnsi"/>
          <w:b/>
          <w:bCs/>
          <w:lang w:eastAsia="sl-SI"/>
        </w:rPr>
        <w:t xml:space="preserve">, </w:t>
      </w:r>
      <w:r w:rsidR="00F07FE1">
        <w:rPr>
          <w:rFonts w:cstheme="minorHAnsi"/>
          <w:b/>
          <w:bCs/>
          <w:lang w:eastAsia="sl-SI"/>
        </w:rPr>
        <w:t>kulturno</w:t>
      </w:r>
      <w:r w:rsidR="00D31204" w:rsidRPr="00555997">
        <w:rPr>
          <w:rFonts w:cstheme="minorHAnsi"/>
          <w:b/>
          <w:bCs/>
          <w:lang w:eastAsia="sl-SI"/>
        </w:rPr>
        <w:t xml:space="preserve">, </w:t>
      </w:r>
      <w:r w:rsidRPr="00555997">
        <w:rPr>
          <w:rFonts w:cstheme="minorHAnsi"/>
          <w:b/>
          <w:bCs/>
          <w:lang w:eastAsia="sl-SI"/>
        </w:rPr>
        <w:t>logistično in turistično središče, prometno vozlišče mednarodnega pomena, vhodno</w:t>
      </w:r>
      <w:r w:rsidR="00A017F3">
        <w:rPr>
          <w:rFonts w:cstheme="minorHAnsi"/>
          <w:b/>
          <w:bCs/>
          <w:lang w:eastAsia="sl-SI"/>
        </w:rPr>
        <w:t>-</w:t>
      </w:r>
      <w:r w:rsidRPr="00555997">
        <w:rPr>
          <w:rFonts w:cstheme="minorHAnsi"/>
          <w:b/>
          <w:bCs/>
          <w:lang w:eastAsia="sl-SI"/>
        </w:rPr>
        <w:t>izhodno tovorno pristanišče na vseevropskem omrežju ter pristanišče za mednarodni potniški promet.</w:t>
      </w:r>
      <w:r w:rsidRPr="00555997">
        <w:rPr>
          <w:rFonts w:cstheme="minorHAnsi"/>
          <w:bCs/>
          <w:lang w:eastAsia="sl-SI"/>
        </w:rPr>
        <w:t xml:space="preserve"> Koper se z ustrezno zmogljivo železniško povezavo prometno navezuje na mednarodne prometne koridorje </w:t>
      </w:r>
      <w:r w:rsidR="00A017F3">
        <w:rPr>
          <w:rFonts w:cstheme="minorHAnsi"/>
          <w:bCs/>
          <w:lang w:eastAsia="sl-SI"/>
        </w:rPr>
        <w:t>ter</w:t>
      </w:r>
      <w:r w:rsidR="00A017F3" w:rsidRPr="00555997">
        <w:rPr>
          <w:rFonts w:cstheme="minorHAnsi"/>
          <w:bCs/>
          <w:lang w:eastAsia="sl-SI"/>
        </w:rPr>
        <w:t xml:space="preserve"> </w:t>
      </w:r>
      <w:r w:rsidRPr="00555997">
        <w:rPr>
          <w:rFonts w:cstheme="minorHAnsi"/>
          <w:bCs/>
          <w:lang w:eastAsia="sl-SI"/>
        </w:rPr>
        <w:t xml:space="preserve">druga mednarodna </w:t>
      </w:r>
      <w:r w:rsidR="00A017F3">
        <w:rPr>
          <w:rFonts w:cstheme="minorHAnsi"/>
          <w:bCs/>
          <w:lang w:eastAsia="sl-SI"/>
        </w:rPr>
        <w:t>in</w:t>
      </w:r>
      <w:r w:rsidRPr="00555997">
        <w:rPr>
          <w:rFonts w:cstheme="minorHAnsi"/>
          <w:bCs/>
          <w:lang w:eastAsia="sl-SI"/>
        </w:rPr>
        <w:t xml:space="preserve"> nacionalna prometna vozlišča v Sloveniji in Evropi.</w:t>
      </w:r>
    </w:p>
    <w:p w14:paraId="37FD443D" w14:textId="77777777" w:rsidR="00D60D46" w:rsidRDefault="00D60D46" w:rsidP="009E3B86">
      <w:pPr>
        <w:spacing w:after="0"/>
        <w:rPr>
          <w:rFonts w:cstheme="minorHAnsi"/>
        </w:rPr>
      </w:pPr>
    </w:p>
    <w:p w14:paraId="54E21C98" w14:textId="78BD8406" w:rsidR="00115BAD" w:rsidRDefault="002B091B" w:rsidP="009E3B86">
      <w:pPr>
        <w:spacing w:after="0"/>
        <w:rPr>
          <w:rFonts w:cstheme="minorHAnsi"/>
          <w:bCs/>
          <w:lang w:eastAsia="sl-SI"/>
        </w:rPr>
      </w:pPr>
      <w:r w:rsidRPr="00555997">
        <w:rPr>
          <w:rFonts w:cstheme="minorHAnsi"/>
        </w:rPr>
        <w:t xml:space="preserve">(6) </w:t>
      </w:r>
      <w:r w:rsidRPr="009714E2">
        <w:rPr>
          <w:rFonts w:cstheme="minorHAnsi"/>
          <w:b/>
          <w:bCs/>
          <w:lang w:eastAsia="sl-SI"/>
        </w:rPr>
        <w:t xml:space="preserve">Koper skupaj </w:t>
      </w:r>
      <w:r w:rsidR="00FC2D33">
        <w:rPr>
          <w:rFonts w:cstheme="minorHAnsi"/>
          <w:b/>
          <w:bCs/>
          <w:lang w:eastAsia="sl-SI"/>
        </w:rPr>
        <w:t>z</w:t>
      </w:r>
      <w:r w:rsidRPr="009714E2">
        <w:rPr>
          <w:rFonts w:cstheme="minorHAnsi"/>
          <w:b/>
          <w:bCs/>
          <w:lang w:eastAsia="sl-SI"/>
        </w:rPr>
        <w:t xml:space="preserve"> mestoma Izol</w:t>
      </w:r>
      <w:r w:rsidR="00A017F3">
        <w:rPr>
          <w:rFonts w:cstheme="minorHAnsi"/>
          <w:b/>
          <w:bCs/>
          <w:lang w:eastAsia="sl-SI"/>
        </w:rPr>
        <w:t>a</w:t>
      </w:r>
      <w:r w:rsidRPr="009714E2">
        <w:rPr>
          <w:rFonts w:cstheme="minorHAnsi"/>
          <w:b/>
          <w:bCs/>
          <w:lang w:eastAsia="sl-SI"/>
        </w:rPr>
        <w:t xml:space="preserve"> in Piran ter </w:t>
      </w:r>
      <w:r w:rsidR="00A017F3">
        <w:rPr>
          <w:rFonts w:cstheme="minorHAnsi"/>
          <w:b/>
          <w:bCs/>
          <w:lang w:eastAsia="sl-SI"/>
        </w:rPr>
        <w:t>k</w:t>
      </w:r>
      <w:r w:rsidRPr="009714E2">
        <w:rPr>
          <w:rFonts w:cstheme="minorHAnsi"/>
          <w:b/>
          <w:bCs/>
          <w:lang w:eastAsia="sl-SI"/>
        </w:rPr>
        <w:t xml:space="preserve">raškim zaledjem tvori </w:t>
      </w:r>
      <w:r w:rsidR="00A017F3">
        <w:rPr>
          <w:rFonts w:cstheme="minorHAnsi"/>
          <w:b/>
          <w:bCs/>
          <w:lang w:eastAsia="sl-SI"/>
        </w:rPr>
        <w:t>š</w:t>
      </w:r>
      <w:r w:rsidRPr="009714E2">
        <w:rPr>
          <w:rFonts w:cstheme="minorHAnsi"/>
          <w:b/>
          <w:bCs/>
          <w:lang w:eastAsia="sl-SI"/>
        </w:rPr>
        <w:t xml:space="preserve">irše mestno območje </w:t>
      </w:r>
      <w:r w:rsidR="00A017F3">
        <w:rPr>
          <w:rFonts w:cstheme="minorHAnsi"/>
          <w:b/>
          <w:bCs/>
          <w:lang w:eastAsia="sl-SI"/>
        </w:rPr>
        <w:t>s</w:t>
      </w:r>
      <w:r w:rsidR="00464E24" w:rsidRPr="009714E2">
        <w:rPr>
          <w:rFonts w:cstheme="minorHAnsi"/>
          <w:b/>
          <w:bCs/>
          <w:lang w:eastAsia="sl-SI"/>
        </w:rPr>
        <w:t>lovenske Istre</w:t>
      </w:r>
      <w:r w:rsidR="00FD5BBB" w:rsidRPr="009714E2">
        <w:rPr>
          <w:rFonts w:cstheme="minorHAnsi"/>
          <w:b/>
          <w:bCs/>
          <w:lang w:eastAsia="sl-SI"/>
        </w:rPr>
        <w:t>.</w:t>
      </w:r>
      <w:r w:rsidR="00FD5BBB" w:rsidRPr="00555997">
        <w:t xml:space="preserve"> </w:t>
      </w:r>
      <w:r w:rsidR="00FD5BBB" w:rsidRPr="00555997">
        <w:rPr>
          <w:rFonts w:cstheme="minorHAnsi"/>
          <w:bCs/>
          <w:lang w:eastAsia="sl-SI"/>
        </w:rPr>
        <w:t xml:space="preserve">V okviru širšega mestnega območja se krepijo medsebojne funkcionalne povezave, zlasti na področju javnega prometa in storitev. Obalna mesta in zaledni kraji se povezujejo </w:t>
      </w:r>
      <w:r w:rsidR="002A2AE1">
        <w:rPr>
          <w:rFonts w:cstheme="minorHAnsi"/>
          <w:bCs/>
          <w:lang w:eastAsia="sl-SI"/>
        </w:rPr>
        <w:t>s</w:t>
      </w:r>
      <w:r w:rsidR="00FD5BBB" w:rsidRPr="00555997">
        <w:rPr>
          <w:rFonts w:cstheme="minorHAnsi"/>
          <w:bCs/>
          <w:lang w:eastAsia="sl-SI"/>
        </w:rPr>
        <w:t xml:space="preserve"> celovit</w:t>
      </w:r>
      <w:r w:rsidR="002A2AE1">
        <w:rPr>
          <w:rFonts w:cstheme="minorHAnsi"/>
          <w:bCs/>
          <w:lang w:eastAsia="sl-SI"/>
        </w:rPr>
        <w:t>im</w:t>
      </w:r>
      <w:r w:rsidR="00FD5BBB" w:rsidRPr="00555997">
        <w:rPr>
          <w:rFonts w:cstheme="minorHAnsi"/>
          <w:bCs/>
          <w:lang w:eastAsia="sl-SI"/>
        </w:rPr>
        <w:t xml:space="preserve">, </w:t>
      </w:r>
      <w:r w:rsidR="00AB2317">
        <w:rPr>
          <w:rFonts w:cstheme="minorHAnsi"/>
          <w:bCs/>
          <w:lang w:eastAsia="sl-SI"/>
        </w:rPr>
        <w:t>več</w:t>
      </w:r>
      <w:r w:rsidR="00FD5BBB" w:rsidRPr="00555997">
        <w:rPr>
          <w:rFonts w:cstheme="minorHAnsi"/>
          <w:bCs/>
          <w:lang w:eastAsia="sl-SI"/>
        </w:rPr>
        <w:t>modalni</w:t>
      </w:r>
      <w:r w:rsidR="002A2AE1">
        <w:rPr>
          <w:rFonts w:cstheme="minorHAnsi"/>
          <w:bCs/>
          <w:lang w:eastAsia="sl-SI"/>
        </w:rPr>
        <w:t>m</w:t>
      </w:r>
      <w:r w:rsidR="00FD5BBB" w:rsidRPr="00555997">
        <w:rPr>
          <w:rFonts w:cstheme="minorHAnsi"/>
          <w:bCs/>
          <w:lang w:eastAsia="sl-SI"/>
        </w:rPr>
        <w:t xml:space="preserve"> trajnostni</w:t>
      </w:r>
      <w:r w:rsidR="002A2AE1">
        <w:rPr>
          <w:rFonts w:cstheme="minorHAnsi"/>
          <w:bCs/>
          <w:lang w:eastAsia="sl-SI"/>
        </w:rPr>
        <w:t>m</w:t>
      </w:r>
      <w:r w:rsidR="00FD5BBB" w:rsidRPr="00555997">
        <w:rPr>
          <w:rFonts w:cstheme="minorHAnsi"/>
          <w:bCs/>
          <w:lang w:eastAsia="sl-SI"/>
        </w:rPr>
        <w:t xml:space="preserve"> prometni</w:t>
      </w:r>
      <w:r w:rsidR="002A2AE1">
        <w:rPr>
          <w:rFonts w:cstheme="minorHAnsi"/>
          <w:bCs/>
          <w:lang w:eastAsia="sl-SI"/>
        </w:rPr>
        <w:t>m</w:t>
      </w:r>
      <w:r w:rsidR="00FD5BBB" w:rsidRPr="00555997">
        <w:rPr>
          <w:rFonts w:cstheme="minorHAnsi"/>
          <w:bCs/>
          <w:lang w:eastAsia="sl-SI"/>
        </w:rPr>
        <w:t xml:space="preserve"> sistem</w:t>
      </w:r>
      <w:r w:rsidR="002A2AE1">
        <w:rPr>
          <w:rFonts w:cstheme="minorHAnsi"/>
          <w:bCs/>
          <w:lang w:eastAsia="sl-SI"/>
        </w:rPr>
        <w:t>om</w:t>
      </w:r>
      <w:r w:rsidR="00FD5BBB" w:rsidRPr="00555997">
        <w:rPr>
          <w:rFonts w:cstheme="minorHAnsi"/>
          <w:bCs/>
          <w:lang w:eastAsia="sl-SI"/>
        </w:rPr>
        <w:t>, ki poleg kopenskih oblik javnega prometa omogoča tudi razvoj pomorskega javnega potniškega prometa. N</w:t>
      </w:r>
      <w:r w:rsidRPr="00555997">
        <w:rPr>
          <w:rFonts w:cstheme="minorHAnsi"/>
          <w:bCs/>
          <w:lang w:eastAsia="sl-SI"/>
        </w:rPr>
        <w:t xml:space="preserve">a čezmejni ravni </w:t>
      </w:r>
      <w:r w:rsidR="00FD5BBB" w:rsidRPr="00555997">
        <w:rPr>
          <w:rFonts w:cstheme="minorHAnsi"/>
          <w:bCs/>
          <w:lang w:eastAsia="sl-SI"/>
        </w:rPr>
        <w:t xml:space="preserve">se </w:t>
      </w:r>
      <w:r w:rsidRPr="00555997">
        <w:rPr>
          <w:rFonts w:cstheme="minorHAnsi"/>
          <w:bCs/>
          <w:lang w:eastAsia="sl-SI"/>
        </w:rPr>
        <w:t>povezuje s sosednjimi regijami Italije in Hrvaške</w:t>
      </w:r>
      <w:r w:rsidR="00FD5BBB" w:rsidRPr="00555997">
        <w:rPr>
          <w:rFonts w:cstheme="minorHAnsi"/>
          <w:bCs/>
          <w:lang w:eastAsia="sl-SI"/>
        </w:rPr>
        <w:t>, oblikuje se severnojadranski mobiln</w:t>
      </w:r>
      <w:r w:rsidR="009714E2">
        <w:rPr>
          <w:rFonts w:cstheme="minorHAnsi"/>
          <w:bCs/>
          <w:lang w:eastAsia="sl-SI"/>
        </w:rPr>
        <w:t>ostni</w:t>
      </w:r>
      <w:r w:rsidR="00FD5BBB" w:rsidRPr="00555997">
        <w:rPr>
          <w:rFonts w:cstheme="minorHAnsi"/>
          <w:bCs/>
          <w:lang w:eastAsia="sl-SI"/>
        </w:rPr>
        <w:t xml:space="preserve"> koridor</w:t>
      </w:r>
      <w:r w:rsidRPr="00555997">
        <w:rPr>
          <w:rFonts w:cstheme="minorHAnsi"/>
          <w:bCs/>
          <w:lang w:eastAsia="sl-SI"/>
        </w:rPr>
        <w:t xml:space="preserve">. </w:t>
      </w:r>
      <w:r w:rsidR="002A2AE1">
        <w:rPr>
          <w:rFonts w:cstheme="minorHAnsi"/>
          <w:bCs/>
          <w:lang w:eastAsia="sl-SI"/>
        </w:rPr>
        <w:t>Širše mestno območje s</w:t>
      </w:r>
      <w:r w:rsidRPr="00555997">
        <w:rPr>
          <w:rFonts w:cstheme="minorHAnsi"/>
          <w:bCs/>
          <w:lang w:eastAsia="sl-SI"/>
        </w:rPr>
        <w:t>vojo konkurenčnost razvija na področju logistike in turizma</w:t>
      </w:r>
      <w:r w:rsidR="00FD5BBB" w:rsidRPr="00555997">
        <w:rPr>
          <w:rFonts w:cstheme="minorHAnsi"/>
          <w:bCs/>
          <w:lang w:eastAsia="sl-SI"/>
        </w:rPr>
        <w:t xml:space="preserve">, </w:t>
      </w:r>
      <w:r w:rsidRPr="00555997">
        <w:rPr>
          <w:rFonts w:cstheme="minorHAnsi"/>
          <w:bCs/>
          <w:lang w:eastAsia="sl-SI"/>
        </w:rPr>
        <w:t xml:space="preserve">večji poudarek </w:t>
      </w:r>
      <w:r w:rsidR="00FD5BBB" w:rsidRPr="00555997">
        <w:rPr>
          <w:rFonts w:cstheme="minorHAnsi"/>
          <w:bCs/>
          <w:lang w:eastAsia="sl-SI"/>
        </w:rPr>
        <w:t xml:space="preserve">daje </w:t>
      </w:r>
      <w:r w:rsidRPr="00555997">
        <w:rPr>
          <w:rFonts w:cstheme="minorHAnsi"/>
          <w:bCs/>
          <w:lang w:eastAsia="sl-SI"/>
        </w:rPr>
        <w:t>razvoju izvozno usmerjenih dejavnosti, ki se intenzivneje razvijajo ob boku pristaniške dejavnosti</w:t>
      </w:r>
      <w:r w:rsidR="00FC012B">
        <w:rPr>
          <w:rFonts w:cstheme="minorHAnsi"/>
          <w:bCs/>
          <w:lang w:eastAsia="sl-SI"/>
        </w:rPr>
        <w:t>, ter</w:t>
      </w:r>
      <w:r w:rsidRPr="00555997">
        <w:rPr>
          <w:rFonts w:cstheme="minorHAnsi"/>
          <w:bCs/>
          <w:lang w:eastAsia="sl-SI"/>
        </w:rPr>
        <w:t xml:space="preserve"> bogati kulturni dediščini, biotski in krajinski pestrosti.</w:t>
      </w:r>
      <w:r w:rsidR="00FD5BBB" w:rsidRPr="00555997">
        <w:rPr>
          <w:rFonts w:cstheme="minorHAnsi"/>
          <w:bCs/>
          <w:lang w:eastAsia="sl-SI"/>
        </w:rPr>
        <w:t xml:space="preserve"> </w:t>
      </w:r>
      <w:r w:rsidR="00BF2E6A" w:rsidRPr="00555997">
        <w:rPr>
          <w:rFonts w:cstheme="minorHAnsi"/>
          <w:bCs/>
          <w:lang w:eastAsia="sl-SI"/>
        </w:rPr>
        <w:t xml:space="preserve">Poseben poudarek se nameni </w:t>
      </w:r>
      <w:r w:rsidR="00E478AE" w:rsidRPr="00E478AE">
        <w:rPr>
          <w:rFonts w:cstheme="minorHAnsi"/>
        </w:rPr>
        <w:t xml:space="preserve">ureditvi oskrbe </w:t>
      </w:r>
      <w:r w:rsidR="00BF2E6A" w:rsidRPr="00E478AE">
        <w:rPr>
          <w:rFonts w:cstheme="minorHAnsi"/>
          <w:bCs/>
          <w:lang w:eastAsia="sl-SI"/>
        </w:rPr>
        <w:t>območja s pitno vodo</w:t>
      </w:r>
      <w:r w:rsidR="00DC3595">
        <w:rPr>
          <w:rFonts w:cstheme="minorHAnsi"/>
          <w:bCs/>
          <w:lang w:eastAsia="sl-SI"/>
        </w:rPr>
        <w:t>.</w:t>
      </w:r>
      <w:r w:rsidR="00DC3595">
        <w:rPr>
          <w:rFonts w:cstheme="minorHAnsi"/>
        </w:rPr>
        <w:t xml:space="preserve"> </w:t>
      </w:r>
      <w:r w:rsidR="00115BAD" w:rsidRPr="00555997">
        <w:rPr>
          <w:rFonts w:cstheme="minorHAnsi"/>
          <w:bCs/>
          <w:lang w:eastAsia="sl-SI"/>
        </w:rPr>
        <w:t xml:space="preserve">V čezmejnem prostoru bo posebna pozornost </w:t>
      </w:r>
      <w:r w:rsidR="00FC012B">
        <w:rPr>
          <w:rFonts w:cstheme="minorHAnsi"/>
          <w:bCs/>
          <w:lang w:eastAsia="sl-SI"/>
        </w:rPr>
        <w:t>namenj</w:t>
      </w:r>
      <w:r w:rsidR="00115BAD" w:rsidRPr="00555997">
        <w:rPr>
          <w:rFonts w:cstheme="minorHAnsi"/>
          <w:bCs/>
          <w:lang w:eastAsia="sl-SI"/>
        </w:rPr>
        <w:t>ena sodelovanju s slovensko manjšino v tržaški pokrajini pri razreševanju skupnih vprašanj prostorskega razvoja v čezmejnem prostoru.</w:t>
      </w:r>
    </w:p>
    <w:p w14:paraId="7DF58DBF" w14:textId="77777777" w:rsidR="00AA7B19" w:rsidRPr="00555997" w:rsidRDefault="00AA7B19" w:rsidP="009E3B86">
      <w:pPr>
        <w:spacing w:after="0"/>
        <w:rPr>
          <w:rFonts w:cstheme="minorHAnsi"/>
          <w:bCs/>
          <w:lang w:eastAsia="sl-SI"/>
        </w:rPr>
      </w:pPr>
    </w:p>
    <w:p w14:paraId="016FD24F" w14:textId="1C64B351" w:rsidR="00B073E0" w:rsidRPr="00555997" w:rsidRDefault="000772EA" w:rsidP="009E3B86">
      <w:pPr>
        <w:spacing w:after="0"/>
        <w:rPr>
          <w:rFonts w:cstheme="minorHAnsi"/>
        </w:rPr>
      </w:pPr>
      <w:bookmarkStart w:id="103" w:name="_Toc48043139"/>
      <w:r>
        <w:rPr>
          <w:rFonts w:cstheme="minorHAnsi"/>
          <w:noProof/>
          <w:lang w:eastAsia="sl-SI"/>
        </w:rPr>
        <w:drawing>
          <wp:inline distT="0" distB="0" distL="0" distR="0" wp14:anchorId="5E3FDDC0" wp14:editId="29B55272">
            <wp:extent cx="5972585" cy="4205605"/>
            <wp:effectExtent l="0" t="0" r="9525" b="444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1_Obalno_smo_a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72585" cy="4205605"/>
                    </a:xfrm>
                    <a:prstGeom prst="rect">
                      <a:avLst/>
                    </a:prstGeom>
                  </pic:spPr>
                </pic:pic>
              </a:graphicData>
            </a:graphic>
          </wp:inline>
        </w:drawing>
      </w:r>
    </w:p>
    <w:p w14:paraId="1B4535CA" w14:textId="77777777" w:rsidR="00192923" w:rsidRDefault="00192923" w:rsidP="009E3B86">
      <w:pPr>
        <w:spacing w:after="0"/>
        <w:jc w:val="left"/>
        <w:rPr>
          <w:rFonts w:cstheme="minorHAnsi"/>
          <w:smallCaps/>
          <w:spacing w:val="5"/>
          <w:sz w:val="24"/>
          <w:szCs w:val="24"/>
        </w:rPr>
      </w:pPr>
      <w:r>
        <w:rPr>
          <w:rFonts w:cstheme="minorHAnsi"/>
        </w:rPr>
        <w:br w:type="page"/>
      </w:r>
    </w:p>
    <w:p w14:paraId="39E3C112" w14:textId="5F720763" w:rsidR="002B091B" w:rsidRPr="00555997" w:rsidRDefault="00B073E0" w:rsidP="009E3B86">
      <w:pPr>
        <w:pStyle w:val="Naslov3"/>
        <w:rPr>
          <w:rFonts w:cstheme="minorHAnsi"/>
        </w:rPr>
      </w:pPr>
      <w:bookmarkStart w:id="104" w:name="_Toc99113983"/>
      <w:bookmarkStart w:id="105" w:name="_Toc101424596"/>
      <w:r w:rsidRPr="00555997">
        <w:rPr>
          <w:rFonts w:cstheme="minorHAnsi"/>
        </w:rPr>
        <w:lastRenderedPageBreak/>
        <w:t>5.2.2</w:t>
      </w:r>
      <w:r w:rsidR="002B091B" w:rsidRPr="00555997">
        <w:rPr>
          <w:rFonts w:cstheme="minorHAnsi"/>
        </w:rPr>
        <w:tab/>
      </w:r>
      <w:r w:rsidR="007E51F2">
        <w:rPr>
          <w:rFonts w:cstheme="minorHAnsi"/>
        </w:rPr>
        <w:t xml:space="preserve"> </w:t>
      </w:r>
      <w:r w:rsidR="002B091B" w:rsidRPr="00555997">
        <w:rPr>
          <w:rFonts w:cstheme="minorHAnsi"/>
        </w:rPr>
        <w:t>Središča druge ravni</w:t>
      </w:r>
      <w:bookmarkEnd w:id="103"/>
      <w:bookmarkEnd w:id="104"/>
      <w:bookmarkEnd w:id="105"/>
    </w:p>
    <w:p w14:paraId="717294FF" w14:textId="1D6A795E" w:rsidR="002B091B" w:rsidRPr="00555997" w:rsidRDefault="002B091B" w:rsidP="009E3B86">
      <w:pPr>
        <w:spacing w:after="0"/>
        <w:rPr>
          <w:rFonts w:cstheme="minorHAnsi"/>
          <w:bCs/>
          <w:lang w:eastAsia="sl-SI"/>
        </w:rPr>
      </w:pPr>
      <w:r w:rsidRPr="00555997">
        <w:rPr>
          <w:rFonts w:cstheme="minorHAnsi"/>
        </w:rPr>
        <w:t xml:space="preserve">(1) </w:t>
      </w:r>
      <w:r w:rsidRPr="00555997">
        <w:rPr>
          <w:rFonts w:cstheme="minorHAnsi"/>
          <w:b/>
          <w:bCs/>
          <w:lang w:eastAsia="sl-SI"/>
        </w:rPr>
        <w:t xml:space="preserve">Središča druge ravni </w:t>
      </w:r>
      <w:r w:rsidR="003D0A40">
        <w:rPr>
          <w:rFonts w:cstheme="minorHAnsi"/>
          <w:b/>
          <w:bCs/>
          <w:lang w:eastAsia="sl-SI"/>
        </w:rPr>
        <w:t>na</w:t>
      </w:r>
      <w:r w:rsidRPr="00555997">
        <w:rPr>
          <w:rFonts w:cstheme="minorHAnsi"/>
          <w:b/>
          <w:bCs/>
          <w:lang w:eastAsia="sl-SI"/>
        </w:rPr>
        <w:t xml:space="preserve"> širših mestnih območjih se glede na razporejenost prebivalstva in dejavnosti ter naravne značilnosti prostora povezujejo s središči nižje ravni</w:t>
      </w:r>
      <w:r w:rsidRPr="00555997">
        <w:rPr>
          <w:rFonts w:cstheme="minorHAnsi"/>
          <w:bCs/>
          <w:lang w:eastAsia="sl-SI"/>
        </w:rPr>
        <w:t xml:space="preserve"> </w:t>
      </w:r>
      <w:r w:rsidR="003D0A40">
        <w:rPr>
          <w:rFonts w:cstheme="minorHAnsi"/>
          <w:bCs/>
          <w:lang w:eastAsia="sl-SI"/>
        </w:rPr>
        <w:t>–</w:t>
      </w:r>
      <w:r w:rsidR="003D0A40" w:rsidRPr="00555997">
        <w:rPr>
          <w:rFonts w:cstheme="minorHAnsi"/>
          <w:bCs/>
          <w:lang w:eastAsia="sl-SI"/>
        </w:rPr>
        <w:t xml:space="preserve"> </w:t>
      </w:r>
      <w:r w:rsidRPr="00555997">
        <w:rPr>
          <w:rFonts w:cstheme="minorHAnsi"/>
          <w:bCs/>
          <w:lang w:eastAsia="sl-SI"/>
        </w:rPr>
        <w:t xml:space="preserve">razvijajo se kot medsebojno funkcijsko povezana urbana naselja na </w:t>
      </w:r>
      <w:r w:rsidR="003D0A40">
        <w:rPr>
          <w:rFonts w:cstheme="minorHAnsi"/>
          <w:bCs/>
          <w:lang w:eastAsia="sl-SI"/>
        </w:rPr>
        <w:t>podlag</w:t>
      </w:r>
      <w:r w:rsidRPr="00555997">
        <w:rPr>
          <w:rFonts w:cstheme="minorHAnsi"/>
          <w:bCs/>
          <w:lang w:eastAsia="sl-SI"/>
        </w:rPr>
        <w:t>i povezovanja in dopolnjevanja storitev splošnega pomena</w:t>
      </w:r>
      <w:r w:rsidR="00C26F2E" w:rsidRPr="00555997">
        <w:rPr>
          <w:rFonts w:cstheme="minorHAnsi"/>
          <w:bCs/>
          <w:lang w:eastAsia="sl-SI"/>
        </w:rPr>
        <w:t xml:space="preserve"> znotraj opredeljenih širših mestnih območij.</w:t>
      </w:r>
    </w:p>
    <w:p w14:paraId="0A2FAD48" w14:textId="77777777" w:rsidR="00D60D46" w:rsidRDefault="00D60D46" w:rsidP="009E3B86">
      <w:pPr>
        <w:spacing w:after="0"/>
        <w:rPr>
          <w:rFonts w:cstheme="minorHAnsi"/>
          <w:b/>
          <w:bCs/>
          <w:lang w:eastAsia="sl-SI"/>
        </w:rPr>
      </w:pPr>
    </w:p>
    <w:p w14:paraId="53CAEE8D" w14:textId="0B8D9070" w:rsidR="00C26F2E" w:rsidRDefault="00C26F2E" w:rsidP="009E3B86">
      <w:pPr>
        <w:spacing w:after="0"/>
        <w:rPr>
          <w:rFonts w:cstheme="minorHAnsi"/>
          <w:bCs/>
          <w:lang w:eastAsia="sl-SI"/>
        </w:rPr>
      </w:pPr>
      <w:r w:rsidRPr="00555997">
        <w:rPr>
          <w:rFonts w:cstheme="minorHAnsi"/>
          <w:b/>
          <w:bCs/>
          <w:lang w:eastAsia="sl-SI"/>
        </w:rPr>
        <w:t>(</w:t>
      </w:r>
      <w:r w:rsidR="0025157E" w:rsidRPr="00555997">
        <w:rPr>
          <w:rFonts w:cstheme="minorHAnsi"/>
          <w:b/>
          <w:bCs/>
          <w:lang w:eastAsia="sl-SI"/>
        </w:rPr>
        <w:t>2</w:t>
      </w:r>
      <w:r w:rsidRPr="00555997">
        <w:rPr>
          <w:rFonts w:cstheme="minorHAnsi"/>
          <w:b/>
          <w:bCs/>
          <w:lang w:eastAsia="sl-SI"/>
        </w:rPr>
        <w:t>) Gorenjsko širše mestno območje se oblikuje v sodelovanj</w:t>
      </w:r>
      <w:r w:rsidR="003D0A40">
        <w:rPr>
          <w:rFonts w:cstheme="minorHAnsi"/>
          <w:b/>
          <w:bCs/>
          <w:lang w:eastAsia="sl-SI"/>
        </w:rPr>
        <w:t>u</w:t>
      </w:r>
      <w:r w:rsidRPr="00555997">
        <w:rPr>
          <w:rFonts w:cstheme="minorHAnsi"/>
          <w:b/>
          <w:bCs/>
          <w:lang w:eastAsia="sl-SI"/>
        </w:rPr>
        <w:t xml:space="preserve"> Kranja, Škofje Loke ter središč in urbanih naselij </w:t>
      </w:r>
      <w:r w:rsidR="00902C8B">
        <w:rPr>
          <w:rFonts w:cstheme="minorHAnsi"/>
          <w:b/>
          <w:bCs/>
          <w:lang w:eastAsia="sl-SI"/>
        </w:rPr>
        <w:t>Z</w:t>
      </w:r>
      <w:r w:rsidRPr="00555997">
        <w:rPr>
          <w:rFonts w:cstheme="minorHAnsi"/>
          <w:b/>
          <w:bCs/>
          <w:lang w:eastAsia="sl-SI"/>
        </w:rPr>
        <w:t>gornje Gorenjske –</w:t>
      </w:r>
      <w:r w:rsidR="00FD5BBB" w:rsidRPr="00555997">
        <w:rPr>
          <w:rFonts w:cstheme="minorHAnsi"/>
          <w:b/>
          <w:bCs/>
          <w:lang w:eastAsia="sl-SI"/>
        </w:rPr>
        <w:t xml:space="preserve"> </w:t>
      </w:r>
      <w:r w:rsidRPr="00555997">
        <w:rPr>
          <w:rFonts w:cstheme="minorHAnsi"/>
          <w:b/>
          <w:bCs/>
          <w:lang w:eastAsia="sl-SI"/>
        </w:rPr>
        <w:t>Jesenice, Radovljica in Tržič. Kranj se razvija kot izobraževalno, športno in kulturno središče v Gorenjski razvojni regiji ter kot zaposlitveno in gospodarsko izvozno usmerjeno središče.</w:t>
      </w:r>
      <w:r w:rsidRPr="00555997">
        <w:rPr>
          <w:rFonts w:cstheme="minorHAnsi"/>
          <w:bCs/>
          <w:lang w:eastAsia="sl-SI"/>
        </w:rPr>
        <w:t xml:space="preserve"> Kranj kot pomembno regionalno prometno vozlišče izkorišča razvojni potencial, ki ga omogočajo mednarodno letališče </w:t>
      </w:r>
      <w:r w:rsidR="003D6C64">
        <w:rPr>
          <w:rFonts w:cstheme="minorHAnsi"/>
          <w:bCs/>
          <w:lang w:eastAsia="sl-SI"/>
        </w:rPr>
        <w:t xml:space="preserve">za zračni promet </w:t>
      </w:r>
      <w:r w:rsidRPr="00555997">
        <w:rPr>
          <w:rFonts w:cstheme="minorHAnsi"/>
          <w:bCs/>
          <w:lang w:eastAsia="sl-SI"/>
        </w:rPr>
        <w:t xml:space="preserve">ter navezava mednarodnega železniškega potniškega in tovornega prometa ter razvoj regionalnega (potniškega) železniškega prometa </w:t>
      </w:r>
      <w:r w:rsidR="003D0A40">
        <w:rPr>
          <w:rFonts w:cstheme="minorHAnsi"/>
          <w:bCs/>
          <w:lang w:eastAsia="sl-SI"/>
        </w:rPr>
        <w:t>na</w:t>
      </w:r>
      <w:r w:rsidRPr="00555997">
        <w:rPr>
          <w:rFonts w:cstheme="minorHAnsi"/>
          <w:bCs/>
          <w:lang w:eastAsia="sl-SI"/>
        </w:rPr>
        <w:t xml:space="preserve"> Gorenjskem in </w:t>
      </w:r>
      <w:r w:rsidR="003D0A40">
        <w:rPr>
          <w:rFonts w:cstheme="minorHAnsi"/>
          <w:bCs/>
          <w:lang w:eastAsia="sl-SI"/>
        </w:rPr>
        <w:t>na o</w:t>
      </w:r>
      <w:r w:rsidRPr="00555997">
        <w:rPr>
          <w:rFonts w:cstheme="minorHAnsi"/>
          <w:bCs/>
          <w:lang w:eastAsia="sl-SI"/>
        </w:rPr>
        <w:t>srednjeslovenskem širšem mestnem območju. Škofja Loka ohranja vlogo pomembnega zaposlitvenega</w:t>
      </w:r>
      <w:r w:rsidR="008A225C">
        <w:rPr>
          <w:rFonts w:cstheme="minorHAnsi"/>
          <w:bCs/>
          <w:lang w:eastAsia="sl-SI"/>
        </w:rPr>
        <w:t>,</w:t>
      </w:r>
      <w:r w:rsidRPr="00555997">
        <w:rPr>
          <w:rFonts w:cstheme="minorHAnsi"/>
          <w:bCs/>
          <w:lang w:eastAsia="sl-SI"/>
        </w:rPr>
        <w:t xml:space="preserve"> šolskega</w:t>
      </w:r>
      <w:r w:rsidR="008A225C">
        <w:rPr>
          <w:rFonts w:cstheme="minorHAnsi"/>
          <w:bCs/>
          <w:lang w:eastAsia="sl-SI"/>
        </w:rPr>
        <w:t xml:space="preserve"> in kulturnega</w:t>
      </w:r>
      <w:r w:rsidRPr="00555997">
        <w:rPr>
          <w:rFonts w:cstheme="minorHAnsi"/>
          <w:bCs/>
          <w:lang w:eastAsia="sl-SI"/>
        </w:rPr>
        <w:t xml:space="preserve"> središča z obsežnim podeželskim zaledjem; Jesenice ohranjajo vlogo vstopne točke (železnica), so pomembno gospodarsko, šolsko, zdravstveno in storitveno središče na območju Zgornje Gorenjske, kjer se upravne, sodstvene in storitvene dejavnosti dopolnjujejo z Radovljico.</w:t>
      </w:r>
    </w:p>
    <w:p w14:paraId="504BC5B5" w14:textId="77777777" w:rsidR="00AA7B19" w:rsidRDefault="00AA7B19" w:rsidP="009E3B86">
      <w:pPr>
        <w:spacing w:after="0"/>
        <w:rPr>
          <w:rFonts w:cstheme="minorHAnsi"/>
          <w:bCs/>
          <w:lang w:eastAsia="sl-SI"/>
        </w:rPr>
      </w:pPr>
    </w:p>
    <w:p w14:paraId="2B2E7110" w14:textId="29CE0018" w:rsidR="00F24E42" w:rsidRPr="00555997" w:rsidRDefault="009A7D8C" w:rsidP="009E3B86">
      <w:pPr>
        <w:spacing w:after="0"/>
        <w:rPr>
          <w:rFonts w:cstheme="minorHAnsi"/>
          <w:bCs/>
          <w:lang w:eastAsia="sl-SI"/>
        </w:rPr>
      </w:pPr>
      <w:r>
        <w:rPr>
          <w:rFonts w:cstheme="minorHAnsi"/>
          <w:bCs/>
          <w:noProof/>
          <w:lang w:eastAsia="sl-SI"/>
        </w:rPr>
        <w:drawing>
          <wp:inline distT="0" distB="0" distL="0" distR="0" wp14:anchorId="5EE64F44" wp14:editId="45188BFC">
            <wp:extent cx="5972585" cy="4205605"/>
            <wp:effectExtent l="0" t="0" r="9525" b="4445"/>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2_Gorenjsko_smo_a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72585" cy="4205605"/>
                    </a:xfrm>
                    <a:prstGeom prst="rect">
                      <a:avLst/>
                    </a:prstGeom>
                  </pic:spPr>
                </pic:pic>
              </a:graphicData>
            </a:graphic>
          </wp:inline>
        </w:drawing>
      </w:r>
    </w:p>
    <w:p w14:paraId="2FB4447C" w14:textId="77777777" w:rsidR="00F24E42" w:rsidRDefault="00F24E42" w:rsidP="009E3B86">
      <w:pPr>
        <w:spacing w:after="0"/>
        <w:jc w:val="left"/>
        <w:rPr>
          <w:rFonts w:cstheme="minorHAnsi"/>
          <w:b/>
          <w:bCs/>
          <w:lang w:eastAsia="sl-SI"/>
        </w:rPr>
      </w:pPr>
      <w:r>
        <w:rPr>
          <w:rFonts w:cstheme="minorHAnsi"/>
          <w:b/>
          <w:bCs/>
          <w:lang w:eastAsia="sl-SI"/>
        </w:rPr>
        <w:br w:type="page"/>
      </w:r>
    </w:p>
    <w:p w14:paraId="31B42270" w14:textId="6E2E4BB9" w:rsidR="00F24E42" w:rsidRDefault="00B7590C" w:rsidP="009E3B86">
      <w:pPr>
        <w:spacing w:after="0"/>
        <w:rPr>
          <w:rFonts w:cstheme="minorHAnsi"/>
        </w:rPr>
      </w:pPr>
      <w:r w:rsidRPr="002A2AE1">
        <w:rPr>
          <w:rFonts w:cstheme="minorHAnsi"/>
        </w:rPr>
        <w:lastRenderedPageBreak/>
        <w:t>(</w:t>
      </w:r>
      <w:r w:rsidR="0025157E" w:rsidRPr="002A2AE1">
        <w:rPr>
          <w:rFonts w:cstheme="minorHAnsi"/>
        </w:rPr>
        <w:t>3</w:t>
      </w:r>
      <w:r w:rsidRPr="0017586C">
        <w:rPr>
          <w:rFonts w:cstheme="minorHAnsi"/>
        </w:rPr>
        <w:t xml:space="preserve">) </w:t>
      </w:r>
      <w:r w:rsidRPr="007E02C5">
        <w:rPr>
          <w:rFonts w:cstheme="minorHAnsi"/>
          <w:b/>
          <w:bCs/>
          <w:lang w:eastAsia="sl-SI"/>
        </w:rPr>
        <w:t xml:space="preserve">Celje v sodelovanju z </w:t>
      </w:r>
      <w:r w:rsidR="00AC5593" w:rsidRPr="009128C6">
        <w:rPr>
          <w:rFonts w:cstheme="minorHAnsi"/>
          <w:b/>
          <w:bCs/>
          <w:lang w:eastAsia="sl-SI"/>
        </w:rPr>
        <w:t>Laškim</w:t>
      </w:r>
      <w:r w:rsidR="00AC5593">
        <w:rPr>
          <w:rFonts w:cstheme="minorHAnsi"/>
          <w:b/>
          <w:bCs/>
          <w:lang w:eastAsia="sl-SI"/>
        </w:rPr>
        <w:t xml:space="preserve">, </w:t>
      </w:r>
      <w:r w:rsidR="00AC5593" w:rsidRPr="009128C6">
        <w:rPr>
          <w:rFonts w:cstheme="minorHAnsi"/>
          <w:b/>
          <w:bCs/>
          <w:lang w:eastAsia="sl-SI"/>
        </w:rPr>
        <w:t>Šentjurjem</w:t>
      </w:r>
      <w:r w:rsidR="00AC5593">
        <w:rPr>
          <w:rFonts w:cstheme="minorHAnsi"/>
          <w:b/>
          <w:bCs/>
          <w:lang w:eastAsia="sl-SI"/>
        </w:rPr>
        <w:t>,</w:t>
      </w:r>
      <w:r w:rsidR="00AC5593" w:rsidRPr="009128C6">
        <w:rPr>
          <w:rFonts w:cstheme="minorHAnsi"/>
          <w:b/>
          <w:bCs/>
          <w:lang w:eastAsia="sl-SI"/>
        </w:rPr>
        <w:t xml:space="preserve"> </w:t>
      </w:r>
      <w:r w:rsidRPr="007E02C5">
        <w:rPr>
          <w:rFonts w:cstheme="minorHAnsi"/>
          <w:b/>
          <w:bCs/>
          <w:lang w:eastAsia="sl-SI"/>
        </w:rPr>
        <w:t xml:space="preserve">bližnjim Velenjem ter </w:t>
      </w:r>
      <w:r w:rsidRPr="009128C6">
        <w:rPr>
          <w:rFonts w:cstheme="minorHAnsi"/>
          <w:b/>
          <w:bCs/>
          <w:lang w:eastAsia="sl-SI"/>
        </w:rPr>
        <w:t xml:space="preserve">Žalcem oblikuje </w:t>
      </w:r>
      <w:r w:rsidR="003D0A40">
        <w:rPr>
          <w:rFonts w:cstheme="minorHAnsi"/>
          <w:b/>
          <w:bCs/>
          <w:lang w:eastAsia="sl-SI"/>
        </w:rPr>
        <w:t>s</w:t>
      </w:r>
      <w:r w:rsidRPr="009128C6">
        <w:rPr>
          <w:rFonts w:cstheme="minorHAnsi"/>
          <w:b/>
          <w:bCs/>
          <w:lang w:eastAsia="sl-SI"/>
        </w:rPr>
        <w:t>avinjsko-</w:t>
      </w:r>
      <w:r w:rsidR="003D0A40">
        <w:rPr>
          <w:rFonts w:cstheme="minorHAnsi"/>
          <w:b/>
          <w:bCs/>
          <w:lang w:eastAsia="sl-SI"/>
        </w:rPr>
        <w:t>š</w:t>
      </w:r>
      <w:r w:rsidRPr="009128C6">
        <w:rPr>
          <w:rFonts w:cstheme="minorHAnsi"/>
          <w:b/>
          <w:bCs/>
          <w:lang w:eastAsia="sl-SI"/>
        </w:rPr>
        <w:t>aleško širše mestno območje</w:t>
      </w:r>
      <w:r w:rsidR="00C26F2E" w:rsidRPr="009128C6">
        <w:rPr>
          <w:rFonts w:cstheme="minorHAnsi"/>
          <w:b/>
          <w:bCs/>
          <w:lang w:eastAsia="sl-SI"/>
        </w:rPr>
        <w:t>.</w:t>
      </w:r>
      <w:r w:rsidRPr="00663475">
        <w:rPr>
          <w:rFonts w:cstheme="minorHAnsi"/>
          <w:b/>
          <w:bCs/>
          <w:lang w:eastAsia="sl-SI"/>
        </w:rPr>
        <w:t xml:space="preserve"> </w:t>
      </w:r>
      <w:r w:rsidR="00C26F2E" w:rsidRPr="00663475">
        <w:rPr>
          <w:rFonts w:cstheme="minorHAnsi"/>
          <w:b/>
          <w:bCs/>
          <w:lang w:eastAsia="sl-SI"/>
        </w:rPr>
        <w:t>Celje se razvija kot pomembno zaposlitveno, storitveno, oskrbno in kulturno središče v Savinjski razvojni regiji.</w:t>
      </w:r>
      <w:r w:rsidR="00C26F2E" w:rsidRPr="00663475">
        <w:rPr>
          <w:rFonts w:cstheme="minorHAnsi"/>
          <w:bCs/>
          <w:lang w:eastAsia="sl-SI"/>
        </w:rPr>
        <w:t xml:space="preserve"> Celje je pomembno regionalno prometno vozlišče na stiku železniške </w:t>
      </w:r>
      <w:r w:rsidR="00C26F2E" w:rsidRPr="00584367">
        <w:rPr>
          <w:rFonts w:cstheme="minorHAnsi"/>
          <w:bCs/>
          <w:lang w:eastAsia="sl-SI"/>
        </w:rPr>
        <w:t xml:space="preserve">povezave in avtocestnega </w:t>
      </w:r>
      <w:r w:rsidR="00E514E0">
        <w:rPr>
          <w:rFonts w:cstheme="minorHAnsi"/>
          <w:bCs/>
          <w:lang w:eastAsia="sl-SI"/>
        </w:rPr>
        <w:t>omrežja</w:t>
      </w:r>
      <w:r w:rsidR="00E514E0" w:rsidRPr="00584367">
        <w:rPr>
          <w:rFonts w:cstheme="minorHAnsi"/>
          <w:bCs/>
          <w:lang w:eastAsia="sl-SI"/>
        </w:rPr>
        <w:t xml:space="preserve"> </w:t>
      </w:r>
      <w:r w:rsidR="00C26F2E" w:rsidRPr="00584367">
        <w:rPr>
          <w:rFonts w:cstheme="minorHAnsi"/>
          <w:bCs/>
          <w:lang w:eastAsia="sl-SI"/>
        </w:rPr>
        <w:t>v evropskem prometnem koridorju ter tretje razvojne osi, z izgradnjo katere se njegova prometna vloga povečuje.</w:t>
      </w:r>
      <w:r w:rsidR="00C26F2E" w:rsidRPr="00584367">
        <w:rPr>
          <w:rFonts w:cstheme="minorHAnsi"/>
        </w:rPr>
        <w:t xml:space="preserve"> </w:t>
      </w:r>
      <w:r w:rsidR="002B091B" w:rsidRPr="00584367">
        <w:rPr>
          <w:rFonts w:cstheme="minorHAnsi"/>
          <w:bCs/>
          <w:lang w:eastAsia="sl-SI"/>
        </w:rPr>
        <w:t>Krepi</w:t>
      </w:r>
      <w:r w:rsidR="003D0A40">
        <w:rPr>
          <w:rFonts w:cstheme="minorHAnsi"/>
          <w:bCs/>
          <w:lang w:eastAsia="sl-SI"/>
        </w:rPr>
        <w:t>ta</w:t>
      </w:r>
      <w:r w:rsidR="002B091B" w:rsidRPr="00584367">
        <w:rPr>
          <w:rFonts w:cstheme="minorHAnsi"/>
          <w:bCs/>
          <w:lang w:eastAsia="sl-SI"/>
        </w:rPr>
        <w:t xml:space="preserve"> se povezovanje in dopolnjevanje funkcij središč </w:t>
      </w:r>
      <w:r w:rsidR="003D0A40">
        <w:rPr>
          <w:rFonts w:cstheme="minorHAnsi"/>
          <w:bCs/>
          <w:lang w:eastAsia="sl-SI"/>
        </w:rPr>
        <w:t>na</w:t>
      </w:r>
      <w:r w:rsidR="002B091B" w:rsidRPr="00584367">
        <w:rPr>
          <w:rFonts w:cstheme="minorHAnsi"/>
          <w:bCs/>
          <w:lang w:eastAsia="sl-SI"/>
        </w:rPr>
        <w:t xml:space="preserve"> </w:t>
      </w:r>
      <w:r w:rsidR="003D0A40">
        <w:rPr>
          <w:rFonts w:cstheme="minorHAnsi"/>
          <w:bCs/>
          <w:lang w:eastAsia="sl-SI"/>
        </w:rPr>
        <w:t>s</w:t>
      </w:r>
      <w:r w:rsidR="002B091B" w:rsidRPr="00584367">
        <w:rPr>
          <w:rFonts w:cstheme="minorHAnsi"/>
          <w:bCs/>
          <w:lang w:eastAsia="sl-SI"/>
        </w:rPr>
        <w:t>avinjsk</w:t>
      </w:r>
      <w:r w:rsidR="00A11D9A" w:rsidRPr="005F1889">
        <w:rPr>
          <w:rFonts w:cstheme="minorHAnsi"/>
          <w:bCs/>
          <w:lang w:eastAsia="sl-SI"/>
        </w:rPr>
        <w:t>o-</w:t>
      </w:r>
      <w:r w:rsidR="003D0A40">
        <w:rPr>
          <w:rFonts w:cstheme="minorHAnsi"/>
          <w:bCs/>
          <w:lang w:eastAsia="sl-SI"/>
        </w:rPr>
        <w:t>š</w:t>
      </w:r>
      <w:r w:rsidR="00A11D9A" w:rsidRPr="005F1889">
        <w:rPr>
          <w:rFonts w:cstheme="minorHAnsi"/>
          <w:bCs/>
          <w:lang w:eastAsia="sl-SI"/>
        </w:rPr>
        <w:t xml:space="preserve">aleškem </w:t>
      </w:r>
      <w:r w:rsidR="002B091B" w:rsidRPr="005F1889">
        <w:rPr>
          <w:rFonts w:cstheme="minorHAnsi"/>
          <w:bCs/>
          <w:lang w:eastAsia="sl-SI"/>
        </w:rPr>
        <w:t>širšem mestnem območju ob tretji razvojni osi, in sicer Celja z bližnjim Velenjem ter Žalcem in Laškim</w:t>
      </w:r>
      <w:r w:rsidRPr="004A5DAB">
        <w:rPr>
          <w:rFonts w:cstheme="minorHAnsi"/>
          <w:bCs/>
          <w:lang w:eastAsia="sl-SI"/>
        </w:rPr>
        <w:t xml:space="preserve">. </w:t>
      </w:r>
      <w:r w:rsidR="002B091B" w:rsidRPr="004A5DAB">
        <w:rPr>
          <w:rFonts w:cstheme="minorHAnsi"/>
        </w:rPr>
        <w:t>Velenje</w:t>
      </w:r>
      <w:r w:rsidRPr="004A5DAB">
        <w:rPr>
          <w:rFonts w:cstheme="minorHAnsi"/>
        </w:rPr>
        <w:t xml:space="preserve"> se</w:t>
      </w:r>
      <w:r w:rsidR="002B091B" w:rsidRPr="004A5DAB">
        <w:rPr>
          <w:rFonts w:cstheme="minorHAnsi"/>
        </w:rPr>
        <w:t xml:space="preserve"> razvija kot pomembno zaposlitveno in storitveno središče. Posebn</w:t>
      </w:r>
      <w:r w:rsidR="003D0A40">
        <w:rPr>
          <w:rFonts w:cstheme="minorHAnsi"/>
        </w:rPr>
        <w:t>a</w:t>
      </w:r>
      <w:r w:rsidR="002B091B" w:rsidRPr="004A5DAB">
        <w:rPr>
          <w:rFonts w:cstheme="minorHAnsi"/>
        </w:rPr>
        <w:t xml:space="preserve"> pozornost se </w:t>
      </w:r>
      <w:r w:rsidR="003D0A40">
        <w:rPr>
          <w:rFonts w:cstheme="minorHAnsi"/>
        </w:rPr>
        <w:t>namenj</w:t>
      </w:r>
      <w:r w:rsidR="002B091B" w:rsidRPr="004A5DAB">
        <w:rPr>
          <w:rFonts w:cstheme="minorHAnsi"/>
        </w:rPr>
        <w:t>a prestrukturiranju območja zaradi zelenega prehoda in razogljičenja</w:t>
      </w:r>
      <w:r w:rsidR="003D0A40">
        <w:rPr>
          <w:rFonts w:cstheme="minorHAnsi"/>
        </w:rPr>
        <w:t xml:space="preserve"> ter</w:t>
      </w:r>
      <w:r w:rsidR="002B091B" w:rsidRPr="004A5DAB">
        <w:rPr>
          <w:rFonts w:cstheme="minorHAnsi"/>
        </w:rPr>
        <w:t xml:space="preserve"> opuščanj</w:t>
      </w:r>
      <w:r w:rsidR="003D0A40">
        <w:rPr>
          <w:rFonts w:cstheme="minorHAnsi"/>
        </w:rPr>
        <w:t>u</w:t>
      </w:r>
      <w:r w:rsidR="002B091B" w:rsidRPr="009714E2">
        <w:rPr>
          <w:rFonts w:cstheme="minorHAnsi"/>
        </w:rPr>
        <w:t xml:space="preserve"> rudnika lignita </w:t>
      </w:r>
      <w:r w:rsidR="003D0A40">
        <w:rPr>
          <w:rFonts w:cstheme="minorHAnsi"/>
        </w:rPr>
        <w:t>in</w:t>
      </w:r>
      <w:r w:rsidR="003D0A40" w:rsidRPr="009714E2">
        <w:rPr>
          <w:rFonts w:cstheme="minorHAnsi"/>
        </w:rPr>
        <w:t xml:space="preserve"> </w:t>
      </w:r>
      <w:r w:rsidR="002B091B" w:rsidRPr="009714E2">
        <w:rPr>
          <w:rFonts w:cstheme="minorHAnsi"/>
        </w:rPr>
        <w:t>njegove rabe v energetiki. Spodbuja se prenov</w:t>
      </w:r>
      <w:r w:rsidR="003D0A40">
        <w:rPr>
          <w:rFonts w:cstheme="minorHAnsi"/>
        </w:rPr>
        <w:t>a</w:t>
      </w:r>
      <w:r w:rsidR="002B091B" w:rsidRPr="009714E2">
        <w:rPr>
          <w:rFonts w:cstheme="minorHAnsi"/>
        </w:rPr>
        <w:t xml:space="preserve"> opuščenih površin za rudarstvo in energetsko rabo.</w:t>
      </w:r>
    </w:p>
    <w:p w14:paraId="6F35CC8F" w14:textId="77777777" w:rsidR="00AA7B19" w:rsidRDefault="00AA7B19" w:rsidP="009E3B86">
      <w:pPr>
        <w:spacing w:after="0"/>
        <w:rPr>
          <w:rFonts w:cstheme="minorHAnsi"/>
        </w:rPr>
      </w:pPr>
    </w:p>
    <w:p w14:paraId="6699F0E9" w14:textId="4BDEBDEC" w:rsidR="002B091B" w:rsidRPr="009714E2" w:rsidRDefault="009A7D8C" w:rsidP="009E3B86">
      <w:pPr>
        <w:spacing w:after="0"/>
        <w:rPr>
          <w:rFonts w:cstheme="minorHAnsi"/>
        </w:rPr>
      </w:pPr>
      <w:r>
        <w:rPr>
          <w:rFonts w:cstheme="minorHAnsi"/>
          <w:noProof/>
          <w:lang w:eastAsia="sl-SI"/>
        </w:rPr>
        <w:drawing>
          <wp:inline distT="0" distB="0" distL="0" distR="0" wp14:anchorId="3B28D7E2" wp14:editId="0B557F09">
            <wp:extent cx="5972585" cy="4205605"/>
            <wp:effectExtent l="0" t="0" r="9525" b="444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3_Savinjsko_salesko_smo_a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2585" cy="4205605"/>
                    </a:xfrm>
                    <a:prstGeom prst="rect">
                      <a:avLst/>
                    </a:prstGeom>
                  </pic:spPr>
                </pic:pic>
              </a:graphicData>
            </a:graphic>
          </wp:inline>
        </w:drawing>
      </w:r>
    </w:p>
    <w:p w14:paraId="14364921" w14:textId="77777777" w:rsidR="00C335AB" w:rsidRDefault="00C335AB" w:rsidP="009E3B86">
      <w:pPr>
        <w:spacing w:after="0"/>
        <w:rPr>
          <w:rFonts w:cstheme="minorHAnsi"/>
        </w:rPr>
      </w:pPr>
    </w:p>
    <w:p w14:paraId="29F66C9E" w14:textId="77777777" w:rsidR="00C335AB" w:rsidRDefault="00C335AB" w:rsidP="009E3B86">
      <w:pPr>
        <w:spacing w:after="0"/>
        <w:jc w:val="left"/>
        <w:rPr>
          <w:rFonts w:cstheme="minorHAnsi"/>
        </w:rPr>
      </w:pPr>
      <w:r>
        <w:rPr>
          <w:rFonts w:cstheme="minorHAnsi"/>
        </w:rPr>
        <w:br w:type="page"/>
      </w:r>
    </w:p>
    <w:p w14:paraId="3ABC0CC3" w14:textId="5C0C1EB2" w:rsidR="00F24E42" w:rsidRDefault="002B091B" w:rsidP="009E3B86">
      <w:pPr>
        <w:spacing w:after="0"/>
        <w:rPr>
          <w:rFonts w:cstheme="minorHAnsi"/>
          <w:bCs/>
          <w:lang w:eastAsia="sl-SI"/>
        </w:rPr>
      </w:pPr>
      <w:r w:rsidRPr="00555997">
        <w:rPr>
          <w:rFonts w:cstheme="minorHAnsi"/>
        </w:rPr>
        <w:lastRenderedPageBreak/>
        <w:t>(</w:t>
      </w:r>
      <w:r w:rsidR="0025157E" w:rsidRPr="00555997">
        <w:rPr>
          <w:rFonts w:cstheme="minorHAnsi"/>
        </w:rPr>
        <w:t>4</w:t>
      </w:r>
      <w:r w:rsidRPr="00555997">
        <w:rPr>
          <w:rFonts w:cstheme="minorHAnsi"/>
        </w:rPr>
        <w:t xml:space="preserve">) </w:t>
      </w:r>
      <w:r w:rsidRPr="00555997">
        <w:rPr>
          <w:rFonts w:cstheme="minorHAnsi"/>
          <w:b/>
          <w:bCs/>
          <w:lang w:eastAsia="sl-SI"/>
        </w:rPr>
        <w:t xml:space="preserve">Novo mesto v </w:t>
      </w:r>
      <w:r w:rsidR="00B7590C" w:rsidRPr="00555997">
        <w:rPr>
          <w:rFonts w:cstheme="minorHAnsi"/>
          <w:b/>
          <w:bCs/>
          <w:lang w:eastAsia="sl-SI"/>
        </w:rPr>
        <w:t xml:space="preserve">sodelovanju </w:t>
      </w:r>
      <w:r w:rsidRPr="00555997">
        <w:rPr>
          <w:rFonts w:cstheme="minorHAnsi"/>
          <w:b/>
          <w:bCs/>
          <w:lang w:eastAsia="sl-SI"/>
        </w:rPr>
        <w:t>z belokranjskim</w:t>
      </w:r>
      <w:r w:rsidR="00B7590C" w:rsidRPr="00555997">
        <w:rPr>
          <w:rFonts w:cstheme="minorHAnsi"/>
          <w:b/>
          <w:bCs/>
          <w:lang w:eastAsia="sl-SI"/>
        </w:rPr>
        <w:t>a</w:t>
      </w:r>
      <w:r w:rsidRPr="00555997">
        <w:rPr>
          <w:rFonts w:cstheme="minorHAnsi"/>
          <w:b/>
          <w:bCs/>
          <w:lang w:eastAsia="sl-SI"/>
        </w:rPr>
        <w:t xml:space="preserve"> središč</w:t>
      </w:r>
      <w:r w:rsidR="00B7590C" w:rsidRPr="00555997">
        <w:rPr>
          <w:rFonts w:cstheme="minorHAnsi"/>
          <w:b/>
          <w:bCs/>
          <w:lang w:eastAsia="sl-SI"/>
        </w:rPr>
        <w:t>ema Črnom</w:t>
      </w:r>
      <w:r w:rsidR="007112C8">
        <w:rPr>
          <w:rFonts w:cstheme="minorHAnsi"/>
          <w:b/>
          <w:bCs/>
          <w:lang w:eastAsia="sl-SI"/>
        </w:rPr>
        <w:t>e</w:t>
      </w:r>
      <w:r w:rsidR="00B7590C" w:rsidRPr="00555997">
        <w:rPr>
          <w:rFonts w:cstheme="minorHAnsi"/>
          <w:b/>
          <w:bCs/>
          <w:lang w:eastAsia="sl-SI"/>
        </w:rPr>
        <w:t>lj in Metlik</w:t>
      </w:r>
      <w:r w:rsidR="007112C8">
        <w:rPr>
          <w:rFonts w:cstheme="minorHAnsi"/>
          <w:b/>
          <w:bCs/>
          <w:lang w:eastAsia="sl-SI"/>
        </w:rPr>
        <w:t>a</w:t>
      </w:r>
      <w:r w:rsidRPr="00555997">
        <w:rPr>
          <w:rFonts w:cstheme="minorHAnsi"/>
          <w:b/>
          <w:bCs/>
          <w:lang w:eastAsia="sl-SI"/>
        </w:rPr>
        <w:t xml:space="preserve"> </w:t>
      </w:r>
      <w:r w:rsidR="007112C8">
        <w:rPr>
          <w:rFonts w:cstheme="minorHAnsi"/>
          <w:b/>
          <w:bCs/>
          <w:lang w:eastAsia="sl-SI"/>
        </w:rPr>
        <w:t>ter</w:t>
      </w:r>
      <w:r w:rsidR="00B7590C" w:rsidRPr="00555997">
        <w:rPr>
          <w:rFonts w:cstheme="minorHAnsi"/>
          <w:b/>
          <w:bCs/>
          <w:lang w:eastAsia="sl-SI"/>
        </w:rPr>
        <w:t xml:space="preserve"> Trebnjem </w:t>
      </w:r>
      <w:r w:rsidRPr="00555997">
        <w:rPr>
          <w:rFonts w:cstheme="minorHAnsi"/>
          <w:b/>
          <w:bCs/>
          <w:lang w:eastAsia="sl-SI"/>
        </w:rPr>
        <w:t xml:space="preserve">oblikuje </w:t>
      </w:r>
      <w:r w:rsidR="007112C8">
        <w:rPr>
          <w:rFonts w:cstheme="minorHAnsi"/>
          <w:b/>
          <w:bCs/>
          <w:lang w:eastAsia="sl-SI"/>
        </w:rPr>
        <w:t>d</w:t>
      </w:r>
      <w:r w:rsidRPr="00555997">
        <w:rPr>
          <w:rFonts w:cstheme="minorHAnsi"/>
          <w:b/>
          <w:bCs/>
          <w:lang w:eastAsia="sl-SI"/>
        </w:rPr>
        <w:t>olenjsko</w:t>
      </w:r>
      <w:r w:rsidR="007112C8">
        <w:rPr>
          <w:rFonts w:cstheme="minorHAnsi"/>
          <w:b/>
          <w:bCs/>
          <w:lang w:eastAsia="sl-SI"/>
        </w:rPr>
        <w:t>-b</w:t>
      </w:r>
      <w:r w:rsidRPr="00555997">
        <w:rPr>
          <w:rFonts w:cstheme="minorHAnsi"/>
          <w:b/>
          <w:bCs/>
          <w:lang w:eastAsia="sl-SI"/>
        </w:rPr>
        <w:t>elokranjsko širše mestno območje.</w:t>
      </w:r>
      <w:r w:rsidRPr="00555997">
        <w:rPr>
          <w:rFonts w:cstheme="minorHAnsi"/>
          <w:bCs/>
          <w:lang w:eastAsia="sl-SI"/>
        </w:rPr>
        <w:t xml:space="preserve"> </w:t>
      </w:r>
      <w:r w:rsidR="00C26F2E" w:rsidRPr="007B1B0E">
        <w:rPr>
          <w:rFonts w:cstheme="minorHAnsi"/>
          <w:bCs/>
          <w:lang w:eastAsia="sl-SI"/>
        </w:rPr>
        <w:t>Novo mesto se razvija kot pomembno storitveno, gospodarsko in inovacijsko središče z izrazito izvozno usmerjenostjo.</w:t>
      </w:r>
      <w:r w:rsidR="00C26F2E" w:rsidRPr="00555997">
        <w:rPr>
          <w:rFonts w:cstheme="minorHAnsi"/>
          <w:bCs/>
          <w:lang w:eastAsia="sl-SI"/>
        </w:rPr>
        <w:t xml:space="preserve"> Njegov položaj regionalnega prometnega vozlišča ob evropskem (mednarodnem) prometnem koridorju dodatno krepi lega na tretji razvojni osi, ki bo po izgradnji okrepila povezavo v smeri Karlovca </w:t>
      </w:r>
      <w:r w:rsidR="007B1B0E">
        <w:rPr>
          <w:rFonts w:cstheme="minorHAnsi"/>
          <w:bCs/>
          <w:lang w:eastAsia="sl-SI"/>
        </w:rPr>
        <w:t xml:space="preserve">(HR) </w:t>
      </w:r>
      <w:r w:rsidR="00C26F2E" w:rsidRPr="00555997">
        <w:rPr>
          <w:rFonts w:cstheme="minorHAnsi"/>
          <w:bCs/>
          <w:lang w:eastAsia="sl-SI"/>
        </w:rPr>
        <w:t>in Bihaća</w:t>
      </w:r>
      <w:r w:rsidR="007B1B0E">
        <w:rPr>
          <w:rFonts w:cstheme="minorHAnsi"/>
          <w:bCs/>
          <w:lang w:eastAsia="sl-SI"/>
        </w:rPr>
        <w:t xml:space="preserve"> (BIH)</w:t>
      </w:r>
      <w:r w:rsidR="00C26F2E" w:rsidRPr="00555997">
        <w:rPr>
          <w:rFonts w:cstheme="minorHAnsi"/>
          <w:bCs/>
          <w:lang w:eastAsia="sl-SI"/>
        </w:rPr>
        <w:t xml:space="preserve">. Novo mesto zagotavlja zdravstvene, izobraževalne, </w:t>
      </w:r>
      <w:r w:rsidR="008A225C">
        <w:rPr>
          <w:rFonts w:cstheme="minorHAnsi"/>
          <w:bCs/>
          <w:lang w:eastAsia="sl-SI"/>
        </w:rPr>
        <w:t>kulturne</w:t>
      </w:r>
      <w:r w:rsidR="008A225C" w:rsidRPr="00555997">
        <w:rPr>
          <w:rFonts w:cstheme="minorHAnsi"/>
          <w:bCs/>
          <w:lang w:eastAsia="sl-SI"/>
        </w:rPr>
        <w:t xml:space="preserve"> </w:t>
      </w:r>
      <w:r w:rsidR="00C26F2E" w:rsidRPr="00555997">
        <w:rPr>
          <w:rFonts w:cstheme="minorHAnsi"/>
          <w:bCs/>
          <w:lang w:eastAsia="sl-SI"/>
        </w:rPr>
        <w:t xml:space="preserve">in druge storitve splošnega pomena na območju jugovzhodne Slovenije. </w:t>
      </w:r>
      <w:r w:rsidRPr="00555997">
        <w:rPr>
          <w:rFonts w:cstheme="minorHAnsi"/>
          <w:bCs/>
          <w:lang w:eastAsia="sl-SI"/>
        </w:rPr>
        <w:t>Znotraj širšega mestnega območja se vzpostavlja regionalni trg delovne sile, ki krepi konkurenčnost središča tudi v čezmejnem prostoru. Za krepitev notranje povezanosti širšega mestnega območja se izboljša prometn</w:t>
      </w:r>
      <w:r w:rsidR="007112C8">
        <w:rPr>
          <w:rFonts w:cstheme="minorHAnsi"/>
          <w:bCs/>
          <w:lang w:eastAsia="sl-SI"/>
        </w:rPr>
        <w:t>a</w:t>
      </w:r>
      <w:r w:rsidRPr="00555997">
        <w:rPr>
          <w:rFonts w:cstheme="minorHAnsi"/>
          <w:bCs/>
          <w:lang w:eastAsia="sl-SI"/>
        </w:rPr>
        <w:t xml:space="preserve"> povezanost Bele krajine z dograditvijo cestne in modernizacijo železniške infrastrukture. Zaradi lege v obmejnem prostoru ima območje pomembno povezovalno vlogo med osrednjim slovenskim prostorom in sosednjo Hrvaško, prek Bele krajine z območjem Karlovca in prek </w:t>
      </w:r>
      <w:r w:rsidR="007112C8">
        <w:rPr>
          <w:rFonts w:cstheme="minorHAnsi"/>
          <w:bCs/>
          <w:lang w:eastAsia="sl-SI"/>
        </w:rPr>
        <w:t>p</w:t>
      </w:r>
      <w:r w:rsidRPr="00555997">
        <w:rPr>
          <w:rFonts w:cstheme="minorHAnsi"/>
          <w:bCs/>
          <w:lang w:eastAsia="sl-SI"/>
        </w:rPr>
        <w:t xml:space="preserve">osavskega </w:t>
      </w:r>
      <w:r w:rsidR="00C04235" w:rsidRPr="004C3797">
        <w:rPr>
          <w:rFonts w:cstheme="minorHAnsi"/>
          <w:bCs/>
          <w:lang w:eastAsia="sl-SI"/>
        </w:rPr>
        <w:t xml:space="preserve">širšega mestnega </w:t>
      </w:r>
      <w:r w:rsidRPr="004C3797">
        <w:rPr>
          <w:rFonts w:cstheme="minorHAnsi"/>
          <w:bCs/>
          <w:lang w:eastAsia="sl-SI"/>
        </w:rPr>
        <w:t>območja, ki se krepi kot regionaln</w:t>
      </w:r>
      <w:r w:rsidRPr="005F2A97">
        <w:rPr>
          <w:rFonts w:cstheme="minorHAnsi"/>
          <w:bCs/>
          <w:lang w:eastAsia="sl-SI"/>
        </w:rPr>
        <w:t>o pomembno prometno vozlišče in gospodarsko območje, z</w:t>
      </w:r>
      <w:r w:rsidRPr="005F2A97" w:rsidDel="001430C2">
        <w:rPr>
          <w:rFonts w:cstheme="minorHAnsi"/>
          <w:bCs/>
          <w:lang w:eastAsia="sl-SI"/>
        </w:rPr>
        <w:t xml:space="preserve"> </w:t>
      </w:r>
      <w:r w:rsidRPr="001B54FE">
        <w:rPr>
          <w:rFonts w:cstheme="minorHAnsi"/>
          <w:bCs/>
          <w:lang w:eastAsia="sl-SI"/>
        </w:rPr>
        <w:t xml:space="preserve">bližnjim Zagrebom. Bližina milijonske zagrebške aglomeracije </w:t>
      </w:r>
      <w:r w:rsidR="007112C8">
        <w:rPr>
          <w:rFonts w:cstheme="minorHAnsi"/>
          <w:bCs/>
          <w:lang w:eastAsia="sl-SI"/>
        </w:rPr>
        <w:t>omogoča</w:t>
      </w:r>
      <w:r w:rsidRPr="001B54FE">
        <w:rPr>
          <w:rFonts w:cstheme="minorHAnsi"/>
          <w:bCs/>
          <w:lang w:eastAsia="sl-SI"/>
        </w:rPr>
        <w:t xml:space="preserve"> čezmejno sodelovanje in povezovanje.</w:t>
      </w:r>
    </w:p>
    <w:p w14:paraId="5389EC34" w14:textId="2383CFC7" w:rsidR="00611D1D" w:rsidRDefault="00611D1D" w:rsidP="009E3B86">
      <w:pPr>
        <w:spacing w:after="0"/>
        <w:jc w:val="left"/>
        <w:rPr>
          <w:rFonts w:cstheme="minorHAnsi"/>
        </w:rPr>
      </w:pPr>
    </w:p>
    <w:p w14:paraId="5B4260D1" w14:textId="40EFC4E3" w:rsidR="002B091B" w:rsidRPr="006D59AD" w:rsidRDefault="00B855E5" w:rsidP="009E3B86">
      <w:pPr>
        <w:spacing w:after="0"/>
        <w:rPr>
          <w:rFonts w:cstheme="minorHAnsi"/>
          <w:bCs/>
          <w:lang w:eastAsia="sl-SI"/>
        </w:rPr>
      </w:pPr>
      <w:r>
        <w:rPr>
          <w:rFonts w:cstheme="minorHAnsi"/>
          <w:bCs/>
          <w:noProof/>
          <w:lang w:eastAsia="sl-SI"/>
        </w:rPr>
        <w:drawing>
          <wp:inline distT="0" distB="0" distL="0" distR="0" wp14:anchorId="49610232" wp14:editId="49E70FF5">
            <wp:extent cx="5972583" cy="4205604"/>
            <wp:effectExtent l="0" t="0" r="0" b="508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2583" cy="4205604"/>
                    </a:xfrm>
                    <a:prstGeom prst="rect">
                      <a:avLst/>
                    </a:prstGeom>
                  </pic:spPr>
                </pic:pic>
              </a:graphicData>
            </a:graphic>
          </wp:inline>
        </w:drawing>
      </w:r>
    </w:p>
    <w:p w14:paraId="7159D94F" w14:textId="77777777" w:rsidR="00261E78" w:rsidRDefault="00261E78" w:rsidP="009E3B86">
      <w:pPr>
        <w:spacing w:after="0"/>
        <w:jc w:val="left"/>
        <w:rPr>
          <w:rFonts w:cstheme="minorHAnsi"/>
        </w:rPr>
      </w:pPr>
      <w:r>
        <w:rPr>
          <w:rFonts w:cstheme="minorHAnsi"/>
        </w:rPr>
        <w:br w:type="page"/>
      </w:r>
    </w:p>
    <w:p w14:paraId="1C8912D0" w14:textId="1B5D054D" w:rsidR="00F24E42" w:rsidRDefault="002B091B" w:rsidP="009E3B86">
      <w:pPr>
        <w:spacing w:after="0"/>
        <w:rPr>
          <w:rFonts w:cstheme="minorHAnsi"/>
          <w:bCs/>
          <w:lang w:eastAsia="sl-SI"/>
        </w:rPr>
      </w:pPr>
      <w:r w:rsidRPr="00555997">
        <w:rPr>
          <w:rFonts w:cstheme="minorHAnsi"/>
        </w:rPr>
        <w:lastRenderedPageBreak/>
        <w:t>(</w:t>
      </w:r>
      <w:r w:rsidR="00321902" w:rsidRPr="00555997">
        <w:rPr>
          <w:rFonts w:cstheme="minorHAnsi"/>
        </w:rPr>
        <w:t>5</w:t>
      </w:r>
      <w:r w:rsidRPr="00555997">
        <w:rPr>
          <w:rFonts w:cstheme="minorHAnsi"/>
        </w:rPr>
        <w:t xml:space="preserve">) </w:t>
      </w:r>
      <w:r w:rsidR="00D83B8C" w:rsidRPr="00555997">
        <w:rPr>
          <w:rFonts w:cstheme="minorHAnsi"/>
          <w:b/>
          <w:bCs/>
          <w:lang w:eastAsia="sl-SI"/>
        </w:rPr>
        <w:t>Goriško širše mestno območje</w:t>
      </w:r>
      <w:r w:rsidR="00D83B8C" w:rsidRPr="00555997">
        <w:rPr>
          <w:rFonts w:cstheme="minorHAnsi"/>
          <w:bCs/>
          <w:lang w:eastAsia="sl-SI"/>
        </w:rPr>
        <w:t xml:space="preserve"> oblikuje Nova Gorica </w:t>
      </w:r>
      <w:r w:rsidR="00503EE2">
        <w:rPr>
          <w:rFonts w:cstheme="minorHAnsi"/>
          <w:bCs/>
          <w:lang w:eastAsia="sl-SI"/>
        </w:rPr>
        <w:t>(</w:t>
      </w:r>
      <w:r w:rsidR="00D83B8C" w:rsidRPr="00555997">
        <w:rPr>
          <w:rFonts w:cstheme="minorHAnsi"/>
          <w:bCs/>
          <w:lang w:eastAsia="sl-SI"/>
        </w:rPr>
        <w:t xml:space="preserve">s stičnima naseljema Šempeter pri Gorici in </w:t>
      </w:r>
      <w:r w:rsidR="00D83B8C" w:rsidRPr="000A5D20">
        <w:rPr>
          <w:rFonts w:cstheme="minorHAnsi"/>
          <w:bCs/>
          <w:lang w:eastAsia="sl-SI"/>
        </w:rPr>
        <w:t>Vrtojba</w:t>
      </w:r>
      <w:r w:rsidR="00503EE2">
        <w:rPr>
          <w:rFonts w:cstheme="minorHAnsi"/>
          <w:bCs/>
          <w:lang w:eastAsia="sl-SI"/>
        </w:rPr>
        <w:t>) in Ajdovščina</w:t>
      </w:r>
      <w:r w:rsidR="00D83B8C" w:rsidRPr="000A5D20">
        <w:rPr>
          <w:rFonts w:cstheme="minorHAnsi"/>
          <w:bCs/>
          <w:lang w:eastAsia="sl-SI"/>
        </w:rPr>
        <w:t xml:space="preserve">. </w:t>
      </w:r>
      <w:r w:rsidR="00C26F2E" w:rsidRPr="000A5D20">
        <w:rPr>
          <w:rFonts w:cstheme="minorHAnsi"/>
          <w:b/>
          <w:bCs/>
          <w:lang w:eastAsia="sl-SI"/>
        </w:rPr>
        <w:t>Nova Gorica se razvija kot središče s pomembno vlogo v čezmejnem prostoru, kjer skupaj z</w:t>
      </w:r>
      <w:r w:rsidR="00C26F2E" w:rsidRPr="00555997">
        <w:rPr>
          <w:rFonts w:cstheme="minorHAnsi"/>
          <w:b/>
          <w:bCs/>
          <w:lang w:eastAsia="sl-SI"/>
        </w:rPr>
        <w:t xml:space="preserve"> Gorico tvori čezmejno urbano območje z več kot 70.000 prebivalci. </w:t>
      </w:r>
      <w:r w:rsidR="00C26F2E" w:rsidRPr="00555997">
        <w:rPr>
          <w:rFonts w:cstheme="minorHAnsi"/>
          <w:bCs/>
          <w:lang w:eastAsia="sl-SI"/>
        </w:rPr>
        <w:t>Nova Gorica se razvija kot upravno, storitveno</w:t>
      </w:r>
      <w:r w:rsidR="008A225C">
        <w:rPr>
          <w:rFonts w:cstheme="minorHAnsi"/>
          <w:bCs/>
          <w:lang w:eastAsia="sl-SI"/>
        </w:rPr>
        <w:t>, kulturno</w:t>
      </w:r>
      <w:r w:rsidR="00C26F2E" w:rsidRPr="00555997">
        <w:rPr>
          <w:rFonts w:cstheme="minorHAnsi"/>
          <w:bCs/>
          <w:lang w:eastAsia="sl-SI"/>
        </w:rPr>
        <w:t xml:space="preserve"> in izobraževalno središče, ki zagotavlja dostopnost storitev v velikem gravitacijskem zaledju severne Primorske. V čezmejnem urbanem območju Nove Gorice in Gorice se zagotavlja enakovredn</w:t>
      </w:r>
      <w:r w:rsidR="007112C8">
        <w:rPr>
          <w:rFonts w:cstheme="minorHAnsi"/>
          <w:bCs/>
          <w:lang w:eastAsia="sl-SI"/>
        </w:rPr>
        <w:t>a</w:t>
      </w:r>
      <w:r w:rsidR="00C26F2E" w:rsidRPr="00555997">
        <w:rPr>
          <w:rFonts w:cstheme="minorHAnsi"/>
          <w:bCs/>
          <w:lang w:eastAsia="sl-SI"/>
        </w:rPr>
        <w:t xml:space="preserve"> in konkurenčn</w:t>
      </w:r>
      <w:r w:rsidR="007112C8">
        <w:rPr>
          <w:rFonts w:cstheme="minorHAnsi"/>
          <w:bCs/>
          <w:lang w:eastAsia="sl-SI"/>
        </w:rPr>
        <w:t>a</w:t>
      </w:r>
      <w:r w:rsidR="00C26F2E" w:rsidRPr="00555997">
        <w:rPr>
          <w:rFonts w:cstheme="minorHAnsi"/>
          <w:bCs/>
          <w:lang w:eastAsia="sl-SI"/>
        </w:rPr>
        <w:t xml:space="preserve"> vlog</w:t>
      </w:r>
      <w:r w:rsidR="00FC2D33">
        <w:rPr>
          <w:rFonts w:cstheme="minorHAnsi"/>
          <w:bCs/>
          <w:lang w:eastAsia="sl-SI"/>
        </w:rPr>
        <w:t>a</w:t>
      </w:r>
      <w:r w:rsidR="00C26F2E" w:rsidRPr="00555997">
        <w:rPr>
          <w:rFonts w:cstheme="minorHAnsi"/>
          <w:bCs/>
          <w:lang w:eastAsia="sl-SI"/>
        </w:rPr>
        <w:t xml:space="preserve"> Nove Gorice in njenih funkcij. </w:t>
      </w:r>
      <w:r w:rsidR="007112C8">
        <w:rPr>
          <w:rFonts w:cstheme="minorHAnsi"/>
          <w:bCs/>
          <w:lang w:eastAsia="sl-SI"/>
        </w:rPr>
        <w:t>Na</w:t>
      </w:r>
      <w:r w:rsidR="00D83B8C" w:rsidRPr="00555997">
        <w:rPr>
          <w:rFonts w:cstheme="minorHAnsi"/>
          <w:bCs/>
          <w:lang w:eastAsia="sl-SI"/>
        </w:rPr>
        <w:t xml:space="preserve"> širšem mestnem območju se podpira</w:t>
      </w:r>
      <w:r w:rsidR="007112C8">
        <w:rPr>
          <w:rFonts w:cstheme="minorHAnsi"/>
          <w:bCs/>
          <w:lang w:eastAsia="sl-SI"/>
        </w:rPr>
        <w:t>jo</w:t>
      </w:r>
      <w:r w:rsidR="00D83B8C" w:rsidRPr="00555997">
        <w:rPr>
          <w:rFonts w:cstheme="minorHAnsi"/>
          <w:bCs/>
          <w:lang w:eastAsia="sl-SI"/>
        </w:rPr>
        <w:t xml:space="preserve"> razvoj in povezovanje funkcij javnega pomena, krepitev infrastrukturnih povezav (tovornega in potniškega prometa) in storitev javnega potniškega prometa v čezmejnem sodelovanju z Gorico ter na območju spodnje Vipavske doline in </w:t>
      </w:r>
      <w:r w:rsidR="007112C8">
        <w:rPr>
          <w:rFonts w:cstheme="minorHAnsi"/>
          <w:bCs/>
          <w:lang w:eastAsia="sl-SI"/>
        </w:rPr>
        <w:t xml:space="preserve">z </w:t>
      </w:r>
      <w:r w:rsidR="00D83B8C" w:rsidRPr="00555997">
        <w:rPr>
          <w:rFonts w:cstheme="minorHAnsi"/>
          <w:bCs/>
          <w:lang w:eastAsia="sl-SI"/>
        </w:rPr>
        <w:t xml:space="preserve">Ajdovščino za dopolnjevanje in krepitev funkcij celotnega širšega čezmejnega urbanega območja. Kot gosto poseljeno območje s sorodno večfunkcijsko gospodarsko usmerjenostjo na obeh straneh meje bo </w:t>
      </w:r>
      <w:r w:rsidR="007112C8">
        <w:rPr>
          <w:rFonts w:cstheme="minorHAnsi"/>
          <w:bCs/>
          <w:lang w:eastAsia="sl-SI"/>
        </w:rPr>
        <w:t>to</w:t>
      </w:r>
      <w:r w:rsidR="007112C8" w:rsidRPr="00555997">
        <w:rPr>
          <w:rFonts w:cstheme="minorHAnsi"/>
          <w:bCs/>
          <w:lang w:eastAsia="sl-SI"/>
        </w:rPr>
        <w:t xml:space="preserve"> </w:t>
      </w:r>
      <w:r w:rsidR="00D83B8C" w:rsidRPr="00555997">
        <w:rPr>
          <w:rFonts w:cstheme="minorHAnsi"/>
          <w:bCs/>
          <w:lang w:eastAsia="sl-SI"/>
        </w:rPr>
        <w:t>simetrično in učinkovito čezmejno urbano območje. Posebn</w:t>
      </w:r>
      <w:r w:rsidR="007112C8">
        <w:rPr>
          <w:rFonts w:cstheme="minorHAnsi"/>
          <w:bCs/>
          <w:lang w:eastAsia="sl-SI"/>
        </w:rPr>
        <w:t>a</w:t>
      </w:r>
      <w:r w:rsidR="00D83B8C" w:rsidRPr="00555997">
        <w:rPr>
          <w:rFonts w:cstheme="minorHAnsi"/>
          <w:bCs/>
          <w:lang w:eastAsia="sl-SI"/>
        </w:rPr>
        <w:t xml:space="preserve"> pozornost bo </w:t>
      </w:r>
      <w:r w:rsidR="007112C8">
        <w:rPr>
          <w:rFonts w:cstheme="minorHAnsi"/>
          <w:bCs/>
          <w:lang w:eastAsia="sl-SI"/>
        </w:rPr>
        <w:t>namenj</w:t>
      </w:r>
      <w:r w:rsidR="00D83B8C" w:rsidRPr="00555997">
        <w:rPr>
          <w:rFonts w:cstheme="minorHAnsi"/>
          <w:bCs/>
          <w:lang w:eastAsia="sl-SI"/>
        </w:rPr>
        <w:t>ena sodelovanju s slovensko manjšino v goriški pokrajini pri razreševanju skupnih vprašanj prostorskega razvoja v čezmejnem prostoru.</w:t>
      </w:r>
    </w:p>
    <w:p w14:paraId="450BC29D" w14:textId="77777777" w:rsidR="00AA7B19" w:rsidRDefault="00AA7B19" w:rsidP="009E3B86">
      <w:pPr>
        <w:spacing w:after="0"/>
        <w:rPr>
          <w:rFonts w:cstheme="minorHAnsi"/>
          <w:bCs/>
          <w:lang w:eastAsia="sl-SI"/>
        </w:rPr>
      </w:pPr>
    </w:p>
    <w:p w14:paraId="51A363B8" w14:textId="11441C48" w:rsidR="002B091B" w:rsidRPr="00555997" w:rsidRDefault="009A7D8C" w:rsidP="009E3B86">
      <w:pPr>
        <w:spacing w:after="0"/>
        <w:rPr>
          <w:rFonts w:cstheme="minorHAnsi"/>
          <w:bCs/>
          <w:lang w:eastAsia="sl-SI"/>
        </w:rPr>
      </w:pPr>
      <w:r>
        <w:rPr>
          <w:rFonts w:cstheme="minorHAnsi"/>
          <w:bCs/>
          <w:noProof/>
          <w:lang w:eastAsia="sl-SI"/>
        </w:rPr>
        <w:drawing>
          <wp:inline distT="0" distB="0" distL="0" distR="0" wp14:anchorId="7CFDB0D2" wp14:editId="74EABCAE">
            <wp:extent cx="5972585" cy="4205605"/>
            <wp:effectExtent l="0" t="0" r="9525" b="444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5_Gorisko_smo_a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2585" cy="4205605"/>
                    </a:xfrm>
                    <a:prstGeom prst="rect">
                      <a:avLst/>
                    </a:prstGeom>
                  </pic:spPr>
                </pic:pic>
              </a:graphicData>
            </a:graphic>
          </wp:inline>
        </w:drawing>
      </w:r>
    </w:p>
    <w:p w14:paraId="17EF8B47" w14:textId="77777777" w:rsidR="00C335AB" w:rsidRDefault="00C335AB" w:rsidP="009E3B86">
      <w:pPr>
        <w:spacing w:after="0"/>
        <w:jc w:val="left"/>
        <w:rPr>
          <w:rFonts w:cstheme="minorHAnsi"/>
        </w:rPr>
      </w:pPr>
      <w:r>
        <w:rPr>
          <w:rFonts w:cstheme="minorHAnsi"/>
        </w:rPr>
        <w:br w:type="page"/>
      </w:r>
    </w:p>
    <w:p w14:paraId="04355F7E" w14:textId="16C289D2" w:rsidR="00D83B8C" w:rsidRDefault="002B091B" w:rsidP="009E3B86">
      <w:pPr>
        <w:spacing w:after="0"/>
        <w:rPr>
          <w:rFonts w:cstheme="minorHAnsi"/>
          <w:bCs/>
          <w:lang w:eastAsia="sl-SI"/>
        </w:rPr>
      </w:pPr>
      <w:r w:rsidRPr="00555997">
        <w:rPr>
          <w:rFonts w:cstheme="minorHAnsi"/>
        </w:rPr>
        <w:lastRenderedPageBreak/>
        <w:t>(</w:t>
      </w:r>
      <w:r w:rsidR="00321902" w:rsidRPr="00555997">
        <w:rPr>
          <w:rFonts w:cstheme="minorHAnsi"/>
        </w:rPr>
        <w:t>6</w:t>
      </w:r>
      <w:r w:rsidRPr="00555997">
        <w:rPr>
          <w:rFonts w:cstheme="minorHAnsi"/>
        </w:rPr>
        <w:t xml:space="preserve">) </w:t>
      </w:r>
      <w:r w:rsidR="00C26F2E" w:rsidRPr="00AC5593">
        <w:rPr>
          <w:rFonts w:cstheme="minorHAnsi"/>
          <w:b/>
          <w:bCs/>
          <w:lang w:eastAsia="sl-SI"/>
        </w:rPr>
        <w:t>Murska Sobota skupaj z urbanimi središči Lendav</w:t>
      </w:r>
      <w:r w:rsidR="007112C8">
        <w:rPr>
          <w:rFonts w:cstheme="minorHAnsi"/>
          <w:b/>
          <w:bCs/>
          <w:lang w:eastAsia="sl-SI"/>
        </w:rPr>
        <w:t>a</w:t>
      </w:r>
      <w:r w:rsidR="00C26F2E" w:rsidRPr="00AC5593">
        <w:rPr>
          <w:rFonts w:cstheme="minorHAnsi"/>
          <w:b/>
          <w:bCs/>
          <w:lang w:eastAsia="sl-SI"/>
        </w:rPr>
        <w:t>, Gornj</w:t>
      </w:r>
      <w:r w:rsidR="007112C8">
        <w:rPr>
          <w:rFonts w:cstheme="minorHAnsi"/>
          <w:b/>
          <w:bCs/>
          <w:lang w:eastAsia="sl-SI"/>
        </w:rPr>
        <w:t>a</w:t>
      </w:r>
      <w:r w:rsidR="00C26F2E" w:rsidRPr="00AC5593">
        <w:rPr>
          <w:rFonts w:cstheme="minorHAnsi"/>
          <w:b/>
          <w:bCs/>
          <w:lang w:eastAsia="sl-SI"/>
        </w:rPr>
        <w:t xml:space="preserve"> Radgon</w:t>
      </w:r>
      <w:r w:rsidR="007112C8">
        <w:rPr>
          <w:rFonts w:cstheme="minorHAnsi"/>
          <w:b/>
          <w:bCs/>
          <w:lang w:eastAsia="sl-SI"/>
        </w:rPr>
        <w:t>a</w:t>
      </w:r>
      <w:r w:rsidR="00C26F2E" w:rsidRPr="00AC5593">
        <w:rPr>
          <w:rFonts w:cstheme="minorHAnsi"/>
          <w:b/>
          <w:bCs/>
          <w:lang w:eastAsia="sl-SI"/>
        </w:rPr>
        <w:t xml:space="preserve"> in Ljutomer tvori funkcionalno povezano </w:t>
      </w:r>
      <w:r w:rsidR="007112C8">
        <w:rPr>
          <w:rFonts w:cstheme="minorHAnsi"/>
          <w:b/>
          <w:bCs/>
          <w:lang w:eastAsia="sl-SI"/>
        </w:rPr>
        <w:t>p</w:t>
      </w:r>
      <w:r w:rsidR="00C26F2E" w:rsidRPr="00555997">
        <w:rPr>
          <w:rFonts w:cstheme="minorHAnsi"/>
          <w:b/>
          <w:bCs/>
          <w:lang w:eastAsia="sl-SI"/>
        </w:rPr>
        <w:t>omursko širše mestno območje</w:t>
      </w:r>
      <w:r w:rsidR="00C26F2E" w:rsidRPr="00AC5593">
        <w:rPr>
          <w:rFonts w:cstheme="minorHAnsi"/>
          <w:b/>
          <w:bCs/>
          <w:lang w:eastAsia="sl-SI"/>
        </w:rPr>
        <w:t>.</w:t>
      </w:r>
      <w:r w:rsidR="00C26F2E" w:rsidRPr="00555997">
        <w:rPr>
          <w:rFonts w:cstheme="minorHAnsi"/>
          <w:bCs/>
          <w:lang w:eastAsia="sl-SI"/>
        </w:rPr>
        <w:t xml:space="preserve"> </w:t>
      </w:r>
      <w:r w:rsidRPr="00AC5593">
        <w:rPr>
          <w:rFonts w:cstheme="minorHAnsi"/>
          <w:bCs/>
          <w:lang w:eastAsia="sl-SI"/>
        </w:rPr>
        <w:t>Murska Sobota se pospešeno razvija kot oskrbno in storitveno središče ter kot pomembno prometno vozlišče</w:t>
      </w:r>
      <w:r w:rsidR="0046021E" w:rsidRPr="00AC5593">
        <w:rPr>
          <w:rFonts w:cstheme="minorHAnsi"/>
          <w:bCs/>
          <w:lang w:eastAsia="sl-SI"/>
        </w:rPr>
        <w:t xml:space="preserve"> Pomurske razvojne regije</w:t>
      </w:r>
      <w:r w:rsidRPr="00AC5593">
        <w:rPr>
          <w:rFonts w:cstheme="minorHAnsi"/>
          <w:bCs/>
          <w:lang w:eastAsia="sl-SI"/>
        </w:rPr>
        <w:t>.</w:t>
      </w:r>
      <w:r w:rsidRPr="00555997">
        <w:rPr>
          <w:rFonts w:cstheme="minorHAnsi"/>
          <w:bCs/>
          <w:lang w:eastAsia="sl-SI"/>
        </w:rPr>
        <w:t xml:space="preserve"> Krepi se vloga Murske Sobote kot zaposlitvenega središča in spodbuja razvoj dejavnosti, povezanih </w:t>
      </w:r>
      <w:r w:rsidR="007112C8">
        <w:rPr>
          <w:rFonts w:cstheme="minorHAnsi"/>
          <w:bCs/>
          <w:lang w:eastAsia="sl-SI"/>
        </w:rPr>
        <w:t>z zmogljivostmi</w:t>
      </w:r>
      <w:r w:rsidRPr="00555997">
        <w:rPr>
          <w:rFonts w:cstheme="minorHAnsi"/>
          <w:bCs/>
          <w:lang w:eastAsia="sl-SI"/>
        </w:rPr>
        <w:t xml:space="preserve"> širšega agrarnega zaledja. Območje ima velik</w:t>
      </w:r>
      <w:r w:rsidR="007112C8">
        <w:rPr>
          <w:rFonts w:cstheme="minorHAnsi"/>
          <w:bCs/>
          <w:lang w:eastAsia="sl-SI"/>
        </w:rPr>
        <w:t>o možnosti</w:t>
      </w:r>
      <w:r w:rsidRPr="00555997">
        <w:rPr>
          <w:rFonts w:cstheme="minorHAnsi"/>
          <w:bCs/>
          <w:lang w:eastAsia="sl-SI"/>
        </w:rPr>
        <w:t xml:space="preserve"> </w:t>
      </w:r>
      <w:r w:rsidRPr="00555997">
        <w:rPr>
          <w:rFonts w:cstheme="minorHAnsi"/>
        </w:rPr>
        <w:t xml:space="preserve">za </w:t>
      </w:r>
      <w:r w:rsidRPr="00555997">
        <w:rPr>
          <w:rFonts w:cstheme="minorHAnsi"/>
          <w:bCs/>
          <w:lang w:eastAsia="sl-SI"/>
        </w:rPr>
        <w:t>rabo geotermalne energije in drugih obnovljivih virov energije, tako v kmetijstvu</w:t>
      </w:r>
      <w:r w:rsidR="00735A4F" w:rsidRPr="00555997">
        <w:rPr>
          <w:rFonts w:cstheme="minorHAnsi"/>
          <w:bCs/>
          <w:lang w:eastAsia="sl-SI"/>
        </w:rPr>
        <w:t xml:space="preserve"> </w:t>
      </w:r>
      <w:r w:rsidRPr="00555997">
        <w:rPr>
          <w:rFonts w:cstheme="minorHAnsi"/>
          <w:bCs/>
          <w:lang w:eastAsia="sl-SI"/>
        </w:rPr>
        <w:t xml:space="preserve">kot pri razvoju turizma in drugih dejavnosti. </w:t>
      </w:r>
      <w:r w:rsidRPr="00555997">
        <w:rPr>
          <w:rFonts w:cstheme="minorHAnsi"/>
        </w:rPr>
        <w:t>Glede na siceršnje ugodne naravne danosti ima velike zmogljivosti za razvoj konkurenčnega kmetijstva, pri katerem se upošteva</w:t>
      </w:r>
      <w:r w:rsidR="007112C8">
        <w:rPr>
          <w:rFonts w:cstheme="minorHAnsi"/>
        </w:rPr>
        <w:t>jo</w:t>
      </w:r>
      <w:r w:rsidRPr="00555997">
        <w:rPr>
          <w:rFonts w:cstheme="minorHAnsi"/>
        </w:rPr>
        <w:t xml:space="preserve"> načela trajnostnega razvoja. </w:t>
      </w:r>
      <w:r w:rsidRPr="00555997">
        <w:rPr>
          <w:rFonts w:cstheme="minorHAnsi"/>
          <w:bCs/>
          <w:lang w:eastAsia="sl-SI"/>
        </w:rPr>
        <w:t>Spodbuja</w:t>
      </w:r>
      <w:r w:rsidR="007112C8">
        <w:rPr>
          <w:rFonts w:cstheme="minorHAnsi"/>
          <w:bCs/>
          <w:lang w:eastAsia="sl-SI"/>
        </w:rPr>
        <w:t>ta</w:t>
      </w:r>
      <w:r w:rsidRPr="00555997">
        <w:rPr>
          <w:rFonts w:cstheme="minorHAnsi"/>
          <w:bCs/>
          <w:lang w:eastAsia="sl-SI"/>
        </w:rPr>
        <w:t xml:space="preserve"> naj se razvoj turističnih dejavnosti v povezavi s termalnimi vodami, naravno ohranjenimi območji ob reki Muri in na Goričkem </w:t>
      </w:r>
      <w:r w:rsidR="00735A4F" w:rsidRPr="00555997">
        <w:rPr>
          <w:rFonts w:cstheme="minorHAnsi"/>
          <w:bCs/>
          <w:lang w:eastAsia="sl-SI"/>
        </w:rPr>
        <w:t xml:space="preserve">ter </w:t>
      </w:r>
      <w:r w:rsidRPr="00555997">
        <w:rPr>
          <w:rFonts w:cstheme="minorHAnsi"/>
          <w:bCs/>
          <w:lang w:eastAsia="sl-SI"/>
        </w:rPr>
        <w:t>turizem</w:t>
      </w:r>
      <w:r w:rsidR="007112C8">
        <w:rPr>
          <w:rFonts w:cstheme="minorHAnsi"/>
          <w:bCs/>
          <w:lang w:eastAsia="sl-SI"/>
        </w:rPr>
        <w:t>,</w:t>
      </w:r>
      <w:r w:rsidRPr="00555997">
        <w:rPr>
          <w:rFonts w:cstheme="minorHAnsi"/>
          <w:bCs/>
          <w:lang w:eastAsia="sl-SI"/>
        </w:rPr>
        <w:t xml:space="preserve"> povezan s kmetijsko in vinogradniško tradicijo območja</w:t>
      </w:r>
      <w:r w:rsidR="008A225C">
        <w:rPr>
          <w:rFonts w:cstheme="minorHAnsi"/>
          <w:bCs/>
          <w:lang w:eastAsia="sl-SI"/>
        </w:rPr>
        <w:t xml:space="preserve"> </w:t>
      </w:r>
      <w:r w:rsidR="008A225C" w:rsidRPr="008A225C">
        <w:rPr>
          <w:rFonts w:cstheme="minorHAnsi"/>
          <w:bCs/>
          <w:lang w:eastAsia="sl-SI"/>
        </w:rPr>
        <w:t>ter bogato snovno in nesnovno dediščino</w:t>
      </w:r>
      <w:r w:rsidRPr="00555997">
        <w:rPr>
          <w:rFonts w:cstheme="minorHAnsi"/>
          <w:bCs/>
          <w:lang w:eastAsia="sl-SI"/>
        </w:rPr>
        <w:t>. Krepijo se funkcionalne povezave med obmejnimi urbanimi središči, spodbuja se sodelovanje organizacij in manjšin v čezmejnem prostoru.</w:t>
      </w:r>
      <w:r w:rsidR="00D83B8C" w:rsidRPr="00555997">
        <w:rPr>
          <w:rFonts w:cstheme="minorHAnsi"/>
          <w:bCs/>
          <w:lang w:eastAsia="sl-SI"/>
        </w:rPr>
        <w:t xml:space="preserve"> V čezmejnem prostoru bo posebna pozornost </w:t>
      </w:r>
      <w:r w:rsidR="007112C8">
        <w:rPr>
          <w:rFonts w:cstheme="minorHAnsi"/>
          <w:bCs/>
          <w:lang w:eastAsia="sl-SI"/>
        </w:rPr>
        <w:t>namenj</w:t>
      </w:r>
      <w:r w:rsidR="00D83B8C" w:rsidRPr="00555997">
        <w:rPr>
          <w:rFonts w:cstheme="minorHAnsi"/>
          <w:bCs/>
          <w:lang w:eastAsia="sl-SI"/>
        </w:rPr>
        <w:t>ena sodelovanju s slovensko manjšino v Porabju pri razreševanju skupnih vprašanj prostorskega razvoja v čezmejnem prostoru.</w:t>
      </w:r>
    </w:p>
    <w:p w14:paraId="447E86F2" w14:textId="77777777" w:rsidR="00AA7B19" w:rsidRDefault="00AA7B19" w:rsidP="009E3B86">
      <w:pPr>
        <w:spacing w:after="0"/>
        <w:rPr>
          <w:rFonts w:cstheme="minorHAnsi"/>
          <w:bCs/>
          <w:lang w:eastAsia="sl-SI"/>
        </w:rPr>
      </w:pPr>
    </w:p>
    <w:p w14:paraId="4BA44977" w14:textId="77777777" w:rsidR="00F24E42" w:rsidRPr="00555997" w:rsidRDefault="00F24E42" w:rsidP="009E3B86">
      <w:pPr>
        <w:spacing w:after="0"/>
        <w:rPr>
          <w:rFonts w:cstheme="minorHAnsi"/>
          <w:bCs/>
          <w:lang w:eastAsia="sl-SI"/>
        </w:rPr>
      </w:pPr>
      <w:r>
        <w:rPr>
          <w:rFonts w:cstheme="minorHAnsi"/>
          <w:bCs/>
          <w:noProof/>
          <w:lang w:eastAsia="sl-SI"/>
        </w:rPr>
        <w:drawing>
          <wp:inline distT="0" distB="0" distL="0" distR="0" wp14:anchorId="78A333FE" wp14:editId="2287D3D7">
            <wp:extent cx="5972583" cy="4205604"/>
            <wp:effectExtent l="0" t="0" r="0" b="508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2583" cy="4205604"/>
                    </a:xfrm>
                    <a:prstGeom prst="rect">
                      <a:avLst/>
                    </a:prstGeom>
                  </pic:spPr>
                </pic:pic>
              </a:graphicData>
            </a:graphic>
          </wp:inline>
        </w:drawing>
      </w:r>
    </w:p>
    <w:p w14:paraId="410C77C0" w14:textId="77777777" w:rsidR="00360726" w:rsidRDefault="00360726" w:rsidP="009E3B86">
      <w:pPr>
        <w:spacing w:after="0"/>
        <w:jc w:val="left"/>
        <w:rPr>
          <w:rFonts w:cstheme="minorHAnsi"/>
        </w:rPr>
      </w:pPr>
      <w:r>
        <w:rPr>
          <w:rFonts w:cstheme="minorHAnsi"/>
        </w:rPr>
        <w:br w:type="page"/>
      </w:r>
    </w:p>
    <w:p w14:paraId="3981DA66" w14:textId="5050CBFC" w:rsidR="002B091B" w:rsidRDefault="002B091B" w:rsidP="009E3B86">
      <w:pPr>
        <w:spacing w:after="0"/>
        <w:rPr>
          <w:rFonts w:cstheme="minorHAnsi"/>
          <w:bCs/>
          <w:lang w:eastAsia="sl-SI"/>
        </w:rPr>
      </w:pPr>
      <w:r w:rsidRPr="00555997">
        <w:rPr>
          <w:rFonts w:cstheme="minorHAnsi"/>
        </w:rPr>
        <w:lastRenderedPageBreak/>
        <w:t>(</w:t>
      </w:r>
      <w:r w:rsidR="00321902" w:rsidRPr="00555997">
        <w:rPr>
          <w:rFonts w:cstheme="minorHAnsi"/>
        </w:rPr>
        <w:t>7</w:t>
      </w:r>
      <w:r w:rsidRPr="00555997">
        <w:rPr>
          <w:rFonts w:cstheme="minorHAnsi"/>
        </w:rPr>
        <w:t xml:space="preserve">) </w:t>
      </w:r>
      <w:r w:rsidR="00AC5593" w:rsidRPr="00555997">
        <w:rPr>
          <w:rFonts w:cstheme="minorHAnsi"/>
          <w:b/>
          <w:bCs/>
          <w:lang w:eastAsia="sl-SI"/>
        </w:rPr>
        <w:t xml:space="preserve">Dravograd in Ravne na Koroškem s Prevaljami </w:t>
      </w:r>
      <w:r w:rsidR="00196341">
        <w:rPr>
          <w:rFonts w:cstheme="minorHAnsi"/>
          <w:b/>
          <w:bCs/>
          <w:lang w:eastAsia="sl-SI"/>
        </w:rPr>
        <w:t xml:space="preserve">ter </w:t>
      </w:r>
      <w:r w:rsidRPr="00555997">
        <w:rPr>
          <w:rFonts w:cstheme="minorHAnsi"/>
          <w:b/>
          <w:bCs/>
          <w:lang w:eastAsia="sl-SI"/>
        </w:rPr>
        <w:t xml:space="preserve">Slovenj Gradec tvorijo </w:t>
      </w:r>
      <w:r w:rsidR="00196341">
        <w:rPr>
          <w:rFonts w:cstheme="minorHAnsi"/>
          <w:b/>
          <w:bCs/>
          <w:lang w:eastAsia="sl-SI"/>
        </w:rPr>
        <w:t>k</w:t>
      </w:r>
      <w:r w:rsidRPr="00555997">
        <w:rPr>
          <w:rFonts w:cstheme="minorHAnsi"/>
          <w:b/>
          <w:bCs/>
          <w:lang w:eastAsia="sl-SI"/>
        </w:rPr>
        <w:t>oroško širše mestno območje s poudarjeno vlogo industrije.</w:t>
      </w:r>
      <w:r w:rsidRPr="00555997">
        <w:rPr>
          <w:rFonts w:cstheme="minorHAnsi"/>
          <w:bCs/>
          <w:lang w:eastAsia="sl-SI"/>
        </w:rPr>
        <w:t xml:space="preserve"> Središča koroškega širšega mestnega območja se razvijajo na podlagi delitve funkcij javnega pomena. Zagotovi se primerna infrastrukturna povezava z osrednjeslovenskim prostorom z izgradnjo in modernizacijo prometnih infrastrukturnih povezav s središči </w:t>
      </w:r>
      <w:r w:rsidR="00196341">
        <w:rPr>
          <w:rFonts w:cstheme="minorHAnsi"/>
          <w:bCs/>
          <w:lang w:eastAsia="sl-SI"/>
        </w:rPr>
        <w:t>na</w:t>
      </w:r>
      <w:r w:rsidRPr="00555997">
        <w:rPr>
          <w:rFonts w:cstheme="minorHAnsi"/>
          <w:bCs/>
          <w:lang w:eastAsia="sl-SI"/>
        </w:rPr>
        <w:t xml:space="preserve"> </w:t>
      </w:r>
      <w:r w:rsidR="00196341">
        <w:rPr>
          <w:rFonts w:cstheme="minorHAnsi"/>
          <w:bCs/>
          <w:lang w:eastAsia="sl-SI"/>
        </w:rPr>
        <w:t>s</w:t>
      </w:r>
      <w:r w:rsidR="00735A4F" w:rsidRPr="00555997">
        <w:rPr>
          <w:rFonts w:cstheme="minorHAnsi"/>
          <w:bCs/>
          <w:lang w:eastAsia="sl-SI"/>
        </w:rPr>
        <w:t>avinjsko-</w:t>
      </w:r>
      <w:r w:rsidR="00196341">
        <w:rPr>
          <w:rFonts w:cstheme="minorHAnsi"/>
          <w:bCs/>
          <w:lang w:eastAsia="sl-SI"/>
        </w:rPr>
        <w:t>š</w:t>
      </w:r>
      <w:r w:rsidR="00735A4F" w:rsidRPr="00555997">
        <w:rPr>
          <w:rFonts w:cstheme="minorHAnsi"/>
          <w:bCs/>
          <w:lang w:eastAsia="sl-SI"/>
        </w:rPr>
        <w:t>aleškem</w:t>
      </w:r>
      <w:r w:rsidRPr="00555997">
        <w:rPr>
          <w:rFonts w:cstheme="minorHAnsi"/>
          <w:bCs/>
          <w:lang w:eastAsia="sl-SI"/>
        </w:rPr>
        <w:t xml:space="preserve"> širšem mestnem območju </w:t>
      </w:r>
      <w:r w:rsidR="00196341">
        <w:rPr>
          <w:rFonts w:cstheme="minorHAnsi"/>
          <w:bCs/>
          <w:lang w:eastAsia="sl-SI"/>
        </w:rPr>
        <w:t>ter</w:t>
      </w:r>
      <w:r w:rsidR="00196341" w:rsidRPr="00555997">
        <w:rPr>
          <w:rFonts w:cstheme="minorHAnsi"/>
          <w:bCs/>
          <w:lang w:eastAsia="sl-SI"/>
        </w:rPr>
        <w:t xml:space="preserve"> </w:t>
      </w:r>
      <w:r w:rsidR="00196341">
        <w:rPr>
          <w:rFonts w:cstheme="minorHAnsi"/>
          <w:bCs/>
          <w:lang w:eastAsia="sl-SI"/>
        </w:rPr>
        <w:t xml:space="preserve">z </w:t>
      </w:r>
      <w:r w:rsidRPr="00555997">
        <w:rPr>
          <w:rFonts w:cstheme="minorHAnsi"/>
          <w:bCs/>
          <w:lang w:eastAsia="sl-SI"/>
        </w:rPr>
        <w:t>okrepitvijo elektroenergetskih povezav. Krepi</w:t>
      </w:r>
      <w:r w:rsidR="00196341">
        <w:rPr>
          <w:rFonts w:cstheme="minorHAnsi"/>
          <w:bCs/>
          <w:lang w:eastAsia="sl-SI"/>
        </w:rPr>
        <w:t>jo</w:t>
      </w:r>
      <w:r w:rsidRPr="00555997">
        <w:rPr>
          <w:rFonts w:cstheme="minorHAnsi"/>
          <w:bCs/>
          <w:lang w:eastAsia="sl-SI"/>
        </w:rPr>
        <w:t xml:space="preserve"> se upravn</w:t>
      </w:r>
      <w:r w:rsidR="00196341">
        <w:rPr>
          <w:rFonts w:cstheme="minorHAnsi"/>
          <w:bCs/>
          <w:lang w:eastAsia="sl-SI"/>
        </w:rPr>
        <w:t>a</w:t>
      </w:r>
      <w:r w:rsidRPr="00555997">
        <w:rPr>
          <w:rFonts w:cstheme="minorHAnsi"/>
          <w:bCs/>
          <w:lang w:eastAsia="sl-SI"/>
        </w:rPr>
        <w:t>, zdravstven</w:t>
      </w:r>
      <w:r w:rsidR="00196341">
        <w:rPr>
          <w:rFonts w:cstheme="minorHAnsi"/>
          <w:bCs/>
          <w:lang w:eastAsia="sl-SI"/>
        </w:rPr>
        <w:t>a</w:t>
      </w:r>
      <w:r w:rsidRPr="00555997">
        <w:rPr>
          <w:rFonts w:cstheme="minorHAnsi"/>
          <w:bCs/>
          <w:lang w:eastAsia="sl-SI"/>
        </w:rPr>
        <w:t>, kulturn</w:t>
      </w:r>
      <w:r w:rsidR="00196341">
        <w:rPr>
          <w:rFonts w:cstheme="minorHAnsi"/>
          <w:bCs/>
          <w:lang w:eastAsia="sl-SI"/>
        </w:rPr>
        <w:t>a</w:t>
      </w:r>
      <w:r w:rsidRPr="00555997">
        <w:rPr>
          <w:rFonts w:cstheme="minorHAnsi"/>
          <w:bCs/>
          <w:lang w:eastAsia="sl-SI"/>
        </w:rPr>
        <w:t xml:space="preserve"> in izobraževaln</w:t>
      </w:r>
      <w:r w:rsidR="00196341">
        <w:rPr>
          <w:rFonts w:cstheme="minorHAnsi"/>
          <w:bCs/>
          <w:lang w:eastAsia="sl-SI"/>
        </w:rPr>
        <w:t>a</w:t>
      </w:r>
      <w:r w:rsidRPr="00555997">
        <w:rPr>
          <w:rFonts w:cstheme="minorHAnsi"/>
          <w:bCs/>
          <w:lang w:eastAsia="sl-SI"/>
        </w:rPr>
        <w:t xml:space="preserve"> vlog</w:t>
      </w:r>
      <w:r w:rsidR="00196341">
        <w:rPr>
          <w:rFonts w:cstheme="minorHAnsi"/>
          <w:bCs/>
          <w:lang w:eastAsia="sl-SI"/>
        </w:rPr>
        <w:t>a</w:t>
      </w:r>
      <w:r w:rsidRPr="00555997">
        <w:rPr>
          <w:rFonts w:cstheme="minorHAnsi"/>
          <w:bCs/>
          <w:lang w:eastAsia="sl-SI"/>
        </w:rPr>
        <w:t xml:space="preserve"> Slovenj</w:t>
      </w:r>
      <w:r w:rsidR="00196341">
        <w:rPr>
          <w:rFonts w:cstheme="minorHAnsi"/>
          <w:bCs/>
          <w:lang w:eastAsia="sl-SI"/>
        </w:rPr>
        <w:t> </w:t>
      </w:r>
      <w:r w:rsidRPr="00555997">
        <w:rPr>
          <w:rFonts w:cstheme="minorHAnsi"/>
          <w:bCs/>
          <w:lang w:eastAsia="sl-SI"/>
        </w:rPr>
        <w:t>Gradca ter gospodarsk</w:t>
      </w:r>
      <w:r w:rsidR="00196341">
        <w:rPr>
          <w:rFonts w:cstheme="minorHAnsi"/>
          <w:bCs/>
          <w:lang w:eastAsia="sl-SI"/>
        </w:rPr>
        <w:t>a</w:t>
      </w:r>
      <w:r w:rsidRPr="00555997">
        <w:rPr>
          <w:rFonts w:cstheme="minorHAnsi"/>
          <w:bCs/>
          <w:lang w:eastAsia="sl-SI"/>
        </w:rPr>
        <w:t xml:space="preserve"> vlog</w:t>
      </w:r>
      <w:r w:rsidR="00196341">
        <w:rPr>
          <w:rFonts w:cstheme="minorHAnsi"/>
          <w:bCs/>
          <w:lang w:eastAsia="sl-SI"/>
        </w:rPr>
        <w:t>a</w:t>
      </w:r>
      <w:r w:rsidRPr="00555997">
        <w:rPr>
          <w:rFonts w:cstheme="minorHAnsi"/>
          <w:bCs/>
          <w:lang w:eastAsia="sl-SI"/>
        </w:rPr>
        <w:t xml:space="preserve"> središč širšega mestnega območja in spodbuja njihov</w:t>
      </w:r>
      <w:r w:rsidR="00196341">
        <w:rPr>
          <w:rFonts w:cstheme="minorHAnsi"/>
          <w:bCs/>
          <w:lang w:eastAsia="sl-SI"/>
        </w:rPr>
        <w:t>a</w:t>
      </w:r>
      <w:r w:rsidRPr="00555997">
        <w:rPr>
          <w:rFonts w:cstheme="minorHAnsi"/>
          <w:bCs/>
          <w:lang w:eastAsia="sl-SI"/>
        </w:rPr>
        <w:t xml:space="preserve"> konkurenčnost v čezmejnem prostoru. Dravograd se zaradi ugodne prometne in središčne leg</w:t>
      </w:r>
      <w:r w:rsidR="00735A4F" w:rsidRPr="00555997">
        <w:rPr>
          <w:rFonts w:cstheme="minorHAnsi"/>
          <w:bCs/>
          <w:lang w:eastAsia="sl-SI"/>
        </w:rPr>
        <w:t>e</w:t>
      </w:r>
      <w:r w:rsidRPr="00555997">
        <w:rPr>
          <w:rFonts w:cstheme="minorHAnsi"/>
          <w:bCs/>
          <w:lang w:eastAsia="sl-SI"/>
        </w:rPr>
        <w:t xml:space="preserve"> znotraj razvojne regije razvija </w:t>
      </w:r>
      <w:r w:rsidR="00BC1820">
        <w:rPr>
          <w:rFonts w:cstheme="minorHAnsi"/>
          <w:bCs/>
          <w:lang w:eastAsia="sl-SI"/>
        </w:rPr>
        <w:t>tudi</w:t>
      </w:r>
      <w:r w:rsidR="00BC1820" w:rsidRPr="00555997">
        <w:rPr>
          <w:rFonts w:cstheme="minorHAnsi"/>
          <w:bCs/>
          <w:lang w:eastAsia="sl-SI"/>
        </w:rPr>
        <w:t xml:space="preserve"> </w:t>
      </w:r>
      <w:r w:rsidRPr="00555997">
        <w:rPr>
          <w:rFonts w:cstheme="minorHAnsi"/>
          <w:bCs/>
          <w:lang w:eastAsia="sl-SI"/>
        </w:rPr>
        <w:t>kot intermodalno potniško in tovorno vozlišče.</w:t>
      </w:r>
      <w:r w:rsidR="00C26F2E" w:rsidRPr="00555997">
        <w:rPr>
          <w:rFonts w:cstheme="minorHAnsi"/>
          <w:bCs/>
          <w:lang w:eastAsia="sl-SI"/>
        </w:rPr>
        <w:t xml:space="preserve"> V širšem obmejnem prostoru je slovenski del gosteje naseljen in bolj industrializiran kot čezmejni avstrijski koroški prostor, vzpostavljena sta tudi precejšnja mera čezmejnega sodelovanja in sodelovanje s predstavniki slovenske manjšine v Podjuni.</w:t>
      </w:r>
    </w:p>
    <w:p w14:paraId="68D4BDB4" w14:textId="77777777" w:rsidR="00AA7B19" w:rsidRDefault="00AA7B19" w:rsidP="009E3B86">
      <w:pPr>
        <w:spacing w:after="0"/>
        <w:rPr>
          <w:rFonts w:cstheme="minorHAnsi"/>
          <w:bCs/>
          <w:lang w:eastAsia="sl-SI"/>
        </w:rPr>
      </w:pPr>
    </w:p>
    <w:p w14:paraId="45A45AAA" w14:textId="5BC57433" w:rsidR="00F24E42" w:rsidRPr="00555997" w:rsidRDefault="009A7D8C" w:rsidP="009E3B86">
      <w:pPr>
        <w:spacing w:after="0"/>
        <w:rPr>
          <w:rFonts w:cstheme="minorHAnsi"/>
          <w:bCs/>
          <w:lang w:eastAsia="sl-SI"/>
        </w:rPr>
      </w:pPr>
      <w:r>
        <w:rPr>
          <w:rFonts w:cstheme="minorHAnsi"/>
          <w:bCs/>
          <w:noProof/>
          <w:lang w:eastAsia="sl-SI"/>
        </w:rPr>
        <w:drawing>
          <wp:inline distT="0" distB="0" distL="0" distR="0" wp14:anchorId="4107B014" wp14:editId="25809B7F">
            <wp:extent cx="5972585" cy="4205605"/>
            <wp:effectExtent l="0" t="0" r="9525" b="4445"/>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7_Korosko_smo_a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2585" cy="4205605"/>
                    </a:xfrm>
                    <a:prstGeom prst="rect">
                      <a:avLst/>
                    </a:prstGeom>
                  </pic:spPr>
                </pic:pic>
              </a:graphicData>
            </a:graphic>
          </wp:inline>
        </w:drawing>
      </w:r>
    </w:p>
    <w:p w14:paraId="2395DF8F" w14:textId="77777777" w:rsidR="00261E78" w:rsidRDefault="00261E78" w:rsidP="009E3B86">
      <w:pPr>
        <w:spacing w:after="0"/>
        <w:jc w:val="left"/>
        <w:rPr>
          <w:rFonts w:cstheme="minorHAnsi"/>
          <w:bCs/>
          <w:lang w:eastAsia="sl-SI"/>
        </w:rPr>
      </w:pPr>
      <w:r>
        <w:rPr>
          <w:rFonts w:cstheme="minorHAnsi"/>
          <w:bCs/>
          <w:lang w:eastAsia="sl-SI"/>
        </w:rPr>
        <w:br w:type="page"/>
      </w:r>
    </w:p>
    <w:p w14:paraId="4D36FCE8" w14:textId="245128D6" w:rsidR="002B091B" w:rsidRDefault="002B091B" w:rsidP="009E3B86">
      <w:pPr>
        <w:spacing w:after="0"/>
        <w:rPr>
          <w:rFonts w:cstheme="minorHAnsi"/>
          <w:bCs/>
          <w:lang w:eastAsia="sl-SI"/>
        </w:rPr>
      </w:pPr>
      <w:r w:rsidRPr="00555997">
        <w:rPr>
          <w:rFonts w:cstheme="minorHAnsi"/>
          <w:bCs/>
          <w:lang w:eastAsia="sl-SI"/>
        </w:rPr>
        <w:lastRenderedPageBreak/>
        <w:t>(</w:t>
      </w:r>
      <w:r w:rsidR="00321902" w:rsidRPr="00555997">
        <w:rPr>
          <w:rFonts w:cstheme="minorHAnsi"/>
          <w:bCs/>
          <w:lang w:eastAsia="sl-SI"/>
        </w:rPr>
        <w:t>8</w:t>
      </w:r>
      <w:r w:rsidRPr="00555997">
        <w:rPr>
          <w:rFonts w:cstheme="minorHAnsi"/>
          <w:bCs/>
          <w:lang w:eastAsia="sl-SI"/>
        </w:rPr>
        <w:t xml:space="preserve">) </w:t>
      </w:r>
      <w:r w:rsidRPr="00555997">
        <w:rPr>
          <w:rFonts w:cstheme="minorHAnsi"/>
          <w:b/>
          <w:bCs/>
          <w:lang w:eastAsia="sl-SI"/>
        </w:rPr>
        <w:t>Postojn</w:t>
      </w:r>
      <w:r w:rsidR="00504850">
        <w:rPr>
          <w:rFonts w:cstheme="minorHAnsi"/>
          <w:b/>
          <w:bCs/>
          <w:lang w:eastAsia="sl-SI"/>
        </w:rPr>
        <w:t>a</w:t>
      </w:r>
      <w:r w:rsidRPr="00555997">
        <w:rPr>
          <w:rFonts w:cstheme="minorHAnsi"/>
          <w:b/>
          <w:bCs/>
          <w:lang w:eastAsia="sl-SI"/>
        </w:rPr>
        <w:t xml:space="preserve"> se razvija kot oskrbno središče v </w:t>
      </w:r>
      <w:r w:rsidR="00A4779A" w:rsidRPr="00555997">
        <w:rPr>
          <w:rFonts w:cstheme="minorHAnsi"/>
          <w:b/>
          <w:bCs/>
          <w:lang w:eastAsia="sl-SI"/>
        </w:rPr>
        <w:t>Primorsko-</w:t>
      </w:r>
      <w:r w:rsidR="00196341">
        <w:rPr>
          <w:rFonts w:cstheme="minorHAnsi"/>
          <w:b/>
          <w:bCs/>
          <w:lang w:eastAsia="sl-SI"/>
        </w:rPr>
        <w:t>N</w:t>
      </w:r>
      <w:r w:rsidR="00A4779A" w:rsidRPr="00555997">
        <w:rPr>
          <w:rFonts w:cstheme="minorHAnsi"/>
          <w:b/>
          <w:bCs/>
          <w:lang w:eastAsia="sl-SI"/>
        </w:rPr>
        <w:t>otranjski razvojni r</w:t>
      </w:r>
      <w:r w:rsidRPr="00555997">
        <w:rPr>
          <w:rFonts w:cstheme="minorHAnsi"/>
          <w:b/>
          <w:bCs/>
          <w:lang w:eastAsia="sl-SI"/>
        </w:rPr>
        <w:t>egiji</w:t>
      </w:r>
      <w:r w:rsidRPr="00360726">
        <w:t>.</w:t>
      </w:r>
      <w:r w:rsidRPr="00555997">
        <w:rPr>
          <w:rFonts w:cstheme="minorHAnsi"/>
          <w:bCs/>
          <w:lang w:eastAsia="sl-SI"/>
        </w:rPr>
        <w:t xml:space="preserve"> Zaradi svoje leg</w:t>
      </w:r>
      <w:r w:rsidR="00196341">
        <w:rPr>
          <w:rFonts w:cstheme="minorHAnsi"/>
          <w:bCs/>
          <w:lang w:eastAsia="sl-SI"/>
        </w:rPr>
        <w:t>e</w:t>
      </w:r>
      <w:r w:rsidRPr="00555997">
        <w:rPr>
          <w:rFonts w:cstheme="minorHAnsi"/>
          <w:bCs/>
          <w:lang w:eastAsia="sl-SI"/>
        </w:rPr>
        <w:t xml:space="preserve"> ima pomembno prometno in povezovalno vlogo </w:t>
      </w:r>
      <w:r w:rsidR="00196341">
        <w:rPr>
          <w:rFonts w:cstheme="minorHAnsi"/>
          <w:bCs/>
          <w:lang w:eastAsia="sl-SI"/>
        </w:rPr>
        <w:t>v</w:t>
      </w:r>
      <w:r w:rsidR="00196341" w:rsidRPr="00555997">
        <w:rPr>
          <w:rFonts w:cstheme="minorHAnsi"/>
          <w:bCs/>
          <w:lang w:eastAsia="sl-SI"/>
        </w:rPr>
        <w:t xml:space="preserve"> </w:t>
      </w:r>
      <w:r w:rsidRPr="00555997">
        <w:rPr>
          <w:rFonts w:cstheme="minorHAnsi"/>
          <w:bCs/>
          <w:lang w:eastAsia="sl-SI"/>
        </w:rPr>
        <w:t>mediteranskem in jadransko</w:t>
      </w:r>
      <w:r w:rsidR="00196341">
        <w:rPr>
          <w:rFonts w:cstheme="minorHAnsi"/>
          <w:bCs/>
          <w:lang w:eastAsia="sl-SI"/>
        </w:rPr>
        <w:t>-</w:t>
      </w:r>
      <w:r w:rsidRPr="00555997">
        <w:rPr>
          <w:rFonts w:cstheme="minorHAnsi"/>
          <w:bCs/>
          <w:lang w:eastAsia="sl-SI"/>
        </w:rPr>
        <w:t>jonskem prometnem koridorju.</w:t>
      </w:r>
      <w:r w:rsidR="0066233F" w:rsidRPr="00555997">
        <w:rPr>
          <w:rFonts w:cstheme="minorHAnsi"/>
          <w:bCs/>
          <w:lang w:eastAsia="sl-SI"/>
        </w:rPr>
        <w:t xml:space="preserve"> </w:t>
      </w:r>
      <w:r w:rsidR="00504850">
        <w:rPr>
          <w:rFonts w:cstheme="minorHAnsi"/>
          <w:bCs/>
          <w:lang w:eastAsia="sl-SI"/>
        </w:rPr>
        <w:t xml:space="preserve">Širše območje v Primorsko-Notranjski </w:t>
      </w:r>
      <w:r w:rsidR="00047CE3">
        <w:rPr>
          <w:rFonts w:cstheme="minorHAnsi"/>
          <w:bCs/>
          <w:lang w:eastAsia="sl-SI"/>
        </w:rPr>
        <w:t>razvojni regiji</w:t>
      </w:r>
      <w:r w:rsidR="0066233F" w:rsidRPr="00555997">
        <w:rPr>
          <w:rFonts w:cstheme="minorHAnsi"/>
          <w:bCs/>
          <w:lang w:eastAsia="sl-SI"/>
        </w:rPr>
        <w:t xml:space="preserve"> je usmerjeno v razvoj turizma</w:t>
      </w:r>
      <w:r w:rsidR="00196341">
        <w:rPr>
          <w:rFonts w:cstheme="minorHAnsi"/>
          <w:bCs/>
          <w:lang w:eastAsia="sl-SI"/>
        </w:rPr>
        <w:t>,</w:t>
      </w:r>
      <w:r w:rsidR="0066233F" w:rsidRPr="00555997">
        <w:rPr>
          <w:rFonts w:cstheme="minorHAnsi"/>
          <w:bCs/>
          <w:lang w:eastAsia="sl-SI"/>
        </w:rPr>
        <w:t xml:space="preserve"> temelječega na naravni ohranjenosti prostora,</w:t>
      </w:r>
      <w:r w:rsidR="008A225C">
        <w:rPr>
          <w:rFonts w:cstheme="minorHAnsi"/>
          <w:bCs/>
          <w:lang w:eastAsia="sl-SI"/>
        </w:rPr>
        <w:t xml:space="preserve"> </w:t>
      </w:r>
      <w:r w:rsidR="008A225C" w:rsidRPr="008A225C">
        <w:rPr>
          <w:rFonts w:cstheme="minorHAnsi"/>
          <w:bCs/>
          <w:lang w:eastAsia="sl-SI"/>
        </w:rPr>
        <w:t xml:space="preserve">ohranjeni kulturni dediščini, </w:t>
      </w:r>
      <w:r w:rsidR="0066233F" w:rsidRPr="00555997">
        <w:rPr>
          <w:rFonts w:cstheme="minorHAnsi"/>
          <w:bCs/>
          <w:lang w:eastAsia="sl-SI"/>
        </w:rPr>
        <w:t xml:space="preserve"> krajinski prepoznavnosti in biotski raznovrstnosti.</w:t>
      </w:r>
    </w:p>
    <w:p w14:paraId="098906C1" w14:textId="77777777" w:rsidR="00AA7B19" w:rsidRDefault="00AA7B19" w:rsidP="009E3B86">
      <w:pPr>
        <w:spacing w:after="0"/>
        <w:rPr>
          <w:rFonts w:cstheme="minorHAnsi"/>
          <w:bCs/>
          <w:lang w:eastAsia="sl-SI"/>
        </w:rPr>
      </w:pPr>
    </w:p>
    <w:p w14:paraId="2DDF34D1" w14:textId="52D54A8A" w:rsidR="00261E78" w:rsidRDefault="00261E78" w:rsidP="00067C57">
      <w:pPr>
        <w:autoSpaceDE w:val="0"/>
        <w:autoSpaceDN w:val="0"/>
        <w:adjustRightInd w:val="0"/>
        <w:spacing w:after="0"/>
        <w:rPr>
          <w:rFonts w:cstheme="minorHAnsi"/>
        </w:rPr>
      </w:pPr>
      <w:r w:rsidRPr="00105E21">
        <w:rPr>
          <w:rFonts w:cstheme="minorHAnsi"/>
          <w:b/>
        </w:rPr>
        <w:t xml:space="preserve">(9) </w:t>
      </w:r>
      <w:r w:rsidRPr="00105E21">
        <w:rPr>
          <w:rFonts w:cstheme="minorHAnsi"/>
          <w:b/>
          <w:bCs/>
        </w:rPr>
        <w:t>Posavsko širše mestno območje</w:t>
      </w:r>
      <w:r w:rsidRPr="00611D1D">
        <w:rPr>
          <w:rFonts w:cstheme="minorHAnsi"/>
        </w:rPr>
        <w:t xml:space="preserve"> </w:t>
      </w:r>
      <w:r>
        <w:rPr>
          <w:rFonts w:cstheme="minorHAnsi"/>
        </w:rPr>
        <w:t xml:space="preserve">se razvija </w:t>
      </w:r>
      <w:r w:rsidRPr="00611D1D">
        <w:rPr>
          <w:rFonts w:cstheme="minorHAnsi"/>
        </w:rPr>
        <w:t xml:space="preserve">v medsebojnem sodelovanju urbanih središč </w:t>
      </w:r>
      <w:r>
        <w:rPr>
          <w:rFonts w:cstheme="minorHAnsi"/>
        </w:rPr>
        <w:t xml:space="preserve">somestja </w:t>
      </w:r>
      <w:r w:rsidRPr="00611D1D">
        <w:rPr>
          <w:rFonts w:cstheme="minorHAnsi"/>
          <w:shd w:val="clear" w:color="auto" w:fill="FFFFFF" w:themeFill="background1"/>
        </w:rPr>
        <w:t>Brežice, Krško in Sevnica.</w:t>
      </w:r>
      <w:r w:rsidRPr="00611D1D">
        <w:rPr>
          <w:rFonts w:cstheme="minorHAnsi"/>
        </w:rPr>
        <w:t xml:space="preserve"> Znotraj tega območja bo vzpostavljen regionalni trg delovne sile, ki bo krepil konkurenčnost območja. Gre za gospodarsko močno v energetski sektor usmerjeno območje, ki uspešno uravnoteži vpliv </w:t>
      </w:r>
      <w:r w:rsidR="00196341">
        <w:rPr>
          <w:rFonts w:cstheme="minorHAnsi"/>
        </w:rPr>
        <w:t>in</w:t>
      </w:r>
      <w:r w:rsidR="00196341" w:rsidRPr="00611D1D">
        <w:rPr>
          <w:rFonts w:cstheme="minorHAnsi"/>
        </w:rPr>
        <w:t xml:space="preserve"> </w:t>
      </w:r>
      <w:r w:rsidRPr="00611D1D">
        <w:rPr>
          <w:rFonts w:cstheme="minorHAnsi"/>
        </w:rPr>
        <w:t xml:space="preserve">izkorišča gospodarske sinergije s čezmejnim urbanim območjem zagrebške aglomeracije. Središča </w:t>
      </w:r>
      <w:r w:rsidR="00196341">
        <w:rPr>
          <w:rFonts w:cstheme="minorHAnsi"/>
        </w:rPr>
        <w:t>p</w:t>
      </w:r>
      <w:r w:rsidRPr="00611D1D">
        <w:rPr>
          <w:rFonts w:cstheme="minorHAnsi"/>
        </w:rPr>
        <w:t xml:space="preserve">osavskega širšega mestnega območja se kot </w:t>
      </w:r>
      <w:r w:rsidRPr="00611D1D">
        <w:rPr>
          <w:rFonts w:cstheme="minorHAnsi"/>
          <w:bCs/>
        </w:rPr>
        <w:t>somestje</w:t>
      </w:r>
      <w:r w:rsidRPr="00611D1D">
        <w:rPr>
          <w:rFonts w:cstheme="minorHAnsi"/>
        </w:rPr>
        <w:t xml:space="preserve"> razvijajo na podlagi delitve funkcij javnega pomena; </w:t>
      </w:r>
      <w:r w:rsidR="00196341">
        <w:rPr>
          <w:rFonts w:cstheme="minorHAnsi"/>
        </w:rPr>
        <w:t xml:space="preserve">s </w:t>
      </w:r>
      <w:r w:rsidRPr="00611D1D">
        <w:rPr>
          <w:rFonts w:cstheme="minorHAnsi"/>
        </w:rPr>
        <w:t>porazdelitvijo in dopolnjevanjem upravnih, zdravstvenih, izobraževalnih, športnih in turističnih funkcij. Krepi</w:t>
      </w:r>
      <w:r w:rsidR="00196341">
        <w:rPr>
          <w:rFonts w:cstheme="minorHAnsi"/>
        </w:rPr>
        <w:t>ta</w:t>
      </w:r>
      <w:r w:rsidRPr="00611D1D">
        <w:rPr>
          <w:rFonts w:cstheme="minorHAnsi"/>
        </w:rPr>
        <w:t xml:space="preserve"> se kulturn</w:t>
      </w:r>
      <w:r w:rsidR="00196341">
        <w:rPr>
          <w:rFonts w:cstheme="minorHAnsi"/>
        </w:rPr>
        <w:t>a</w:t>
      </w:r>
      <w:r w:rsidRPr="00611D1D">
        <w:rPr>
          <w:rFonts w:cstheme="minorHAnsi"/>
        </w:rPr>
        <w:t xml:space="preserve"> in gospodarsk</w:t>
      </w:r>
      <w:r w:rsidR="00196341">
        <w:rPr>
          <w:rFonts w:cstheme="minorHAnsi"/>
        </w:rPr>
        <w:t>a</w:t>
      </w:r>
      <w:r w:rsidRPr="00611D1D">
        <w:rPr>
          <w:rFonts w:cstheme="minorHAnsi"/>
        </w:rPr>
        <w:t xml:space="preserve"> vlog</w:t>
      </w:r>
      <w:r w:rsidR="00196341">
        <w:rPr>
          <w:rFonts w:cstheme="minorHAnsi"/>
        </w:rPr>
        <w:t>a</w:t>
      </w:r>
      <w:r w:rsidRPr="00611D1D">
        <w:rPr>
          <w:rFonts w:cstheme="minorHAnsi"/>
        </w:rPr>
        <w:t xml:space="preserve"> središč širšega mestnega območja </w:t>
      </w:r>
      <w:r w:rsidR="00C05012">
        <w:rPr>
          <w:rFonts w:cstheme="minorHAnsi"/>
        </w:rPr>
        <w:t>ter</w:t>
      </w:r>
      <w:r w:rsidR="00C05012" w:rsidRPr="00611D1D">
        <w:rPr>
          <w:rFonts w:cstheme="minorHAnsi"/>
        </w:rPr>
        <w:t xml:space="preserve"> </w:t>
      </w:r>
      <w:r w:rsidRPr="00611D1D">
        <w:rPr>
          <w:rFonts w:cstheme="minorHAnsi"/>
        </w:rPr>
        <w:t>spodbuja njihov</w:t>
      </w:r>
      <w:r w:rsidR="00C05012">
        <w:rPr>
          <w:rFonts w:cstheme="minorHAnsi"/>
        </w:rPr>
        <w:t>a</w:t>
      </w:r>
      <w:r w:rsidRPr="00611D1D">
        <w:rPr>
          <w:rFonts w:cstheme="minorHAnsi"/>
        </w:rPr>
        <w:t xml:space="preserve"> konkurenčnost v čezmejnem prostoru. Modernizacija železniške infrastrukture, vzpostavitev učinkovitega sistema javnega potniškega prometa znotraj širšega mestnega območja, izboljšanje povezanosti podeželskega zaledja s središči v širšem mestnem območju z javnim potniškim prometom ter povezanost širšega mestnega območja s središči sosednjih širših mestnih območij (</w:t>
      </w:r>
      <w:r w:rsidR="00C05012">
        <w:rPr>
          <w:rFonts w:cstheme="minorHAnsi"/>
        </w:rPr>
        <w:t>d</w:t>
      </w:r>
      <w:r w:rsidRPr="00611D1D">
        <w:rPr>
          <w:rFonts w:cstheme="minorHAnsi"/>
        </w:rPr>
        <w:t xml:space="preserve">olenjsko-belokranjsko in </w:t>
      </w:r>
      <w:r w:rsidR="00C05012">
        <w:rPr>
          <w:rFonts w:cstheme="minorHAnsi"/>
        </w:rPr>
        <w:t>s</w:t>
      </w:r>
      <w:r w:rsidRPr="00611D1D">
        <w:rPr>
          <w:rFonts w:cstheme="minorHAnsi"/>
        </w:rPr>
        <w:t>avinjsko-šaleško širše mestno območje) ter metropolitanskim območjem Zagreba</w:t>
      </w:r>
      <w:r w:rsidR="00C05012">
        <w:rPr>
          <w:rFonts w:cstheme="minorHAnsi"/>
        </w:rPr>
        <w:t>,</w:t>
      </w:r>
      <w:r w:rsidRPr="00611D1D">
        <w:rPr>
          <w:rFonts w:cstheme="minorHAnsi"/>
        </w:rPr>
        <w:t xml:space="preserve"> pri čemer se prednostno izkoristi</w:t>
      </w:r>
      <w:r w:rsidR="00C05012">
        <w:rPr>
          <w:rFonts w:cstheme="minorHAnsi"/>
        </w:rPr>
        <w:t>jo zmogljivosti</w:t>
      </w:r>
      <w:r w:rsidRPr="00611D1D">
        <w:rPr>
          <w:rFonts w:cstheme="minorHAnsi"/>
        </w:rPr>
        <w:t xml:space="preserve"> železniškega prometa.</w:t>
      </w:r>
    </w:p>
    <w:p w14:paraId="5EA4B9DB" w14:textId="77777777" w:rsidR="00AA7B19" w:rsidRPr="00611D1D" w:rsidRDefault="00AA7B19" w:rsidP="00067C57">
      <w:pPr>
        <w:autoSpaceDE w:val="0"/>
        <w:autoSpaceDN w:val="0"/>
        <w:adjustRightInd w:val="0"/>
        <w:spacing w:after="0"/>
        <w:rPr>
          <w:rFonts w:cstheme="minorHAnsi"/>
        </w:rPr>
      </w:pPr>
    </w:p>
    <w:p w14:paraId="4768EBB0" w14:textId="1D2FA834" w:rsidR="00F24E42" w:rsidRPr="002A2AE1" w:rsidRDefault="009F0155" w:rsidP="009E3B86">
      <w:pPr>
        <w:autoSpaceDE w:val="0"/>
        <w:autoSpaceDN w:val="0"/>
        <w:adjustRightInd w:val="0"/>
        <w:spacing w:after="0" w:line="240" w:lineRule="auto"/>
        <w:rPr>
          <w:rFonts w:cstheme="minorHAnsi"/>
        </w:rPr>
      </w:pPr>
      <w:r>
        <w:rPr>
          <w:rFonts w:cstheme="minorHAnsi"/>
          <w:noProof/>
          <w:lang w:eastAsia="sl-SI"/>
        </w:rPr>
        <w:drawing>
          <wp:inline distT="0" distB="0" distL="0" distR="0" wp14:anchorId="4854A563" wp14:editId="3A61FAD2">
            <wp:extent cx="5972583" cy="4205604"/>
            <wp:effectExtent l="0" t="0" r="0" b="508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2583" cy="4205604"/>
                    </a:xfrm>
                    <a:prstGeom prst="rect">
                      <a:avLst/>
                    </a:prstGeom>
                  </pic:spPr>
                </pic:pic>
              </a:graphicData>
            </a:graphic>
          </wp:inline>
        </w:drawing>
      </w:r>
    </w:p>
    <w:p w14:paraId="24ADAF21" w14:textId="77777777" w:rsidR="00261E78" w:rsidRDefault="00261E78" w:rsidP="009E3B86">
      <w:pPr>
        <w:spacing w:after="0"/>
        <w:jc w:val="left"/>
        <w:rPr>
          <w:rFonts w:cstheme="minorHAnsi"/>
        </w:rPr>
      </w:pPr>
      <w:r>
        <w:rPr>
          <w:rFonts w:cstheme="minorHAnsi"/>
        </w:rPr>
        <w:br w:type="page"/>
      </w:r>
    </w:p>
    <w:p w14:paraId="0F92FA9D" w14:textId="1B95FB4D" w:rsidR="00261E78" w:rsidRDefault="00261E78" w:rsidP="00067C57">
      <w:pPr>
        <w:autoSpaceDE w:val="0"/>
        <w:autoSpaceDN w:val="0"/>
        <w:adjustRightInd w:val="0"/>
        <w:spacing w:after="0"/>
        <w:rPr>
          <w:rFonts w:cstheme="minorHAnsi"/>
        </w:rPr>
      </w:pPr>
      <w:r w:rsidRPr="00555997">
        <w:rPr>
          <w:rFonts w:cstheme="minorHAnsi"/>
        </w:rPr>
        <w:lastRenderedPageBreak/>
        <w:t xml:space="preserve">(10) </w:t>
      </w:r>
      <w:r w:rsidRPr="00555997">
        <w:rPr>
          <w:rFonts w:cstheme="minorHAnsi"/>
          <w:b/>
          <w:bCs/>
          <w:lang w:eastAsia="sl-SI"/>
        </w:rPr>
        <w:t xml:space="preserve">Zasavsko širše mestno območje </w:t>
      </w:r>
      <w:r w:rsidRPr="00555997">
        <w:rPr>
          <w:rFonts w:cstheme="minorHAnsi"/>
        </w:rPr>
        <w:t xml:space="preserve">se razvija na podlagi delitve funkcij javnega pomena med urbanimi središči </w:t>
      </w:r>
      <w:r>
        <w:rPr>
          <w:rFonts w:cstheme="minorHAnsi"/>
        </w:rPr>
        <w:t xml:space="preserve">somestja </w:t>
      </w:r>
      <w:r w:rsidRPr="00555997">
        <w:rPr>
          <w:rFonts w:cstheme="minorHAnsi"/>
        </w:rPr>
        <w:t>Hrastnik</w:t>
      </w:r>
      <w:r>
        <w:rPr>
          <w:rFonts w:cstheme="minorHAnsi"/>
        </w:rPr>
        <w:t>,</w:t>
      </w:r>
      <w:r w:rsidRPr="00555997">
        <w:rPr>
          <w:rFonts w:cstheme="minorHAnsi"/>
        </w:rPr>
        <w:t xml:space="preserve"> Zagorje ob Savi in </w:t>
      </w:r>
      <w:r>
        <w:rPr>
          <w:rFonts w:cstheme="minorHAnsi"/>
        </w:rPr>
        <w:t>Trbovlje s</w:t>
      </w:r>
      <w:r w:rsidRPr="00555997">
        <w:rPr>
          <w:rFonts w:cstheme="minorHAnsi"/>
        </w:rPr>
        <w:t xml:space="preserve"> porazdelitvijo in dopolnjevanjem upravnih, zdravstvenih, izobraževalnih in športnih funkcij med središči v Zasavski </w:t>
      </w:r>
      <w:r w:rsidR="00BD5BC1">
        <w:rPr>
          <w:rFonts w:cstheme="minorHAnsi"/>
        </w:rPr>
        <w:t xml:space="preserve">razvojni </w:t>
      </w:r>
      <w:r w:rsidRPr="00555997">
        <w:rPr>
          <w:rFonts w:cstheme="minorHAnsi"/>
        </w:rPr>
        <w:t>regiji. Spodbuja</w:t>
      </w:r>
      <w:r w:rsidR="00BD5BC1">
        <w:rPr>
          <w:rFonts w:cstheme="minorHAnsi"/>
        </w:rPr>
        <w:t>ta</w:t>
      </w:r>
      <w:r w:rsidRPr="00555997">
        <w:rPr>
          <w:rFonts w:cstheme="minorHAnsi"/>
        </w:rPr>
        <w:t xml:space="preserve"> se krepitev gospodarske </w:t>
      </w:r>
      <w:r>
        <w:rPr>
          <w:rFonts w:cstheme="minorHAnsi"/>
        </w:rPr>
        <w:t>vloge in konkurenčnost središč</w:t>
      </w:r>
      <w:r w:rsidRPr="00555997">
        <w:rPr>
          <w:rFonts w:cstheme="minorHAnsi"/>
        </w:rPr>
        <w:t xml:space="preserve"> širšega mestnega območja</w:t>
      </w:r>
      <w:r w:rsidR="00BD5BC1">
        <w:rPr>
          <w:rFonts w:cstheme="minorHAnsi"/>
        </w:rPr>
        <w:t>, s čimer se</w:t>
      </w:r>
      <w:r w:rsidRPr="00555997">
        <w:rPr>
          <w:rFonts w:cstheme="minorHAnsi"/>
        </w:rPr>
        <w:t xml:space="preserve"> </w:t>
      </w:r>
      <w:r w:rsidR="00BD5BC1">
        <w:rPr>
          <w:rFonts w:cstheme="minorHAnsi"/>
        </w:rPr>
        <w:t>povečuje</w:t>
      </w:r>
      <w:r w:rsidRPr="00555997">
        <w:rPr>
          <w:rFonts w:cstheme="minorHAnsi"/>
        </w:rPr>
        <w:t xml:space="preserve"> zaposlenost prebivalcev znotraj regije ter zmanjšuje</w:t>
      </w:r>
      <w:r w:rsidR="00BD5BC1">
        <w:rPr>
          <w:rFonts w:cstheme="minorHAnsi"/>
        </w:rPr>
        <w:t>jo</w:t>
      </w:r>
      <w:r w:rsidRPr="00555997">
        <w:rPr>
          <w:rFonts w:cstheme="minorHAnsi"/>
        </w:rPr>
        <w:t xml:space="preserve"> potrebe po delovnih migracij</w:t>
      </w:r>
      <w:r w:rsidR="00BD5BC1">
        <w:rPr>
          <w:rFonts w:cstheme="minorHAnsi"/>
        </w:rPr>
        <w:t>ah na</w:t>
      </w:r>
      <w:r w:rsidRPr="00555997">
        <w:rPr>
          <w:rFonts w:cstheme="minorHAnsi"/>
        </w:rPr>
        <w:t xml:space="preserve"> sosednja območja. V javnem potniškem prometu se izkoristi in razvija železnišk</w:t>
      </w:r>
      <w:r w:rsidR="00BD5BC1">
        <w:rPr>
          <w:rFonts w:cstheme="minorHAnsi"/>
        </w:rPr>
        <w:t>a</w:t>
      </w:r>
      <w:r w:rsidRPr="00555997">
        <w:rPr>
          <w:rFonts w:cstheme="minorHAnsi"/>
        </w:rPr>
        <w:t xml:space="preserve"> infrastruktur</w:t>
      </w:r>
      <w:r w:rsidR="00BD5BC1">
        <w:rPr>
          <w:rFonts w:cstheme="minorHAnsi"/>
        </w:rPr>
        <w:t>a</w:t>
      </w:r>
      <w:r w:rsidRPr="00555997">
        <w:rPr>
          <w:rFonts w:cstheme="minorHAnsi"/>
        </w:rPr>
        <w:t xml:space="preserve"> za izboljšanje dostopnosti središč sosednjih širših mestnih območij ter izboljša povezanost podeželskega zaledja s središči širšega mestnega območja.</w:t>
      </w:r>
      <w:r w:rsidR="008A225C" w:rsidRPr="008A225C">
        <w:t xml:space="preserve"> </w:t>
      </w:r>
      <w:r w:rsidR="008A225C" w:rsidRPr="008A225C">
        <w:rPr>
          <w:rFonts w:cstheme="minorHAnsi"/>
        </w:rPr>
        <w:t>S prenovo razvrednotenih območij se izboljša bivanjsko okolje in okrepi prostorsko prepoznavnost v sozvočju z obstoječimi kvalitetami prostora.</w:t>
      </w:r>
    </w:p>
    <w:p w14:paraId="707AE557" w14:textId="77777777" w:rsidR="00AA7B19" w:rsidRDefault="00AA7B19" w:rsidP="00067C57">
      <w:pPr>
        <w:autoSpaceDE w:val="0"/>
        <w:autoSpaceDN w:val="0"/>
        <w:adjustRightInd w:val="0"/>
        <w:spacing w:after="0"/>
        <w:rPr>
          <w:rFonts w:cstheme="minorHAnsi"/>
        </w:rPr>
      </w:pPr>
    </w:p>
    <w:p w14:paraId="243ED8CE" w14:textId="1CD320FA" w:rsidR="00F24E42" w:rsidRPr="00555997" w:rsidRDefault="005B143D" w:rsidP="009E3B86">
      <w:pPr>
        <w:autoSpaceDE w:val="0"/>
        <w:autoSpaceDN w:val="0"/>
        <w:adjustRightInd w:val="0"/>
        <w:spacing w:after="0" w:line="240" w:lineRule="auto"/>
        <w:rPr>
          <w:rFonts w:cstheme="minorHAnsi"/>
        </w:rPr>
      </w:pPr>
      <w:r>
        <w:rPr>
          <w:rFonts w:cstheme="minorHAnsi"/>
          <w:noProof/>
          <w:lang w:eastAsia="sl-SI"/>
        </w:rPr>
        <w:drawing>
          <wp:inline distT="0" distB="0" distL="0" distR="0" wp14:anchorId="6AA4CAD1" wp14:editId="1BC29D87">
            <wp:extent cx="5972583" cy="4205603"/>
            <wp:effectExtent l="0" t="0" r="0" b="508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2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2583" cy="4205603"/>
                    </a:xfrm>
                    <a:prstGeom prst="rect">
                      <a:avLst/>
                    </a:prstGeom>
                  </pic:spPr>
                </pic:pic>
              </a:graphicData>
            </a:graphic>
          </wp:inline>
        </w:drawing>
      </w:r>
    </w:p>
    <w:p w14:paraId="7BB2D237" w14:textId="77777777" w:rsidR="00261E78" w:rsidRDefault="00261E78" w:rsidP="009E3B86">
      <w:pPr>
        <w:spacing w:after="0"/>
        <w:jc w:val="left"/>
        <w:rPr>
          <w:rFonts w:cstheme="minorHAnsi"/>
          <w:smallCaps/>
          <w:spacing w:val="5"/>
          <w:sz w:val="28"/>
          <w:szCs w:val="28"/>
        </w:rPr>
      </w:pPr>
      <w:bookmarkStart w:id="106" w:name="_Toc48043140"/>
      <w:r>
        <w:rPr>
          <w:rFonts w:cstheme="minorHAnsi"/>
        </w:rPr>
        <w:br w:type="page"/>
      </w:r>
    </w:p>
    <w:p w14:paraId="1A102E81" w14:textId="490FF0D7" w:rsidR="002B091B" w:rsidRPr="00555997" w:rsidRDefault="00B073E0" w:rsidP="009E3B86">
      <w:pPr>
        <w:pStyle w:val="Naslov2"/>
        <w:spacing w:before="0" w:after="0"/>
        <w:rPr>
          <w:rFonts w:cstheme="minorHAnsi"/>
        </w:rPr>
      </w:pPr>
      <w:bookmarkStart w:id="107" w:name="_Toc99113984"/>
      <w:bookmarkStart w:id="108" w:name="_Toc101424597"/>
      <w:r w:rsidRPr="00555997">
        <w:rPr>
          <w:rFonts w:cstheme="minorHAnsi"/>
        </w:rPr>
        <w:lastRenderedPageBreak/>
        <w:t>5.3</w:t>
      </w:r>
      <w:r w:rsidR="002B091B" w:rsidRPr="00555997">
        <w:rPr>
          <w:rFonts w:cstheme="minorHAnsi"/>
        </w:rPr>
        <w:tab/>
      </w:r>
      <w:r w:rsidR="00B44E80">
        <w:rPr>
          <w:rFonts w:cstheme="minorHAnsi"/>
        </w:rPr>
        <w:t xml:space="preserve"> </w:t>
      </w:r>
      <w:r w:rsidR="002B091B" w:rsidRPr="00555997">
        <w:rPr>
          <w:rFonts w:cstheme="minorHAnsi"/>
        </w:rPr>
        <w:t>Usmeritve za razvoj podeželja</w:t>
      </w:r>
      <w:bookmarkEnd w:id="106"/>
      <w:bookmarkEnd w:id="107"/>
      <w:bookmarkEnd w:id="108"/>
      <w:r w:rsidR="002B091B" w:rsidRPr="00555997">
        <w:rPr>
          <w:rFonts w:cstheme="minorHAnsi"/>
        </w:rPr>
        <w:t xml:space="preserve"> </w:t>
      </w:r>
    </w:p>
    <w:p w14:paraId="79D4D244" w14:textId="1FD3B808" w:rsidR="002B091B" w:rsidRPr="004C3797" w:rsidRDefault="002B091B" w:rsidP="009E3B86">
      <w:pPr>
        <w:spacing w:after="0"/>
        <w:rPr>
          <w:rFonts w:cstheme="minorHAnsi"/>
        </w:rPr>
      </w:pPr>
      <w:r w:rsidRPr="00555997">
        <w:rPr>
          <w:rFonts w:cstheme="minorHAnsi"/>
        </w:rPr>
        <w:t xml:space="preserve">(1) </w:t>
      </w:r>
      <w:r w:rsidRPr="00555997">
        <w:rPr>
          <w:rFonts w:cstheme="minorHAnsi"/>
          <w:b/>
        </w:rPr>
        <w:t>Prebivalcem na podeželju, še posebej na odmaknjenih območjih (kot so gorska ali obmejna)</w:t>
      </w:r>
      <w:r w:rsidR="00714B05">
        <w:rPr>
          <w:rFonts w:cstheme="minorHAnsi"/>
          <w:b/>
        </w:rPr>
        <w:t>,</w:t>
      </w:r>
      <w:r w:rsidRPr="00555997">
        <w:rPr>
          <w:rFonts w:cstheme="minorHAnsi"/>
          <w:b/>
        </w:rPr>
        <w:t xml:space="preserve"> se omogoči</w:t>
      </w:r>
      <w:r w:rsidR="001D2C25">
        <w:rPr>
          <w:rFonts w:cstheme="minorHAnsi"/>
          <w:b/>
        </w:rPr>
        <w:t>jo</w:t>
      </w:r>
      <w:r w:rsidRPr="00555997">
        <w:rPr>
          <w:rFonts w:cstheme="minorHAnsi"/>
          <w:b/>
        </w:rPr>
        <w:t xml:space="preserve"> primerljive življenjske </w:t>
      </w:r>
      <w:r w:rsidR="001D2C25">
        <w:rPr>
          <w:rFonts w:cstheme="minorHAnsi"/>
          <w:b/>
        </w:rPr>
        <w:t>razmere</w:t>
      </w:r>
      <w:r w:rsidRPr="00555997">
        <w:rPr>
          <w:rFonts w:cstheme="minorHAnsi"/>
        </w:rPr>
        <w:t xml:space="preserve"> </w:t>
      </w:r>
      <w:r w:rsidR="001D2C25">
        <w:rPr>
          <w:rFonts w:cstheme="minorHAnsi"/>
        </w:rPr>
        <w:t>–</w:t>
      </w:r>
      <w:r w:rsidRPr="00555997">
        <w:rPr>
          <w:rFonts w:cstheme="minorHAnsi"/>
        </w:rPr>
        <w:t xml:space="preserve"> skrbi se za ustrezno in enakopravno dostopnost storitev splošnega in splošnega gospodarskega pomena, zlasti izobraževanja, zdravstva, socialnih</w:t>
      </w:r>
      <w:r w:rsidRPr="00B44E80">
        <w:rPr>
          <w:rFonts w:cstheme="minorHAnsi"/>
        </w:rPr>
        <w:t xml:space="preserve">, </w:t>
      </w:r>
      <w:r w:rsidR="00B73055" w:rsidRPr="00B44E80">
        <w:rPr>
          <w:rFonts w:cstheme="minorHAnsi"/>
        </w:rPr>
        <w:t xml:space="preserve">kulturnih, </w:t>
      </w:r>
      <w:r w:rsidRPr="00555997">
        <w:rPr>
          <w:rFonts w:cstheme="minorHAnsi"/>
        </w:rPr>
        <w:t>upravnih, telekomunikacijskih, poštnih storitev in vsakodnevne o</w:t>
      </w:r>
      <w:r w:rsidRPr="004C3797">
        <w:rPr>
          <w:rFonts w:cstheme="minorHAnsi"/>
        </w:rPr>
        <w:t>skrbe. Na podeželju v zaledju mest in urbanih nasel</w:t>
      </w:r>
      <w:r w:rsidR="00714B05">
        <w:rPr>
          <w:rFonts w:cstheme="minorHAnsi"/>
        </w:rPr>
        <w:t>i</w:t>
      </w:r>
      <w:r w:rsidRPr="004C3797">
        <w:rPr>
          <w:rFonts w:cstheme="minorHAnsi"/>
        </w:rPr>
        <w:t xml:space="preserve">j se dostopnost storitev dosega s krepitvijo središč tretje ravni, na jedrnem podeželju in odmaknjenih podeželskih območjih pa s krepitvijo središč četrte ravni ali drugih naselij, pomembnih za </w:t>
      </w:r>
      <w:r w:rsidR="00821DF9">
        <w:rPr>
          <w:rFonts w:cstheme="minorHAnsi"/>
        </w:rPr>
        <w:t>razvoj regije</w:t>
      </w:r>
      <w:r w:rsidRPr="004C3797">
        <w:rPr>
          <w:rFonts w:cstheme="minorHAnsi"/>
        </w:rPr>
        <w:t xml:space="preserve"> v skladu z regionalnim prostorskim planom. </w:t>
      </w:r>
    </w:p>
    <w:p w14:paraId="74937EE0" w14:textId="77777777" w:rsidR="002B091B" w:rsidRPr="005F2A97" w:rsidRDefault="002B091B" w:rsidP="009E3B86">
      <w:pPr>
        <w:spacing w:after="0"/>
        <w:rPr>
          <w:rFonts w:cstheme="minorHAnsi"/>
        </w:rPr>
      </w:pPr>
    </w:p>
    <w:p w14:paraId="59774119" w14:textId="2B66B76D" w:rsidR="002B091B" w:rsidRPr="0017586C" w:rsidRDefault="002B091B" w:rsidP="009E3B86">
      <w:pPr>
        <w:spacing w:after="0"/>
        <w:rPr>
          <w:rFonts w:eastAsiaTheme="minorHAnsi" w:cstheme="minorHAnsi"/>
        </w:rPr>
      </w:pPr>
      <w:r w:rsidRPr="005F2A97">
        <w:rPr>
          <w:rFonts w:eastAsiaTheme="minorHAnsi" w:cstheme="minorHAnsi"/>
        </w:rPr>
        <w:t xml:space="preserve">(2) </w:t>
      </w:r>
      <w:r w:rsidRPr="001B54FE">
        <w:rPr>
          <w:rFonts w:eastAsiaTheme="minorHAnsi" w:cstheme="minorHAnsi"/>
          <w:b/>
        </w:rPr>
        <w:t>Spodbuja se razvoj delovnih mest in dejavnosti v središčih tretje in četrte ravni</w:t>
      </w:r>
      <w:r w:rsidRPr="006D59AD">
        <w:rPr>
          <w:rFonts w:eastAsiaTheme="minorHAnsi" w:cstheme="minorHAnsi"/>
        </w:rPr>
        <w:t xml:space="preserve"> – izboljšuje</w:t>
      </w:r>
      <w:r w:rsidR="001D2C25">
        <w:rPr>
          <w:rFonts w:eastAsiaTheme="minorHAnsi" w:cstheme="minorHAnsi"/>
        </w:rPr>
        <w:t>jo</w:t>
      </w:r>
      <w:r w:rsidRPr="006D59AD">
        <w:rPr>
          <w:rFonts w:eastAsiaTheme="minorHAnsi" w:cstheme="minorHAnsi"/>
        </w:rPr>
        <w:t xml:space="preserve"> se zaposlitvene možnosti prebivalcev njihovih gravitacijski</w:t>
      </w:r>
      <w:r w:rsidRPr="002A2AE1">
        <w:rPr>
          <w:rFonts w:eastAsiaTheme="minorHAnsi" w:cstheme="minorHAnsi"/>
        </w:rPr>
        <w:t xml:space="preserve">h območij </w:t>
      </w:r>
      <w:r w:rsidR="001D2C25">
        <w:rPr>
          <w:rFonts w:eastAsiaTheme="minorHAnsi" w:cstheme="minorHAnsi"/>
        </w:rPr>
        <w:t>s hkratnim</w:t>
      </w:r>
      <w:r w:rsidRPr="002A2AE1">
        <w:rPr>
          <w:rFonts w:eastAsiaTheme="minorHAnsi" w:cstheme="minorHAnsi"/>
        </w:rPr>
        <w:t xml:space="preserve"> izboljšanjem dostop</w:t>
      </w:r>
      <w:r w:rsidR="001D2C25">
        <w:rPr>
          <w:rFonts w:eastAsiaTheme="minorHAnsi" w:cstheme="minorHAnsi"/>
        </w:rPr>
        <w:t>a</w:t>
      </w:r>
      <w:r w:rsidRPr="002A2AE1">
        <w:rPr>
          <w:rFonts w:eastAsiaTheme="minorHAnsi" w:cstheme="minorHAnsi"/>
        </w:rPr>
        <w:t xml:space="preserve"> do teh delovnih mest z ukrepi trajnostne mobilnosti. Med delovna mesta, ki lahko prispevajo k ohranitvi poseljenosti na odmaknjenih podeželskih območjih, zlasti višje kvalificirane delovne sile, se štejejo tud</w:t>
      </w:r>
      <w:r w:rsidRPr="0017586C">
        <w:rPr>
          <w:rFonts w:eastAsiaTheme="minorHAnsi" w:cstheme="minorHAnsi"/>
        </w:rPr>
        <w:t>i delovna mesta s področja javnih in upravnih storitev.</w:t>
      </w:r>
    </w:p>
    <w:p w14:paraId="621763D1" w14:textId="77777777" w:rsidR="00D60D46" w:rsidRDefault="00D60D46" w:rsidP="009E3B86">
      <w:pPr>
        <w:autoSpaceDE w:val="0"/>
        <w:autoSpaceDN w:val="0"/>
        <w:adjustRightInd w:val="0"/>
        <w:spacing w:after="0"/>
        <w:rPr>
          <w:rFonts w:eastAsiaTheme="minorHAnsi" w:cstheme="minorHAnsi"/>
        </w:rPr>
      </w:pPr>
    </w:p>
    <w:p w14:paraId="4F09414F" w14:textId="367615C8" w:rsidR="002B091B" w:rsidRPr="005F1889" w:rsidRDefault="002B091B" w:rsidP="009E3B86">
      <w:pPr>
        <w:autoSpaceDE w:val="0"/>
        <w:autoSpaceDN w:val="0"/>
        <w:adjustRightInd w:val="0"/>
        <w:spacing w:after="0"/>
        <w:rPr>
          <w:rFonts w:cstheme="minorHAnsi"/>
        </w:rPr>
      </w:pPr>
      <w:r w:rsidRPr="007E02C5">
        <w:rPr>
          <w:rFonts w:eastAsiaTheme="minorHAnsi" w:cstheme="minorHAnsi"/>
        </w:rPr>
        <w:t>(3)</w:t>
      </w:r>
      <w:r w:rsidRPr="009128C6" w:rsidDel="00CE2CAF">
        <w:rPr>
          <w:rFonts w:eastAsiaTheme="minorHAnsi" w:cstheme="minorHAnsi"/>
        </w:rPr>
        <w:t xml:space="preserve"> </w:t>
      </w:r>
      <w:r w:rsidRPr="009128C6">
        <w:rPr>
          <w:rFonts w:cstheme="minorHAnsi"/>
          <w:b/>
        </w:rPr>
        <w:t>V naseljih, ki niso središča, se zagotavlja</w:t>
      </w:r>
      <w:r w:rsidR="001D2C25">
        <w:rPr>
          <w:rFonts w:cstheme="minorHAnsi"/>
          <w:b/>
        </w:rPr>
        <w:t>jo</w:t>
      </w:r>
      <w:r w:rsidRPr="009128C6">
        <w:rPr>
          <w:rFonts w:cstheme="minorHAnsi"/>
          <w:b/>
        </w:rPr>
        <w:t xml:space="preserve"> možnosti za vsakodnevno osnovno oskrbo prebivalstva. </w:t>
      </w:r>
      <w:r w:rsidRPr="00663475">
        <w:rPr>
          <w:rFonts w:cstheme="minorHAnsi"/>
        </w:rPr>
        <w:t xml:space="preserve">Naselja na podeželju so tipološko raznolika, od vasi, podeželskih naselij do mest in drugih urbanih naselij. </w:t>
      </w:r>
      <w:r w:rsidR="00DE6D58" w:rsidRPr="00663475">
        <w:rPr>
          <w:rFonts w:cstheme="minorHAnsi"/>
        </w:rPr>
        <w:t>Med njimi se izbere</w:t>
      </w:r>
      <w:r w:rsidR="001D2C25">
        <w:rPr>
          <w:rFonts w:cstheme="minorHAnsi"/>
        </w:rPr>
        <w:t>jo</w:t>
      </w:r>
      <w:r w:rsidR="00DE6D58" w:rsidRPr="00663475">
        <w:rPr>
          <w:rFonts w:cstheme="minorHAnsi"/>
        </w:rPr>
        <w:t xml:space="preserve"> tista, ki lahko nudijo vsakodnevno oskrbo prebivalstvu </w:t>
      </w:r>
      <w:r w:rsidR="00B83196" w:rsidRPr="00584367">
        <w:rPr>
          <w:rFonts w:cstheme="minorHAnsi"/>
        </w:rPr>
        <w:t xml:space="preserve">v </w:t>
      </w:r>
      <w:r w:rsidR="00DE6D58" w:rsidRPr="00584367">
        <w:rPr>
          <w:rFonts w:cstheme="minorHAnsi"/>
        </w:rPr>
        <w:t>gr</w:t>
      </w:r>
      <w:r w:rsidR="00DE6D58" w:rsidRPr="005F1889">
        <w:rPr>
          <w:rFonts w:cstheme="minorHAnsi"/>
        </w:rPr>
        <w:t xml:space="preserve">avitacijskem območju. </w:t>
      </w:r>
    </w:p>
    <w:p w14:paraId="311B5CC0" w14:textId="77777777" w:rsidR="002B091B" w:rsidRPr="005F1889" w:rsidRDefault="002B091B" w:rsidP="009E3B86">
      <w:pPr>
        <w:autoSpaceDE w:val="0"/>
        <w:autoSpaceDN w:val="0"/>
        <w:adjustRightInd w:val="0"/>
        <w:spacing w:after="0"/>
        <w:rPr>
          <w:rFonts w:cstheme="minorHAnsi"/>
        </w:rPr>
      </w:pPr>
    </w:p>
    <w:p w14:paraId="01C1FE8E" w14:textId="636EFA12" w:rsidR="002B091B" w:rsidRPr="00F24E42" w:rsidRDefault="002B091B" w:rsidP="009E3B86">
      <w:pPr>
        <w:spacing w:after="0"/>
        <w:rPr>
          <w:rFonts w:eastAsiaTheme="minorHAnsi" w:cstheme="minorHAnsi"/>
        </w:rPr>
      </w:pPr>
      <w:r w:rsidRPr="004A5DAB">
        <w:rPr>
          <w:rFonts w:cstheme="minorHAnsi"/>
        </w:rPr>
        <w:t xml:space="preserve">(4) </w:t>
      </w:r>
      <w:r w:rsidRPr="004A5DAB">
        <w:rPr>
          <w:rFonts w:cstheme="minorHAnsi"/>
          <w:b/>
        </w:rPr>
        <w:t>Zagotavlja se ustrezn</w:t>
      </w:r>
      <w:r w:rsidR="001D2C25">
        <w:rPr>
          <w:rFonts w:cstheme="minorHAnsi"/>
          <w:b/>
        </w:rPr>
        <w:t>a</w:t>
      </w:r>
      <w:r w:rsidRPr="004A5DAB">
        <w:rPr>
          <w:rFonts w:cstheme="minorHAnsi"/>
          <w:b/>
        </w:rPr>
        <w:t xml:space="preserve"> raven prometne povezanost</w:t>
      </w:r>
      <w:r w:rsidR="001D2C25">
        <w:rPr>
          <w:rFonts w:cstheme="minorHAnsi"/>
          <w:b/>
        </w:rPr>
        <w:t>i</w:t>
      </w:r>
      <w:r w:rsidRPr="004A5DAB">
        <w:rPr>
          <w:rFonts w:cstheme="minorHAnsi"/>
          <w:b/>
        </w:rPr>
        <w:t xml:space="preserve"> naselij na podeželju s središči policentričnega urbanega sistema in izboljšuje dostopnost s trajnostno mobilnostjo.</w:t>
      </w:r>
      <w:r w:rsidRPr="009714E2">
        <w:rPr>
          <w:rFonts w:cstheme="minorHAnsi"/>
        </w:rPr>
        <w:t xml:space="preserve"> Na podeželju se zagotavlja </w:t>
      </w:r>
      <w:r w:rsidR="00A227F9" w:rsidRPr="009714E2">
        <w:rPr>
          <w:rFonts w:cstheme="minorHAnsi"/>
        </w:rPr>
        <w:t>poln</w:t>
      </w:r>
      <w:r w:rsidR="001D2C25">
        <w:rPr>
          <w:rFonts w:cstheme="minorHAnsi"/>
        </w:rPr>
        <w:t>a</w:t>
      </w:r>
      <w:r w:rsidRPr="009714E2">
        <w:rPr>
          <w:rFonts w:cstheme="minorHAnsi"/>
        </w:rPr>
        <w:t xml:space="preserve"> pokritost </w:t>
      </w:r>
      <w:r w:rsidR="001D2C25">
        <w:rPr>
          <w:rFonts w:cstheme="minorHAnsi"/>
        </w:rPr>
        <w:t>s</w:t>
      </w:r>
      <w:r w:rsidRPr="009714E2">
        <w:rPr>
          <w:rFonts w:cstheme="minorHAnsi"/>
        </w:rPr>
        <w:t xml:space="preserve"> sodobno informacij</w:t>
      </w:r>
      <w:r w:rsidRPr="00F24E42">
        <w:rPr>
          <w:rFonts w:cstheme="minorHAnsi"/>
        </w:rPr>
        <w:t>sko</w:t>
      </w:r>
      <w:r w:rsidR="0027314A" w:rsidRPr="00F24E42">
        <w:rPr>
          <w:rFonts w:cstheme="minorHAnsi"/>
        </w:rPr>
        <w:t>-komunikacijsko</w:t>
      </w:r>
      <w:r w:rsidRPr="00F24E42">
        <w:rPr>
          <w:rFonts w:cstheme="minorHAnsi"/>
        </w:rPr>
        <w:t xml:space="preserve"> infrastrukturo, s č</w:t>
      </w:r>
      <w:r w:rsidR="00FC2D33">
        <w:rPr>
          <w:rFonts w:cstheme="minorHAnsi"/>
        </w:rPr>
        <w:t>i</w:t>
      </w:r>
      <w:r w:rsidRPr="00F24E42">
        <w:rPr>
          <w:rFonts w:cstheme="minorHAnsi"/>
        </w:rPr>
        <w:t>mer se prebivalcem omogoča enak</w:t>
      </w:r>
      <w:r w:rsidR="001D2C25">
        <w:rPr>
          <w:rFonts w:cstheme="minorHAnsi"/>
        </w:rPr>
        <w:t>a</w:t>
      </w:r>
      <w:r w:rsidRPr="00F24E42">
        <w:rPr>
          <w:rFonts w:cstheme="minorHAnsi"/>
        </w:rPr>
        <w:t xml:space="preserve"> dostopnost interneta, omogoča </w:t>
      </w:r>
      <w:r w:rsidR="001D2C25">
        <w:rPr>
          <w:rFonts w:cstheme="minorHAnsi"/>
        </w:rPr>
        <w:t>izpolnjevanje</w:t>
      </w:r>
      <w:r w:rsidRPr="00F24E42">
        <w:rPr>
          <w:rFonts w:cstheme="minorHAnsi"/>
        </w:rPr>
        <w:t xml:space="preserve"> pogoje</w:t>
      </w:r>
      <w:r w:rsidR="001D2C25">
        <w:rPr>
          <w:rFonts w:cstheme="minorHAnsi"/>
        </w:rPr>
        <w:t>v</w:t>
      </w:r>
      <w:r w:rsidRPr="00F24E42">
        <w:rPr>
          <w:rFonts w:cstheme="minorHAnsi"/>
        </w:rPr>
        <w:t xml:space="preserve"> za delo </w:t>
      </w:r>
      <w:r w:rsidR="001D2C25">
        <w:rPr>
          <w:rFonts w:cstheme="minorHAnsi"/>
        </w:rPr>
        <w:t>na</w:t>
      </w:r>
      <w:r w:rsidR="001D2C25" w:rsidRPr="00F24E42">
        <w:rPr>
          <w:rFonts w:cstheme="minorHAnsi"/>
        </w:rPr>
        <w:t xml:space="preserve"> </w:t>
      </w:r>
      <w:r w:rsidRPr="00F24E42">
        <w:rPr>
          <w:rFonts w:cstheme="minorHAnsi"/>
        </w:rPr>
        <w:t>dom</w:t>
      </w:r>
      <w:r w:rsidR="001D2C25">
        <w:rPr>
          <w:rFonts w:cstheme="minorHAnsi"/>
        </w:rPr>
        <w:t>u</w:t>
      </w:r>
      <w:r w:rsidRPr="00F24E42">
        <w:rPr>
          <w:rFonts w:cstheme="minorHAnsi"/>
        </w:rPr>
        <w:t>, razvoj storitev za oskrbo podeželja ter podpor</w:t>
      </w:r>
      <w:r w:rsidR="001D2C25">
        <w:rPr>
          <w:rFonts w:cstheme="minorHAnsi"/>
        </w:rPr>
        <w:t>a</w:t>
      </w:r>
      <w:r w:rsidRPr="00F24E42">
        <w:rPr>
          <w:rFonts w:cstheme="minorHAnsi"/>
        </w:rPr>
        <w:t xml:space="preserve"> gospodarskim dejavnostim na podeželju. </w:t>
      </w:r>
      <w:r w:rsidR="00F975BA">
        <w:rPr>
          <w:rFonts w:cstheme="minorHAnsi"/>
        </w:rPr>
        <w:t xml:space="preserve">Zagotavlja se dobro povezanost do vozlišč javnega potniškega prometa in omogočanje </w:t>
      </w:r>
      <w:r w:rsidR="00AB2317">
        <w:rPr>
          <w:rFonts w:cstheme="minorHAnsi"/>
        </w:rPr>
        <w:t>več</w:t>
      </w:r>
      <w:r w:rsidR="00F975BA">
        <w:rPr>
          <w:rFonts w:cstheme="minorHAnsi"/>
        </w:rPr>
        <w:t xml:space="preserve">modalnih potovanj. </w:t>
      </w:r>
      <w:r w:rsidRPr="00F24E42">
        <w:rPr>
          <w:rFonts w:cstheme="minorHAnsi"/>
        </w:rPr>
        <w:t>Poleg krepitve kmetijstva in gozda</w:t>
      </w:r>
      <w:r w:rsidRPr="00644629">
        <w:rPr>
          <w:rFonts w:cstheme="minorHAnsi"/>
        </w:rPr>
        <w:t>rstva se na podeželju zagotavlja</w:t>
      </w:r>
      <w:r w:rsidR="001D2C25">
        <w:rPr>
          <w:rFonts w:cstheme="minorHAnsi"/>
        </w:rPr>
        <w:t>jo ustrezne razmere</w:t>
      </w:r>
      <w:r w:rsidRPr="00644629">
        <w:rPr>
          <w:rFonts w:cstheme="minorHAnsi"/>
        </w:rPr>
        <w:t xml:space="preserve"> tudi za druge gospodarske aktivnosti, s č</w:t>
      </w:r>
      <w:r w:rsidR="00A4779A" w:rsidRPr="00BB0630">
        <w:rPr>
          <w:rFonts w:cstheme="minorHAnsi"/>
        </w:rPr>
        <w:t>i</w:t>
      </w:r>
      <w:r w:rsidRPr="00BB0630">
        <w:rPr>
          <w:rFonts w:cstheme="minorHAnsi"/>
        </w:rPr>
        <w:t>mer se krepi lokaln</w:t>
      </w:r>
      <w:r w:rsidR="001D2C25">
        <w:rPr>
          <w:rFonts w:cstheme="minorHAnsi"/>
        </w:rPr>
        <w:t>a</w:t>
      </w:r>
      <w:r w:rsidRPr="00BB0630">
        <w:rPr>
          <w:rFonts w:cstheme="minorHAnsi"/>
        </w:rPr>
        <w:t xml:space="preserve"> zaposlenost in zmanjšuje</w:t>
      </w:r>
      <w:r w:rsidR="001D2C25">
        <w:rPr>
          <w:rFonts w:cstheme="minorHAnsi"/>
        </w:rPr>
        <w:t>jo</w:t>
      </w:r>
      <w:r w:rsidRPr="00BB0630">
        <w:rPr>
          <w:rFonts w:cstheme="minorHAnsi"/>
        </w:rPr>
        <w:t xml:space="preserve"> potrebe po dnevnih migracijah aktivnega prebivalstva v zaposlitvena središča. Za krepitev gospodarske dejavnosti na podeželju se podpira</w:t>
      </w:r>
      <w:r w:rsidR="001D2C25">
        <w:rPr>
          <w:rFonts w:cstheme="minorHAnsi"/>
        </w:rPr>
        <w:t>jo</w:t>
      </w:r>
      <w:r w:rsidRPr="00BB0630">
        <w:rPr>
          <w:rFonts w:cstheme="minorHAnsi"/>
        </w:rPr>
        <w:t xml:space="preserve"> predvsem ukrep</w:t>
      </w:r>
      <w:r w:rsidR="001D2C25">
        <w:rPr>
          <w:rFonts w:cstheme="minorHAnsi"/>
        </w:rPr>
        <w:t>i</w:t>
      </w:r>
      <w:r w:rsidRPr="00BB0630">
        <w:rPr>
          <w:rFonts w:cstheme="minorHAnsi"/>
        </w:rPr>
        <w:t xml:space="preserve"> in dejavnosti, s katerimi se trajnostn</w:t>
      </w:r>
      <w:r w:rsidR="001D2C25">
        <w:rPr>
          <w:rFonts w:cstheme="minorHAnsi"/>
        </w:rPr>
        <w:t>o</w:t>
      </w:r>
      <w:r w:rsidRPr="00921910">
        <w:rPr>
          <w:rFonts w:cstheme="minorHAnsi"/>
        </w:rPr>
        <w:t xml:space="preserve"> uporabi endogene potenciale območja</w:t>
      </w:r>
      <w:r w:rsidR="00F24E42">
        <w:rPr>
          <w:rFonts w:cstheme="minorHAnsi"/>
        </w:rPr>
        <w:t>.</w:t>
      </w:r>
    </w:p>
    <w:p w14:paraId="365D3FC3" w14:textId="77777777" w:rsidR="00D60D46" w:rsidRDefault="00D60D46" w:rsidP="009E3B86">
      <w:pPr>
        <w:spacing w:after="0"/>
        <w:rPr>
          <w:rFonts w:cstheme="minorHAnsi"/>
        </w:rPr>
      </w:pPr>
    </w:p>
    <w:p w14:paraId="0A4F4809" w14:textId="2AEFD587" w:rsidR="002B091B" w:rsidRPr="006C4A8C" w:rsidRDefault="002B091B" w:rsidP="009E3B86">
      <w:pPr>
        <w:spacing w:after="0"/>
        <w:rPr>
          <w:rFonts w:cstheme="minorHAnsi"/>
          <w:shd w:val="clear" w:color="auto" w:fill="FFFFFF"/>
        </w:rPr>
      </w:pPr>
      <w:r w:rsidRPr="00644629">
        <w:rPr>
          <w:rFonts w:cstheme="minorHAnsi"/>
        </w:rPr>
        <w:t xml:space="preserve">(5) </w:t>
      </w:r>
      <w:r w:rsidRPr="00644629">
        <w:rPr>
          <w:rFonts w:cstheme="minorHAnsi"/>
          <w:b/>
        </w:rPr>
        <w:t>Oblikuje</w:t>
      </w:r>
      <w:r w:rsidR="001D2C25">
        <w:rPr>
          <w:rFonts w:cstheme="minorHAnsi"/>
          <w:b/>
        </w:rPr>
        <w:t>jo</w:t>
      </w:r>
      <w:r w:rsidRPr="00644629">
        <w:rPr>
          <w:rFonts w:cstheme="minorHAnsi"/>
          <w:b/>
        </w:rPr>
        <w:t xml:space="preserve"> se medsektorsk</w:t>
      </w:r>
      <w:r w:rsidR="001D2C25">
        <w:rPr>
          <w:rFonts w:cstheme="minorHAnsi"/>
          <w:b/>
        </w:rPr>
        <w:t>i</w:t>
      </w:r>
      <w:r w:rsidRPr="00644629">
        <w:rPr>
          <w:rFonts w:cstheme="minorHAnsi"/>
          <w:b/>
        </w:rPr>
        <w:t xml:space="preserve"> ukrep</w:t>
      </w:r>
      <w:r w:rsidR="001D2C25">
        <w:rPr>
          <w:rFonts w:cstheme="minorHAnsi"/>
          <w:b/>
        </w:rPr>
        <w:t>i</w:t>
      </w:r>
      <w:r w:rsidRPr="00644629">
        <w:rPr>
          <w:rFonts w:cstheme="minorHAnsi"/>
          <w:b/>
        </w:rPr>
        <w:t xml:space="preserve"> in podpore za alternativn</w:t>
      </w:r>
      <w:r w:rsidR="006000D2" w:rsidRPr="00644629">
        <w:rPr>
          <w:rFonts w:cstheme="minorHAnsi"/>
          <w:b/>
        </w:rPr>
        <w:t>e oblike</w:t>
      </w:r>
      <w:r w:rsidRPr="00644629">
        <w:rPr>
          <w:rFonts w:cstheme="minorHAnsi"/>
          <w:b/>
        </w:rPr>
        <w:t xml:space="preserve"> oskrb</w:t>
      </w:r>
      <w:r w:rsidR="006000D2" w:rsidRPr="00644629">
        <w:rPr>
          <w:rFonts w:cstheme="minorHAnsi"/>
          <w:b/>
        </w:rPr>
        <w:t>e</w:t>
      </w:r>
      <w:r w:rsidRPr="00BB0630">
        <w:rPr>
          <w:rFonts w:cstheme="minorHAnsi"/>
          <w:b/>
        </w:rPr>
        <w:t xml:space="preserve"> s storitvami</w:t>
      </w:r>
      <w:r w:rsidR="006000D2" w:rsidRPr="00BB0630">
        <w:rPr>
          <w:rFonts w:cstheme="minorHAnsi"/>
          <w:b/>
        </w:rPr>
        <w:t xml:space="preserve"> splošnega in splošnega gospodarskega pomena</w:t>
      </w:r>
      <w:r w:rsidRPr="00921910">
        <w:rPr>
          <w:rFonts w:cstheme="minorHAnsi"/>
          <w:b/>
        </w:rPr>
        <w:t xml:space="preserve"> za premagovanje slabše ekonomike poslovanja</w:t>
      </w:r>
      <w:r w:rsidRPr="00921910">
        <w:rPr>
          <w:rFonts w:cstheme="minorHAnsi"/>
        </w:rPr>
        <w:t xml:space="preserve"> </w:t>
      </w:r>
      <w:r w:rsidR="001D2C25">
        <w:rPr>
          <w:rFonts w:cstheme="minorHAnsi"/>
        </w:rPr>
        <w:t>–</w:t>
      </w:r>
      <w:r w:rsidR="001D2C25" w:rsidRPr="00921910">
        <w:rPr>
          <w:rFonts w:cstheme="minorHAnsi"/>
        </w:rPr>
        <w:t xml:space="preserve"> </w:t>
      </w:r>
      <w:r w:rsidR="001D2C25">
        <w:rPr>
          <w:rFonts w:cstheme="minorHAnsi"/>
        </w:rPr>
        <w:t>t</w:t>
      </w:r>
      <w:r w:rsidRPr="00921910">
        <w:rPr>
          <w:rFonts w:cstheme="minorHAnsi"/>
        </w:rPr>
        <w:t>o so predv</w:t>
      </w:r>
      <w:r w:rsidR="00580279" w:rsidRPr="00921910">
        <w:rPr>
          <w:rFonts w:cstheme="minorHAnsi"/>
        </w:rPr>
        <w:t>s</w:t>
      </w:r>
      <w:r w:rsidRPr="00D82E13">
        <w:rPr>
          <w:rFonts w:cstheme="minorHAnsi"/>
        </w:rPr>
        <w:t>em prilagojeni sektorski normativi za posamezne dejavnosti (</w:t>
      </w:r>
      <w:r w:rsidR="001B4DA8">
        <w:rPr>
          <w:rFonts w:cstheme="minorHAnsi"/>
        </w:rPr>
        <w:t>na primer</w:t>
      </w:r>
      <w:r w:rsidRPr="00D82E13">
        <w:rPr>
          <w:rFonts w:cstheme="minorHAnsi"/>
        </w:rPr>
        <w:t xml:space="preserve"> za osnovne in podružnične šole, vrtce in zdravstvene domove) </w:t>
      </w:r>
      <w:r w:rsidRPr="00391CC0">
        <w:rPr>
          <w:rFonts w:cstheme="minorHAnsi"/>
        </w:rPr>
        <w:t>in povezovanj</w:t>
      </w:r>
      <w:r w:rsidR="004A229F">
        <w:rPr>
          <w:rFonts w:cstheme="minorHAnsi"/>
        </w:rPr>
        <w:t>e</w:t>
      </w:r>
      <w:r w:rsidRPr="00391CC0">
        <w:rPr>
          <w:rFonts w:cstheme="minorHAnsi"/>
        </w:rPr>
        <w:t xml:space="preserve"> ali združevanje storitev (</w:t>
      </w:r>
      <w:r w:rsidR="001B4DA8">
        <w:rPr>
          <w:rFonts w:cstheme="minorHAnsi"/>
        </w:rPr>
        <w:t>na primer</w:t>
      </w:r>
      <w:r w:rsidRPr="00391CC0">
        <w:rPr>
          <w:rFonts w:cstheme="minorHAnsi"/>
        </w:rPr>
        <w:t xml:space="preserve"> poštnih in oskrbnih storitev), podpora razvoju mobilnih in e-storitev (</w:t>
      </w:r>
      <w:r w:rsidR="00DE6D58" w:rsidRPr="00391CC0">
        <w:rPr>
          <w:rFonts w:cstheme="minorHAnsi"/>
        </w:rPr>
        <w:t>trgovske, knj</w:t>
      </w:r>
      <w:r w:rsidR="00DE6D58" w:rsidRPr="00E22264">
        <w:rPr>
          <w:rFonts w:cstheme="minorHAnsi"/>
        </w:rPr>
        <w:t>ižnične, poštne, zdravstvene,</w:t>
      </w:r>
      <w:r w:rsidRPr="00E22264">
        <w:rPr>
          <w:rFonts w:cstheme="minorHAnsi"/>
        </w:rPr>
        <w:t xml:space="preserve"> upravne storitve), spodbujanje različnih oblik gospodarstva (zlasti socialnega in malega podjetništva, kreativnih industrij ter povezovanja v zadruge), oblikovanje alternativnih oblik javnega prevoza (</w:t>
      </w:r>
      <w:r w:rsidR="001B4DA8">
        <w:rPr>
          <w:rFonts w:cstheme="minorHAnsi"/>
        </w:rPr>
        <w:t>na primer</w:t>
      </w:r>
      <w:r w:rsidRPr="00E22264">
        <w:rPr>
          <w:rFonts w:cstheme="minorHAnsi"/>
        </w:rPr>
        <w:t xml:space="preserve"> javni prevoz na poziv) in izboljšanje trajnostnih oblik mobilnosti, izdelava usklajenih prostorskorazvojnih vizij (strategij, programov in skupnih projektov funkcionalno povezanih obmejnih občin, ki temeljijo na primerjalnih prednostih obmejnih območij in omogočajo boljšo fu</w:t>
      </w:r>
      <w:r w:rsidRPr="00A16D1D">
        <w:rPr>
          <w:rFonts w:cstheme="minorHAnsi"/>
        </w:rPr>
        <w:t>nkcionalno in fizično povezanost v čezmejnem prostoru ter usposobitev lokalnih deležnikov za izvajanje strategij)</w:t>
      </w:r>
      <w:r w:rsidR="004A229F">
        <w:rPr>
          <w:rFonts w:cstheme="minorHAnsi"/>
        </w:rPr>
        <w:t xml:space="preserve"> ter</w:t>
      </w:r>
      <w:r w:rsidRPr="00A16D1D">
        <w:rPr>
          <w:rFonts w:cstheme="minorHAnsi"/>
        </w:rPr>
        <w:t xml:space="preserve"> zagotavljanje učinkovitih </w:t>
      </w:r>
      <w:r w:rsidR="00E06276" w:rsidRPr="0071292F">
        <w:rPr>
          <w:rFonts w:cstheme="minorHAnsi"/>
        </w:rPr>
        <w:t>povezav</w:t>
      </w:r>
      <w:r w:rsidRPr="002130D1">
        <w:rPr>
          <w:rFonts w:cstheme="minorHAnsi"/>
        </w:rPr>
        <w:t xml:space="preserve"> do gospodarskih središč višje ravni. </w:t>
      </w:r>
      <w:r w:rsidRPr="00AC5593">
        <w:rPr>
          <w:rFonts w:cstheme="minorHAnsi"/>
          <w:shd w:val="clear" w:color="auto" w:fill="FFFFFF"/>
        </w:rPr>
        <w:t>Na odmaknjenih podeželskih območjih, ki so tako obmejna kot gorska</w:t>
      </w:r>
      <w:r w:rsidR="004A229F">
        <w:rPr>
          <w:rFonts w:cstheme="minorHAnsi"/>
          <w:shd w:val="clear" w:color="auto" w:fill="FFFFFF"/>
        </w:rPr>
        <w:t>,</w:t>
      </w:r>
      <w:r w:rsidRPr="00AC5593">
        <w:rPr>
          <w:rFonts w:cstheme="minorHAnsi"/>
          <w:shd w:val="clear" w:color="auto" w:fill="FFFFFF"/>
        </w:rPr>
        <w:t xml:space="preserve"> se oskrb</w:t>
      </w:r>
      <w:r w:rsidR="004A229F">
        <w:rPr>
          <w:rFonts w:cstheme="minorHAnsi"/>
          <w:shd w:val="clear" w:color="auto" w:fill="FFFFFF"/>
        </w:rPr>
        <w:t>a</w:t>
      </w:r>
      <w:r w:rsidRPr="00AC5593">
        <w:rPr>
          <w:rFonts w:cstheme="minorHAnsi"/>
          <w:shd w:val="clear" w:color="auto" w:fill="FFFFFF"/>
        </w:rPr>
        <w:t xml:space="preserve"> s storitvami javnega pomena zagotavlja v okviru funkcionalnih čezmejnih povezav, zlasti tam, </w:t>
      </w:r>
      <w:r w:rsidRPr="006C4A8C">
        <w:rPr>
          <w:rFonts w:cstheme="minorHAnsi"/>
          <w:shd w:val="clear" w:color="auto" w:fill="FFFFFF"/>
        </w:rPr>
        <w:t>kjer za to obstajajo potrebe in ustrezn</w:t>
      </w:r>
      <w:r w:rsidR="004A229F">
        <w:rPr>
          <w:rFonts w:cstheme="minorHAnsi"/>
          <w:shd w:val="clear" w:color="auto" w:fill="FFFFFF"/>
        </w:rPr>
        <w:t>e razmere</w:t>
      </w:r>
      <w:r w:rsidRPr="006C4A8C">
        <w:rPr>
          <w:rFonts w:cstheme="minorHAnsi"/>
          <w:shd w:val="clear" w:color="auto" w:fill="FFFFFF"/>
        </w:rPr>
        <w:t>.</w:t>
      </w:r>
    </w:p>
    <w:p w14:paraId="3263F8D4" w14:textId="77777777" w:rsidR="00D60D46" w:rsidRDefault="00D60D46" w:rsidP="009E3B86">
      <w:pPr>
        <w:spacing w:after="0"/>
        <w:rPr>
          <w:rFonts w:cstheme="minorHAnsi"/>
        </w:rPr>
      </w:pPr>
    </w:p>
    <w:p w14:paraId="1E8B2876" w14:textId="011BD965" w:rsidR="002B091B" w:rsidRDefault="002B091B" w:rsidP="009E3B86">
      <w:pPr>
        <w:spacing w:after="0"/>
        <w:rPr>
          <w:rFonts w:cstheme="minorHAnsi"/>
          <w:i/>
        </w:rPr>
      </w:pPr>
      <w:r w:rsidRPr="00651612">
        <w:rPr>
          <w:rFonts w:cstheme="minorHAnsi"/>
        </w:rPr>
        <w:t xml:space="preserve">(6) </w:t>
      </w:r>
      <w:r w:rsidRPr="00F14542">
        <w:rPr>
          <w:rFonts w:cstheme="minorHAnsi"/>
          <w:b/>
        </w:rPr>
        <w:t xml:space="preserve">V sklopu priprave regionalnih prostorskih planov se na širših mestnih območjih </w:t>
      </w:r>
      <w:r w:rsidRPr="00513360">
        <w:rPr>
          <w:rFonts w:cstheme="minorHAnsi"/>
          <w:b/>
        </w:rPr>
        <w:t>kmetijstvo usmerja v podporo oskrbi prebivalstva s k</w:t>
      </w:r>
      <w:r w:rsidR="004A229F">
        <w:rPr>
          <w:rFonts w:cstheme="minorHAnsi"/>
          <w:b/>
        </w:rPr>
        <w:t>akovos</w:t>
      </w:r>
      <w:r w:rsidRPr="00513360">
        <w:rPr>
          <w:rFonts w:cstheme="minorHAnsi"/>
          <w:b/>
        </w:rPr>
        <w:t>tno in lokalno pridelano hrano.</w:t>
      </w:r>
      <w:r w:rsidRPr="00513360">
        <w:rPr>
          <w:rFonts w:cstheme="minorHAnsi"/>
        </w:rPr>
        <w:t xml:space="preserve"> Podeželska območja z večjim deležem </w:t>
      </w:r>
      <w:r w:rsidR="001D3EEF">
        <w:rPr>
          <w:rFonts w:cstheme="minorHAnsi"/>
        </w:rPr>
        <w:t xml:space="preserve">gospodarskega </w:t>
      </w:r>
      <w:r w:rsidR="001D3EEF" w:rsidRPr="00513360">
        <w:rPr>
          <w:rFonts w:cstheme="minorHAnsi"/>
        </w:rPr>
        <w:t xml:space="preserve"> </w:t>
      </w:r>
      <w:r w:rsidRPr="00513360">
        <w:rPr>
          <w:rFonts w:cstheme="minorHAnsi"/>
        </w:rPr>
        <w:t xml:space="preserve">gozda se usmerjajo v razvoj gozdno-lesnih verig kot podporo trajnostni gradnji </w:t>
      </w:r>
      <w:r w:rsidR="002214DD">
        <w:rPr>
          <w:rFonts w:cstheme="minorHAnsi"/>
        </w:rPr>
        <w:t>ter</w:t>
      </w:r>
      <w:r w:rsidR="002214DD" w:rsidRPr="00513360">
        <w:rPr>
          <w:rFonts w:cstheme="minorHAnsi"/>
        </w:rPr>
        <w:t xml:space="preserve"> </w:t>
      </w:r>
      <w:r w:rsidRPr="00513360">
        <w:rPr>
          <w:rFonts w:cstheme="minorHAnsi"/>
        </w:rPr>
        <w:t>razvoju celovitih in viso</w:t>
      </w:r>
      <w:r w:rsidRPr="001860B2">
        <w:rPr>
          <w:rFonts w:cstheme="minorHAnsi"/>
        </w:rPr>
        <w:t>kokakovostnih lesnih proizvodov ob podpori zelenega javnega naročanja</w:t>
      </w:r>
      <w:r w:rsidRPr="001860B2">
        <w:rPr>
          <w:rFonts w:cstheme="minorHAnsi"/>
          <w:i/>
        </w:rPr>
        <w:t>.</w:t>
      </w:r>
    </w:p>
    <w:p w14:paraId="0AE94019" w14:textId="4609F7D7" w:rsidR="002B091B" w:rsidRPr="00FA3E9F" w:rsidRDefault="002B091B" w:rsidP="009E3B86">
      <w:pPr>
        <w:spacing w:after="0"/>
        <w:rPr>
          <w:rFonts w:cstheme="minorHAnsi"/>
        </w:rPr>
      </w:pPr>
      <w:r w:rsidRPr="00FA3E9F">
        <w:rPr>
          <w:rFonts w:cstheme="minorHAnsi"/>
        </w:rPr>
        <w:lastRenderedPageBreak/>
        <w:t xml:space="preserve">(7) </w:t>
      </w:r>
      <w:r w:rsidRPr="00FA3E9F">
        <w:rPr>
          <w:rFonts w:cstheme="minorHAnsi"/>
          <w:b/>
        </w:rPr>
        <w:t>Razvoj kmetijske in gozdarske dejavnosti, zlasti na odmaknjenih podeželskih območjih, se povezuje z razvojnimi možnostmi na zavarovanih območj</w:t>
      </w:r>
      <w:r w:rsidR="00FC2D33">
        <w:rPr>
          <w:rFonts w:cstheme="minorHAnsi"/>
          <w:b/>
        </w:rPr>
        <w:t>ih</w:t>
      </w:r>
      <w:r w:rsidRPr="00FA3E9F">
        <w:rPr>
          <w:rFonts w:cstheme="minorHAnsi"/>
          <w:b/>
        </w:rPr>
        <w:t xml:space="preserve"> narave ter kulturne dediščine.</w:t>
      </w:r>
    </w:p>
    <w:p w14:paraId="314CA54C" w14:textId="77777777" w:rsidR="002B091B" w:rsidRPr="00EC6C40" w:rsidRDefault="002B091B" w:rsidP="009E3B86">
      <w:pPr>
        <w:spacing w:after="0"/>
        <w:rPr>
          <w:rFonts w:cstheme="minorHAnsi"/>
          <w:i/>
        </w:rPr>
      </w:pPr>
    </w:p>
    <w:p w14:paraId="646E2083" w14:textId="69712C7B" w:rsidR="002B091B" w:rsidRDefault="002B091B" w:rsidP="009E3B86">
      <w:pPr>
        <w:spacing w:after="0"/>
        <w:rPr>
          <w:rFonts w:eastAsiaTheme="minorHAnsi" w:cstheme="minorHAnsi"/>
        </w:rPr>
      </w:pPr>
      <w:r w:rsidRPr="00EC6C40">
        <w:rPr>
          <w:rFonts w:eastAsiaTheme="minorHAnsi" w:cstheme="minorHAnsi"/>
        </w:rPr>
        <w:t xml:space="preserve">(8) </w:t>
      </w:r>
      <w:r w:rsidRPr="00EC6C40">
        <w:rPr>
          <w:rFonts w:eastAsiaTheme="minorHAnsi" w:cstheme="minorHAnsi"/>
          <w:b/>
        </w:rPr>
        <w:t>Na odmaknjenih podeželskih območjih se skrbi za družbeno sprejemljivo uravnoteženost med ohranjanjem prostoživečih vrst živali in poseljenostjo</w:t>
      </w:r>
      <w:r w:rsidRPr="00EC6C40">
        <w:rPr>
          <w:rFonts w:eastAsiaTheme="minorHAnsi" w:cstheme="minorHAnsi"/>
        </w:rPr>
        <w:t xml:space="preserve"> </w:t>
      </w:r>
      <w:r w:rsidR="002214DD">
        <w:rPr>
          <w:rFonts w:eastAsiaTheme="minorHAnsi" w:cstheme="minorHAnsi"/>
        </w:rPr>
        <w:t>–</w:t>
      </w:r>
      <w:r w:rsidR="002214DD" w:rsidRPr="00EC6C40">
        <w:rPr>
          <w:rFonts w:eastAsiaTheme="minorHAnsi" w:cstheme="minorHAnsi"/>
        </w:rPr>
        <w:t xml:space="preserve"> </w:t>
      </w:r>
      <w:r w:rsidRPr="00EC6C40">
        <w:rPr>
          <w:rFonts w:eastAsiaTheme="minorHAnsi" w:cstheme="minorHAnsi"/>
        </w:rPr>
        <w:t xml:space="preserve">zlasti </w:t>
      </w:r>
      <w:r w:rsidR="002214DD">
        <w:rPr>
          <w:rFonts w:eastAsiaTheme="minorHAnsi" w:cstheme="minorHAnsi"/>
        </w:rPr>
        <w:t>v zvezi s</w:t>
      </w:r>
      <w:r w:rsidRPr="00EC6C40">
        <w:rPr>
          <w:rFonts w:eastAsiaTheme="minorHAnsi" w:cstheme="minorHAnsi"/>
        </w:rPr>
        <w:t xml:space="preserve"> kakovost</w:t>
      </w:r>
      <w:r w:rsidR="002214DD">
        <w:rPr>
          <w:rFonts w:eastAsiaTheme="minorHAnsi" w:cstheme="minorHAnsi"/>
        </w:rPr>
        <w:t>jo</w:t>
      </w:r>
      <w:r w:rsidRPr="00EC6C40">
        <w:rPr>
          <w:rFonts w:eastAsiaTheme="minorHAnsi" w:cstheme="minorHAnsi"/>
        </w:rPr>
        <w:t xml:space="preserve"> bivanja in izvajanja primarnih dejavnosti, kmetijstva in gozdarstva.</w:t>
      </w:r>
    </w:p>
    <w:p w14:paraId="404DA074" w14:textId="77777777" w:rsidR="00D60D46" w:rsidRPr="00AA7B19" w:rsidRDefault="00D60D46" w:rsidP="009E3B86">
      <w:pPr>
        <w:pStyle w:val="Naslov3"/>
        <w:rPr>
          <w:rFonts w:cstheme="minorHAnsi"/>
          <w:sz w:val="20"/>
          <w:szCs w:val="20"/>
        </w:rPr>
      </w:pPr>
      <w:bookmarkStart w:id="109" w:name="_Toc48043141"/>
      <w:bookmarkStart w:id="110" w:name="_Toc99113985"/>
      <w:bookmarkStart w:id="111" w:name="_Toc101424598"/>
    </w:p>
    <w:p w14:paraId="6FE21B80" w14:textId="52BA1744" w:rsidR="002B091B" w:rsidRPr="00405D30" w:rsidRDefault="002B091B" w:rsidP="009E3B86">
      <w:pPr>
        <w:pStyle w:val="Naslov3"/>
        <w:rPr>
          <w:rFonts w:cstheme="minorHAnsi"/>
        </w:rPr>
      </w:pPr>
      <w:r w:rsidRPr="00405D30">
        <w:rPr>
          <w:rFonts w:cstheme="minorHAnsi"/>
        </w:rPr>
        <w:t>5.3.1</w:t>
      </w:r>
      <w:r w:rsidR="007E51F2">
        <w:rPr>
          <w:rFonts w:cstheme="minorHAnsi"/>
        </w:rPr>
        <w:t xml:space="preserve"> </w:t>
      </w:r>
      <w:r w:rsidRPr="00405D30">
        <w:rPr>
          <w:rFonts w:cstheme="minorHAnsi"/>
        </w:rPr>
        <w:tab/>
        <w:t>Urejanje in razvoj podeželskih naselij, vasi in krajine</w:t>
      </w:r>
      <w:bookmarkEnd w:id="109"/>
      <w:bookmarkEnd w:id="110"/>
      <w:bookmarkEnd w:id="111"/>
    </w:p>
    <w:p w14:paraId="5045FC81" w14:textId="73EB6E00" w:rsidR="002B091B" w:rsidRPr="00F24E42" w:rsidRDefault="002B091B" w:rsidP="009E3B86">
      <w:pPr>
        <w:autoSpaceDE w:val="0"/>
        <w:autoSpaceDN w:val="0"/>
        <w:adjustRightInd w:val="0"/>
        <w:spacing w:after="0"/>
        <w:rPr>
          <w:rFonts w:cstheme="minorHAnsi"/>
        </w:rPr>
      </w:pPr>
      <w:r w:rsidRPr="00405D30">
        <w:rPr>
          <w:rFonts w:eastAsiaTheme="minorHAnsi" w:cstheme="minorHAnsi"/>
        </w:rPr>
        <w:t xml:space="preserve">(1) </w:t>
      </w:r>
      <w:r w:rsidRPr="00405D30">
        <w:rPr>
          <w:rFonts w:eastAsiaTheme="minorHAnsi" w:cstheme="minorHAnsi"/>
          <w:b/>
        </w:rPr>
        <w:t xml:space="preserve">Posegi v prostor na podeželju se prilagajajo regionalni in lokalni identiteti, prepoznavnosti naselij in krajine ter ohranjanju ekološke povezljivosti. </w:t>
      </w:r>
      <w:r w:rsidRPr="00555997">
        <w:rPr>
          <w:rFonts w:eastAsiaTheme="minorHAnsi" w:cstheme="minorHAnsi"/>
        </w:rPr>
        <w:t>Urejanje</w:t>
      </w:r>
      <w:r w:rsidRPr="00BB662D">
        <w:rPr>
          <w:rFonts w:cstheme="minorHAnsi"/>
        </w:rPr>
        <w:t xml:space="preserve"> naselij in cestne infrastrukture se prilagodi značilnostim naselij in vasi tako, da se ohrani</w:t>
      </w:r>
      <w:r w:rsidR="002214DD">
        <w:rPr>
          <w:rFonts w:cstheme="minorHAnsi"/>
        </w:rPr>
        <w:t>ta</w:t>
      </w:r>
      <w:r w:rsidRPr="00BB662D">
        <w:rPr>
          <w:rFonts w:cstheme="minorHAnsi"/>
        </w:rPr>
        <w:t xml:space="preserve"> naselbinska in krajinska prepoznavnost.</w:t>
      </w:r>
      <w:r w:rsidR="0092121A" w:rsidRPr="00BB662D">
        <w:rPr>
          <w:rFonts w:cstheme="minorHAnsi"/>
        </w:rPr>
        <w:t xml:space="preserve"> </w:t>
      </w:r>
      <w:r w:rsidR="00165AD0" w:rsidRPr="00555997">
        <w:rPr>
          <w:rFonts w:cstheme="minorHAnsi"/>
        </w:rPr>
        <w:t xml:space="preserve">Ohranjanje naselbinske in krajinske prepoznavnosti določajo podrobnejša pravila urejanja prostora v obliki uredbe. </w:t>
      </w:r>
      <w:r w:rsidR="002214DD">
        <w:rPr>
          <w:rFonts w:cstheme="minorHAnsi"/>
        </w:rPr>
        <w:t>V s</w:t>
      </w:r>
      <w:r w:rsidR="00C27A29" w:rsidRPr="00F24E42">
        <w:rPr>
          <w:rFonts w:cstheme="minorHAnsi"/>
        </w:rPr>
        <w:t>klad</w:t>
      </w:r>
      <w:r w:rsidR="002214DD">
        <w:rPr>
          <w:rFonts w:cstheme="minorHAnsi"/>
        </w:rPr>
        <w:t>u</w:t>
      </w:r>
      <w:r w:rsidR="00C27A29" w:rsidRPr="00F24E42">
        <w:rPr>
          <w:rFonts w:cstheme="minorHAnsi"/>
        </w:rPr>
        <w:t xml:space="preserve"> s prostorskimi akti je na ureditvenih območjih naselij mogoča </w:t>
      </w:r>
      <w:r w:rsidR="00C27A29" w:rsidRPr="00555997">
        <w:rPr>
          <w:rFonts w:cstheme="minorHAnsi"/>
        </w:rPr>
        <w:t>s</w:t>
      </w:r>
      <w:r w:rsidR="00B338F6" w:rsidRPr="00F24E42">
        <w:rPr>
          <w:rFonts w:cstheme="minorHAnsi"/>
        </w:rPr>
        <w:t>prememba namembnosti objektov</w:t>
      </w:r>
      <w:r w:rsidR="008B2EF1">
        <w:rPr>
          <w:rFonts w:cstheme="minorHAnsi"/>
        </w:rPr>
        <w:t>, kot to določajo predpisi s področja graditve</w:t>
      </w:r>
      <w:r w:rsidR="00A16D1D">
        <w:rPr>
          <w:rFonts w:cstheme="minorHAnsi"/>
        </w:rPr>
        <w:t>, kadar je zagotovljena ustrezna komunalna oskrba.</w:t>
      </w:r>
      <w:r w:rsidR="00C27A29" w:rsidRPr="00555997">
        <w:rPr>
          <w:rFonts w:cstheme="minorHAnsi"/>
        </w:rPr>
        <w:t xml:space="preserve"> </w:t>
      </w:r>
      <w:r w:rsidRPr="00555997">
        <w:rPr>
          <w:rFonts w:eastAsiaTheme="minorHAnsi" w:cstheme="minorHAnsi"/>
        </w:rPr>
        <w:t xml:space="preserve">Nočna osvetljenost infrastrukture </w:t>
      </w:r>
      <w:r w:rsidR="00B45F16" w:rsidRPr="00555997">
        <w:rPr>
          <w:rFonts w:eastAsiaTheme="minorHAnsi" w:cstheme="minorHAnsi"/>
        </w:rPr>
        <w:t>se omeji na najnujn</w:t>
      </w:r>
      <w:r w:rsidR="002214DD">
        <w:rPr>
          <w:rFonts w:eastAsiaTheme="minorHAnsi" w:cstheme="minorHAnsi"/>
        </w:rPr>
        <w:t>ejš</w:t>
      </w:r>
      <w:r w:rsidR="00B45F16" w:rsidRPr="00555997">
        <w:rPr>
          <w:rFonts w:eastAsiaTheme="minorHAnsi" w:cstheme="minorHAnsi"/>
        </w:rPr>
        <w:t xml:space="preserve">o osvetlitev v </w:t>
      </w:r>
      <w:r w:rsidR="00DE6D58" w:rsidRPr="00555997">
        <w:rPr>
          <w:rFonts w:eastAsiaTheme="minorHAnsi" w:cstheme="minorHAnsi"/>
        </w:rPr>
        <w:t xml:space="preserve">vaseh in </w:t>
      </w:r>
      <w:r w:rsidRPr="00555997">
        <w:rPr>
          <w:rFonts w:eastAsiaTheme="minorHAnsi" w:cstheme="minorHAnsi"/>
        </w:rPr>
        <w:t xml:space="preserve">podeželskih naseljih </w:t>
      </w:r>
      <w:r w:rsidR="00B45F16" w:rsidRPr="00555997">
        <w:rPr>
          <w:rFonts w:eastAsiaTheme="minorHAnsi" w:cstheme="minorHAnsi"/>
        </w:rPr>
        <w:t xml:space="preserve">oziroma </w:t>
      </w:r>
      <w:r w:rsidRPr="00555997">
        <w:rPr>
          <w:rFonts w:eastAsiaTheme="minorHAnsi" w:cstheme="minorHAnsi"/>
        </w:rPr>
        <w:t xml:space="preserve">se zmanjša oziroma tehnološko in tehnično prilagodi na raven minimalne potrebne osvetlitve. </w:t>
      </w:r>
      <w:r w:rsidR="00443361" w:rsidRPr="00555997">
        <w:rPr>
          <w:rFonts w:eastAsiaTheme="minorHAnsi" w:cstheme="minorHAnsi"/>
        </w:rPr>
        <w:t>Vrste in oblik</w:t>
      </w:r>
      <w:r w:rsidR="002214DD">
        <w:rPr>
          <w:rFonts w:eastAsiaTheme="minorHAnsi" w:cstheme="minorHAnsi"/>
        </w:rPr>
        <w:t>a</w:t>
      </w:r>
      <w:r w:rsidR="00443361" w:rsidRPr="00555997">
        <w:rPr>
          <w:rFonts w:eastAsiaTheme="minorHAnsi" w:cstheme="minorHAnsi"/>
        </w:rPr>
        <w:t xml:space="preserve"> svetilnih sredstev se prilagodi</w:t>
      </w:r>
      <w:r w:rsidR="002214DD">
        <w:rPr>
          <w:rFonts w:eastAsiaTheme="minorHAnsi" w:cstheme="minorHAnsi"/>
        </w:rPr>
        <w:t>jo</w:t>
      </w:r>
      <w:r w:rsidR="00443361" w:rsidRPr="00555997">
        <w:rPr>
          <w:rFonts w:eastAsiaTheme="minorHAnsi" w:cstheme="minorHAnsi"/>
        </w:rPr>
        <w:t xml:space="preserve"> prostorski identiteti naselij</w:t>
      </w:r>
      <w:r w:rsidR="00860293" w:rsidRPr="00555997">
        <w:rPr>
          <w:rFonts w:eastAsiaTheme="minorHAnsi" w:cstheme="minorHAnsi"/>
        </w:rPr>
        <w:t xml:space="preserve"> in krajine</w:t>
      </w:r>
      <w:r w:rsidR="00443361" w:rsidRPr="00555997">
        <w:rPr>
          <w:rFonts w:eastAsiaTheme="minorHAnsi" w:cstheme="minorHAnsi"/>
        </w:rPr>
        <w:t>.</w:t>
      </w:r>
      <w:r w:rsidR="0092121A" w:rsidRPr="00555997">
        <w:rPr>
          <w:rFonts w:eastAsiaTheme="minorHAnsi" w:cstheme="minorHAnsi"/>
        </w:rPr>
        <w:t xml:space="preserve"> </w:t>
      </w:r>
      <w:r w:rsidRPr="00555997">
        <w:rPr>
          <w:rFonts w:eastAsiaTheme="minorHAnsi" w:cstheme="minorHAnsi"/>
        </w:rPr>
        <w:t>Zaradi</w:t>
      </w:r>
      <w:r w:rsidR="00443361" w:rsidRPr="00555997">
        <w:rPr>
          <w:rFonts w:eastAsiaTheme="minorHAnsi" w:cstheme="minorHAnsi"/>
        </w:rPr>
        <w:t xml:space="preserve"> nujnosti</w:t>
      </w:r>
      <w:r w:rsidRPr="00555997">
        <w:rPr>
          <w:rFonts w:eastAsiaTheme="minorHAnsi" w:cstheme="minorHAnsi"/>
        </w:rPr>
        <w:t xml:space="preserve"> zmanjševanja družbenih stroškov in </w:t>
      </w:r>
      <w:r w:rsidR="002214DD">
        <w:rPr>
          <w:rFonts w:eastAsiaTheme="minorHAnsi" w:cstheme="minorHAnsi"/>
        </w:rPr>
        <w:t>mož</w:t>
      </w:r>
      <w:r w:rsidRPr="00555997">
        <w:rPr>
          <w:rFonts w:eastAsiaTheme="minorHAnsi" w:cstheme="minorHAnsi"/>
        </w:rPr>
        <w:t xml:space="preserve">nih človeških žrtev se </w:t>
      </w:r>
      <w:r w:rsidR="00DE6D58" w:rsidRPr="00555997">
        <w:rPr>
          <w:rFonts w:eastAsiaTheme="minorHAnsi" w:cstheme="minorHAnsi"/>
        </w:rPr>
        <w:t xml:space="preserve">obstoječa </w:t>
      </w:r>
      <w:r w:rsidRPr="00555997">
        <w:rPr>
          <w:rFonts w:eastAsiaTheme="minorHAnsi" w:cstheme="minorHAnsi"/>
        </w:rPr>
        <w:t>poselitev dolgoročno umika z ogroženih območij (območij razreda velike in srednje poplavne ogroženosti, plazljivih in plazovitih območij)</w:t>
      </w:r>
      <w:r w:rsidR="00443361" w:rsidRPr="00555997">
        <w:rPr>
          <w:rFonts w:eastAsiaTheme="minorHAnsi" w:cstheme="minorHAnsi"/>
        </w:rPr>
        <w:t>, še obstoječa nezazidana stavbna zemljišča</w:t>
      </w:r>
      <w:r w:rsidR="00A4779A" w:rsidRPr="00555997">
        <w:rPr>
          <w:rFonts w:eastAsiaTheme="minorHAnsi" w:cstheme="minorHAnsi"/>
        </w:rPr>
        <w:t xml:space="preserve"> na ogroženih območjih</w:t>
      </w:r>
      <w:r w:rsidR="00443361" w:rsidRPr="00555997">
        <w:rPr>
          <w:rFonts w:eastAsiaTheme="minorHAnsi" w:cstheme="minorHAnsi"/>
        </w:rPr>
        <w:t xml:space="preserve"> pa se iz namenske rabe </w:t>
      </w:r>
      <w:r w:rsidR="00C124A7">
        <w:rPr>
          <w:rFonts w:eastAsiaTheme="minorHAnsi" w:cstheme="minorHAnsi"/>
        </w:rPr>
        <w:t>prostorskega</w:t>
      </w:r>
      <w:r w:rsidR="00443361" w:rsidRPr="00555997">
        <w:rPr>
          <w:rFonts w:eastAsiaTheme="minorHAnsi" w:cstheme="minorHAnsi"/>
        </w:rPr>
        <w:t xml:space="preserve"> akta izloči</w:t>
      </w:r>
      <w:r w:rsidR="002214DD">
        <w:rPr>
          <w:rFonts w:eastAsiaTheme="minorHAnsi" w:cstheme="minorHAnsi"/>
        </w:rPr>
        <w:t>jo</w:t>
      </w:r>
      <w:r w:rsidRPr="00555997">
        <w:rPr>
          <w:rFonts w:eastAsiaTheme="minorHAnsi" w:cstheme="minorHAnsi"/>
        </w:rPr>
        <w:t>.</w:t>
      </w:r>
    </w:p>
    <w:p w14:paraId="7D1147E5" w14:textId="77777777" w:rsidR="00D60D46" w:rsidRDefault="00D60D46" w:rsidP="009E3B86">
      <w:pPr>
        <w:spacing w:after="0"/>
        <w:rPr>
          <w:rFonts w:cstheme="minorHAnsi"/>
        </w:rPr>
      </w:pPr>
    </w:p>
    <w:p w14:paraId="27F4B635" w14:textId="29E7E0B3" w:rsidR="002B091B" w:rsidRPr="00F24E42" w:rsidRDefault="002B091B" w:rsidP="009E3B86">
      <w:pPr>
        <w:spacing w:after="0"/>
      </w:pPr>
      <w:r w:rsidRPr="15258EEE">
        <w:t xml:space="preserve">(2) </w:t>
      </w:r>
      <w:r w:rsidRPr="15258EEE">
        <w:rPr>
          <w:b/>
        </w:rPr>
        <w:t>Spodbuja se diverzifikacija gospodarskih dejavnosti v povezavi s kmetijstvom in gozdarstvom, omogoča</w:t>
      </w:r>
      <w:r w:rsidR="008A5075" w:rsidRPr="15258EEE">
        <w:rPr>
          <w:b/>
        </w:rPr>
        <w:t>jo</w:t>
      </w:r>
      <w:r w:rsidRPr="15258EEE">
        <w:rPr>
          <w:b/>
        </w:rPr>
        <w:t xml:space="preserve"> mikro, malo in srednje veliko podjetništvo ter zagotavlja ustrezn</w:t>
      </w:r>
      <w:r w:rsidR="008A5075" w:rsidRPr="15258EEE">
        <w:rPr>
          <w:b/>
        </w:rPr>
        <w:t>a</w:t>
      </w:r>
      <w:r w:rsidRPr="15258EEE">
        <w:rPr>
          <w:b/>
        </w:rPr>
        <w:t xml:space="preserve"> raven prometne povezanosti in dostopnosti.</w:t>
      </w:r>
      <w:r w:rsidRPr="15258EEE">
        <w:t xml:space="preserve"> Pri urejanju podeželskih naselij in vasi se upošteva</w:t>
      </w:r>
      <w:r w:rsidR="008A5075" w:rsidRPr="15258EEE">
        <w:t>jo</w:t>
      </w:r>
      <w:r w:rsidRPr="15258EEE">
        <w:t xml:space="preserve"> razvojn</w:t>
      </w:r>
      <w:r w:rsidR="008A5075" w:rsidRPr="15258EEE">
        <w:t>i</w:t>
      </w:r>
      <w:r w:rsidRPr="15258EEE">
        <w:t xml:space="preserve"> trend</w:t>
      </w:r>
      <w:r w:rsidR="008A5075" w:rsidRPr="15258EEE">
        <w:t>i</w:t>
      </w:r>
      <w:r w:rsidR="00DE6D58" w:rsidRPr="15258EEE">
        <w:t>,</w:t>
      </w:r>
      <w:r w:rsidRPr="15258EEE">
        <w:t xml:space="preserve"> </w:t>
      </w:r>
      <w:r w:rsidR="00B73055" w:rsidRPr="15258EEE">
        <w:t>naravne in ustvarjene danosti prostora,</w:t>
      </w:r>
      <w:r w:rsidR="007E51F2" w:rsidRPr="15258EEE">
        <w:t xml:space="preserve"> </w:t>
      </w:r>
      <w:r w:rsidRPr="15258EEE">
        <w:t>razvojne trende</w:t>
      </w:r>
      <w:r w:rsidR="00DE6D58" w:rsidRPr="15258EEE">
        <w:t>,</w:t>
      </w:r>
      <w:r w:rsidRPr="15258EEE">
        <w:t xml:space="preserve"> usmerjene v modernizacijo kmetijstva, gozdarstva, rabo naravnih virov in novih dejavnosti, ki gradijo na primerjalnih prednosti</w:t>
      </w:r>
      <w:r w:rsidR="008A5075" w:rsidRPr="15258EEE">
        <w:t>h</w:t>
      </w:r>
      <w:r w:rsidRPr="15258EEE">
        <w:t xml:space="preserve"> območij </w:t>
      </w:r>
      <w:r w:rsidR="008A5075" w:rsidRPr="15258EEE">
        <w:t xml:space="preserve">ter </w:t>
      </w:r>
      <w:r w:rsidRPr="15258EEE">
        <w:t>so povezane s primarno rabo prostora. Poleg kmetijstva in gozdarstva so na podeželju, zlasti v bližini središč, prisotne tudi sekundarne in terciarne dejavnosti, kot so turizem, tehnološko napredna industrija, storitve, logistični centri. Nove dejavnosti na podeželju morajo prispevati k večfunkcionalnost prostora, zmanjševanju ranljivost in ogroženost</w:t>
      </w:r>
      <w:r w:rsidR="00DE6D58" w:rsidRPr="15258EEE">
        <w:t>i</w:t>
      </w:r>
      <w:r w:rsidRPr="15258EEE">
        <w:t xml:space="preserve"> prostorskih struktur ter prebivalstva, izboljševanju stanja okolja in kakovosti življenja prebivalcev, večjemu vključevanju kulturne dediščine v življenje podeželskih skupnosti ter </w:t>
      </w:r>
      <w:r w:rsidR="008A5075" w:rsidRPr="15258EEE">
        <w:t xml:space="preserve">k </w:t>
      </w:r>
      <w:r w:rsidRPr="15258EEE">
        <w:t xml:space="preserve">ohranjanju prepoznavnosti naselij in krajine. </w:t>
      </w:r>
    </w:p>
    <w:p w14:paraId="71FEE4D2" w14:textId="77777777" w:rsidR="002B091B" w:rsidRPr="00F24E42" w:rsidRDefault="002B091B" w:rsidP="009E3B86">
      <w:pPr>
        <w:spacing w:after="0"/>
        <w:rPr>
          <w:rFonts w:cstheme="minorHAnsi"/>
        </w:rPr>
      </w:pPr>
    </w:p>
    <w:p w14:paraId="5A9D36C3" w14:textId="53B46F91" w:rsidR="002B091B" w:rsidRPr="006D59AD" w:rsidRDefault="002B091B" w:rsidP="009E3B86">
      <w:pPr>
        <w:spacing w:after="0"/>
        <w:rPr>
          <w:rFonts w:eastAsiaTheme="minorHAnsi" w:cstheme="minorHAnsi"/>
        </w:rPr>
      </w:pPr>
      <w:r w:rsidRPr="00F24E42">
        <w:rPr>
          <w:rFonts w:eastAsiaTheme="minorHAnsi" w:cstheme="minorHAnsi"/>
        </w:rPr>
        <w:t xml:space="preserve">(3) </w:t>
      </w:r>
      <w:r w:rsidRPr="00F24E42">
        <w:rPr>
          <w:rFonts w:eastAsiaTheme="minorHAnsi" w:cstheme="minorHAnsi"/>
          <w:b/>
        </w:rPr>
        <w:t xml:space="preserve">Za podeželska naselja in vasi veljajo splošne usmeritve za </w:t>
      </w:r>
      <w:r w:rsidR="00C26758" w:rsidRPr="00F24E42">
        <w:rPr>
          <w:rFonts w:eastAsiaTheme="minorHAnsi" w:cstheme="minorHAnsi"/>
          <w:b/>
        </w:rPr>
        <w:t xml:space="preserve">posamezna </w:t>
      </w:r>
      <w:r w:rsidRPr="00F24E42">
        <w:rPr>
          <w:rFonts w:eastAsiaTheme="minorHAnsi" w:cstheme="minorHAnsi"/>
          <w:b/>
        </w:rPr>
        <w:t>širš</w:t>
      </w:r>
      <w:r w:rsidR="00C26758" w:rsidRPr="00F24E42">
        <w:rPr>
          <w:rFonts w:eastAsiaTheme="minorHAnsi" w:cstheme="minorHAnsi"/>
          <w:b/>
        </w:rPr>
        <w:t>a</w:t>
      </w:r>
      <w:r w:rsidRPr="00F24E42">
        <w:rPr>
          <w:rFonts w:eastAsiaTheme="minorHAnsi" w:cstheme="minorHAnsi"/>
          <w:b/>
        </w:rPr>
        <w:t xml:space="preserve"> mestn</w:t>
      </w:r>
      <w:r w:rsidR="00C26758" w:rsidRPr="00F24E42">
        <w:rPr>
          <w:rFonts w:eastAsiaTheme="minorHAnsi" w:cstheme="minorHAnsi"/>
          <w:b/>
        </w:rPr>
        <w:t>a</w:t>
      </w:r>
      <w:r w:rsidRPr="00405D30">
        <w:rPr>
          <w:rFonts w:eastAsiaTheme="minorHAnsi" w:cstheme="minorHAnsi"/>
          <w:b/>
        </w:rPr>
        <w:t xml:space="preserve"> območ</w:t>
      </w:r>
      <w:r w:rsidR="00C26758" w:rsidRPr="00405D30">
        <w:rPr>
          <w:rFonts w:eastAsiaTheme="minorHAnsi" w:cstheme="minorHAnsi"/>
          <w:b/>
        </w:rPr>
        <w:t>ja</w:t>
      </w:r>
      <w:r w:rsidR="00C26758" w:rsidRPr="00405D30">
        <w:rPr>
          <w:rFonts w:eastAsiaTheme="minorHAnsi" w:cstheme="minorHAnsi"/>
        </w:rPr>
        <w:t xml:space="preserve"> (</w:t>
      </w:r>
      <w:r w:rsidR="008A5075">
        <w:rPr>
          <w:rFonts w:eastAsiaTheme="minorHAnsi" w:cstheme="minorHAnsi"/>
        </w:rPr>
        <w:t>pod</w:t>
      </w:r>
      <w:r w:rsidR="00C26758" w:rsidRPr="00405D30">
        <w:rPr>
          <w:rFonts w:eastAsiaTheme="minorHAnsi" w:cstheme="minorHAnsi"/>
        </w:rPr>
        <w:t>poglavj</w:t>
      </w:r>
      <w:r w:rsidR="008A5075">
        <w:rPr>
          <w:rFonts w:eastAsiaTheme="minorHAnsi" w:cstheme="minorHAnsi"/>
        </w:rPr>
        <w:t>i</w:t>
      </w:r>
      <w:r w:rsidR="00C26758" w:rsidRPr="00405D30">
        <w:rPr>
          <w:rFonts w:eastAsiaTheme="minorHAnsi" w:cstheme="minorHAnsi"/>
        </w:rPr>
        <w:t xml:space="preserve"> </w:t>
      </w:r>
      <w:r w:rsidR="00A8637F" w:rsidRPr="00405D30">
        <w:rPr>
          <w:rFonts w:eastAsiaTheme="minorHAnsi" w:cstheme="minorHAnsi"/>
        </w:rPr>
        <w:t xml:space="preserve">5.2.1, </w:t>
      </w:r>
      <w:r w:rsidR="00C26758" w:rsidRPr="00405D30">
        <w:rPr>
          <w:rFonts w:eastAsiaTheme="minorHAnsi" w:cstheme="minorHAnsi"/>
        </w:rPr>
        <w:t>5.2.2</w:t>
      </w:r>
      <w:r w:rsidR="00B6181E" w:rsidRPr="00405D30">
        <w:rPr>
          <w:rFonts w:eastAsiaTheme="minorHAnsi" w:cstheme="minorHAnsi"/>
        </w:rPr>
        <w:t>).</w:t>
      </w:r>
      <w:r w:rsidR="00B6181E" w:rsidRPr="00555997">
        <w:rPr>
          <w:rFonts w:eastAsiaTheme="minorHAnsi" w:cstheme="minorHAnsi"/>
        </w:rPr>
        <w:t xml:space="preserve"> </w:t>
      </w:r>
      <w:r w:rsidRPr="00555997">
        <w:rPr>
          <w:rFonts w:eastAsiaTheme="minorHAnsi" w:cstheme="minorHAnsi"/>
        </w:rPr>
        <w:t xml:space="preserve">Podeželska naselja s kmetijsko razvojno usmeritvijo oziroma </w:t>
      </w:r>
      <w:r w:rsidR="008A5075">
        <w:rPr>
          <w:rFonts w:eastAsiaTheme="minorHAnsi" w:cstheme="minorHAnsi"/>
        </w:rPr>
        <w:t>zmogljiv</w:t>
      </w:r>
      <w:r w:rsidR="00FC2D33">
        <w:rPr>
          <w:rFonts w:eastAsiaTheme="minorHAnsi" w:cstheme="minorHAnsi"/>
        </w:rPr>
        <w:t>o</w:t>
      </w:r>
      <w:r w:rsidR="008A5075">
        <w:rPr>
          <w:rFonts w:eastAsiaTheme="minorHAnsi" w:cstheme="minorHAnsi"/>
        </w:rPr>
        <w:t>stmi</w:t>
      </w:r>
      <w:r w:rsidRPr="00555997">
        <w:rPr>
          <w:rFonts w:eastAsiaTheme="minorHAnsi" w:cstheme="minorHAnsi"/>
        </w:rPr>
        <w:t xml:space="preserve"> za pridelavo hrane se prenavlja</w:t>
      </w:r>
      <w:r w:rsidR="008A5075">
        <w:rPr>
          <w:rFonts w:eastAsiaTheme="minorHAnsi" w:cstheme="minorHAnsi"/>
        </w:rPr>
        <w:t>jo</w:t>
      </w:r>
      <w:r w:rsidRPr="00555997">
        <w:rPr>
          <w:rFonts w:eastAsiaTheme="minorHAnsi" w:cstheme="minorHAnsi"/>
        </w:rPr>
        <w:t xml:space="preserve"> v smeri zagotavljanja </w:t>
      </w:r>
      <w:r w:rsidR="008A5075">
        <w:rPr>
          <w:rFonts w:eastAsiaTheme="minorHAnsi" w:cstheme="minorHAnsi"/>
        </w:rPr>
        <w:t>ustreznih razmer</w:t>
      </w:r>
      <w:r w:rsidRPr="00555997">
        <w:rPr>
          <w:rFonts w:eastAsiaTheme="minorHAnsi" w:cstheme="minorHAnsi"/>
        </w:rPr>
        <w:t xml:space="preserve"> za kmetovanje in dopolnilne dejavnosti, povezane za oskrbo lokalnih trgov in turističnih ponudnikov s hrano in lokalnimi pro</w:t>
      </w:r>
      <w:r w:rsidR="008A5075">
        <w:rPr>
          <w:rFonts w:eastAsiaTheme="minorHAnsi" w:cstheme="minorHAnsi"/>
        </w:rPr>
        <w:t>izvo</w:t>
      </w:r>
      <w:r w:rsidRPr="00555997">
        <w:rPr>
          <w:rFonts w:eastAsiaTheme="minorHAnsi" w:cstheme="minorHAnsi"/>
        </w:rPr>
        <w:t xml:space="preserve">di. Podeželska naselja na območju širših mestnih območij </w:t>
      </w:r>
      <w:r w:rsidRPr="005F2A97">
        <w:rPr>
          <w:rFonts w:eastAsiaTheme="minorHAnsi" w:cstheme="minorHAnsi"/>
        </w:rPr>
        <w:t>se poveže</w:t>
      </w:r>
      <w:r w:rsidR="008A5075">
        <w:rPr>
          <w:rFonts w:eastAsiaTheme="minorHAnsi" w:cstheme="minorHAnsi"/>
        </w:rPr>
        <w:t>jo</w:t>
      </w:r>
      <w:r w:rsidRPr="005F2A97">
        <w:rPr>
          <w:rFonts w:eastAsiaTheme="minorHAnsi" w:cstheme="minorHAnsi"/>
        </w:rPr>
        <w:t xml:space="preserve"> v sistem javnega potniškega prometa in trajnostne mobilnosti. Podeželska naselja in vasi, </w:t>
      </w:r>
      <w:r w:rsidR="008B2EF1">
        <w:rPr>
          <w:rFonts w:eastAsiaTheme="minorHAnsi" w:cstheme="minorHAnsi"/>
        </w:rPr>
        <w:t xml:space="preserve">kjer </w:t>
      </w:r>
      <w:r w:rsidR="004C3078">
        <w:rPr>
          <w:rFonts w:eastAsiaTheme="minorHAnsi" w:cstheme="minorHAnsi"/>
        </w:rPr>
        <w:t>ni</w:t>
      </w:r>
      <w:r w:rsidR="008B2EF1">
        <w:rPr>
          <w:rFonts w:eastAsiaTheme="minorHAnsi" w:cstheme="minorHAnsi"/>
        </w:rPr>
        <w:t xml:space="preserve"> kmetijskih </w:t>
      </w:r>
      <w:r w:rsidR="007E51F2">
        <w:rPr>
          <w:rFonts w:eastAsiaTheme="minorHAnsi" w:cstheme="minorHAnsi"/>
        </w:rPr>
        <w:t>gosp</w:t>
      </w:r>
      <w:r w:rsidR="004C3078">
        <w:rPr>
          <w:rFonts w:eastAsiaTheme="minorHAnsi" w:cstheme="minorHAnsi"/>
        </w:rPr>
        <w:t>o</w:t>
      </w:r>
      <w:r w:rsidR="007E51F2">
        <w:rPr>
          <w:rFonts w:eastAsiaTheme="minorHAnsi" w:cstheme="minorHAnsi"/>
        </w:rPr>
        <w:t>d</w:t>
      </w:r>
      <w:r w:rsidR="004C3078">
        <w:rPr>
          <w:rFonts w:eastAsiaTheme="minorHAnsi" w:cstheme="minorHAnsi"/>
        </w:rPr>
        <w:t>arstev</w:t>
      </w:r>
      <w:r w:rsidRPr="005F2A97">
        <w:rPr>
          <w:rFonts w:eastAsiaTheme="minorHAnsi" w:cstheme="minorHAnsi"/>
        </w:rPr>
        <w:t>, se z notranjim razvojem postopoma spremeni</w:t>
      </w:r>
      <w:r w:rsidR="008A5075">
        <w:rPr>
          <w:rFonts w:eastAsiaTheme="minorHAnsi" w:cstheme="minorHAnsi"/>
        </w:rPr>
        <w:t>jo</w:t>
      </w:r>
      <w:r w:rsidRPr="005F2A97">
        <w:rPr>
          <w:rFonts w:eastAsiaTheme="minorHAnsi" w:cstheme="minorHAnsi"/>
        </w:rPr>
        <w:t xml:space="preserve"> v poselitvena/bivalna območja, </w:t>
      </w:r>
      <w:r w:rsidR="008A5075">
        <w:rPr>
          <w:rFonts w:eastAsiaTheme="minorHAnsi" w:cstheme="minorHAnsi"/>
        </w:rPr>
        <w:t>če</w:t>
      </w:r>
      <w:r w:rsidRPr="005F2A97">
        <w:rPr>
          <w:rFonts w:eastAsiaTheme="minorHAnsi" w:cstheme="minorHAnsi"/>
        </w:rPr>
        <w:t xml:space="preserve"> je mo</w:t>
      </w:r>
      <w:r w:rsidR="008A5075">
        <w:rPr>
          <w:rFonts w:eastAsiaTheme="minorHAnsi" w:cstheme="minorHAnsi"/>
        </w:rPr>
        <w:t>goče</w:t>
      </w:r>
      <w:r w:rsidRPr="005F2A97">
        <w:rPr>
          <w:rFonts w:eastAsiaTheme="minorHAnsi" w:cstheme="minorHAnsi"/>
        </w:rPr>
        <w:t xml:space="preserve"> organizirati časovno in stroškovno racionalno dostopnost storit</w:t>
      </w:r>
      <w:r w:rsidRPr="001B54FE">
        <w:rPr>
          <w:rFonts w:eastAsiaTheme="minorHAnsi" w:cstheme="minorHAnsi"/>
        </w:rPr>
        <w:t>ev javnega pomena v bližjih središčih. Posebn</w:t>
      </w:r>
      <w:r w:rsidR="008A5075">
        <w:rPr>
          <w:rFonts w:eastAsiaTheme="minorHAnsi" w:cstheme="minorHAnsi"/>
        </w:rPr>
        <w:t>a</w:t>
      </w:r>
      <w:r w:rsidRPr="001B54FE">
        <w:rPr>
          <w:rFonts w:eastAsiaTheme="minorHAnsi" w:cstheme="minorHAnsi"/>
        </w:rPr>
        <w:t xml:space="preserve"> pozornost se </w:t>
      </w:r>
      <w:r w:rsidR="00C26758" w:rsidRPr="006D59AD">
        <w:rPr>
          <w:rFonts w:eastAsiaTheme="minorHAnsi" w:cstheme="minorHAnsi"/>
        </w:rPr>
        <w:t xml:space="preserve">prednostno </w:t>
      </w:r>
      <w:r w:rsidRPr="006D59AD">
        <w:rPr>
          <w:rFonts w:eastAsiaTheme="minorHAnsi" w:cstheme="minorHAnsi"/>
        </w:rPr>
        <w:t>namenja prenovi starih naselbinskih jeder (naselbinske dediščine)</w:t>
      </w:r>
      <w:r w:rsidR="008A5075">
        <w:rPr>
          <w:rFonts w:eastAsiaTheme="minorHAnsi" w:cstheme="minorHAnsi"/>
        </w:rPr>
        <w:t>,</w:t>
      </w:r>
      <w:r w:rsidRPr="006D59AD">
        <w:rPr>
          <w:rFonts w:eastAsiaTheme="minorHAnsi" w:cstheme="minorHAnsi"/>
        </w:rPr>
        <w:t xml:space="preserve"> urejanju odprtega prostora v podeželskih naseljih </w:t>
      </w:r>
      <w:r w:rsidR="008A5075">
        <w:rPr>
          <w:rFonts w:eastAsiaTheme="minorHAnsi" w:cstheme="minorHAnsi"/>
        </w:rPr>
        <w:t>ter</w:t>
      </w:r>
      <w:r w:rsidR="008A5075" w:rsidRPr="006D59AD">
        <w:rPr>
          <w:rFonts w:eastAsiaTheme="minorHAnsi" w:cstheme="minorHAnsi"/>
        </w:rPr>
        <w:t xml:space="preserve"> </w:t>
      </w:r>
      <w:r w:rsidRPr="006D59AD">
        <w:rPr>
          <w:rFonts w:eastAsiaTheme="minorHAnsi" w:cstheme="minorHAnsi"/>
        </w:rPr>
        <w:t xml:space="preserve">skrbi za prepoznavnost naselij in krajine. </w:t>
      </w:r>
    </w:p>
    <w:p w14:paraId="1B002084" w14:textId="77777777" w:rsidR="00D60D46" w:rsidRDefault="00D60D46" w:rsidP="009E3B86">
      <w:pPr>
        <w:spacing w:after="0"/>
        <w:rPr>
          <w:rFonts w:eastAsiaTheme="minorHAnsi" w:cstheme="minorHAnsi"/>
        </w:rPr>
      </w:pPr>
    </w:p>
    <w:p w14:paraId="5C4AB506" w14:textId="57EB5924" w:rsidR="002B091B" w:rsidRPr="00663475" w:rsidRDefault="002B091B" w:rsidP="009E3B86">
      <w:pPr>
        <w:spacing w:after="0"/>
        <w:rPr>
          <w:rFonts w:eastAsiaTheme="minorHAnsi" w:cstheme="minorHAnsi"/>
        </w:rPr>
      </w:pPr>
      <w:r w:rsidRPr="002A2AE1">
        <w:rPr>
          <w:rFonts w:eastAsiaTheme="minorHAnsi" w:cstheme="minorHAnsi"/>
        </w:rPr>
        <w:t xml:space="preserve">(4) </w:t>
      </w:r>
      <w:r w:rsidRPr="0017586C">
        <w:rPr>
          <w:rFonts w:eastAsiaTheme="minorHAnsi" w:cstheme="minorHAnsi"/>
          <w:b/>
        </w:rPr>
        <w:t>Prostorske možnosti za razvoj kmetijskih gospodarstev se prednostno poišče</w:t>
      </w:r>
      <w:r w:rsidR="008A5075">
        <w:rPr>
          <w:rFonts w:eastAsiaTheme="minorHAnsi" w:cstheme="minorHAnsi"/>
          <w:b/>
        </w:rPr>
        <w:t>jo</w:t>
      </w:r>
      <w:r w:rsidRPr="0017586C">
        <w:rPr>
          <w:rFonts w:eastAsiaTheme="minorHAnsi" w:cstheme="minorHAnsi"/>
          <w:b/>
        </w:rPr>
        <w:t xml:space="preserve"> v okviru obstoječih podeželskih naselij in vasi</w:t>
      </w:r>
      <w:r w:rsidRPr="007E02C5">
        <w:rPr>
          <w:rFonts w:eastAsiaTheme="minorHAnsi" w:cstheme="minorHAnsi"/>
        </w:rPr>
        <w:t xml:space="preserve"> – tak primer je razš</w:t>
      </w:r>
      <w:r w:rsidRPr="009128C6">
        <w:rPr>
          <w:rFonts w:eastAsiaTheme="minorHAnsi" w:cstheme="minorHAnsi"/>
        </w:rPr>
        <w:t>iritev na površine opuščen</w:t>
      </w:r>
      <w:r w:rsidR="008A5075">
        <w:rPr>
          <w:rFonts w:eastAsiaTheme="minorHAnsi" w:cstheme="minorHAnsi"/>
        </w:rPr>
        <w:t>ih</w:t>
      </w:r>
      <w:r w:rsidRPr="009128C6">
        <w:rPr>
          <w:rFonts w:eastAsiaTheme="minorHAnsi" w:cstheme="minorHAnsi"/>
        </w:rPr>
        <w:t xml:space="preserve"> kmetij oziroma </w:t>
      </w:r>
      <w:r w:rsidR="008A5075">
        <w:rPr>
          <w:rFonts w:eastAsiaTheme="minorHAnsi" w:cstheme="minorHAnsi"/>
        </w:rPr>
        <w:t xml:space="preserve">na </w:t>
      </w:r>
      <w:r w:rsidRPr="009128C6">
        <w:rPr>
          <w:rFonts w:eastAsiaTheme="minorHAnsi" w:cstheme="minorHAnsi"/>
        </w:rPr>
        <w:t>druga stavbna zemljišča. Izjemoma se kot rešitev obravnava prestavitev kmetijskega gospodarstva na novo lokacijo. Najprimernejša raven za celovito preveritev potrebnosti, dolgoročne perspektivnosti in prostorskih</w:t>
      </w:r>
      <w:r w:rsidRPr="00663475">
        <w:rPr>
          <w:rFonts w:eastAsiaTheme="minorHAnsi" w:cstheme="minorHAnsi"/>
        </w:rPr>
        <w:t xml:space="preserve"> možnosti za prestavitve kmetijskih gospodarstev je strateški prostorski akt. </w:t>
      </w:r>
    </w:p>
    <w:p w14:paraId="6EEC3966" w14:textId="77777777" w:rsidR="00D60D46" w:rsidRDefault="00D60D46" w:rsidP="009E3B86">
      <w:pPr>
        <w:pStyle w:val="lennaslov"/>
        <w:spacing w:line="276" w:lineRule="auto"/>
        <w:jc w:val="both"/>
        <w:rPr>
          <w:rFonts w:asciiTheme="minorHAnsi" w:eastAsiaTheme="minorHAnsi" w:hAnsiTheme="minorHAnsi" w:cstheme="minorHAnsi"/>
          <w:b w:val="0"/>
          <w:sz w:val="20"/>
          <w:szCs w:val="20"/>
          <w:lang w:val="sl-SI"/>
        </w:rPr>
      </w:pPr>
    </w:p>
    <w:p w14:paraId="390F8D62" w14:textId="629C10FF" w:rsidR="002B091B" w:rsidRPr="00BB662D" w:rsidRDefault="002B091B" w:rsidP="009E3B86">
      <w:pPr>
        <w:pStyle w:val="lennaslov"/>
        <w:spacing w:line="276" w:lineRule="auto"/>
        <w:jc w:val="both"/>
        <w:rPr>
          <w:rFonts w:asciiTheme="minorHAnsi" w:eastAsiaTheme="minorHAnsi" w:hAnsiTheme="minorHAnsi" w:cstheme="minorHAnsi"/>
          <w:lang w:val="sl-SI"/>
        </w:rPr>
      </w:pPr>
      <w:r w:rsidRPr="00663475">
        <w:rPr>
          <w:rFonts w:asciiTheme="minorHAnsi" w:eastAsiaTheme="minorHAnsi" w:hAnsiTheme="minorHAnsi" w:cstheme="minorHAnsi"/>
          <w:b w:val="0"/>
          <w:sz w:val="20"/>
          <w:szCs w:val="20"/>
          <w:lang w:val="sl-SI"/>
        </w:rPr>
        <w:t xml:space="preserve">(5) </w:t>
      </w:r>
      <w:r w:rsidR="00CB6802">
        <w:rPr>
          <w:rFonts w:asciiTheme="minorHAnsi" w:eastAsiaTheme="minorHAnsi" w:hAnsiTheme="minorHAnsi" w:cstheme="minorHAnsi"/>
          <w:sz w:val="20"/>
          <w:szCs w:val="20"/>
          <w:lang w:val="sl-SI"/>
        </w:rPr>
        <w:t>K</w:t>
      </w:r>
      <w:r w:rsidR="00CB6802" w:rsidRPr="00584367">
        <w:rPr>
          <w:rFonts w:asciiTheme="minorHAnsi" w:eastAsiaTheme="minorHAnsi" w:hAnsiTheme="minorHAnsi" w:cstheme="minorHAnsi"/>
          <w:sz w:val="20"/>
          <w:szCs w:val="20"/>
          <w:lang w:val="sl-SI"/>
        </w:rPr>
        <w:t>metijske proizvodne obrate</w:t>
      </w:r>
      <w:r w:rsidR="005B7CF0">
        <w:rPr>
          <w:rFonts w:asciiTheme="minorHAnsi" w:eastAsiaTheme="minorHAnsi" w:hAnsiTheme="minorHAnsi" w:cstheme="minorHAnsi"/>
          <w:sz w:val="20"/>
          <w:szCs w:val="20"/>
          <w:lang w:val="sl-SI"/>
        </w:rPr>
        <w:t>,</w:t>
      </w:r>
      <w:r w:rsidR="00CB6802">
        <w:rPr>
          <w:rFonts w:asciiTheme="minorHAnsi" w:eastAsiaTheme="minorHAnsi" w:hAnsiTheme="minorHAnsi" w:cstheme="minorHAnsi"/>
          <w:sz w:val="20"/>
          <w:szCs w:val="20"/>
          <w:lang w:val="sl-SI"/>
        </w:rPr>
        <w:t xml:space="preserve"> za katere je treba izvesti presojo vplivov na okolje in bi lahko imeli negativne vplive na zdravje ljudi oziroma kakovosti bivanja</w:t>
      </w:r>
      <w:r w:rsidR="00CB6802" w:rsidRPr="005F1889">
        <w:rPr>
          <w:rFonts w:asciiTheme="minorHAnsi" w:eastAsiaTheme="minorHAnsi" w:hAnsiTheme="minorHAnsi" w:cstheme="minorHAnsi"/>
          <w:sz w:val="20"/>
          <w:szCs w:val="20"/>
          <w:lang w:val="sl-SI"/>
        </w:rPr>
        <w:t xml:space="preserve">, se </w:t>
      </w:r>
      <w:r w:rsidR="00CB6802">
        <w:rPr>
          <w:rFonts w:asciiTheme="minorHAnsi" w:eastAsiaTheme="minorHAnsi" w:hAnsiTheme="minorHAnsi" w:cstheme="minorHAnsi"/>
          <w:sz w:val="20"/>
          <w:szCs w:val="20"/>
          <w:lang w:val="sl-SI"/>
        </w:rPr>
        <w:t xml:space="preserve">v okviru stavbnih zemljišč </w:t>
      </w:r>
      <w:r w:rsidR="00CB6802" w:rsidRPr="005F1889">
        <w:rPr>
          <w:rFonts w:asciiTheme="minorHAnsi" w:eastAsiaTheme="minorHAnsi" w:hAnsiTheme="minorHAnsi" w:cstheme="minorHAnsi"/>
          <w:sz w:val="20"/>
          <w:szCs w:val="20"/>
          <w:lang w:val="sl-SI"/>
        </w:rPr>
        <w:t>u</w:t>
      </w:r>
      <w:r w:rsidR="00CB6802" w:rsidRPr="004A5DAB">
        <w:rPr>
          <w:rFonts w:asciiTheme="minorHAnsi" w:eastAsiaTheme="minorHAnsi" w:hAnsiTheme="minorHAnsi" w:cstheme="minorHAnsi"/>
          <w:sz w:val="20"/>
          <w:szCs w:val="20"/>
          <w:lang w:val="sl-SI"/>
        </w:rPr>
        <w:t xml:space="preserve">mešča </w:t>
      </w:r>
      <w:r w:rsidR="00CB6802">
        <w:rPr>
          <w:rFonts w:asciiTheme="minorHAnsi" w:eastAsiaTheme="minorHAnsi" w:hAnsiTheme="minorHAnsi" w:cstheme="minorHAnsi"/>
          <w:sz w:val="20"/>
          <w:szCs w:val="20"/>
          <w:lang w:val="sl-SI"/>
        </w:rPr>
        <w:t>oziroma načrtuje na</w:t>
      </w:r>
      <w:r w:rsidR="00CB6802" w:rsidRPr="004A5DAB">
        <w:rPr>
          <w:rFonts w:asciiTheme="minorHAnsi" w:eastAsiaTheme="minorHAnsi" w:hAnsiTheme="minorHAnsi" w:cstheme="minorHAnsi"/>
          <w:sz w:val="20"/>
          <w:szCs w:val="20"/>
          <w:lang w:val="sl-SI"/>
        </w:rPr>
        <w:t xml:space="preserve"> območj</w:t>
      </w:r>
      <w:r w:rsidR="00CB6802">
        <w:rPr>
          <w:rFonts w:asciiTheme="minorHAnsi" w:eastAsiaTheme="minorHAnsi" w:hAnsiTheme="minorHAnsi" w:cstheme="minorHAnsi"/>
          <w:sz w:val="20"/>
          <w:szCs w:val="20"/>
          <w:lang w:val="sl-SI"/>
        </w:rPr>
        <w:t>ih</w:t>
      </w:r>
      <w:r w:rsidR="00CB6802" w:rsidRPr="004A5DAB">
        <w:rPr>
          <w:rFonts w:asciiTheme="minorHAnsi" w:eastAsiaTheme="minorHAnsi" w:hAnsiTheme="minorHAnsi" w:cstheme="minorHAnsi"/>
          <w:sz w:val="20"/>
          <w:szCs w:val="20"/>
          <w:lang w:val="sl-SI"/>
        </w:rPr>
        <w:t xml:space="preserve"> </w:t>
      </w:r>
      <w:r w:rsidR="00CB6802">
        <w:rPr>
          <w:rFonts w:asciiTheme="minorHAnsi" w:eastAsiaTheme="minorHAnsi" w:hAnsiTheme="minorHAnsi" w:cstheme="minorHAnsi"/>
          <w:sz w:val="20"/>
          <w:szCs w:val="20"/>
          <w:lang w:val="sl-SI"/>
        </w:rPr>
        <w:t>namenske rabe prostora kot površine z objekti za kmetijsko proizvodnjo.</w:t>
      </w:r>
    </w:p>
    <w:p w14:paraId="24AFB927" w14:textId="4E4B460B" w:rsidR="002B091B" w:rsidRPr="00324D63" w:rsidRDefault="002B091B" w:rsidP="009E3B86">
      <w:pPr>
        <w:spacing w:after="0"/>
        <w:jc w:val="left"/>
        <w:rPr>
          <w:rFonts w:cstheme="minorHAnsi"/>
        </w:rPr>
      </w:pPr>
    </w:p>
    <w:p w14:paraId="5CEC97C1" w14:textId="1844E712" w:rsidR="008B2EF1" w:rsidRPr="00BB662D" w:rsidRDefault="008B2EF1" w:rsidP="009E3B86">
      <w:pPr>
        <w:pStyle w:val="lennaslov"/>
        <w:spacing w:line="276" w:lineRule="auto"/>
        <w:jc w:val="both"/>
        <w:rPr>
          <w:rFonts w:asciiTheme="minorHAnsi" w:eastAsiaTheme="minorHAnsi" w:hAnsiTheme="minorHAnsi" w:cstheme="minorHAnsi"/>
          <w:lang w:val="sl-SI"/>
        </w:rPr>
      </w:pPr>
      <w:r w:rsidRPr="00CB6802">
        <w:rPr>
          <w:rFonts w:asciiTheme="minorHAnsi" w:hAnsiTheme="minorHAnsi" w:cstheme="minorHAnsi"/>
          <w:sz w:val="20"/>
          <w:szCs w:val="20"/>
        </w:rPr>
        <w:t>(</w:t>
      </w:r>
      <w:r w:rsidRPr="004C3BE6">
        <w:rPr>
          <w:rFonts w:asciiTheme="minorHAnsi" w:hAnsiTheme="minorHAnsi" w:cstheme="minorHAnsi"/>
          <w:sz w:val="20"/>
          <w:szCs w:val="20"/>
        </w:rPr>
        <w:t>6</w:t>
      </w:r>
      <w:r w:rsidRPr="00CB6802">
        <w:rPr>
          <w:rFonts w:asciiTheme="minorHAnsi" w:hAnsiTheme="minorHAnsi" w:cstheme="minorHAnsi"/>
          <w:sz w:val="20"/>
          <w:szCs w:val="20"/>
        </w:rPr>
        <w:t>)</w:t>
      </w:r>
      <w:r w:rsidRPr="00CB6802">
        <w:rPr>
          <w:rFonts w:cstheme="minorHAnsi"/>
          <w:sz w:val="20"/>
          <w:szCs w:val="20"/>
        </w:rPr>
        <w:t xml:space="preserve"> </w:t>
      </w:r>
      <w:r w:rsidR="00324D63" w:rsidRPr="004C3BE6">
        <w:rPr>
          <w:rFonts w:asciiTheme="minorHAnsi" w:hAnsiTheme="minorHAnsi" w:cstheme="minorHAnsi"/>
          <w:sz w:val="20"/>
          <w:szCs w:val="20"/>
          <w:lang w:val="sl-SI"/>
        </w:rPr>
        <w:t>Kmetijske</w:t>
      </w:r>
      <w:r w:rsidR="00324D63" w:rsidRPr="00324D63">
        <w:rPr>
          <w:rFonts w:cstheme="minorHAnsi"/>
          <w:lang w:val="sl-SI"/>
        </w:rPr>
        <w:t xml:space="preserve"> </w:t>
      </w:r>
      <w:r w:rsidR="00324D63" w:rsidRPr="00324D63">
        <w:rPr>
          <w:rFonts w:asciiTheme="minorHAnsi" w:eastAsiaTheme="minorHAnsi" w:hAnsiTheme="minorHAnsi" w:cstheme="minorHAnsi"/>
          <w:sz w:val="20"/>
          <w:szCs w:val="20"/>
          <w:lang w:val="sl-SI"/>
        </w:rPr>
        <w:t>proizvodne obrate</w:t>
      </w:r>
      <w:r w:rsidRPr="00644629">
        <w:rPr>
          <w:rFonts w:asciiTheme="minorHAnsi" w:eastAsiaTheme="minorHAnsi" w:hAnsiTheme="minorHAnsi" w:cstheme="minorHAnsi"/>
          <w:b w:val="0"/>
          <w:sz w:val="20"/>
          <w:szCs w:val="20"/>
          <w:lang w:val="sl-SI"/>
        </w:rPr>
        <w:t xml:space="preserve"> pri kateri način pridelave ni neposredno vezan na kmetijsko zemljišče (</w:t>
      </w:r>
      <w:r w:rsidR="001B4DA8">
        <w:rPr>
          <w:rFonts w:asciiTheme="minorHAnsi" w:eastAsiaTheme="minorHAnsi" w:hAnsiTheme="minorHAnsi" w:cstheme="minorHAnsi"/>
          <w:b w:val="0"/>
          <w:sz w:val="20"/>
          <w:szCs w:val="20"/>
          <w:lang w:val="sl-SI"/>
        </w:rPr>
        <w:t>na primer</w:t>
      </w:r>
      <w:r w:rsidRPr="00644629">
        <w:rPr>
          <w:rFonts w:asciiTheme="minorHAnsi" w:eastAsiaTheme="minorHAnsi" w:hAnsiTheme="minorHAnsi" w:cstheme="minorHAnsi"/>
          <w:b w:val="0"/>
          <w:sz w:val="20"/>
          <w:szCs w:val="20"/>
          <w:lang w:val="sl-SI"/>
        </w:rPr>
        <w:t xml:space="preserve"> </w:t>
      </w:r>
      <w:r w:rsidRPr="00BB662D">
        <w:rPr>
          <w:rFonts w:asciiTheme="minorHAnsi" w:eastAsiaTheme="minorHAnsi" w:hAnsiTheme="minorHAnsi" w:cstheme="minorHAnsi"/>
          <w:b w:val="0"/>
          <w:sz w:val="20"/>
          <w:szCs w:val="20"/>
          <w:lang w:val="sl-SI"/>
        </w:rPr>
        <w:t xml:space="preserve">grajeni </w:t>
      </w:r>
      <w:r w:rsidRPr="004C3797">
        <w:rPr>
          <w:rFonts w:asciiTheme="minorHAnsi" w:eastAsiaTheme="minorHAnsi" w:hAnsiTheme="minorHAnsi" w:cstheme="minorHAnsi"/>
          <w:b w:val="0"/>
          <w:sz w:val="20"/>
          <w:szCs w:val="20"/>
          <w:lang w:val="sl-SI"/>
        </w:rPr>
        <w:t xml:space="preserve">rastlinjaki), se prednostno </w:t>
      </w:r>
      <w:r w:rsidR="00324D63">
        <w:rPr>
          <w:rFonts w:asciiTheme="minorHAnsi" w:eastAsiaTheme="minorHAnsi" w:hAnsiTheme="minorHAnsi" w:cstheme="minorHAnsi"/>
          <w:b w:val="0"/>
          <w:sz w:val="20"/>
          <w:szCs w:val="20"/>
          <w:lang w:val="sl-SI"/>
        </w:rPr>
        <w:t>umešča na</w:t>
      </w:r>
      <w:r w:rsidRPr="004C3797">
        <w:rPr>
          <w:rFonts w:asciiTheme="minorHAnsi" w:eastAsiaTheme="minorHAnsi" w:hAnsiTheme="minorHAnsi" w:cstheme="minorHAnsi"/>
          <w:b w:val="0"/>
          <w:sz w:val="20"/>
          <w:szCs w:val="20"/>
          <w:lang w:val="sl-SI"/>
        </w:rPr>
        <w:t xml:space="preserve"> razvrednotena zemljišča v naseljih, zlasti v bližini cest, ki zaradi hrupa niso primerna za gradnjo stanovanj ali poslovnih prostorov, ali okoljsko degradirana območja, </w:t>
      </w:r>
      <w:r w:rsidR="001B328E">
        <w:rPr>
          <w:rFonts w:asciiTheme="minorHAnsi" w:eastAsiaTheme="minorHAnsi" w:hAnsiTheme="minorHAnsi" w:cstheme="minorHAnsi"/>
          <w:b w:val="0"/>
          <w:sz w:val="20"/>
          <w:szCs w:val="20"/>
          <w:lang w:val="sl-SI"/>
        </w:rPr>
        <w:t>če</w:t>
      </w:r>
      <w:r w:rsidRPr="004C3797">
        <w:rPr>
          <w:rFonts w:asciiTheme="minorHAnsi" w:eastAsiaTheme="minorHAnsi" w:hAnsiTheme="minorHAnsi" w:cstheme="minorHAnsi"/>
          <w:b w:val="0"/>
          <w:sz w:val="20"/>
          <w:szCs w:val="20"/>
          <w:lang w:val="sl-SI"/>
        </w:rPr>
        <w:t xml:space="preserve"> ta ne </w:t>
      </w:r>
      <w:r w:rsidR="002B091B" w:rsidRPr="004C3797">
        <w:rPr>
          <w:rFonts w:asciiTheme="minorHAnsi" w:eastAsiaTheme="minorHAnsi" w:hAnsiTheme="minorHAnsi" w:cstheme="minorHAnsi"/>
          <w:b w:val="0"/>
          <w:sz w:val="20"/>
          <w:szCs w:val="20"/>
          <w:lang w:val="sl-SI"/>
        </w:rPr>
        <w:t>p</w:t>
      </w:r>
      <w:r w:rsidR="001B328E">
        <w:rPr>
          <w:rFonts w:asciiTheme="minorHAnsi" w:eastAsiaTheme="minorHAnsi" w:hAnsiTheme="minorHAnsi" w:cstheme="minorHAnsi"/>
          <w:b w:val="0"/>
          <w:sz w:val="20"/>
          <w:szCs w:val="20"/>
          <w:lang w:val="sl-SI"/>
        </w:rPr>
        <w:t>omeni</w:t>
      </w:r>
      <w:r w:rsidR="002B091B" w:rsidRPr="004C3797">
        <w:rPr>
          <w:rFonts w:asciiTheme="minorHAnsi" w:eastAsiaTheme="minorHAnsi" w:hAnsiTheme="minorHAnsi" w:cstheme="minorHAnsi"/>
          <w:b w:val="0"/>
          <w:sz w:val="20"/>
          <w:szCs w:val="20"/>
          <w:lang w:val="sl-SI"/>
        </w:rPr>
        <w:t>jo</w:t>
      </w:r>
      <w:r w:rsidR="005B7CF0">
        <w:rPr>
          <w:rFonts w:asciiTheme="minorHAnsi" w:eastAsiaTheme="minorHAnsi" w:hAnsiTheme="minorHAnsi" w:cstheme="minorHAnsi"/>
          <w:b w:val="0"/>
          <w:sz w:val="20"/>
          <w:szCs w:val="20"/>
          <w:lang w:val="sl-SI"/>
        </w:rPr>
        <w:t xml:space="preserve"> </w:t>
      </w:r>
      <w:r w:rsidRPr="004C3797">
        <w:rPr>
          <w:rFonts w:asciiTheme="minorHAnsi" w:eastAsiaTheme="minorHAnsi" w:hAnsiTheme="minorHAnsi" w:cstheme="minorHAnsi"/>
          <w:b w:val="0"/>
          <w:sz w:val="20"/>
          <w:szCs w:val="20"/>
          <w:lang w:val="sl-SI"/>
        </w:rPr>
        <w:t xml:space="preserve">predstavljajo zdravstvenega tveganja za izvajanje tovrstne dejavnosti. </w:t>
      </w:r>
    </w:p>
    <w:p w14:paraId="14DA1A38" w14:textId="0E2C84BA" w:rsidR="008B2EF1" w:rsidRPr="00555997" w:rsidRDefault="008B2EF1" w:rsidP="009E3B86">
      <w:pPr>
        <w:spacing w:after="0"/>
        <w:jc w:val="left"/>
        <w:rPr>
          <w:rFonts w:cstheme="minorHAnsi"/>
        </w:rPr>
      </w:pPr>
    </w:p>
    <w:p w14:paraId="5EF2DB4E" w14:textId="28497AC9" w:rsidR="000206A6" w:rsidRPr="0094122E" w:rsidRDefault="002B091B" w:rsidP="009E3B86">
      <w:pPr>
        <w:spacing w:after="0"/>
        <w:rPr>
          <w:rFonts w:cstheme="minorHAnsi"/>
        </w:rPr>
      </w:pPr>
      <w:r w:rsidRPr="00555997">
        <w:rPr>
          <w:rFonts w:cstheme="minorHAnsi"/>
        </w:rPr>
        <w:t>(</w:t>
      </w:r>
      <w:r w:rsidR="00324D63">
        <w:rPr>
          <w:rFonts w:cstheme="minorHAnsi"/>
        </w:rPr>
        <w:t>7</w:t>
      </w:r>
      <w:r w:rsidRPr="00555997">
        <w:rPr>
          <w:rFonts w:cstheme="minorHAnsi"/>
        </w:rPr>
        <w:t xml:space="preserve">) </w:t>
      </w:r>
      <w:r w:rsidRPr="00555997">
        <w:rPr>
          <w:rFonts w:cstheme="minorHAnsi"/>
          <w:b/>
        </w:rPr>
        <w:t>Umeščanje raznovrstnih dejavnosti in infrastrukture v naravno in kulturno krajino, ki jih zaradi različnih razlogov ni mogoče umestiti v naselja, se celovito obravnava s prostorskimi instrumenti</w:t>
      </w:r>
      <w:r w:rsidRPr="00555997">
        <w:rPr>
          <w:rFonts w:cstheme="minorHAnsi"/>
        </w:rPr>
        <w:t xml:space="preserve"> </w:t>
      </w:r>
      <w:r w:rsidR="001B328E">
        <w:rPr>
          <w:rFonts w:cstheme="minorHAnsi"/>
        </w:rPr>
        <w:t>–</w:t>
      </w:r>
      <w:r w:rsidR="001B328E" w:rsidRPr="00555997">
        <w:rPr>
          <w:rFonts w:cstheme="minorHAnsi"/>
        </w:rPr>
        <w:t xml:space="preserve"> </w:t>
      </w:r>
      <w:r w:rsidR="0053254B">
        <w:rPr>
          <w:rFonts w:cstheme="minorHAnsi"/>
        </w:rPr>
        <w:t>načrtuje se jih tako, , da</w:t>
      </w:r>
      <w:r w:rsidRPr="00555997">
        <w:rPr>
          <w:rFonts w:cstheme="minorHAnsi"/>
        </w:rPr>
        <w:t xml:space="preserve"> zagot</w:t>
      </w:r>
      <w:r w:rsidR="0053254B">
        <w:rPr>
          <w:rFonts w:cstheme="minorHAnsi"/>
        </w:rPr>
        <w:t>avljaj</w:t>
      </w:r>
      <w:r w:rsidRPr="00555997">
        <w:rPr>
          <w:rFonts w:cstheme="minorHAnsi"/>
        </w:rPr>
        <w:t>o več kompleme</w:t>
      </w:r>
      <w:r w:rsidR="00580279" w:rsidRPr="00555997">
        <w:rPr>
          <w:rFonts w:cstheme="minorHAnsi"/>
        </w:rPr>
        <w:t>n</w:t>
      </w:r>
      <w:r w:rsidRPr="00555997">
        <w:rPr>
          <w:rFonts w:cstheme="minorHAnsi"/>
        </w:rPr>
        <w:t>tarnih funkcij za oskrbo podeželja</w:t>
      </w:r>
      <w:r w:rsidR="0053254B">
        <w:rPr>
          <w:rFonts w:cstheme="minorHAnsi"/>
        </w:rPr>
        <w:t xml:space="preserve"> </w:t>
      </w:r>
      <w:r w:rsidR="0053254B" w:rsidRPr="0094122E">
        <w:rPr>
          <w:rFonts w:cstheme="minorHAnsi"/>
        </w:rPr>
        <w:t>hkrati</w:t>
      </w:r>
      <w:r w:rsidR="007470C1" w:rsidRPr="0094122E">
        <w:rPr>
          <w:rFonts w:cstheme="minorHAnsi"/>
        </w:rPr>
        <w:t>, pri čemer se ohranja celovitost zelenih sistemov na ravni regij ali naselij in njihovo ekološko povezljivost</w:t>
      </w:r>
      <w:r w:rsidR="0094122E">
        <w:rPr>
          <w:rFonts w:cstheme="minorHAnsi"/>
        </w:rPr>
        <w:t>.</w:t>
      </w:r>
    </w:p>
    <w:p w14:paraId="045ECAC3" w14:textId="57A544B0" w:rsidR="002B091B" w:rsidRPr="00555997" w:rsidRDefault="002B091B" w:rsidP="009E3B86">
      <w:pPr>
        <w:spacing w:after="0"/>
        <w:rPr>
          <w:rFonts w:cstheme="minorHAnsi"/>
        </w:rPr>
      </w:pPr>
    </w:p>
    <w:p w14:paraId="53B076AA" w14:textId="13EEA939" w:rsidR="002B091B" w:rsidRPr="00555997" w:rsidRDefault="002B091B" w:rsidP="009E3B86">
      <w:pPr>
        <w:pStyle w:val="Naslov3"/>
        <w:rPr>
          <w:rFonts w:cstheme="minorHAnsi"/>
        </w:rPr>
      </w:pPr>
      <w:bookmarkStart w:id="112" w:name="_Toc48043142"/>
      <w:bookmarkStart w:id="113" w:name="_Toc99113986"/>
      <w:bookmarkStart w:id="114" w:name="_Toc101424599"/>
      <w:r w:rsidRPr="00555997">
        <w:rPr>
          <w:rFonts w:cstheme="minorHAnsi"/>
        </w:rPr>
        <w:t>5.3.2</w:t>
      </w:r>
      <w:r w:rsidR="007E51F2">
        <w:rPr>
          <w:rFonts w:cstheme="minorHAnsi"/>
        </w:rPr>
        <w:t xml:space="preserve"> </w:t>
      </w:r>
      <w:r w:rsidRPr="00555997">
        <w:rPr>
          <w:rFonts w:cstheme="minorHAnsi"/>
        </w:rPr>
        <w:tab/>
      </w:r>
      <w:r w:rsidR="0020009F" w:rsidRPr="00555997">
        <w:rPr>
          <w:rFonts w:cstheme="minorHAnsi"/>
        </w:rPr>
        <w:t>T</w:t>
      </w:r>
      <w:r w:rsidRPr="00555997">
        <w:rPr>
          <w:rFonts w:cstheme="minorHAnsi"/>
        </w:rPr>
        <w:t>rajnostno gospodarjenje z naravnimi viri in razvoj dejavnosti na podeželju</w:t>
      </w:r>
      <w:bookmarkEnd w:id="112"/>
      <w:bookmarkEnd w:id="113"/>
      <w:bookmarkEnd w:id="114"/>
    </w:p>
    <w:p w14:paraId="33C53233" w14:textId="1B39394E" w:rsidR="002B091B" w:rsidRPr="00555997" w:rsidRDefault="002B091B" w:rsidP="009E3B86">
      <w:pPr>
        <w:spacing w:after="0"/>
        <w:rPr>
          <w:rFonts w:eastAsiaTheme="minorHAnsi" w:cstheme="minorHAnsi"/>
        </w:rPr>
      </w:pPr>
      <w:r w:rsidRPr="00555997">
        <w:rPr>
          <w:rFonts w:eastAsiaTheme="minorHAnsi" w:cstheme="minorHAnsi"/>
          <w:b/>
        </w:rPr>
        <w:t>Gospodarjenje z naravnimi viri se prilagodi možnostim za naravno obnavljanje</w:t>
      </w:r>
      <w:r w:rsidR="001D3EEF">
        <w:rPr>
          <w:rFonts w:eastAsiaTheme="minorHAnsi" w:cstheme="minorHAnsi"/>
          <w:b/>
        </w:rPr>
        <w:t>, ukrepom za zagotavljanje odpornosti na podnebne spremembe ter omejitvam za zagotavljanje trajnostne rabe</w:t>
      </w:r>
      <w:r w:rsidRPr="00555997">
        <w:rPr>
          <w:rFonts w:eastAsiaTheme="minorHAnsi" w:cstheme="minorHAnsi"/>
        </w:rPr>
        <w:t xml:space="preserve"> </w:t>
      </w:r>
      <w:r w:rsidR="001B328E">
        <w:rPr>
          <w:rFonts w:eastAsiaTheme="minorHAnsi" w:cstheme="minorHAnsi"/>
        </w:rPr>
        <w:t>–</w:t>
      </w:r>
      <w:r w:rsidR="001B328E" w:rsidRPr="00555997">
        <w:rPr>
          <w:rFonts w:eastAsiaTheme="minorHAnsi" w:cstheme="minorHAnsi"/>
        </w:rPr>
        <w:t xml:space="preserve"> </w:t>
      </w:r>
      <w:r w:rsidRPr="00555997">
        <w:rPr>
          <w:rFonts w:eastAsiaTheme="minorHAnsi" w:cstheme="minorHAnsi"/>
        </w:rPr>
        <w:t>te so različne glede na posamezn</w:t>
      </w:r>
      <w:r w:rsidR="001B328E">
        <w:rPr>
          <w:rFonts w:eastAsiaTheme="minorHAnsi" w:cstheme="minorHAnsi"/>
        </w:rPr>
        <w:t>i</w:t>
      </w:r>
      <w:r w:rsidRPr="00555997">
        <w:rPr>
          <w:rFonts w:eastAsiaTheme="minorHAnsi" w:cstheme="minorHAnsi"/>
        </w:rPr>
        <w:t xml:space="preserve"> vir (zrak, tla, gozd, voda) oziroma vrsto znotraj posameznega vira ali njegovo lego. Pri rabi virov se stremi </w:t>
      </w:r>
      <w:r w:rsidR="0068688A" w:rsidRPr="00555997">
        <w:rPr>
          <w:rFonts w:eastAsiaTheme="minorHAnsi" w:cstheme="minorHAnsi"/>
        </w:rPr>
        <w:t>k</w:t>
      </w:r>
      <w:r w:rsidRPr="00555997">
        <w:rPr>
          <w:rFonts w:eastAsiaTheme="minorHAnsi" w:cstheme="minorHAnsi"/>
        </w:rPr>
        <w:t xml:space="preserve"> njihov</w:t>
      </w:r>
      <w:r w:rsidR="0068688A" w:rsidRPr="00555997">
        <w:rPr>
          <w:rFonts w:eastAsiaTheme="minorHAnsi" w:cstheme="minorHAnsi"/>
        </w:rPr>
        <w:t>i</w:t>
      </w:r>
      <w:r w:rsidRPr="00555997">
        <w:rPr>
          <w:rFonts w:eastAsiaTheme="minorHAnsi" w:cstheme="minorHAnsi"/>
        </w:rPr>
        <w:t xml:space="preserve"> sinergijsk</w:t>
      </w:r>
      <w:r w:rsidR="0068688A" w:rsidRPr="00555997">
        <w:rPr>
          <w:rFonts w:eastAsiaTheme="minorHAnsi" w:cstheme="minorHAnsi"/>
        </w:rPr>
        <w:t>i</w:t>
      </w:r>
      <w:r w:rsidRPr="00555997">
        <w:rPr>
          <w:rFonts w:eastAsiaTheme="minorHAnsi" w:cstheme="minorHAnsi"/>
        </w:rPr>
        <w:t xml:space="preserve"> in večfunkcionaln</w:t>
      </w:r>
      <w:r w:rsidR="0068688A" w:rsidRPr="00555997">
        <w:rPr>
          <w:rFonts w:eastAsiaTheme="minorHAnsi" w:cstheme="minorHAnsi"/>
        </w:rPr>
        <w:t>i</w:t>
      </w:r>
      <w:r w:rsidRPr="00555997">
        <w:rPr>
          <w:rFonts w:eastAsiaTheme="minorHAnsi" w:cstheme="minorHAnsi"/>
        </w:rPr>
        <w:t xml:space="preserve"> rab</w:t>
      </w:r>
      <w:r w:rsidR="0068688A" w:rsidRPr="00555997">
        <w:rPr>
          <w:rFonts w:eastAsiaTheme="minorHAnsi" w:cstheme="minorHAnsi"/>
        </w:rPr>
        <w:t>i</w:t>
      </w:r>
      <w:r w:rsidRPr="00555997">
        <w:rPr>
          <w:rFonts w:eastAsiaTheme="minorHAnsi" w:cstheme="minorHAnsi"/>
        </w:rPr>
        <w:t xml:space="preserve"> v prostoru. Za izboljšanje kakovosti zraka v naseljih se povečuje delež zelenih površin, krepi se vlog</w:t>
      </w:r>
      <w:r w:rsidR="001B328E">
        <w:rPr>
          <w:rFonts w:eastAsiaTheme="minorHAnsi" w:cstheme="minorHAnsi"/>
        </w:rPr>
        <w:t>a</w:t>
      </w:r>
      <w:r w:rsidRPr="00555997">
        <w:rPr>
          <w:rFonts w:eastAsiaTheme="minorHAnsi" w:cstheme="minorHAnsi"/>
        </w:rPr>
        <w:t xml:space="preserve"> zelenih sistemov naselij in</w:t>
      </w:r>
      <w:r w:rsidR="0068688A" w:rsidRPr="00555997">
        <w:rPr>
          <w:rFonts w:eastAsiaTheme="minorHAnsi" w:cstheme="minorHAnsi"/>
        </w:rPr>
        <w:t xml:space="preserve"> </w:t>
      </w:r>
      <w:r w:rsidR="001B328E">
        <w:rPr>
          <w:rFonts w:eastAsiaTheme="minorHAnsi" w:cstheme="minorHAnsi"/>
        </w:rPr>
        <w:t xml:space="preserve">ti </w:t>
      </w:r>
      <w:r w:rsidR="0068688A" w:rsidRPr="00555997">
        <w:rPr>
          <w:rFonts w:eastAsiaTheme="minorHAnsi" w:cstheme="minorHAnsi"/>
        </w:rPr>
        <w:t xml:space="preserve">se </w:t>
      </w:r>
      <w:r w:rsidRPr="00555997">
        <w:rPr>
          <w:rFonts w:eastAsiaTheme="minorHAnsi" w:cstheme="minorHAnsi"/>
        </w:rPr>
        <w:t xml:space="preserve">ustrezno </w:t>
      </w:r>
      <w:r w:rsidR="0068688A" w:rsidRPr="00555997">
        <w:rPr>
          <w:rFonts w:eastAsiaTheme="minorHAnsi" w:cstheme="minorHAnsi"/>
        </w:rPr>
        <w:t>povezuje</w:t>
      </w:r>
      <w:r w:rsidR="001B328E">
        <w:rPr>
          <w:rFonts w:eastAsiaTheme="minorHAnsi" w:cstheme="minorHAnsi"/>
        </w:rPr>
        <w:t>jo</w:t>
      </w:r>
      <w:r w:rsidRPr="00555997">
        <w:rPr>
          <w:rFonts w:eastAsiaTheme="minorHAnsi" w:cstheme="minorHAnsi"/>
        </w:rPr>
        <w:t xml:space="preserve"> </w:t>
      </w:r>
      <w:r w:rsidR="0068688A" w:rsidRPr="00555997">
        <w:rPr>
          <w:rFonts w:eastAsiaTheme="minorHAnsi" w:cstheme="minorHAnsi"/>
        </w:rPr>
        <w:t xml:space="preserve">v </w:t>
      </w:r>
      <w:r w:rsidRPr="00555997">
        <w:rPr>
          <w:rFonts w:eastAsiaTheme="minorHAnsi" w:cstheme="minorHAnsi"/>
        </w:rPr>
        <w:t>zelene sisteme regij; zmanjšuje se delež prometnih sredstev na fosilna goriva</w:t>
      </w:r>
      <w:r w:rsidR="0068688A" w:rsidRPr="00555997">
        <w:rPr>
          <w:rFonts w:eastAsiaTheme="minorHAnsi" w:cstheme="minorHAnsi"/>
        </w:rPr>
        <w:t>, spodbuja</w:t>
      </w:r>
      <w:r w:rsidR="001B328E">
        <w:rPr>
          <w:rFonts w:eastAsiaTheme="minorHAnsi" w:cstheme="minorHAnsi"/>
        </w:rPr>
        <w:t>ta</w:t>
      </w:r>
      <w:r w:rsidR="0068688A" w:rsidRPr="00555997">
        <w:rPr>
          <w:rFonts w:eastAsiaTheme="minorHAnsi" w:cstheme="minorHAnsi"/>
        </w:rPr>
        <w:t xml:space="preserve"> in povečuje</w:t>
      </w:r>
      <w:r w:rsidR="001B328E">
        <w:rPr>
          <w:rFonts w:eastAsiaTheme="minorHAnsi" w:cstheme="minorHAnsi"/>
        </w:rPr>
        <w:t>ta</w:t>
      </w:r>
      <w:r w:rsidR="0068688A" w:rsidRPr="00555997">
        <w:rPr>
          <w:rFonts w:eastAsiaTheme="minorHAnsi" w:cstheme="minorHAnsi"/>
        </w:rPr>
        <w:t xml:space="preserve"> se raba </w:t>
      </w:r>
      <w:r w:rsidRPr="00555997">
        <w:rPr>
          <w:rFonts w:eastAsiaTheme="minorHAnsi" w:cstheme="minorHAnsi"/>
        </w:rPr>
        <w:t>trajnostnih oblik mobilnosti</w:t>
      </w:r>
      <w:r w:rsidR="0068688A" w:rsidRPr="00555997">
        <w:rPr>
          <w:rFonts w:eastAsiaTheme="minorHAnsi" w:cstheme="minorHAnsi"/>
        </w:rPr>
        <w:t xml:space="preserve"> in njihova energetska učinkovitost</w:t>
      </w:r>
      <w:r w:rsidRPr="00555997">
        <w:rPr>
          <w:rFonts w:eastAsiaTheme="minorHAnsi" w:cstheme="minorHAnsi"/>
        </w:rPr>
        <w:t xml:space="preserve">; v odprti krajini se skrbi za ohranitev krajinskih </w:t>
      </w:r>
      <w:r w:rsidR="00277397" w:rsidRPr="00555997">
        <w:rPr>
          <w:rFonts w:eastAsiaTheme="minorHAnsi" w:cstheme="minorHAnsi"/>
        </w:rPr>
        <w:t>značilnosti</w:t>
      </w:r>
      <w:r w:rsidRPr="00555997">
        <w:rPr>
          <w:rFonts w:eastAsiaTheme="minorHAnsi" w:cstheme="minorHAnsi"/>
        </w:rPr>
        <w:t xml:space="preserve">, ki prispevajo k zaščiti tal in zemljišč pred erozijo. </w:t>
      </w:r>
      <w:r w:rsidR="00F50273">
        <w:rPr>
          <w:rFonts w:eastAsiaTheme="minorHAnsi" w:cstheme="minorHAnsi"/>
        </w:rPr>
        <w:t>Ohranja</w:t>
      </w:r>
      <w:r w:rsidR="001B328E">
        <w:rPr>
          <w:rFonts w:eastAsiaTheme="minorHAnsi" w:cstheme="minorHAnsi"/>
        </w:rPr>
        <w:t>jo</w:t>
      </w:r>
      <w:r w:rsidR="00F50273">
        <w:rPr>
          <w:rFonts w:eastAsiaTheme="minorHAnsi" w:cstheme="minorHAnsi"/>
        </w:rPr>
        <w:t xml:space="preserve"> in izboljšuje</w:t>
      </w:r>
      <w:r w:rsidR="001B328E">
        <w:rPr>
          <w:rFonts w:eastAsiaTheme="minorHAnsi" w:cstheme="minorHAnsi"/>
        </w:rPr>
        <w:t>jo</w:t>
      </w:r>
      <w:r w:rsidR="00F50273">
        <w:rPr>
          <w:rFonts w:eastAsiaTheme="minorHAnsi" w:cstheme="minorHAnsi"/>
        </w:rPr>
        <w:t xml:space="preserve"> se</w:t>
      </w:r>
      <w:r w:rsidR="007E51F2">
        <w:rPr>
          <w:rFonts w:eastAsiaTheme="minorHAnsi" w:cstheme="minorHAnsi"/>
        </w:rPr>
        <w:t xml:space="preserve"> </w:t>
      </w:r>
      <w:r w:rsidR="00324D63">
        <w:rPr>
          <w:rFonts w:eastAsiaTheme="minorHAnsi" w:cstheme="minorHAnsi"/>
        </w:rPr>
        <w:t>proizvodno sposobnost kmetijskih zemljišč in</w:t>
      </w:r>
      <w:r w:rsidR="00F50273">
        <w:rPr>
          <w:rFonts w:eastAsiaTheme="minorHAnsi" w:cstheme="minorHAnsi"/>
        </w:rPr>
        <w:t xml:space="preserve"> funkcije tal</w:t>
      </w:r>
      <w:r w:rsidR="001D3EEF">
        <w:rPr>
          <w:rFonts w:eastAsiaTheme="minorHAnsi" w:cstheme="minorHAnsi"/>
        </w:rPr>
        <w:t xml:space="preserve"> ter funkcije gozda</w:t>
      </w:r>
      <w:r w:rsidR="00324D63">
        <w:rPr>
          <w:rFonts w:eastAsiaTheme="minorHAnsi" w:cstheme="minorHAnsi"/>
        </w:rPr>
        <w:t>,</w:t>
      </w:r>
      <w:r w:rsidR="00F50273">
        <w:rPr>
          <w:rFonts w:eastAsiaTheme="minorHAnsi" w:cstheme="minorHAnsi"/>
        </w:rPr>
        <w:t xml:space="preserve"> vključno z njihovo sposobnostjo ponora ogljikovega dioksida.</w:t>
      </w:r>
    </w:p>
    <w:p w14:paraId="7762E8E6" w14:textId="77777777" w:rsidR="00D60D46" w:rsidRPr="00AA7B19" w:rsidRDefault="00D60D46" w:rsidP="009E3B86">
      <w:pPr>
        <w:pStyle w:val="Naslov3"/>
        <w:rPr>
          <w:rFonts w:cstheme="minorHAnsi"/>
          <w:sz w:val="20"/>
          <w:szCs w:val="20"/>
        </w:rPr>
      </w:pPr>
      <w:bookmarkStart w:id="115" w:name="_Toc48043143"/>
      <w:bookmarkStart w:id="116" w:name="_Toc99113987"/>
      <w:bookmarkStart w:id="117" w:name="_Toc101424600"/>
    </w:p>
    <w:p w14:paraId="2F238B38" w14:textId="09944ED6" w:rsidR="002B091B" w:rsidRPr="004C3797" w:rsidRDefault="002B091B" w:rsidP="009E3B86">
      <w:pPr>
        <w:pStyle w:val="Naslov3"/>
        <w:rPr>
          <w:rFonts w:cstheme="minorHAnsi"/>
        </w:rPr>
      </w:pPr>
      <w:r w:rsidRPr="004C3797">
        <w:rPr>
          <w:rFonts w:cstheme="minorHAnsi"/>
        </w:rPr>
        <w:t>5.3.2.1</w:t>
      </w:r>
      <w:r w:rsidR="007E51F2">
        <w:rPr>
          <w:rFonts w:cstheme="minorHAnsi"/>
        </w:rPr>
        <w:t xml:space="preserve"> </w:t>
      </w:r>
      <w:r w:rsidRPr="004C3797">
        <w:rPr>
          <w:rFonts w:cstheme="minorHAnsi"/>
        </w:rPr>
        <w:tab/>
      </w:r>
      <w:r w:rsidR="0020009F" w:rsidRPr="004C3797">
        <w:rPr>
          <w:rFonts w:cstheme="minorHAnsi"/>
        </w:rPr>
        <w:t>T</w:t>
      </w:r>
      <w:r w:rsidRPr="004C3797">
        <w:rPr>
          <w:rFonts w:cstheme="minorHAnsi"/>
        </w:rPr>
        <w:t>rajnostna raba in varstvo kmetijskih zemljišč</w:t>
      </w:r>
      <w:bookmarkEnd w:id="115"/>
      <w:bookmarkEnd w:id="116"/>
      <w:bookmarkEnd w:id="117"/>
    </w:p>
    <w:p w14:paraId="01A0C222" w14:textId="2E15F0F3" w:rsidR="002B091B" w:rsidRPr="0017586C" w:rsidRDefault="002B091B" w:rsidP="009E3B86">
      <w:pPr>
        <w:spacing w:after="0"/>
        <w:rPr>
          <w:rFonts w:eastAsiaTheme="minorHAnsi" w:cstheme="minorHAnsi"/>
        </w:rPr>
      </w:pPr>
      <w:r w:rsidRPr="005F2A97">
        <w:rPr>
          <w:rFonts w:cstheme="minorHAnsi"/>
        </w:rPr>
        <w:t xml:space="preserve">(1) </w:t>
      </w:r>
      <w:r w:rsidRPr="005F2A97">
        <w:rPr>
          <w:rFonts w:eastAsiaTheme="minorHAnsi" w:cstheme="minorHAnsi"/>
          <w:b/>
        </w:rPr>
        <w:t>Kmetijska zemljišča se obravnava</w:t>
      </w:r>
      <w:r w:rsidR="001B328E">
        <w:rPr>
          <w:rFonts w:eastAsiaTheme="minorHAnsi" w:cstheme="minorHAnsi"/>
          <w:b/>
        </w:rPr>
        <w:t>jo</w:t>
      </w:r>
      <w:r w:rsidRPr="005F2A97">
        <w:rPr>
          <w:rFonts w:eastAsiaTheme="minorHAnsi" w:cstheme="minorHAnsi"/>
          <w:b/>
        </w:rPr>
        <w:t xml:space="preserve"> kot ključni naravni vir za kmetijstvo in p</w:t>
      </w:r>
      <w:r w:rsidRPr="001B54FE">
        <w:rPr>
          <w:rFonts w:eastAsiaTheme="minorHAnsi" w:cstheme="minorHAnsi"/>
          <w:b/>
        </w:rPr>
        <w:t>ridelavo hrane.</w:t>
      </w:r>
      <w:r w:rsidRPr="006D59AD">
        <w:rPr>
          <w:rFonts w:eastAsiaTheme="minorHAnsi" w:cstheme="minorHAnsi"/>
        </w:rPr>
        <w:t xml:space="preserve"> Kmetijska zemljišča</w:t>
      </w:r>
      <w:r w:rsidRPr="006D59AD">
        <w:rPr>
          <w:rFonts w:cstheme="minorHAnsi"/>
        </w:rPr>
        <w:t>, ki so zaradi svoj</w:t>
      </w:r>
      <w:r w:rsidR="001B328E">
        <w:rPr>
          <w:rFonts w:cstheme="minorHAnsi"/>
        </w:rPr>
        <w:t>ih naravnih danosti za pridelavo</w:t>
      </w:r>
      <w:r w:rsidRPr="006D59AD">
        <w:rPr>
          <w:rFonts w:cstheme="minorHAnsi"/>
        </w:rPr>
        <w:t xml:space="preserve">, obsega in zaokroženosti strateškega pomena za državo, se </w:t>
      </w:r>
      <w:r w:rsidRPr="002A2AE1">
        <w:rPr>
          <w:rFonts w:eastAsiaTheme="minorHAnsi" w:cstheme="minorHAnsi"/>
        </w:rPr>
        <w:t xml:space="preserve">prednostno ohranjajo in uporabljajo </w:t>
      </w:r>
      <w:r w:rsidR="001B328E">
        <w:rPr>
          <w:rFonts w:eastAsiaTheme="minorHAnsi" w:cstheme="minorHAnsi"/>
        </w:rPr>
        <w:t>tako</w:t>
      </w:r>
      <w:r w:rsidRPr="002A2AE1">
        <w:rPr>
          <w:rFonts w:eastAsiaTheme="minorHAnsi" w:cstheme="minorHAnsi"/>
        </w:rPr>
        <w:t>, da se dolgoročno ohranja njihova trajna rodovitnost za pridelavo hra</w:t>
      </w:r>
      <w:r w:rsidRPr="0017586C">
        <w:rPr>
          <w:rFonts w:eastAsiaTheme="minorHAnsi" w:cstheme="minorHAnsi"/>
        </w:rPr>
        <w:t>ne. Spodbuja</w:t>
      </w:r>
      <w:r w:rsidR="001B328E">
        <w:rPr>
          <w:rFonts w:eastAsiaTheme="minorHAnsi" w:cstheme="minorHAnsi"/>
        </w:rPr>
        <w:t>ta</w:t>
      </w:r>
      <w:r w:rsidRPr="0017586C">
        <w:rPr>
          <w:rFonts w:eastAsiaTheme="minorHAnsi" w:cstheme="minorHAnsi"/>
        </w:rPr>
        <w:t xml:space="preserve"> se gospodarsk</w:t>
      </w:r>
      <w:r w:rsidR="001B328E">
        <w:rPr>
          <w:rFonts w:eastAsiaTheme="minorHAnsi" w:cstheme="minorHAnsi"/>
        </w:rPr>
        <w:t>a</w:t>
      </w:r>
      <w:r w:rsidRPr="0017586C">
        <w:rPr>
          <w:rFonts w:eastAsiaTheme="minorHAnsi" w:cstheme="minorHAnsi"/>
        </w:rPr>
        <w:t xml:space="preserve"> in socialn</w:t>
      </w:r>
      <w:r w:rsidR="001B328E">
        <w:rPr>
          <w:rFonts w:eastAsiaTheme="minorHAnsi" w:cstheme="minorHAnsi"/>
        </w:rPr>
        <w:t>a</w:t>
      </w:r>
      <w:r w:rsidRPr="0017586C">
        <w:rPr>
          <w:rFonts w:eastAsiaTheme="minorHAnsi" w:cstheme="minorHAnsi"/>
        </w:rPr>
        <w:t xml:space="preserve"> vlog</w:t>
      </w:r>
      <w:r w:rsidR="001B328E">
        <w:rPr>
          <w:rFonts w:eastAsiaTheme="minorHAnsi" w:cstheme="minorHAnsi"/>
        </w:rPr>
        <w:t>a</w:t>
      </w:r>
      <w:r w:rsidRPr="0017586C">
        <w:rPr>
          <w:rFonts w:eastAsiaTheme="minorHAnsi" w:cstheme="minorHAnsi"/>
        </w:rPr>
        <w:t xml:space="preserve"> kmetijstva pri zagotavljanju vitalnosti podeželja in ohranjanj</w:t>
      </w:r>
      <w:r w:rsidR="001B328E">
        <w:rPr>
          <w:rFonts w:eastAsiaTheme="minorHAnsi" w:cstheme="minorHAnsi"/>
        </w:rPr>
        <w:t>a</w:t>
      </w:r>
      <w:r w:rsidRPr="0017586C">
        <w:rPr>
          <w:rFonts w:eastAsiaTheme="minorHAnsi" w:cstheme="minorHAnsi"/>
        </w:rPr>
        <w:t xml:space="preserve"> krajine.</w:t>
      </w:r>
      <w:r w:rsidR="00F50273">
        <w:rPr>
          <w:rFonts w:eastAsiaTheme="minorHAnsi" w:cstheme="minorHAnsi"/>
        </w:rPr>
        <w:t xml:space="preserve"> </w:t>
      </w:r>
    </w:p>
    <w:p w14:paraId="288DC0A8" w14:textId="77777777" w:rsidR="00D60D46" w:rsidRDefault="00D60D46" w:rsidP="009E3B86">
      <w:pPr>
        <w:spacing w:after="0"/>
        <w:rPr>
          <w:rFonts w:cstheme="minorHAnsi"/>
        </w:rPr>
      </w:pPr>
    </w:p>
    <w:p w14:paraId="0F443D37" w14:textId="6CBC7D11" w:rsidR="002B091B" w:rsidRPr="00663475" w:rsidRDefault="002B091B" w:rsidP="009E3B86">
      <w:pPr>
        <w:spacing w:after="0"/>
        <w:rPr>
          <w:rFonts w:eastAsiaTheme="minorHAnsi" w:cstheme="minorHAnsi"/>
        </w:rPr>
      </w:pPr>
      <w:r w:rsidRPr="0017586C">
        <w:rPr>
          <w:rFonts w:cstheme="minorHAnsi"/>
        </w:rPr>
        <w:t xml:space="preserve">(2) </w:t>
      </w:r>
      <w:r w:rsidRPr="0017586C">
        <w:rPr>
          <w:rFonts w:eastAsiaTheme="minorHAnsi" w:cstheme="minorHAnsi"/>
          <w:b/>
        </w:rPr>
        <w:t xml:space="preserve">Urejanje kmetijskega prostora se izvaja celovito ob upoštevanju </w:t>
      </w:r>
      <w:r w:rsidR="001B328E">
        <w:rPr>
          <w:rFonts w:eastAsiaTheme="minorHAnsi" w:cstheme="minorHAnsi"/>
          <w:b/>
        </w:rPr>
        <w:t>danosti</w:t>
      </w:r>
      <w:r w:rsidRPr="0017586C">
        <w:rPr>
          <w:rFonts w:eastAsiaTheme="minorHAnsi" w:cstheme="minorHAnsi"/>
          <w:b/>
        </w:rPr>
        <w:t xml:space="preserve"> za različne vrste kmetijske pridelave in usmeritev za oh</w:t>
      </w:r>
      <w:r w:rsidRPr="007E02C5">
        <w:rPr>
          <w:rFonts w:eastAsiaTheme="minorHAnsi" w:cstheme="minorHAnsi"/>
          <w:b/>
        </w:rPr>
        <w:t>ranjanje kakovosti voda, ekološke povezljivosti, varstv</w:t>
      </w:r>
      <w:r w:rsidR="001B328E">
        <w:rPr>
          <w:rFonts w:eastAsiaTheme="minorHAnsi" w:cstheme="minorHAnsi"/>
          <w:b/>
        </w:rPr>
        <w:t>a</w:t>
      </w:r>
      <w:r w:rsidRPr="007E02C5">
        <w:rPr>
          <w:rFonts w:eastAsiaTheme="minorHAnsi" w:cstheme="minorHAnsi"/>
          <w:b/>
        </w:rPr>
        <w:t xml:space="preserve"> habitatov ter krajinske prepoznavnosti.</w:t>
      </w:r>
      <w:r w:rsidRPr="00663475">
        <w:rPr>
          <w:rFonts w:eastAsiaTheme="minorHAnsi" w:cstheme="minorHAnsi"/>
        </w:rPr>
        <w:t xml:space="preserve"> Kmetijstvo pomembno vpliva na podobo kulturne krajine, njeno biotsko raznovrstnost in </w:t>
      </w:r>
      <w:r w:rsidRPr="00887B42">
        <w:t>likovno</w:t>
      </w:r>
      <w:r w:rsidRPr="00663475">
        <w:rPr>
          <w:rFonts w:eastAsiaTheme="minorHAnsi" w:cstheme="minorHAnsi"/>
        </w:rPr>
        <w:t xml:space="preserve"> vrednost </w:t>
      </w:r>
      <w:r w:rsidR="001B328E">
        <w:rPr>
          <w:rFonts w:eastAsiaTheme="minorHAnsi" w:cstheme="minorHAnsi"/>
        </w:rPr>
        <w:t>ter</w:t>
      </w:r>
      <w:r w:rsidR="001B328E" w:rsidRPr="00663475">
        <w:rPr>
          <w:rFonts w:eastAsiaTheme="minorHAnsi" w:cstheme="minorHAnsi"/>
        </w:rPr>
        <w:t xml:space="preserve"> </w:t>
      </w:r>
      <w:r w:rsidRPr="00663475">
        <w:rPr>
          <w:rFonts w:eastAsiaTheme="minorHAnsi" w:cstheme="minorHAnsi"/>
        </w:rPr>
        <w:t>ima v tem pogledu večfunkcionalno vlogo. Je vzdrževalec krajine, pa tudi nosilec novih krajinskih vzorcev in nove prostorske identitete, ki so posledica novih tehnologij pridelave hrane in novih kmetijskih kultur, ureditev zaradi prilagajanja na podnebne spremembe in rab</w:t>
      </w:r>
      <w:r w:rsidR="001B4DA8">
        <w:rPr>
          <w:rFonts w:eastAsiaTheme="minorHAnsi" w:cstheme="minorHAnsi"/>
        </w:rPr>
        <w:t>o</w:t>
      </w:r>
      <w:r w:rsidRPr="00663475">
        <w:rPr>
          <w:rFonts w:eastAsiaTheme="minorHAnsi" w:cstheme="minorHAnsi"/>
        </w:rPr>
        <w:t xml:space="preserve"> obnovljivih virov energije. </w:t>
      </w:r>
    </w:p>
    <w:p w14:paraId="6124C5AB" w14:textId="77777777" w:rsidR="00D60D46" w:rsidRDefault="00D60D46" w:rsidP="009E3B86">
      <w:pPr>
        <w:spacing w:after="0"/>
        <w:rPr>
          <w:rFonts w:cstheme="minorHAnsi"/>
        </w:rPr>
      </w:pPr>
    </w:p>
    <w:p w14:paraId="298EA194" w14:textId="64C6D946" w:rsidR="001A3A8B" w:rsidRDefault="002B091B" w:rsidP="009E3B86">
      <w:pPr>
        <w:spacing w:after="0"/>
        <w:rPr>
          <w:rFonts w:cstheme="minorHAnsi"/>
        </w:rPr>
      </w:pPr>
      <w:r w:rsidRPr="00584367">
        <w:rPr>
          <w:rFonts w:cstheme="minorHAnsi"/>
        </w:rPr>
        <w:t xml:space="preserve">(3) </w:t>
      </w:r>
      <w:r w:rsidR="00887B42" w:rsidRPr="00584367">
        <w:rPr>
          <w:rFonts w:eastAsiaTheme="minorHAnsi" w:cstheme="minorHAnsi"/>
          <w:b/>
        </w:rPr>
        <w:t xml:space="preserve">Na območjih </w:t>
      </w:r>
      <w:r w:rsidR="00DF6326">
        <w:rPr>
          <w:rFonts w:eastAsiaTheme="minorHAnsi" w:cstheme="minorHAnsi"/>
          <w:b/>
        </w:rPr>
        <w:t xml:space="preserve">namenske rabe </w:t>
      </w:r>
      <w:r w:rsidR="00887B42">
        <w:rPr>
          <w:rFonts w:eastAsiaTheme="minorHAnsi" w:cstheme="minorHAnsi"/>
          <w:b/>
        </w:rPr>
        <w:t>kmetijskih zemljišč</w:t>
      </w:r>
      <w:r w:rsidR="00887B42" w:rsidRPr="00584367">
        <w:rPr>
          <w:rFonts w:eastAsiaTheme="minorHAnsi" w:cstheme="minorHAnsi"/>
          <w:b/>
        </w:rPr>
        <w:t xml:space="preserve"> se omogoča prilagajanje km</w:t>
      </w:r>
      <w:r w:rsidR="00887B42" w:rsidRPr="005F1889">
        <w:rPr>
          <w:rFonts w:eastAsiaTheme="minorHAnsi" w:cstheme="minorHAnsi"/>
          <w:b/>
        </w:rPr>
        <w:t>etijske proizvodnje sodobnim oblikam kmetijske proizvodnje ob hkratnem ohranjanju najpomembnejših elementov prepoznavnosti kulturne krajine.</w:t>
      </w:r>
      <w:r w:rsidR="00887B42" w:rsidRPr="005F1889">
        <w:rPr>
          <w:rFonts w:eastAsiaTheme="minorHAnsi" w:cstheme="minorHAnsi"/>
        </w:rPr>
        <w:t xml:space="preserve"> </w:t>
      </w:r>
      <w:r w:rsidR="00F439F4" w:rsidRPr="00F439F4">
        <w:rPr>
          <w:rFonts w:eastAsiaTheme="minorHAnsi" w:cstheme="minorHAnsi"/>
        </w:rPr>
        <w:t>Na območjih namenske rabe kmetijskih zemljišč, kjer je izražen interes za kmetovanje, so dopustni ukrepi za odpravo zaraščanja in krčitve za povečanje obsega obdelanih kmetijskih zemljišč.</w:t>
      </w:r>
    </w:p>
    <w:p w14:paraId="6D875E66" w14:textId="43AAF9F8" w:rsidR="002B091B" w:rsidRPr="00CD7FE5" w:rsidRDefault="002B091B" w:rsidP="009E3B86">
      <w:pPr>
        <w:spacing w:after="0"/>
        <w:rPr>
          <w:rFonts w:eastAsiaTheme="minorHAnsi" w:cstheme="minorHAnsi"/>
        </w:rPr>
      </w:pPr>
      <w:r w:rsidRPr="009714E2">
        <w:rPr>
          <w:rFonts w:cstheme="minorHAnsi"/>
        </w:rPr>
        <w:t xml:space="preserve">(4) </w:t>
      </w:r>
      <w:r w:rsidRPr="009714E2">
        <w:rPr>
          <w:rFonts w:eastAsiaTheme="minorHAnsi" w:cstheme="minorHAnsi"/>
          <w:b/>
        </w:rPr>
        <w:t xml:space="preserve">Na okoljsko občutljivih območjih in varovanih območjih naravne in kulturne dediščine ter v neposredni bližini naselij se </w:t>
      </w:r>
      <w:r w:rsidR="004C3078">
        <w:rPr>
          <w:rFonts w:eastAsiaTheme="minorHAnsi" w:cstheme="minorHAnsi"/>
          <w:b/>
        </w:rPr>
        <w:t>spodbuja t</w:t>
      </w:r>
      <w:r w:rsidR="00324D63">
        <w:rPr>
          <w:rFonts w:eastAsiaTheme="minorHAnsi" w:cstheme="minorHAnsi"/>
          <w:b/>
        </w:rPr>
        <w:t>rajnostne načine kmetovanja in izvajanja kmetijsko-okoljskih ukrepov</w:t>
      </w:r>
      <w:r w:rsidRPr="009714E2">
        <w:rPr>
          <w:rFonts w:eastAsiaTheme="minorHAnsi" w:cstheme="minorHAnsi"/>
          <w:b/>
        </w:rPr>
        <w:t>.</w:t>
      </w:r>
    </w:p>
    <w:p w14:paraId="5AC02CC0" w14:textId="77777777" w:rsidR="00D60D46" w:rsidRDefault="00D60D46" w:rsidP="009E3B86">
      <w:pPr>
        <w:spacing w:after="0"/>
        <w:rPr>
          <w:rFonts w:cstheme="minorHAnsi"/>
        </w:rPr>
      </w:pPr>
    </w:p>
    <w:p w14:paraId="7D3D6D88" w14:textId="4D9E1022" w:rsidR="002B091B" w:rsidRPr="00921910" w:rsidRDefault="002B091B" w:rsidP="009E3B86">
      <w:pPr>
        <w:spacing w:after="0"/>
        <w:rPr>
          <w:rFonts w:eastAsiaTheme="minorHAnsi" w:cstheme="minorHAnsi"/>
        </w:rPr>
      </w:pPr>
      <w:r w:rsidRPr="00644629">
        <w:rPr>
          <w:rFonts w:cstheme="minorHAnsi"/>
        </w:rPr>
        <w:lastRenderedPageBreak/>
        <w:t xml:space="preserve">(5) </w:t>
      </w:r>
      <w:r w:rsidRPr="00644629">
        <w:rPr>
          <w:rFonts w:eastAsiaTheme="minorHAnsi" w:cstheme="minorHAnsi"/>
          <w:b/>
        </w:rPr>
        <w:t>Preprečuje se zaraščanje in ohranja produktivnost kmetijskih zemljišč.</w:t>
      </w:r>
      <w:r w:rsidRPr="00644629">
        <w:rPr>
          <w:rFonts w:eastAsiaTheme="minorHAnsi" w:cstheme="minorHAnsi"/>
        </w:rPr>
        <w:t xml:space="preserve"> Na ravninskih območjih se ohranja</w:t>
      </w:r>
      <w:r w:rsidR="001B328E">
        <w:rPr>
          <w:rFonts w:eastAsiaTheme="minorHAnsi" w:cstheme="minorHAnsi"/>
        </w:rPr>
        <w:t>jo</w:t>
      </w:r>
      <w:r w:rsidRPr="00644629">
        <w:rPr>
          <w:rFonts w:eastAsiaTheme="minorHAnsi" w:cstheme="minorHAnsi"/>
        </w:rPr>
        <w:t xml:space="preserve"> zaplate gozdnih zemljišč in drug</w:t>
      </w:r>
      <w:r w:rsidR="001B328E">
        <w:rPr>
          <w:rFonts w:eastAsiaTheme="minorHAnsi" w:cstheme="minorHAnsi"/>
        </w:rPr>
        <w:t>i</w:t>
      </w:r>
      <w:r w:rsidRPr="00644629">
        <w:rPr>
          <w:rFonts w:eastAsiaTheme="minorHAnsi" w:cstheme="minorHAnsi"/>
        </w:rPr>
        <w:t xml:space="preserve"> krajinsk</w:t>
      </w:r>
      <w:r w:rsidR="001B328E">
        <w:rPr>
          <w:rFonts w:eastAsiaTheme="minorHAnsi" w:cstheme="minorHAnsi"/>
        </w:rPr>
        <w:t>i</w:t>
      </w:r>
      <w:r w:rsidRPr="00644629">
        <w:rPr>
          <w:rFonts w:eastAsiaTheme="minorHAnsi" w:cstheme="minorHAnsi"/>
        </w:rPr>
        <w:t xml:space="preserve"> element</w:t>
      </w:r>
      <w:r w:rsidR="001B328E">
        <w:rPr>
          <w:rFonts w:eastAsiaTheme="minorHAnsi" w:cstheme="minorHAnsi"/>
        </w:rPr>
        <w:t>i</w:t>
      </w:r>
      <w:r w:rsidRPr="00644629">
        <w:rPr>
          <w:rFonts w:eastAsiaTheme="minorHAnsi" w:cstheme="minorHAnsi"/>
        </w:rPr>
        <w:t>, ki so pomembni za blaženje podnebnih sprememb, ekološko povezanost in prehode prostoživečih živalskih vrst</w:t>
      </w:r>
      <w:r w:rsidRPr="00BB0630">
        <w:rPr>
          <w:rFonts w:eastAsiaTheme="minorHAnsi" w:cstheme="minorHAnsi"/>
        </w:rPr>
        <w:t xml:space="preserve">, za biotsko raznovrstnost ali kot elementi s krajinsko strukturno vrednostjo. </w:t>
      </w:r>
    </w:p>
    <w:p w14:paraId="1981B6B7" w14:textId="77777777" w:rsidR="00D60D46" w:rsidRDefault="00D60D46" w:rsidP="009E3B86">
      <w:pPr>
        <w:spacing w:after="0"/>
        <w:rPr>
          <w:rFonts w:cstheme="minorHAnsi"/>
        </w:rPr>
      </w:pPr>
    </w:p>
    <w:p w14:paraId="389FEBA0" w14:textId="15128AF8" w:rsidR="002B091B" w:rsidRPr="00391CC0" w:rsidRDefault="002B091B" w:rsidP="009E3B86">
      <w:pPr>
        <w:spacing w:after="0"/>
        <w:rPr>
          <w:rFonts w:eastAsiaTheme="minorHAnsi" w:cstheme="minorHAnsi"/>
        </w:rPr>
      </w:pPr>
      <w:r w:rsidRPr="00D82E13">
        <w:rPr>
          <w:rFonts w:cstheme="minorHAnsi"/>
        </w:rPr>
        <w:t xml:space="preserve">(6) </w:t>
      </w:r>
      <w:r w:rsidRPr="00391CC0">
        <w:rPr>
          <w:rFonts w:eastAsiaTheme="minorHAnsi" w:cstheme="minorHAnsi"/>
          <w:b/>
        </w:rPr>
        <w:t xml:space="preserve">Za prilagajanje na podnebne spremembe v kmetijstvu se </w:t>
      </w:r>
      <w:r w:rsidR="0045375D">
        <w:rPr>
          <w:rFonts w:eastAsiaTheme="minorHAnsi" w:cstheme="minorHAnsi"/>
          <w:b/>
        </w:rPr>
        <w:t xml:space="preserve">med drugim </w:t>
      </w:r>
      <w:r w:rsidRPr="00391CC0">
        <w:rPr>
          <w:rFonts w:eastAsiaTheme="minorHAnsi" w:cstheme="minorHAnsi"/>
          <w:b/>
        </w:rPr>
        <w:t>išče</w:t>
      </w:r>
      <w:r w:rsidR="001B328E">
        <w:rPr>
          <w:rFonts w:eastAsiaTheme="minorHAnsi" w:cstheme="minorHAnsi"/>
          <w:b/>
        </w:rPr>
        <w:t>jo</w:t>
      </w:r>
      <w:r w:rsidRPr="00391CC0">
        <w:rPr>
          <w:rFonts w:eastAsiaTheme="minorHAnsi" w:cstheme="minorHAnsi"/>
          <w:b/>
        </w:rPr>
        <w:t xml:space="preserve"> možnosti skupne rabe vodnih virov z energetsko izrabo ob upoštevanju omejitev zaradi različnih drugih varstvenih vidikov.</w:t>
      </w:r>
    </w:p>
    <w:p w14:paraId="5FD979BD" w14:textId="77777777" w:rsidR="001A3A8B" w:rsidRDefault="001A3A8B" w:rsidP="009E3B86">
      <w:pPr>
        <w:spacing w:after="0"/>
        <w:rPr>
          <w:rFonts w:cstheme="minorHAnsi"/>
        </w:rPr>
      </w:pPr>
      <w:bookmarkStart w:id="118" w:name="_Toc48043144"/>
      <w:bookmarkStart w:id="119" w:name="_Toc99113988"/>
    </w:p>
    <w:p w14:paraId="3F4D620C" w14:textId="77777777" w:rsidR="00D04759" w:rsidRPr="00AC5593" w:rsidRDefault="00D04759" w:rsidP="009E3B86">
      <w:pPr>
        <w:spacing w:after="0"/>
        <w:rPr>
          <w:rFonts w:eastAsiaTheme="minorHAnsi" w:cstheme="minorHAnsi"/>
        </w:rPr>
      </w:pPr>
      <w:r w:rsidRPr="00E22264">
        <w:rPr>
          <w:rFonts w:cstheme="minorHAnsi"/>
        </w:rPr>
        <w:t xml:space="preserve">(7) </w:t>
      </w:r>
      <w:r w:rsidRPr="00E22264">
        <w:rPr>
          <w:rFonts w:eastAsiaTheme="minorHAnsi" w:cstheme="minorHAnsi"/>
          <w:b/>
        </w:rPr>
        <w:t xml:space="preserve">Kmetijska zemljišča z visokim pridelovalnim potencialom znotraj </w:t>
      </w:r>
      <w:r w:rsidRPr="00A16D1D">
        <w:rPr>
          <w:rFonts w:eastAsiaTheme="minorHAnsi" w:cstheme="minorHAnsi"/>
          <w:b/>
        </w:rPr>
        <w:t>širših mestnih območij</w:t>
      </w:r>
      <w:r w:rsidRPr="0071292F">
        <w:rPr>
          <w:rFonts w:eastAsiaTheme="minorHAnsi" w:cstheme="minorHAnsi"/>
          <w:b/>
        </w:rPr>
        <w:t xml:space="preserve"> ali v bližini središč, mest oziroma naselij se prednostno nameni pridelavi hrane </w:t>
      </w:r>
      <w:r w:rsidRPr="002130D1">
        <w:rPr>
          <w:rFonts w:eastAsiaTheme="minorHAnsi" w:cstheme="minorHAnsi"/>
        </w:rPr>
        <w:t>- za oskrbo mest in za ustvarjanje kratkih lokalnih dobavnih verig, manjšanja transportnih stroškov in obremenjevanja okolja ob podpori siste</w:t>
      </w:r>
      <w:r w:rsidRPr="00AC5593">
        <w:rPr>
          <w:rFonts w:eastAsiaTheme="minorHAnsi" w:cstheme="minorHAnsi"/>
        </w:rPr>
        <w:t>ma zelenega javnega naročanja.</w:t>
      </w:r>
    </w:p>
    <w:p w14:paraId="204B52B7" w14:textId="77777777" w:rsidR="00D60D46" w:rsidRPr="00AA7B19" w:rsidRDefault="00D60D46" w:rsidP="009E3B86">
      <w:pPr>
        <w:pStyle w:val="Naslov3"/>
        <w:rPr>
          <w:rFonts w:cstheme="minorHAnsi"/>
          <w:sz w:val="20"/>
          <w:szCs w:val="20"/>
        </w:rPr>
      </w:pPr>
      <w:bookmarkStart w:id="120" w:name="_Toc101424601"/>
    </w:p>
    <w:p w14:paraId="46D9A319" w14:textId="77777777" w:rsidR="002B091B" w:rsidRPr="00C747AC" w:rsidRDefault="002B091B" w:rsidP="009E3B86">
      <w:pPr>
        <w:pStyle w:val="Naslov3"/>
        <w:rPr>
          <w:rFonts w:cstheme="minorHAnsi"/>
        </w:rPr>
      </w:pPr>
      <w:r w:rsidRPr="006C4A8C">
        <w:rPr>
          <w:rFonts w:cstheme="minorHAnsi"/>
        </w:rPr>
        <w:t>5.3.2.2</w:t>
      </w:r>
      <w:r w:rsidR="00BF061E" w:rsidRPr="006C4A8C">
        <w:rPr>
          <w:rFonts w:cstheme="minorHAnsi"/>
        </w:rPr>
        <w:t xml:space="preserve"> </w:t>
      </w:r>
      <w:r w:rsidR="0020009F" w:rsidRPr="00651612">
        <w:rPr>
          <w:rFonts w:cstheme="minorHAnsi"/>
        </w:rPr>
        <w:t>T</w:t>
      </w:r>
      <w:r w:rsidRPr="00F14542">
        <w:rPr>
          <w:rFonts w:cstheme="minorHAnsi"/>
        </w:rPr>
        <w:t>rajnostna raba in varstvo gozdov</w:t>
      </w:r>
      <w:bookmarkEnd w:id="118"/>
      <w:bookmarkEnd w:id="119"/>
      <w:bookmarkEnd w:id="120"/>
    </w:p>
    <w:p w14:paraId="36B752F3" w14:textId="77777777" w:rsidR="003274E1" w:rsidRPr="00405D30" w:rsidRDefault="003274E1" w:rsidP="009E3B86">
      <w:pPr>
        <w:spacing w:after="0"/>
        <w:rPr>
          <w:rFonts w:cstheme="minorHAnsi"/>
        </w:rPr>
      </w:pPr>
      <w:r w:rsidRPr="000B399F">
        <w:rPr>
          <w:rFonts w:cstheme="minorHAnsi"/>
        </w:rPr>
        <w:t xml:space="preserve">(1) </w:t>
      </w:r>
      <w:r w:rsidRPr="003274E1">
        <w:rPr>
          <w:rFonts w:cstheme="minorHAnsi"/>
          <w:b/>
        </w:rPr>
        <w:t>Krepi se večfunkcionalna vloga gozda v prostoru</w:t>
      </w:r>
      <w:r w:rsidRPr="007736AE">
        <w:rPr>
          <w:rFonts w:cstheme="minorHAnsi"/>
        </w:rPr>
        <w:t xml:space="preserve"> </w:t>
      </w:r>
      <w:r w:rsidRPr="007E51F2">
        <w:rPr>
          <w:rFonts w:cstheme="minorHAnsi"/>
        </w:rPr>
        <w:t>– ekološka (varovanje gozdnih zemljišč in sestojev, hidrološka, funkcija ohranjanja biotske raznovrstnosti ter klimatska funkcija), socialna</w:t>
      </w:r>
      <w:r w:rsidRPr="007E51F2">
        <w:t xml:space="preserve"> (</w:t>
      </w:r>
      <w:r w:rsidRPr="007E51F2">
        <w:rPr>
          <w:rFonts w:cstheme="minorHAnsi"/>
        </w:rPr>
        <w:t xml:space="preserve">zaščitna, rekreacijska, turistična, poučna, raziskovalna, higiensko – zdravstvena funkcija, funkcija varovanja naravnih vrednot, funkcija varovanja kulturne dediščine, obrambna ter estetska funkcija) in </w:t>
      </w:r>
      <w:r w:rsidRPr="00405D30">
        <w:rPr>
          <w:rFonts w:cstheme="minorHAnsi"/>
        </w:rPr>
        <w:t xml:space="preserve">proizvodna ter zagotavlja trajnostno in sonaravno gospodarjenje. </w:t>
      </w:r>
    </w:p>
    <w:p w14:paraId="04B0EDDB" w14:textId="77777777" w:rsidR="00D60D46" w:rsidRDefault="00D60D46" w:rsidP="009E3B86">
      <w:pPr>
        <w:spacing w:after="0"/>
        <w:rPr>
          <w:rFonts w:cstheme="minorHAnsi"/>
        </w:rPr>
      </w:pPr>
    </w:p>
    <w:p w14:paraId="4FE8BA76" w14:textId="3B8A3017" w:rsidR="002B091B" w:rsidRPr="0017586C" w:rsidRDefault="002B091B" w:rsidP="009E3B86">
      <w:pPr>
        <w:spacing w:after="0"/>
        <w:rPr>
          <w:rFonts w:eastAsiaTheme="minorHAnsi" w:cstheme="minorHAnsi"/>
        </w:rPr>
      </w:pPr>
      <w:r w:rsidRPr="00644629">
        <w:rPr>
          <w:rFonts w:cstheme="minorHAnsi"/>
        </w:rPr>
        <w:t xml:space="preserve">(2) </w:t>
      </w:r>
      <w:r w:rsidRPr="00644629">
        <w:rPr>
          <w:rFonts w:eastAsiaTheme="minorHAnsi" w:cstheme="minorHAnsi"/>
          <w:b/>
        </w:rPr>
        <w:t>Gozd se vključuje v zelene sisteme regij in mest</w:t>
      </w:r>
      <w:r w:rsidRPr="00644629">
        <w:rPr>
          <w:rFonts w:eastAsiaTheme="minorHAnsi" w:cstheme="minorHAnsi"/>
        </w:rPr>
        <w:t xml:space="preserve"> </w:t>
      </w:r>
      <w:r w:rsidR="001B328E">
        <w:rPr>
          <w:rFonts w:eastAsiaTheme="minorHAnsi" w:cstheme="minorHAnsi"/>
        </w:rPr>
        <w:t>–</w:t>
      </w:r>
      <w:r w:rsidR="001B328E" w:rsidRPr="00644629">
        <w:rPr>
          <w:rFonts w:eastAsiaTheme="minorHAnsi" w:cstheme="minorHAnsi"/>
        </w:rPr>
        <w:t xml:space="preserve"> </w:t>
      </w:r>
      <w:r w:rsidRPr="00644629">
        <w:rPr>
          <w:rFonts w:eastAsiaTheme="minorHAnsi" w:cstheme="minorHAnsi"/>
        </w:rPr>
        <w:t xml:space="preserve">za zagotavljanje ekoloških koridorjev, </w:t>
      </w:r>
      <w:r w:rsidR="001D3EEF">
        <w:rPr>
          <w:rFonts w:eastAsiaTheme="minorHAnsi" w:cstheme="minorHAnsi"/>
        </w:rPr>
        <w:t xml:space="preserve">varovanje virov pitne vode, uravnavanje odtoka padavinske vode, </w:t>
      </w:r>
      <w:r w:rsidRPr="00644629">
        <w:rPr>
          <w:rFonts w:eastAsiaTheme="minorHAnsi" w:cstheme="minorHAnsi"/>
        </w:rPr>
        <w:t xml:space="preserve">rekreacijsko rabo </w:t>
      </w:r>
      <w:r w:rsidR="001D3EEF">
        <w:rPr>
          <w:rFonts w:eastAsiaTheme="minorHAnsi" w:cstheme="minorHAnsi"/>
        </w:rPr>
        <w:t>ter</w:t>
      </w:r>
      <w:r w:rsidR="001D3EEF" w:rsidRPr="00644629">
        <w:rPr>
          <w:rFonts w:eastAsiaTheme="minorHAnsi" w:cstheme="minorHAnsi"/>
        </w:rPr>
        <w:t xml:space="preserve"> </w:t>
      </w:r>
      <w:r w:rsidRPr="00644629">
        <w:rPr>
          <w:rFonts w:eastAsiaTheme="minorHAnsi" w:cstheme="minorHAnsi"/>
        </w:rPr>
        <w:t xml:space="preserve">kot blažilec temperaturnih ekstremov </w:t>
      </w:r>
      <w:r w:rsidR="00CB3D0D">
        <w:rPr>
          <w:rFonts w:eastAsiaTheme="minorHAnsi" w:cstheme="minorHAnsi"/>
        </w:rPr>
        <w:t>in</w:t>
      </w:r>
      <w:r w:rsidR="00CB3D0D" w:rsidRPr="00644629">
        <w:rPr>
          <w:rFonts w:eastAsiaTheme="minorHAnsi" w:cstheme="minorHAnsi"/>
        </w:rPr>
        <w:t xml:space="preserve"> </w:t>
      </w:r>
      <w:r w:rsidRPr="00644629">
        <w:rPr>
          <w:rFonts w:eastAsiaTheme="minorHAnsi" w:cstheme="minorHAnsi"/>
        </w:rPr>
        <w:t>ponor ogljikovega dioksida. Znotraj širših mestnih območij</w:t>
      </w:r>
      <w:r w:rsidR="00464E24" w:rsidRPr="00644629">
        <w:rPr>
          <w:rFonts w:eastAsiaTheme="minorHAnsi" w:cstheme="minorHAnsi"/>
        </w:rPr>
        <w:t xml:space="preserve"> in</w:t>
      </w:r>
      <w:r w:rsidR="00C04235" w:rsidRPr="00BB0630">
        <w:rPr>
          <w:rFonts w:eastAsiaTheme="minorHAnsi" w:cstheme="minorHAnsi"/>
        </w:rPr>
        <w:t xml:space="preserve"> v neposrednem zaledju </w:t>
      </w:r>
      <w:r w:rsidR="00C04235" w:rsidRPr="00921910">
        <w:rPr>
          <w:rFonts w:eastAsiaTheme="minorHAnsi" w:cstheme="minorHAnsi"/>
        </w:rPr>
        <w:t>središč</w:t>
      </w:r>
      <w:r w:rsidRPr="00921910">
        <w:rPr>
          <w:rFonts w:eastAsiaTheme="minorHAnsi" w:cstheme="minorHAnsi"/>
        </w:rPr>
        <w:t xml:space="preserve"> </w:t>
      </w:r>
      <w:r w:rsidRPr="00D82E13">
        <w:rPr>
          <w:rFonts w:eastAsiaTheme="minorHAnsi" w:cstheme="minorHAnsi"/>
        </w:rPr>
        <w:t>se krepijo ekološke in socialne funkcije gozdov, pri čemer se omejuje</w:t>
      </w:r>
      <w:r w:rsidR="00CB3D0D">
        <w:rPr>
          <w:rFonts w:eastAsiaTheme="minorHAnsi" w:cstheme="minorHAnsi"/>
        </w:rPr>
        <w:t>jo</w:t>
      </w:r>
      <w:r w:rsidRPr="00D82E13">
        <w:rPr>
          <w:rFonts w:eastAsiaTheme="minorHAnsi" w:cstheme="minorHAnsi"/>
        </w:rPr>
        <w:t xml:space="preserve"> oblike rekreacije, ki med seboj </w:t>
      </w:r>
      <w:r w:rsidR="00CB3D0D">
        <w:rPr>
          <w:rFonts w:eastAsiaTheme="minorHAnsi" w:cstheme="minorHAnsi"/>
        </w:rPr>
        <w:t>niso združljive</w:t>
      </w:r>
      <w:r w:rsidR="00CB3D0D" w:rsidRPr="00D82E13">
        <w:rPr>
          <w:rFonts w:eastAsiaTheme="minorHAnsi" w:cstheme="minorHAnsi"/>
        </w:rPr>
        <w:t xml:space="preserve"> </w:t>
      </w:r>
      <w:r w:rsidRPr="00D82E13">
        <w:rPr>
          <w:rFonts w:eastAsiaTheme="minorHAnsi" w:cstheme="minorHAnsi"/>
        </w:rPr>
        <w:t>(</w:t>
      </w:r>
      <w:r w:rsidR="001B4DA8">
        <w:rPr>
          <w:rFonts w:eastAsiaTheme="minorHAnsi" w:cstheme="minorHAnsi"/>
        </w:rPr>
        <w:t>na primer</w:t>
      </w:r>
      <w:r w:rsidRPr="00D82E13">
        <w:rPr>
          <w:rFonts w:eastAsiaTheme="minorHAnsi" w:cstheme="minorHAnsi"/>
        </w:rPr>
        <w:t xml:space="preserve"> uporaba motornih </w:t>
      </w:r>
      <w:r w:rsidR="001E59ED" w:rsidRPr="00D82E13">
        <w:rPr>
          <w:rFonts w:eastAsiaTheme="minorHAnsi" w:cstheme="minorHAnsi"/>
        </w:rPr>
        <w:t xml:space="preserve">prevoznih </w:t>
      </w:r>
      <w:r w:rsidRPr="00391CC0">
        <w:rPr>
          <w:rFonts w:eastAsiaTheme="minorHAnsi" w:cstheme="minorHAnsi"/>
        </w:rPr>
        <w:t>sredstev</w:t>
      </w:r>
      <w:r w:rsidR="001E59ED" w:rsidRPr="00391CC0">
        <w:rPr>
          <w:rFonts w:eastAsiaTheme="minorHAnsi" w:cstheme="minorHAnsi"/>
        </w:rPr>
        <w:t xml:space="preserve"> za rekreacijo</w:t>
      </w:r>
      <w:r w:rsidRPr="00E22264">
        <w:rPr>
          <w:rFonts w:eastAsiaTheme="minorHAnsi" w:cstheme="minorHAnsi"/>
        </w:rPr>
        <w:t>)</w:t>
      </w:r>
      <w:r w:rsidR="00CB3D0D">
        <w:rPr>
          <w:rFonts w:eastAsiaTheme="minorHAnsi" w:cstheme="minorHAnsi"/>
        </w:rPr>
        <w:t>,</w:t>
      </w:r>
      <w:r w:rsidRPr="00E22264">
        <w:rPr>
          <w:rFonts w:eastAsiaTheme="minorHAnsi" w:cstheme="minorHAnsi"/>
        </w:rPr>
        <w:t xml:space="preserve"> oziroma se </w:t>
      </w:r>
      <w:r w:rsidR="00CB3D0D">
        <w:rPr>
          <w:rFonts w:eastAsiaTheme="minorHAnsi" w:cstheme="minorHAnsi"/>
        </w:rPr>
        <w:t>te</w:t>
      </w:r>
      <w:r w:rsidR="00CB3D0D" w:rsidRPr="00E22264">
        <w:rPr>
          <w:rFonts w:eastAsiaTheme="minorHAnsi" w:cstheme="minorHAnsi"/>
        </w:rPr>
        <w:t xml:space="preserve"> </w:t>
      </w:r>
      <w:r w:rsidR="00CB3D0D">
        <w:rPr>
          <w:rFonts w:eastAsiaTheme="minorHAnsi" w:cstheme="minorHAnsi"/>
        </w:rPr>
        <w:t>pre</w:t>
      </w:r>
      <w:r w:rsidRPr="00E22264">
        <w:rPr>
          <w:rFonts w:eastAsiaTheme="minorHAnsi" w:cstheme="minorHAnsi"/>
        </w:rPr>
        <w:t>usmerja</w:t>
      </w:r>
      <w:r w:rsidR="00CB3D0D">
        <w:rPr>
          <w:rFonts w:eastAsiaTheme="minorHAnsi" w:cstheme="minorHAnsi"/>
        </w:rPr>
        <w:t>jo z</w:t>
      </w:r>
      <w:r w:rsidR="0017586C">
        <w:rPr>
          <w:rFonts w:eastAsiaTheme="minorHAnsi" w:cstheme="minorHAnsi"/>
        </w:rPr>
        <w:t xml:space="preserve"> občutljivih območij</w:t>
      </w:r>
      <w:r w:rsidRPr="0017586C">
        <w:rPr>
          <w:rFonts w:eastAsiaTheme="minorHAnsi" w:cstheme="minorHAnsi"/>
        </w:rPr>
        <w:t>.</w:t>
      </w:r>
    </w:p>
    <w:p w14:paraId="12A1A6F4" w14:textId="77777777" w:rsidR="00D60D46" w:rsidRDefault="00D60D46" w:rsidP="009E3B86">
      <w:pPr>
        <w:spacing w:after="0"/>
        <w:rPr>
          <w:rFonts w:cstheme="minorHAnsi"/>
        </w:rPr>
      </w:pPr>
    </w:p>
    <w:p w14:paraId="2E461982" w14:textId="491D1DEC" w:rsidR="002B091B" w:rsidRPr="0017586C" w:rsidRDefault="5C195EE2" w:rsidP="29170FC9">
      <w:pPr>
        <w:spacing w:after="0"/>
      </w:pPr>
      <w:r w:rsidRPr="29170FC9">
        <w:t xml:space="preserve">(3) </w:t>
      </w:r>
      <w:r w:rsidRPr="29170FC9">
        <w:rPr>
          <w:b/>
          <w:bCs/>
        </w:rPr>
        <w:t>Gozdne površine na ravninskih območjih se prednostno ohranja</w:t>
      </w:r>
      <w:r w:rsidR="2E34A2D1" w:rsidRPr="29170FC9">
        <w:rPr>
          <w:b/>
          <w:bCs/>
        </w:rPr>
        <w:t>jo</w:t>
      </w:r>
      <w:r w:rsidRPr="29170FC9">
        <w:rPr>
          <w:b/>
          <w:bCs/>
        </w:rPr>
        <w:t xml:space="preserve"> in vključuje</w:t>
      </w:r>
      <w:r w:rsidR="2E34A2D1" w:rsidRPr="29170FC9">
        <w:rPr>
          <w:b/>
          <w:bCs/>
        </w:rPr>
        <w:t>jo</w:t>
      </w:r>
      <w:r w:rsidRPr="29170FC9">
        <w:rPr>
          <w:b/>
          <w:bCs/>
        </w:rPr>
        <w:t xml:space="preserve"> v zelene sisteme regij. </w:t>
      </w:r>
      <w:r w:rsidRPr="29170FC9">
        <w:t xml:space="preserve">Na </w:t>
      </w:r>
      <w:r w:rsidR="04F948E2" w:rsidRPr="29170FC9">
        <w:t xml:space="preserve">ravninskih </w:t>
      </w:r>
      <w:r w:rsidRPr="29170FC9">
        <w:t xml:space="preserve">kmetijskih območjih je gozd pomemben krajinski element, </w:t>
      </w:r>
      <w:r w:rsidR="1B2F34D2" w:rsidRPr="29170FC9">
        <w:t xml:space="preserve">ki za gozdne vrste predstavlja stopalne kamne med sosednjimi gozdnimi kompleksi. Bistveno </w:t>
      </w:r>
      <w:r w:rsidRPr="29170FC9">
        <w:t xml:space="preserve">prispeva tudi </w:t>
      </w:r>
      <w:r w:rsidR="2E34A2D1" w:rsidRPr="29170FC9">
        <w:t>h kakovos</w:t>
      </w:r>
      <w:r w:rsidRPr="29170FC9">
        <w:t>ti površinske oziroma padavinske vode oziroma k čiščenju voda s kmetijskih zemljišč</w:t>
      </w:r>
      <w:r w:rsidR="1B2F34D2" w:rsidRPr="29170FC9">
        <w:t>,</w:t>
      </w:r>
      <w:r w:rsidRPr="29170FC9">
        <w:t xml:space="preserve"> k blaženju učinkov uporabe zaščitnih sredstev na kmetijskih </w:t>
      </w:r>
      <w:r w:rsidR="1B2F34D2" w:rsidRPr="29170FC9">
        <w:t>zemljiščih in zmanjšuje izpostavljenost kmetijskih zemljišč vetrni eroziji</w:t>
      </w:r>
      <w:r w:rsidRPr="29170FC9">
        <w:t xml:space="preserve">. Navedenim funkcijam se prilagaja tudi gospodarjenje z gozdom </w:t>
      </w:r>
      <w:r w:rsidR="2E34A2D1" w:rsidRPr="29170FC9">
        <w:t>na</w:t>
      </w:r>
      <w:r w:rsidRPr="29170FC9">
        <w:t xml:space="preserve"> teh območjih.</w:t>
      </w:r>
    </w:p>
    <w:p w14:paraId="5E8EA18D" w14:textId="77777777" w:rsidR="00D60D46" w:rsidRDefault="00D60D46" w:rsidP="009E3B86">
      <w:pPr>
        <w:spacing w:after="0"/>
        <w:rPr>
          <w:rFonts w:cstheme="minorHAnsi"/>
        </w:rPr>
      </w:pPr>
    </w:p>
    <w:p w14:paraId="524D657F" w14:textId="44FBC4E7" w:rsidR="002B091B" w:rsidRPr="00663475" w:rsidRDefault="002B091B" w:rsidP="009E3B86">
      <w:pPr>
        <w:spacing w:after="0"/>
        <w:rPr>
          <w:rFonts w:eastAsiaTheme="minorHAnsi" w:cstheme="minorHAnsi"/>
        </w:rPr>
      </w:pPr>
      <w:r w:rsidRPr="007E02C5">
        <w:rPr>
          <w:rFonts w:cstheme="minorHAnsi"/>
        </w:rPr>
        <w:t xml:space="preserve">(4) </w:t>
      </w:r>
      <w:r w:rsidRPr="009128C6">
        <w:rPr>
          <w:rFonts w:eastAsiaTheme="minorHAnsi" w:cstheme="minorHAnsi"/>
          <w:b/>
        </w:rPr>
        <w:t xml:space="preserve">Na celotnem območju države se ohranjajo sklenjeni gozdni kompleksi za varovanje </w:t>
      </w:r>
      <w:r w:rsidR="001D3EEF">
        <w:rPr>
          <w:rFonts w:eastAsiaTheme="minorHAnsi" w:cstheme="minorHAnsi"/>
          <w:b/>
        </w:rPr>
        <w:t xml:space="preserve">eroziji </w:t>
      </w:r>
      <w:r w:rsidRPr="009128C6">
        <w:rPr>
          <w:rFonts w:eastAsiaTheme="minorHAnsi" w:cstheme="minorHAnsi"/>
          <w:b/>
        </w:rPr>
        <w:t>izpostavljenih pobočij oziroma na ogroženih območjih.</w:t>
      </w:r>
      <w:r w:rsidRPr="00663475">
        <w:rPr>
          <w:rFonts w:eastAsiaTheme="minorHAnsi" w:cstheme="minorHAnsi"/>
        </w:rPr>
        <w:t xml:space="preserve"> </w:t>
      </w:r>
    </w:p>
    <w:p w14:paraId="20D87FEE" w14:textId="77777777" w:rsidR="00D60D46" w:rsidRDefault="00D60D46" w:rsidP="009E3B86">
      <w:pPr>
        <w:spacing w:after="0"/>
        <w:rPr>
          <w:rFonts w:cstheme="minorHAnsi"/>
        </w:rPr>
      </w:pPr>
    </w:p>
    <w:p w14:paraId="7E3B87BC" w14:textId="66E7EA12" w:rsidR="002B091B" w:rsidRPr="0017586C" w:rsidRDefault="5C195EE2" w:rsidP="29170FC9">
      <w:pPr>
        <w:spacing w:after="0"/>
      </w:pPr>
      <w:r w:rsidRPr="29170FC9">
        <w:t xml:space="preserve">(5) </w:t>
      </w:r>
      <w:r w:rsidRPr="29170FC9">
        <w:rPr>
          <w:b/>
          <w:bCs/>
        </w:rPr>
        <w:t xml:space="preserve">Na odmaknjenih </w:t>
      </w:r>
      <w:r w:rsidR="2E34A2D1" w:rsidRPr="29170FC9">
        <w:rPr>
          <w:b/>
          <w:bCs/>
        </w:rPr>
        <w:t xml:space="preserve">in </w:t>
      </w:r>
      <w:r w:rsidRPr="29170FC9">
        <w:rPr>
          <w:b/>
          <w:bCs/>
        </w:rPr>
        <w:t xml:space="preserve">jedrnih podeželskih območjih se krepijo </w:t>
      </w:r>
      <w:r w:rsidR="1B2F34D2" w:rsidRPr="29170FC9">
        <w:rPr>
          <w:b/>
          <w:bCs/>
        </w:rPr>
        <w:t xml:space="preserve">proizvodne </w:t>
      </w:r>
      <w:r w:rsidRPr="29170FC9">
        <w:rPr>
          <w:b/>
          <w:bCs/>
        </w:rPr>
        <w:t>funkcije gozda</w:t>
      </w:r>
      <w:r w:rsidRPr="29170FC9">
        <w:t xml:space="preserve"> </w:t>
      </w:r>
      <w:r w:rsidR="2E34A2D1" w:rsidRPr="29170FC9">
        <w:t xml:space="preserve">– </w:t>
      </w:r>
      <w:r w:rsidRPr="29170FC9">
        <w:t xml:space="preserve">ob sočasnem zagotavljanju vseh </w:t>
      </w:r>
      <w:r w:rsidR="2E34A2D1" w:rsidRPr="29170FC9">
        <w:t>drug</w:t>
      </w:r>
      <w:r w:rsidRPr="29170FC9">
        <w:t xml:space="preserve">ih funkcij gozda. Gozdarstvo je pomembna gospodarska dejavnost predvsem za </w:t>
      </w:r>
      <w:r w:rsidR="1B2F34D2" w:rsidRPr="29170FC9">
        <w:t xml:space="preserve">višinske </w:t>
      </w:r>
      <w:r w:rsidRPr="29170FC9">
        <w:t xml:space="preserve">kmetije. </w:t>
      </w:r>
    </w:p>
    <w:p w14:paraId="2CB0A1E8" w14:textId="77777777" w:rsidR="00D60D46" w:rsidRDefault="00D60D46" w:rsidP="009E3B86">
      <w:pPr>
        <w:spacing w:after="0"/>
        <w:rPr>
          <w:rFonts w:cstheme="minorHAnsi"/>
        </w:rPr>
      </w:pPr>
    </w:p>
    <w:p w14:paraId="4CD325E4" w14:textId="06DADD6D" w:rsidR="002B091B" w:rsidRPr="007E51F2" w:rsidRDefault="002B091B" w:rsidP="009E3B86">
      <w:pPr>
        <w:spacing w:after="0"/>
        <w:rPr>
          <w:rFonts w:eastAsiaTheme="minorHAnsi" w:cstheme="minorHAnsi"/>
        </w:rPr>
      </w:pPr>
      <w:r w:rsidRPr="007E02C5">
        <w:rPr>
          <w:rFonts w:cstheme="minorHAnsi"/>
        </w:rPr>
        <w:t xml:space="preserve">(6) </w:t>
      </w:r>
      <w:r w:rsidRPr="009128C6">
        <w:rPr>
          <w:rFonts w:eastAsiaTheme="minorHAnsi" w:cstheme="minorHAnsi"/>
          <w:b/>
        </w:rPr>
        <w:t xml:space="preserve">Za </w:t>
      </w:r>
      <w:r w:rsidR="001D3EEF">
        <w:rPr>
          <w:rFonts w:eastAsiaTheme="minorHAnsi" w:cstheme="minorHAnsi"/>
          <w:b/>
        </w:rPr>
        <w:t xml:space="preserve">uspešno delovanje gozdno-lesne verige </w:t>
      </w:r>
      <w:r w:rsidRPr="009128C6">
        <w:rPr>
          <w:rFonts w:eastAsiaTheme="minorHAnsi" w:cstheme="minorHAnsi"/>
          <w:b/>
        </w:rPr>
        <w:t xml:space="preserve">se </w:t>
      </w:r>
      <w:r w:rsidR="008C567F">
        <w:rPr>
          <w:rFonts w:eastAsiaTheme="minorHAnsi" w:cstheme="minorHAnsi"/>
          <w:b/>
        </w:rPr>
        <w:t xml:space="preserve">preverijo prostorske možnosti </w:t>
      </w:r>
      <w:r w:rsidRPr="009128C6">
        <w:rPr>
          <w:rFonts w:eastAsiaTheme="minorHAnsi" w:cstheme="minorHAnsi"/>
          <w:b/>
        </w:rPr>
        <w:t>za umestitev lesnopredelovalnih obratov</w:t>
      </w:r>
      <w:r w:rsidRPr="00663475">
        <w:rPr>
          <w:rFonts w:eastAsiaTheme="minorHAnsi" w:cstheme="minorHAnsi"/>
        </w:rPr>
        <w:t xml:space="preserve"> </w:t>
      </w:r>
      <w:r w:rsidR="00CB3D0D">
        <w:rPr>
          <w:rFonts w:eastAsiaTheme="minorHAnsi" w:cstheme="minorHAnsi"/>
        </w:rPr>
        <w:t>–</w:t>
      </w:r>
      <w:r w:rsidR="00CB3D0D" w:rsidRPr="00663475">
        <w:rPr>
          <w:rFonts w:eastAsiaTheme="minorHAnsi" w:cstheme="minorHAnsi"/>
        </w:rPr>
        <w:t xml:space="preserve"> </w:t>
      </w:r>
      <w:r w:rsidRPr="00663475">
        <w:rPr>
          <w:rFonts w:eastAsiaTheme="minorHAnsi" w:cstheme="minorHAnsi"/>
        </w:rPr>
        <w:t>ob tem se upošteva</w:t>
      </w:r>
      <w:r w:rsidR="00CB3D0D">
        <w:rPr>
          <w:rFonts w:eastAsiaTheme="minorHAnsi" w:cstheme="minorHAnsi"/>
        </w:rPr>
        <w:t>ta</w:t>
      </w:r>
      <w:r w:rsidRPr="00663475">
        <w:rPr>
          <w:rFonts w:eastAsiaTheme="minorHAnsi" w:cstheme="minorHAnsi"/>
        </w:rPr>
        <w:t xml:space="preserve"> prostorsk</w:t>
      </w:r>
      <w:r w:rsidR="00CB3D0D">
        <w:rPr>
          <w:rFonts w:eastAsiaTheme="minorHAnsi" w:cstheme="minorHAnsi"/>
        </w:rPr>
        <w:t>a</w:t>
      </w:r>
      <w:r w:rsidRPr="00663475">
        <w:rPr>
          <w:rFonts w:eastAsiaTheme="minorHAnsi" w:cstheme="minorHAnsi"/>
        </w:rPr>
        <w:t xml:space="preserve"> racionalnost oziroma bližin</w:t>
      </w:r>
      <w:r w:rsidR="00CB3D0D">
        <w:rPr>
          <w:rFonts w:eastAsiaTheme="minorHAnsi" w:cstheme="minorHAnsi"/>
        </w:rPr>
        <w:t>a</w:t>
      </w:r>
      <w:r w:rsidRPr="00663475">
        <w:rPr>
          <w:rFonts w:eastAsiaTheme="minorHAnsi" w:cstheme="minorHAnsi"/>
        </w:rPr>
        <w:t xml:space="preserve"> lesnega vira</w:t>
      </w:r>
      <w:r w:rsidR="008C567F">
        <w:rPr>
          <w:rFonts w:eastAsiaTheme="minorHAnsi" w:cstheme="minorHAnsi"/>
        </w:rPr>
        <w:t xml:space="preserve">, možnost uporabe razvrednotenih območij </w:t>
      </w:r>
      <w:r w:rsidR="005B7CF0">
        <w:rPr>
          <w:rFonts w:eastAsiaTheme="minorHAnsi" w:cstheme="minorHAnsi"/>
        </w:rPr>
        <w:t xml:space="preserve">za lociranje obratov </w:t>
      </w:r>
      <w:r w:rsidR="008C567F">
        <w:rPr>
          <w:rFonts w:eastAsiaTheme="minorHAnsi" w:cstheme="minorHAnsi"/>
        </w:rPr>
        <w:t>ter</w:t>
      </w:r>
      <w:r w:rsidRPr="00663475">
        <w:rPr>
          <w:rFonts w:eastAsiaTheme="minorHAnsi" w:cstheme="minorHAnsi"/>
        </w:rPr>
        <w:t xml:space="preserve"> ureditev dostopnosti </w:t>
      </w:r>
      <w:r w:rsidR="005B7CF0">
        <w:rPr>
          <w:rFonts w:eastAsiaTheme="minorHAnsi" w:cstheme="minorHAnsi"/>
        </w:rPr>
        <w:t xml:space="preserve">do </w:t>
      </w:r>
      <w:r w:rsidRPr="00663475">
        <w:rPr>
          <w:rFonts w:eastAsiaTheme="minorHAnsi" w:cstheme="minorHAnsi"/>
        </w:rPr>
        <w:t>obratov in večjih logističnih cent</w:t>
      </w:r>
      <w:r w:rsidR="005B7CF0">
        <w:rPr>
          <w:rFonts w:eastAsiaTheme="minorHAnsi" w:cstheme="minorHAnsi"/>
        </w:rPr>
        <w:t>r</w:t>
      </w:r>
      <w:r w:rsidRPr="00663475">
        <w:rPr>
          <w:rFonts w:eastAsiaTheme="minorHAnsi" w:cstheme="minorHAnsi"/>
        </w:rPr>
        <w:t>ov</w:t>
      </w:r>
      <w:r w:rsidR="008C567F" w:rsidRPr="00407999">
        <w:rPr>
          <w:rFonts w:cstheme="minorHAnsi"/>
          <w:color w:val="7030A0"/>
        </w:rPr>
        <w:t xml:space="preserve"> </w:t>
      </w:r>
      <w:r w:rsidR="008C567F" w:rsidRPr="007E51F2">
        <w:rPr>
          <w:rFonts w:cstheme="minorHAnsi"/>
        </w:rPr>
        <w:t>ter vplive te dejavnosti na okolje.</w:t>
      </w:r>
    </w:p>
    <w:p w14:paraId="2AFBCF5A" w14:textId="77777777" w:rsidR="00E25245" w:rsidRDefault="00E25245" w:rsidP="009E3B86">
      <w:pPr>
        <w:spacing w:after="0"/>
        <w:rPr>
          <w:rFonts w:cstheme="minorHAnsi"/>
        </w:rPr>
      </w:pPr>
    </w:p>
    <w:p w14:paraId="5B617990" w14:textId="40F28FED" w:rsidR="002B091B" w:rsidRPr="005F1889" w:rsidRDefault="002B091B" w:rsidP="009E3B86">
      <w:pPr>
        <w:spacing w:after="0"/>
        <w:rPr>
          <w:rFonts w:cstheme="minorHAnsi"/>
        </w:rPr>
      </w:pPr>
      <w:r w:rsidRPr="00663475">
        <w:rPr>
          <w:rFonts w:cstheme="minorHAnsi"/>
        </w:rPr>
        <w:t xml:space="preserve">(7) </w:t>
      </w:r>
      <w:r w:rsidRPr="00584367">
        <w:rPr>
          <w:rFonts w:cstheme="minorHAnsi"/>
          <w:b/>
        </w:rPr>
        <w:t>V gozdovih se lahko omogoča</w:t>
      </w:r>
      <w:r w:rsidR="00CB3D0D">
        <w:rPr>
          <w:rFonts w:cstheme="minorHAnsi"/>
          <w:b/>
        </w:rPr>
        <w:t>jo</w:t>
      </w:r>
      <w:r w:rsidRPr="00584367">
        <w:rPr>
          <w:rFonts w:cstheme="minorHAnsi"/>
          <w:b/>
        </w:rPr>
        <w:t xml:space="preserve"> dejavnosti, ki ne vplivajo na spremembo stanja gozda in kakovosti naravnega vira ter ne ovirajo gospodarjenja z gozdom</w:t>
      </w:r>
      <w:r w:rsidR="00C7686B">
        <w:rPr>
          <w:rFonts w:cstheme="minorHAnsi"/>
          <w:b/>
        </w:rPr>
        <w:t>,</w:t>
      </w:r>
      <w:r w:rsidRPr="00584367">
        <w:rPr>
          <w:rFonts w:cstheme="minorHAnsi"/>
          <w:b/>
        </w:rPr>
        <w:t xml:space="preserve"> ob predhodnih preveritvah drugih omejitev in usmeritev.</w:t>
      </w:r>
    </w:p>
    <w:p w14:paraId="0F400FF6" w14:textId="77777777" w:rsidR="00D60D46" w:rsidRPr="00A70CEF" w:rsidRDefault="00D60D46" w:rsidP="009E3B86">
      <w:pPr>
        <w:pStyle w:val="Naslov3"/>
        <w:rPr>
          <w:rFonts w:cstheme="minorHAnsi"/>
          <w:sz w:val="20"/>
          <w:szCs w:val="20"/>
        </w:rPr>
      </w:pPr>
      <w:bookmarkStart w:id="121" w:name="_Toc48043145"/>
      <w:bookmarkStart w:id="122" w:name="_Toc99113989"/>
      <w:bookmarkStart w:id="123" w:name="_Toc101424602"/>
    </w:p>
    <w:p w14:paraId="45816C11" w14:textId="76C5702B" w:rsidR="002B091B" w:rsidRPr="004A5DAB" w:rsidRDefault="0020009F" w:rsidP="009E3B86">
      <w:pPr>
        <w:pStyle w:val="Naslov3"/>
        <w:rPr>
          <w:rFonts w:cstheme="minorHAnsi"/>
        </w:rPr>
      </w:pPr>
      <w:r w:rsidRPr="004A5DAB">
        <w:rPr>
          <w:rFonts w:cstheme="minorHAnsi"/>
        </w:rPr>
        <w:t>5.3.2.3</w:t>
      </w:r>
      <w:r w:rsidRPr="004A5DAB">
        <w:rPr>
          <w:rFonts w:cstheme="minorHAnsi"/>
        </w:rPr>
        <w:tab/>
      </w:r>
      <w:r w:rsidR="007E51F2">
        <w:rPr>
          <w:rFonts w:cstheme="minorHAnsi"/>
        </w:rPr>
        <w:t xml:space="preserve"> </w:t>
      </w:r>
      <w:r w:rsidRPr="004A5DAB">
        <w:rPr>
          <w:rFonts w:cstheme="minorHAnsi"/>
        </w:rPr>
        <w:t>T</w:t>
      </w:r>
      <w:r w:rsidR="002B091B" w:rsidRPr="004A5DAB">
        <w:rPr>
          <w:rFonts w:cstheme="minorHAnsi"/>
        </w:rPr>
        <w:t>rajnostna raba in varstvo voda</w:t>
      </w:r>
      <w:bookmarkEnd w:id="121"/>
      <w:bookmarkEnd w:id="122"/>
      <w:bookmarkEnd w:id="123"/>
      <w:r w:rsidR="002B091B" w:rsidRPr="004A5DAB">
        <w:rPr>
          <w:rFonts w:cstheme="minorHAnsi"/>
        </w:rPr>
        <w:t xml:space="preserve"> </w:t>
      </w:r>
    </w:p>
    <w:p w14:paraId="0164BA62" w14:textId="5E9D2607" w:rsidR="000D1A52" w:rsidRPr="000D1A52" w:rsidRDefault="002B091B" w:rsidP="009E3B86">
      <w:pPr>
        <w:pStyle w:val="atekst"/>
        <w:spacing w:line="276" w:lineRule="auto"/>
        <w:ind w:firstLine="0"/>
        <w:rPr>
          <w:rFonts w:asciiTheme="minorHAnsi" w:hAnsiTheme="minorHAnsi" w:cstheme="minorHAnsi"/>
          <w:sz w:val="20"/>
          <w:szCs w:val="20"/>
        </w:rPr>
      </w:pPr>
      <w:r w:rsidRPr="00555997">
        <w:rPr>
          <w:rFonts w:asciiTheme="minorHAnsi" w:hAnsiTheme="minorHAnsi" w:cstheme="minorHAnsi"/>
          <w:sz w:val="20"/>
          <w:szCs w:val="20"/>
        </w:rPr>
        <w:t xml:space="preserve">(1) </w:t>
      </w:r>
      <w:r w:rsidRPr="00555997">
        <w:rPr>
          <w:rFonts w:asciiTheme="minorHAnsi" w:hAnsiTheme="minorHAnsi" w:cstheme="minorHAnsi"/>
          <w:b/>
          <w:sz w:val="20"/>
          <w:szCs w:val="20"/>
        </w:rPr>
        <w:t xml:space="preserve">Ekološke funkcije in vodo za rabo </w:t>
      </w:r>
      <w:r w:rsidRPr="00405D30">
        <w:rPr>
          <w:rFonts w:asciiTheme="minorHAnsi" w:hAnsiTheme="minorHAnsi" w:cstheme="minorHAnsi"/>
          <w:sz w:val="20"/>
          <w:szCs w:val="20"/>
        </w:rPr>
        <w:t>zagotavljamo</w:t>
      </w:r>
      <w:r w:rsidRPr="00555997">
        <w:rPr>
          <w:rFonts w:asciiTheme="minorHAnsi" w:hAnsiTheme="minorHAnsi" w:cstheme="minorHAnsi"/>
          <w:sz w:val="20"/>
          <w:szCs w:val="20"/>
        </w:rPr>
        <w:t xml:space="preserve"> na vodnem območju Donave, s porečji Drave, Mure in Save</w:t>
      </w:r>
      <w:r w:rsidR="00F45D24">
        <w:rPr>
          <w:rFonts w:asciiTheme="minorHAnsi" w:hAnsiTheme="minorHAnsi" w:cstheme="minorHAnsi"/>
          <w:sz w:val="20"/>
          <w:szCs w:val="20"/>
        </w:rPr>
        <w:t>, na</w:t>
      </w:r>
      <w:r w:rsidRPr="00555997">
        <w:rPr>
          <w:rFonts w:asciiTheme="minorHAnsi" w:hAnsiTheme="minorHAnsi" w:cstheme="minorHAnsi"/>
          <w:sz w:val="20"/>
          <w:szCs w:val="20"/>
        </w:rPr>
        <w:t xml:space="preserve"> vodnem območju Jadranskega morja s povodjem Soče in povodjem </w:t>
      </w:r>
      <w:r w:rsidR="00F45D24">
        <w:rPr>
          <w:rFonts w:asciiTheme="minorHAnsi" w:hAnsiTheme="minorHAnsi" w:cstheme="minorHAnsi"/>
          <w:sz w:val="20"/>
          <w:szCs w:val="20"/>
        </w:rPr>
        <w:t>j</w:t>
      </w:r>
      <w:r w:rsidRPr="00555997">
        <w:rPr>
          <w:rFonts w:asciiTheme="minorHAnsi" w:hAnsiTheme="minorHAnsi" w:cstheme="minorHAnsi"/>
          <w:sz w:val="20"/>
          <w:szCs w:val="20"/>
        </w:rPr>
        <w:t xml:space="preserve">adranskih rek s pripadajočimi podzemnimi vodami ter </w:t>
      </w:r>
      <w:r w:rsidR="00F45D24">
        <w:rPr>
          <w:rFonts w:asciiTheme="minorHAnsi" w:hAnsiTheme="minorHAnsi" w:cstheme="minorHAnsi"/>
          <w:sz w:val="20"/>
          <w:szCs w:val="20"/>
        </w:rPr>
        <w:t xml:space="preserve">na </w:t>
      </w:r>
      <w:r w:rsidRPr="00555997">
        <w:rPr>
          <w:rFonts w:asciiTheme="minorHAnsi" w:hAnsiTheme="minorHAnsi" w:cstheme="minorHAnsi"/>
          <w:sz w:val="20"/>
          <w:szCs w:val="20"/>
        </w:rPr>
        <w:t>morju.</w:t>
      </w:r>
    </w:p>
    <w:p w14:paraId="27B0F934" w14:textId="77777777" w:rsidR="00D60D46" w:rsidRDefault="00D60D46" w:rsidP="009E3B86">
      <w:pPr>
        <w:spacing w:after="0"/>
      </w:pPr>
    </w:p>
    <w:p w14:paraId="3E84356C" w14:textId="60FC7BC1" w:rsidR="00C447BF" w:rsidRDefault="002B091B" w:rsidP="009E3B86">
      <w:pPr>
        <w:spacing w:after="0"/>
        <w:rPr>
          <w:rFonts w:cstheme="minorHAnsi"/>
        </w:rPr>
      </w:pPr>
      <w:r w:rsidRPr="00447C0F">
        <w:t xml:space="preserve">(2) </w:t>
      </w:r>
      <w:r w:rsidRPr="00EE0F37">
        <w:rPr>
          <w:b/>
        </w:rPr>
        <w:t>Posebna raba vode za oskrbo s pitno vodo ima prednost pred rabo vode za druge namene.</w:t>
      </w:r>
      <w:r w:rsidRPr="00EE0F37">
        <w:t xml:space="preserve"> Raba voda se mora izvajati ob poudarjeni skrbi za obnavljanje </w:t>
      </w:r>
      <w:r w:rsidR="007D1998" w:rsidRPr="006B038D">
        <w:t xml:space="preserve">količine in </w:t>
      </w:r>
      <w:r w:rsidR="007D1998" w:rsidRPr="00555997">
        <w:rPr>
          <w:rFonts w:cstheme="minorHAnsi"/>
        </w:rPr>
        <w:t>k</w:t>
      </w:r>
      <w:r w:rsidR="00F45D24">
        <w:rPr>
          <w:rFonts w:cstheme="minorHAnsi"/>
        </w:rPr>
        <w:t>akovos</w:t>
      </w:r>
      <w:r w:rsidR="007D1998" w:rsidRPr="00555997">
        <w:rPr>
          <w:rFonts w:cstheme="minorHAnsi"/>
        </w:rPr>
        <w:t>t</w:t>
      </w:r>
      <w:r w:rsidR="00F45D24">
        <w:rPr>
          <w:rFonts w:cstheme="minorHAnsi"/>
        </w:rPr>
        <w:t>i</w:t>
      </w:r>
      <w:r w:rsidR="007D1998" w:rsidRPr="00447C0F">
        <w:t xml:space="preserve"> vode </w:t>
      </w:r>
      <w:r w:rsidRPr="00EE0F37">
        <w:t xml:space="preserve">podzemnih vodonosnikov </w:t>
      </w:r>
      <w:r w:rsidR="00F45D24">
        <w:rPr>
          <w:rFonts w:cstheme="minorHAnsi"/>
        </w:rPr>
        <w:t>ter ob</w:t>
      </w:r>
      <w:r w:rsidR="00F45D24" w:rsidRPr="00555997">
        <w:rPr>
          <w:rFonts w:cstheme="minorHAnsi"/>
        </w:rPr>
        <w:t xml:space="preserve"> </w:t>
      </w:r>
      <w:r w:rsidRPr="00447C0F">
        <w:t>njihovem dolgoročnem varstvu</w:t>
      </w:r>
      <w:r w:rsidR="00C64EEA" w:rsidRPr="00EE0F37">
        <w:t>,</w:t>
      </w:r>
      <w:r w:rsidRPr="00EE0F37">
        <w:t xml:space="preserve"> za kar skrbi država</w:t>
      </w:r>
      <w:r w:rsidRPr="00555997">
        <w:rPr>
          <w:rFonts w:cstheme="minorHAnsi"/>
        </w:rPr>
        <w:t>.</w:t>
      </w:r>
      <w:r w:rsidR="00E478AE">
        <w:rPr>
          <w:rFonts w:cstheme="minorHAnsi"/>
        </w:rPr>
        <w:t xml:space="preserve"> </w:t>
      </w:r>
      <w:r w:rsidR="008B4DBF">
        <w:rPr>
          <w:rFonts w:cstheme="minorHAnsi"/>
        </w:rPr>
        <w:t>Spodbuja se racionalna raba pitne vode.</w:t>
      </w:r>
    </w:p>
    <w:p w14:paraId="4B551981" w14:textId="77777777" w:rsidR="00D60D46" w:rsidRDefault="00D60D46" w:rsidP="009E3B86">
      <w:pPr>
        <w:pStyle w:val="atekst"/>
        <w:spacing w:line="276" w:lineRule="auto"/>
        <w:ind w:firstLine="0"/>
        <w:rPr>
          <w:rFonts w:asciiTheme="minorHAnsi" w:hAnsiTheme="minorHAnsi" w:cstheme="minorHAnsi"/>
          <w:sz w:val="20"/>
          <w:szCs w:val="20"/>
        </w:rPr>
      </w:pPr>
    </w:p>
    <w:p w14:paraId="2E035DD9" w14:textId="53386DA5" w:rsidR="00A8637F" w:rsidRPr="00C447BF" w:rsidRDefault="00405D30" w:rsidP="009E3B86">
      <w:pPr>
        <w:pStyle w:val="atekst"/>
        <w:spacing w:line="276" w:lineRule="auto"/>
        <w:ind w:firstLine="0"/>
        <w:rPr>
          <w:rFonts w:asciiTheme="minorHAnsi" w:hAnsiTheme="minorHAnsi" w:cstheme="minorHAnsi"/>
          <w:sz w:val="20"/>
          <w:szCs w:val="20"/>
        </w:rPr>
      </w:pPr>
      <w:r>
        <w:rPr>
          <w:rFonts w:asciiTheme="minorHAnsi" w:hAnsiTheme="minorHAnsi" w:cstheme="minorHAnsi"/>
          <w:sz w:val="20"/>
          <w:szCs w:val="20"/>
        </w:rPr>
        <w:t>(3</w:t>
      </w:r>
      <w:r w:rsidR="00A8637F" w:rsidRPr="00555997">
        <w:rPr>
          <w:rFonts w:asciiTheme="minorHAnsi" w:hAnsiTheme="minorHAnsi" w:cstheme="minorHAnsi"/>
          <w:sz w:val="20"/>
          <w:szCs w:val="20"/>
        </w:rPr>
        <w:t xml:space="preserve">) </w:t>
      </w:r>
      <w:r w:rsidR="00A8637F" w:rsidRPr="00C447BF">
        <w:rPr>
          <w:rFonts w:asciiTheme="minorHAnsi" w:eastAsiaTheme="minorEastAsia" w:hAnsiTheme="minorHAnsi" w:cstheme="minorBidi"/>
          <w:b/>
          <w:sz w:val="20"/>
          <w:szCs w:val="20"/>
          <w:lang w:eastAsia="en-US"/>
        </w:rPr>
        <w:t>Za k</w:t>
      </w:r>
      <w:r w:rsidR="00F45D24" w:rsidRPr="00C447BF">
        <w:rPr>
          <w:rFonts w:asciiTheme="minorHAnsi" w:eastAsiaTheme="minorEastAsia" w:hAnsiTheme="minorHAnsi" w:cstheme="minorBidi"/>
          <w:b/>
          <w:sz w:val="20"/>
          <w:szCs w:val="20"/>
          <w:lang w:eastAsia="en-US"/>
        </w:rPr>
        <w:t>akovos</w:t>
      </w:r>
      <w:r w:rsidR="00A8637F" w:rsidRPr="00C447BF">
        <w:rPr>
          <w:rFonts w:asciiTheme="minorHAnsi" w:eastAsiaTheme="minorEastAsia" w:hAnsiTheme="minorHAnsi" w:cstheme="minorBidi"/>
          <w:b/>
          <w:sz w:val="20"/>
          <w:szCs w:val="20"/>
          <w:lang w:eastAsia="en-US"/>
        </w:rPr>
        <w:t xml:space="preserve">tno in stalno oskrbo s pitno vodo </w:t>
      </w:r>
      <w:r w:rsidR="00C447BF" w:rsidRPr="00C447BF">
        <w:rPr>
          <w:rFonts w:asciiTheme="minorHAnsi" w:eastAsiaTheme="minorEastAsia" w:hAnsiTheme="minorHAnsi" w:cstheme="minorBidi"/>
          <w:b/>
          <w:sz w:val="20"/>
          <w:szCs w:val="20"/>
          <w:lang w:eastAsia="en-US"/>
        </w:rPr>
        <w:t xml:space="preserve">se varujejo obstoječi vodni viri in kakovost pitne vode,  </w:t>
      </w:r>
      <w:r w:rsidR="00A8637F" w:rsidRPr="00C447BF">
        <w:rPr>
          <w:rFonts w:asciiTheme="minorHAnsi" w:eastAsiaTheme="minorEastAsia" w:hAnsiTheme="minorHAnsi" w:cstheme="minorBidi"/>
          <w:b/>
          <w:sz w:val="20"/>
          <w:szCs w:val="20"/>
          <w:lang w:eastAsia="en-US"/>
        </w:rPr>
        <w:t>zagotavlja</w:t>
      </w:r>
      <w:r w:rsidR="00F45D24" w:rsidRPr="00C447BF">
        <w:rPr>
          <w:rFonts w:asciiTheme="minorHAnsi" w:eastAsiaTheme="minorEastAsia" w:hAnsiTheme="minorHAnsi" w:cstheme="minorBidi"/>
          <w:b/>
          <w:sz w:val="20"/>
          <w:szCs w:val="20"/>
          <w:lang w:eastAsia="en-US"/>
        </w:rPr>
        <w:t>jo</w:t>
      </w:r>
      <w:r w:rsidR="00A8637F" w:rsidRPr="00C447BF">
        <w:rPr>
          <w:rFonts w:asciiTheme="minorHAnsi" w:eastAsiaTheme="minorEastAsia" w:hAnsiTheme="minorHAnsi" w:cstheme="minorBidi"/>
          <w:b/>
          <w:sz w:val="20"/>
          <w:szCs w:val="20"/>
          <w:lang w:eastAsia="en-US"/>
        </w:rPr>
        <w:t xml:space="preserve"> dodatn</w:t>
      </w:r>
      <w:r w:rsidR="00F45D24" w:rsidRPr="00C447BF">
        <w:rPr>
          <w:rFonts w:asciiTheme="minorHAnsi" w:eastAsiaTheme="minorEastAsia" w:hAnsiTheme="minorHAnsi" w:cstheme="minorBidi"/>
          <w:b/>
          <w:sz w:val="20"/>
          <w:szCs w:val="20"/>
          <w:lang w:eastAsia="en-US"/>
        </w:rPr>
        <w:t>i</w:t>
      </w:r>
      <w:r w:rsidR="00C447BF" w:rsidRPr="00C447BF">
        <w:rPr>
          <w:rFonts w:asciiTheme="minorHAnsi" w:eastAsiaTheme="minorEastAsia" w:hAnsiTheme="minorHAnsi" w:cstheme="minorBidi"/>
          <w:b/>
          <w:sz w:val="20"/>
          <w:szCs w:val="20"/>
          <w:lang w:eastAsia="en-US"/>
        </w:rPr>
        <w:t xml:space="preserve"> </w:t>
      </w:r>
      <w:r w:rsidR="003A07CD" w:rsidRPr="00C447BF">
        <w:rPr>
          <w:rFonts w:asciiTheme="minorHAnsi" w:eastAsiaTheme="minorEastAsia" w:hAnsiTheme="minorHAnsi" w:cstheme="minorBidi"/>
          <w:b/>
          <w:sz w:val="20"/>
          <w:szCs w:val="20"/>
          <w:lang w:eastAsia="en-US"/>
        </w:rPr>
        <w:t xml:space="preserve">in </w:t>
      </w:r>
      <w:r w:rsidR="00A8637F" w:rsidRPr="00C447BF">
        <w:rPr>
          <w:rFonts w:asciiTheme="minorHAnsi" w:eastAsiaTheme="minorEastAsia" w:hAnsiTheme="minorHAnsi" w:cstheme="minorBidi"/>
          <w:b/>
          <w:sz w:val="20"/>
          <w:szCs w:val="20"/>
          <w:lang w:eastAsia="en-US"/>
        </w:rPr>
        <w:t>rezervn</w:t>
      </w:r>
      <w:r w:rsidR="00F45D24" w:rsidRPr="00C447BF">
        <w:rPr>
          <w:rFonts w:asciiTheme="minorHAnsi" w:eastAsiaTheme="minorEastAsia" w:hAnsiTheme="minorHAnsi" w:cstheme="minorBidi"/>
          <w:b/>
          <w:sz w:val="20"/>
          <w:szCs w:val="20"/>
          <w:lang w:eastAsia="en-US"/>
        </w:rPr>
        <w:t>i</w:t>
      </w:r>
      <w:r w:rsidR="00A8637F" w:rsidRPr="00C447BF">
        <w:rPr>
          <w:rFonts w:asciiTheme="minorHAnsi" w:eastAsiaTheme="minorEastAsia" w:hAnsiTheme="minorHAnsi" w:cstheme="minorBidi"/>
          <w:b/>
          <w:sz w:val="20"/>
          <w:szCs w:val="20"/>
          <w:lang w:eastAsia="en-US"/>
        </w:rPr>
        <w:t xml:space="preserve"> vodn</w:t>
      </w:r>
      <w:r w:rsidR="00F45D24" w:rsidRPr="00C447BF">
        <w:rPr>
          <w:rFonts w:asciiTheme="minorHAnsi" w:eastAsiaTheme="minorEastAsia" w:hAnsiTheme="minorHAnsi" w:cstheme="minorBidi"/>
          <w:b/>
          <w:sz w:val="20"/>
          <w:szCs w:val="20"/>
          <w:lang w:eastAsia="en-US"/>
        </w:rPr>
        <w:t>i</w:t>
      </w:r>
      <w:r w:rsidR="00A8637F" w:rsidRPr="00C447BF">
        <w:rPr>
          <w:rFonts w:asciiTheme="minorHAnsi" w:eastAsiaTheme="minorEastAsia" w:hAnsiTheme="minorHAnsi" w:cstheme="minorBidi"/>
          <w:b/>
          <w:sz w:val="20"/>
          <w:szCs w:val="20"/>
          <w:lang w:eastAsia="en-US"/>
        </w:rPr>
        <w:t xml:space="preserve"> vir</w:t>
      </w:r>
      <w:r w:rsidR="00F45D24" w:rsidRPr="00C447BF">
        <w:rPr>
          <w:rFonts w:asciiTheme="minorHAnsi" w:eastAsiaTheme="minorEastAsia" w:hAnsiTheme="minorHAnsi" w:cstheme="minorBidi"/>
          <w:b/>
          <w:sz w:val="20"/>
          <w:szCs w:val="20"/>
          <w:lang w:eastAsia="en-US"/>
        </w:rPr>
        <w:t>i</w:t>
      </w:r>
      <w:r w:rsidR="00C447BF" w:rsidRPr="00C447BF">
        <w:rPr>
          <w:rFonts w:asciiTheme="minorHAnsi" w:eastAsiaTheme="minorEastAsia" w:hAnsiTheme="minorHAnsi" w:cstheme="minorBidi"/>
          <w:b/>
          <w:sz w:val="20"/>
          <w:szCs w:val="20"/>
          <w:lang w:eastAsia="en-US"/>
        </w:rPr>
        <w:t xml:space="preserve"> </w:t>
      </w:r>
      <w:r w:rsidR="00A8637F" w:rsidRPr="00C447BF">
        <w:rPr>
          <w:rFonts w:asciiTheme="minorHAnsi" w:eastAsiaTheme="minorEastAsia" w:hAnsiTheme="minorHAnsi" w:cstheme="minorBidi"/>
          <w:b/>
          <w:sz w:val="20"/>
          <w:szCs w:val="20"/>
          <w:lang w:eastAsia="en-US"/>
        </w:rPr>
        <w:t xml:space="preserve">ter medsebojno </w:t>
      </w:r>
      <w:r w:rsidR="00F45D24" w:rsidRPr="00C447BF">
        <w:rPr>
          <w:rFonts w:asciiTheme="minorHAnsi" w:eastAsiaTheme="minorEastAsia" w:hAnsiTheme="minorHAnsi" w:cstheme="minorBidi"/>
          <w:b/>
          <w:sz w:val="20"/>
          <w:szCs w:val="20"/>
          <w:lang w:eastAsia="en-US"/>
        </w:rPr>
        <w:t xml:space="preserve">se </w:t>
      </w:r>
      <w:r w:rsidR="00A8637F" w:rsidRPr="00C447BF">
        <w:rPr>
          <w:rFonts w:asciiTheme="minorHAnsi" w:eastAsiaTheme="minorEastAsia" w:hAnsiTheme="minorHAnsi" w:cstheme="minorBidi"/>
          <w:b/>
          <w:sz w:val="20"/>
          <w:szCs w:val="20"/>
          <w:lang w:eastAsia="en-US"/>
        </w:rPr>
        <w:t>povezuje</w:t>
      </w:r>
      <w:r w:rsidR="00F45D24" w:rsidRPr="00C447BF">
        <w:rPr>
          <w:rFonts w:asciiTheme="minorHAnsi" w:eastAsiaTheme="minorEastAsia" w:hAnsiTheme="minorHAnsi" w:cstheme="minorBidi"/>
          <w:b/>
          <w:sz w:val="20"/>
          <w:szCs w:val="20"/>
          <w:lang w:eastAsia="en-US"/>
        </w:rPr>
        <w:t>jo</w:t>
      </w:r>
      <w:r w:rsidR="00A8637F" w:rsidRPr="00C447BF">
        <w:rPr>
          <w:rFonts w:asciiTheme="minorHAnsi" w:eastAsiaTheme="minorEastAsia" w:hAnsiTheme="minorHAnsi" w:cstheme="minorBidi"/>
          <w:b/>
          <w:sz w:val="20"/>
          <w:szCs w:val="20"/>
          <w:lang w:eastAsia="en-US"/>
        </w:rPr>
        <w:t xml:space="preserve"> vodooskrbn</w:t>
      </w:r>
      <w:r w:rsidR="00F45D24" w:rsidRPr="00C447BF">
        <w:rPr>
          <w:rFonts w:asciiTheme="minorHAnsi" w:eastAsiaTheme="minorEastAsia" w:hAnsiTheme="minorHAnsi" w:cstheme="minorBidi"/>
          <w:b/>
          <w:sz w:val="20"/>
          <w:szCs w:val="20"/>
          <w:lang w:eastAsia="en-US"/>
        </w:rPr>
        <w:t>i</w:t>
      </w:r>
      <w:r w:rsidR="00A8637F" w:rsidRPr="00C447BF">
        <w:rPr>
          <w:rFonts w:asciiTheme="minorHAnsi" w:eastAsiaTheme="minorEastAsia" w:hAnsiTheme="minorHAnsi" w:cstheme="minorBidi"/>
          <w:b/>
          <w:sz w:val="20"/>
          <w:szCs w:val="20"/>
          <w:lang w:eastAsia="en-US"/>
        </w:rPr>
        <w:t xml:space="preserve"> sistem</w:t>
      </w:r>
      <w:r w:rsidR="00F45D24" w:rsidRPr="00C447BF">
        <w:rPr>
          <w:rFonts w:asciiTheme="minorHAnsi" w:eastAsiaTheme="minorEastAsia" w:hAnsiTheme="minorHAnsi" w:cstheme="minorBidi"/>
          <w:b/>
          <w:sz w:val="20"/>
          <w:szCs w:val="20"/>
          <w:lang w:eastAsia="en-US"/>
        </w:rPr>
        <w:t>i</w:t>
      </w:r>
      <w:r w:rsidR="00A8637F" w:rsidRPr="00C447BF">
        <w:rPr>
          <w:rFonts w:asciiTheme="minorHAnsi" w:eastAsiaTheme="minorEastAsia" w:hAnsiTheme="minorHAnsi" w:cstheme="minorBidi"/>
          <w:b/>
          <w:sz w:val="20"/>
          <w:szCs w:val="20"/>
          <w:lang w:eastAsia="en-US"/>
        </w:rPr>
        <w:t>.</w:t>
      </w:r>
      <w:r w:rsidR="00A8637F" w:rsidRPr="00555997">
        <w:rPr>
          <w:rFonts w:asciiTheme="minorHAnsi" w:hAnsiTheme="minorHAnsi" w:cstheme="minorHAnsi"/>
          <w:sz w:val="20"/>
          <w:szCs w:val="20"/>
        </w:rPr>
        <w:t xml:space="preserve"> </w:t>
      </w:r>
    </w:p>
    <w:p w14:paraId="1AC04CFF" w14:textId="77777777" w:rsidR="00D60D46" w:rsidRDefault="00D60D46" w:rsidP="009E3B86">
      <w:pPr>
        <w:pStyle w:val="atekst"/>
        <w:spacing w:line="276" w:lineRule="auto"/>
        <w:ind w:firstLine="0"/>
        <w:rPr>
          <w:rFonts w:asciiTheme="minorHAnsi" w:hAnsiTheme="minorHAnsi" w:cstheme="minorHAnsi"/>
          <w:sz w:val="20"/>
          <w:szCs w:val="20"/>
        </w:rPr>
      </w:pPr>
    </w:p>
    <w:p w14:paraId="353C0AA8" w14:textId="4E997CEE" w:rsidR="002B091B" w:rsidRPr="00555997" w:rsidRDefault="002B091B" w:rsidP="009E3B86">
      <w:pPr>
        <w:pStyle w:val="atekst"/>
        <w:spacing w:line="276" w:lineRule="auto"/>
        <w:ind w:firstLine="0"/>
        <w:rPr>
          <w:rFonts w:asciiTheme="minorHAnsi" w:hAnsiTheme="minorHAnsi" w:cstheme="minorHAnsi"/>
          <w:sz w:val="20"/>
          <w:szCs w:val="20"/>
        </w:rPr>
      </w:pPr>
      <w:r w:rsidRPr="00555997">
        <w:rPr>
          <w:rFonts w:asciiTheme="minorHAnsi" w:hAnsiTheme="minorHAnsi" w:cstheme="minorHAnsi"/>
          <w:sz w:val="20"/>
          <w:szCs w:val="20"/>
        </w:rPr>
        <w:t>(</w:t>
      </w:r>
      <w:r w:rsidR="00405D30">
        <w:rPr>
          <w:rFonts w:asciiTheme="minorHAnsi" w:hAnsiTheme="minorHAnsi" w:cstheme="minorHAnsi"/>
          <w:sz w:val="20"/>
          <w:szCs w:val="20"/>
        </w:rPr>
        <w:t>4</w:t>
      </w:r>
      <w:r w:rsidRPr="00555997">
        <w:rPr>
          <w:rFonts w:asciiTheme="minorHAnsi" w:hAnsiTheme="minorHAnsi" w:cstheme="minorHAnsi"/>
          <w:sz w:val="20"/>
          <w:szCs w:val="20"/>
        </w:rPr>
        <w:t xml:space="preserve">) </w:t>
      </w:r>
      <w:r w:rsidRPr="00405D30">
        <w:rPr>
          <w:rFonts w:asciiTheme="minorHAnsi" w:hAnsiTheme="minorHAnsi" w:cstheme="minorHAnsi"/>
          <w:b/>
          <w:sz w:val="20"/>
          <w:szCs w:val="20"/>
        </w:rPr>
        <w:t>Raba vode za druge namene</w:t>
      </w:r>
      <w:r w:rsidRPr="00555997">
        <w:rPr>
          <w:rFonts w:asciiTheme="minorHAnsi" w:hAnsiTheme="minorHAnsi" w:cstheme="minorHAnsi"/>
          <w:sz w:val="20"/>
          <w:szCs w:val="20"/>
        </w:rPr>
        <w:t xml:space="preserve">, za kmetijstvo, za proizvodnjo električne energije, za gospodarstvo, rekreacijo, turizem, promet se omogoča </w:t>
      </w:r>
      <w:r w:rsidR="00F45D24">
        <w:rPr>
          <w:rFonts w:asciiTheme="minorHAnsi" w:hAnsiTheme="minorHAnsi" w:cstheme="minorHAnsi"/>
          <w:sz w:val="20"/>
          <w:szCs w:val="20"/>
        </w:rPr>
        <w:t>tako</w:t>
      </w:r>
      <w:r w:rsidRPr="00555997">
        <w:rPr>
          <w:rFonts w:asciiTheme="minorHAnsi" w:hAnsiTheme="minorHAnsi" w:cstheme="minorHAnsi"/>
          <w:sz w:val="20"/>
          <w:szCs w:val="20"/>
        </w:rPr>
        <w:t xml:space="preserve">, da se ohranjajo </w:t>
      </w:r>
      <w:r w:rsidR="00E478AE">
        <w:rPr>
          <w:rFonts w:asciiTheme="minorHAnsi" w:hAnsiTheme="minorHAnsi" w:cstheme="minorHAnsi"/>
          <w:sz w:val="20"/>
          <w:szCs w:val="20"/>
        </w:rPr>
        <w:t>ekosistemske storitve</w:t>
      </w:r>
      <w:r w:rsidRPr="00555997">
        <w:rPr>
          <w:rFonts w:asciiTheme="minorHAnsi" w:hAnsiTheme="minorHAnsi" w:cstheme="minorHAnsi"/>
          <w:sz w:val="20"/>
          <w:szCs w:val="20"/>
        </w:rPr>
        <w:t xml:space="preserve"> voda ter njihova strukturna vloga v krajini. </w:t>
      </w:r>
    </w:p>
    <w:p w14:paraId="5E569206" w14:textId="77777777" w:rsidR="00D60D46" w:rsidRDefault="00D60D46" w:rsidP="009E3B86">
      <w:pPr>
        <w:pStyle w:val="atekst"/>
        <w:spacing w:line="276" w:lineRule="auto"/>
        <w:ind w:firstLine="0"/>
        <w:rPr>
          <w:rFonts w:asciiTheme="minorHAnsi" w:hAnsiTheme="minorHAnsi" w:cstheme="minorHAnsi"/>
          <w:sz w:val="20"/>
          <w:szCs w:val="20"/>
        </w:rPr>
      </w:pPr>
    </w:p>
    <w:p w14:paraId="33AA3633" w14:textId="7BFF6A6C" w:rsidR="002B091B" w:rsidRPr="00555997" w:rsidRDefault="002B091B" w:rsidP="009E3B86">
      <w:pPr>
        <w:pStyle w:val="atekst"/>
        <w:spacing w:line="276" w:lineRule="auto"/>
        <w:ind w:firstLine="0"/>
        <w:rPr>
          <w:rFonts w:asciiTheme="minorHAnsi" w:hAnsiTheme="minorHAnsi" w:cstheme="minorHAnsi"/>
          <w:sz w:val="20"/>
          <w:szCs w:val="20"/>
        </w:rPr>
      </w:pPr>
      <w:r w:rsidRPr="002D4495">
        <w:rPr>
          <w:rFonts w:asciiTheme="minorHAnsi" w:hAnsiTheme="minorHAnsi" w:cstheme="minorHAnsi"/>
          <w:sz w:val="20"/>
          <w:szCs w:val="20"/>
        </w:rPr>
        <w:t>(</w:t>
      </w:r>
      <w:r w:rsidR="00405D30" w:rsidRPr="002D4495">
        <w:rPr>
          <w:rFonts w:asciiTheme="minorHAnsi" w:hAnsiTheme="minorHAnsi" w:cstheme="minorHAnsi"/>
          <w:sz w:val="20"/>
          <w:szCs w:val="20"/>
        </w:rPr>
        <w:t>5</w:t>
      </w:r>
      <w:r w:rsidRPr="002D4495">
        <w:rPr>
          <w:rFonts w:asciiTheme="minorHAnsi" w:hAnsiTheme="minorHAnsi" w:cstheme="minorHAnsi"/>
          <w:sz w:val="20"/>
          <w:szCs w:val="20"/>
        </w:rPr>
        <w:t>)</w:t>
      </w:r>
      <w:r w:rsidRPr="00555997">
        <w:rPr>
          <w:rFonts w:asciiTheme="minorHAnsi" w:hAnsiTheme="minorHAnsi" w:cstheme="minorHAnsi"/>
        </w:rPr>
        <w:t xml:space="preserve"> </w:t>
      </w:r>
      <w:r w:rsidRPr="00555997">
        <w:rPr>
          <w:rFonts w:asciiTheme="minorHAnsi" w:hAnsiTheme="minorHAnsi" w:cstheme="minorHAnsi"/>
          <w:b/>
          <w:sz w:val="20"/>
          <w:szCs w:val="20"/>
        </w:rPr>
        <w:t xml:space="preserve">Na kraških območjih se </w:t>
      </w:r>
      <w:r w:rsidR="00EA28AC">
        <w:rPr>
          <w:rFonts w:asciiTheme="minorHAnsi" w:hAnsiTheme="minorHAnsi" w:cstheme="minorHAnsi"/>
          <w:b/>
          <w:sz w:val="20"/>
          <w:szCs w:val="20"/>
        </w:rPr>
        <w:t xml:space="preserve">podpira </w:t>
      </w:r>
      <w:r w:rsidRPr="00555997">
        <w:rPr>
          <w:rFonts w:asciiTheme="minorHAnsi" w:hAnsiTheme="minorHAnsi" w:cstheme="minorHAnsi"/>
          <w:b/>
          <w:sz w:val="20"/>
          <w:szCs w:val="20"/>
        </w:rPr>
        <w:t>lokaln</w:t>
      </w:r>
      <w:r w:rsidR="00EA28AC">
        <w:rPr>
          <w:rFonts w:asciiTheme="minorHAnsi" w:hAnsiTheme="minorHAnsi" w:cstheme="minorHAnsi"/>
          <w:b/>
          <w:sz w:val="20"/>
          <w:szCs w:val="20"/>
        </w:rPr>
        <w:t>e</w:t>
      </w:r>
      <w:r w:rsidRPr="00555997">
        <w:rPr>
          <w:rFonts w:asciiTheme="minorHAnsi" w:hAnsiTheme="minorHAnsi" w:cstheme="minorHAnsi"/>
          <w:b/>
          <w:sz w:val="20"/>
          <w:szCs w:val="20"/>
        </w:rPr>
        <w:t xml:space="preserve"> skupnosti  pri oblikovanju </w:t>
      </w:r>
      <w:r w:rsidR="008C0513">
        <w:rPr>
          <w:rFonts w:asciiTheme="minorHAnsi" w:hAnsiTheme="minorHAnsi" w:cstheme="minorHAnsi"/>
          <w:b/>
          <w:sz w:val="20"/>
          <w:szCs w:val="20"/>
        </w:rPr>
        <w:t xml:space="preserve">in izvedbi </w:t>
      </w:r>
      <w:r w:rsidR="00735117">
        <w:rPr>
          <w:rFonts w:asciiTheme="minorHAnsi" w:hAnsiTheme="minorHAnsi" w:cstheme="minorHAnsi"/>
          <w:b/>
          <w:sz w:val="20"/>
          <w:szCs w:val="20"/>
        </w:rPr>
        <w:t>primernih in z zakonodajo predpisanih</w:t>
      </w:r>
      <w:r w:rsidRPr="00555997">
        <w:rPr>
          <w:rFonts w:asciiTheme="minorHAnsi" w:hAnsiTheme="minorHAnsi" w:cstheme="minorHAnsi"/>
          <w:b/>
          <w:sz w:val="20"/>
          <w:szCs w:val="20"/>
        </w:rPr>
        <w:t xml:space="preserve"> rešitev za oskrbo s pitno vodo in odvajanje odpadnih voda, še zlasti kot podpora razvoju na podeželju.</w:t>
      </w:r>
      <w:r w:rsidRPr="00555997">
        <w:rPr>
          <w:rFonts w:asciiTheme="minorHAnsi" w:hAnsiTheme="minorHAnsi" w:cstheme="minorHAnsi"/>
          <w:sz w:val="20"/>
          <w:szCs w:val="20"/>
        </w:rPr>
        <w:t xml:space="preserve"> Za razreševanje nasprotij med </w:t>
      </w:r>
      <w:r w:rsidR="00F45D24">
        <w:rPr>
          <w:rFonts w:asciiTheme="minorHAnsi" w:hAnsiTheme="minorHAnsi" w:cstheme="minorHAnsi"/>
          <w:sz w:val="20"/>
          <w:szCs w:val="20"/>
        </w:rPr>
        <w:t xml:space="preserve">vrstami </w:t>
      </w:r>
      <w:r w:rsidRPr="00555997">
        <w:rPr>
          <w:rFonts w:asciiTheme="minorHAnsi" w:hAnsiTheme="minorHAnsi" w:cstheme="minorHAnsi"/>
          <w:sz w:val="20"/>
          <w:szCs w:val="20"/>
        </w:rPr>
        <w:t>rab</w:t>
      </w:r>
      <w:r w:rsidR="00F45D24">
        <w:rPr>
          <w:rFonts w:asciiTheme="minorHAnsi" w:hAnsiTheme="minorHAnsi" w:cstheme="minorHAnsi"/>
          <w:sz w:val="20"/>
          <w:szCs w:val="20"/>
        </w:rPr>
        <w:t>e</w:t>
      </w:r>
      <w:r w:rsidRPr="00555997">
        <w:rPr>
          <w:rFonts w:asciiTheme="minorHAnsi" w:hAnsiTheme="minorHAnsi" w:cstheme="minorHAnsi"/>
          <w:sz w:val="20"/>
          <w:szCs w:val="20"/>
        </w:rPr>
        <w:t xml:space="preserve"> na vodovarstvenih območj</w:t>
      </w:r>
      <w:r w:rsidR="00FC2D33">
        <w:rPr>
          <w:rFonts w:asciiTheme="minorHAnsi" w:hAnsiTheme="minorHAnsi" w:cstheme="minorHAnsi"/>
          <w:sz w:val="20"/>
          <w:szCs w:val="20"/>
        </w:rPr>
        <w:t>ih</w:t>
      </w:r>
      <w:r w:rsidRPr="00555997">
        <w:rPr>
          <w:rFonts w:asciiTheme="minorHAnsi" w:hAnsiTheme="minorHAnsi" w:cstheme="minorHAnsi"/>
          <w:sz w:val="20"/>
          <w:szCs w:val="20"/>
        </w:rPr>
        <w:t xml:space="preserve"> se prednostno poišče</w:t>
      </w:r>
      <w:r w:rsidR="00F45D24">
        <w:rPr>
          <w:rFonts w:asciiTheme="minorHAnsi" w:hAnsiTheme="minorHAnsi" w:cstheme="minorHAnsi"/>
          <w:sz w:val="20"/>
          <w:szCs w:val="20"/>
        </w:rPr>
        <w:t>jo</w:t>
      </w:r>
      <w:r w:rsidRPr="00555997">
        <w:rPr>
          <w:rFonts w:asciiTheme="minorHAnsi" w:hAnsiTheme="minorHAnsi" w:cstheme="minorHAnsi"/>
          <w:sz w:val="20"/>
          <w:szCs w:val="20"/>
        </w:rPr>
        <w:t xml:space="preserve"> možnosti za komplementarn</w:t>
      </w:r>
      <w:r w:rsidR="00F45D24">
        <w:rPr>
          <w:rFonts w:asciiTheme="minorHAnsi" w:hAnsiTheme="minorHAnsi" w:cstheme="minorHAnsi"/>
          <w:sz w:val="20"/>
          <w:szCs w:val="20"/>
        </w:rPr>
        <w:t>o</w:t>
      </w:r>
      <w:r w:rsidRPr="00555997">
        <w:rPr>
          <w:rFonts w:asciiTheme="minorHAnsi" w:hAnsiTheme="minorHAnsi" w:cstheme="minorHAnsi"/>
          <w:sz w:val="20"/>
          <w:szCs w:val="20"/>
        </w:rPr>
        <w:t xml:space="preserve"> rab</w:t>
      </w:r>
      <w:r w:rsidR="00F45D24">
        <w:rPr>
          <w:rFonts w:asciiTheme="minorHAnsi" w:hAnsiTheme="minorHAnsi" w:cstheme="minorHAnsi"/>
          <w:sz w:val="20"/>
          <w:szCs w:val="20"/>
        </w:rPr>
        <w:t>o</w:t>
      </w:r>
      <w:r w:rsidRPr="00555997">
        <w:rPr>
          <w:rFonts w:asciiTheme="minorHAnsi" w:hAnsiTheme="minorHAnsi" w:cstheme="minorHAnsi"/>
          <w:sz w:val="20"/>
          <w:szCs w:val="20"/>
        </w:rPr>
        <w:t xml:space="preserve"> oziroma izvajanje rab</w:t>
      </w:r>
      <w:r w:rsidR="00F45D24">
        <w:rPr>
          <w:rFonts w:asciiTheme="minorHAnsi" w:hAnsiTheme="minorHAnsi" w:cstheme="minorHAnsi"/>
          <w:sz w:val="20"/>
          <w:szCs w:val="20"/>
        </w:rPr>
        <w:t>e tako</w:t>
      </w:r>
      <w:r w:rsidRPr="00555997">
        <w:rPr>
          <w:rFonts w:asciiTheme="minorHAnsi" w:hAnsiTheme="minorHAnsi" w:cstheme="minorHAnsi"/>
          <w:sz w:val="20"/>
          <w:szCs w:val="20"/>
        </w:rPr>
        <w:t>, da se ohranja k</w:t>
      </w:r>
      <w:r w:rsidR="00F45D24">
        <w:rPr>
          <w:rFonts w:asciiTheme="minorHAnsi" w:hAnsiTheme="minorHAnsi" w:cstheme="minorHAnsi"/>
          <w:sz w:val="20"/>
          <w:szCs w:val="20"/>
        </w:rPr>
        <w:t>akovost</w:t>
      </w:r>
      <w:r w:rsidRPr="00555997">
        <w:rPr>
          <w:rFonts w:asciiTheme="minorHAnsi" w:hAnsiTheme="minorHAnsi" w:cstheme="minorHAnsi"/>
          <w:sz w:val="20"/>
          <w:szCs w:val="20"/>
        </w:rPr>
        <w:t xml:space="preserve"> varovanega vodnega vira.</w:t>
      </w:r>
    </w:p>
    <w:p w14:paraId="3A2CE3A5" w14:textId="77777777" w:rsidR="00D60D46" w:rsidRDefault="00D60D46" w:rsidP="009E3B86">
      <w:pPr>
        <w:pStyle w:val="atekst"/>
        <w:spacing w:line="276" w:lineRule="auto"/>
        <w:ind w:firstLine="0"/>
        <w:rPr>
          <w:rFonts w:asciiTheme="minorHAnsi" w:hAnsiTheme="minorHAnsi" w:cstheme="minorHAnsi"/>
          <w:sz w:val="20"/>
          <w:szCs w:val="20"/>
        </w:rPr>
      </w:pPr>
    </w:p>
    <w:p w14:paraId="419D6F34" w14:textId="35789E42" w:rsidR="008C567F" w:rsidRDefault="002B091B" w:rsidP="009E3B86">
      <w:pPr>
        <w:pStyle w:val="atekst"/>
        <w:spacing w:line="276" w:lineRule="auto"/>
        <w:ind w:firstLine="0"/>
        <w:rPr>
          <w:rFonts w:asciiTheme="minorHAnsi" w:hAnsiTheme="minorHAnsi" w:cstheme="minorHAnsi"/>
          <w:sz w:val="20"/>
          <w:szCs w:val="20"/>
        </w:rPr>
      </w:pPr>
      <w:r w:rsidRPr="002D4495">
        <w:rPr>
          <w:rFonts w:asciiTheme="minorHAnsi" w:hAnsiTheme="minorHAnsi" w:cstheme="minorHAnsi"/>
          <w:sz w:val="20"/>
          <w:szCs w:val="20"/>
        </w:rPr>
        <w:t>(</w:t>
      </w:r>
      <w:r w:rsidR="00405D30" w:rsidRPr="002D4495">
        <w:rPr>
          <w:rFonts w:asciiTheme="minorHAnsi" w:hAnsiTheme="minorHAnsi" w:cstheme="minorHAnsi"/>
          <w:sz w:val="20"/>
          <w:szCs w:val="20"/>
        </w:rPr>
        <w:t>6</w:t>
      </w:r>
      <w:r w:rsidRPr="002D4495">
        <w:rPr>
          <w:rFonts w:asciiTheme="minorHAnsi" w:hAnsiTheme="minorHAnsi" w:cstheme="minorHAnsi"/>
          <w:sz w:val="20"/>
          <w:szCs w:val="20"/>
        </w:rPr>
        <w:t>)</w:t>
      </w:r>
      <w:r w:rsidRPr="00555997">
        <w:rPr>
          <w:rFonts w:asciiTheme="minorHAnsi" w:hAnsiTheme="minorHAnsi" w:cstheme="minorHAnsi"/>
        </w:rPr>
        <w:t xml:space="preserve"> </w:t>
      </w:r>
      <w:r w:rsidR="00F45D24">
        <w:rPr>
          <w:rFonts w:asciiTheme="minorHAnsi" w:hAnsiTheme="minorHAnsi" w:cstheme="minorHAnsi"/>
          <w:b/>
          <w:sz w:val="20"/>
          <w:szCs w:val="20"/>
        </w:rPr>
        <w:t>R</w:t>
      </w:r>
      <w:r w:rsidRPr="00555997">
        <w:rPr>
          <w:rFonts w:asciiTheme="minorHAnsi" w:hAnsiTheme="minorHAnsi" w:cstheme="minorHAnsi"/>
          <w:b/>
          <w:sz w:val="20"/>
          <w:szCs w:val="20"/>
        </w:rPr>
        <w:t xml:space="preserve">azvoj </w:t>
      </w:r>
      <w:r w:rsidR="00F45D24">
        <w:rPr>
          <w:rFonts w:asciiTheme="minorHAnsi" w:hAnsiTheme="minorHAnsi" w:cstheme="minorHAnsi"/>
          <w:b/>
          <w:sz w:val="20"/>
          <w:szCs w:val="20"/>
        </w:rPr>
        <w:t>novih</w:t>
      </w:r>
      <w:r w:rsidRPr="00555997">
        <w:rPr>
          <w:rFonts w:asciiTheme="minorHAnsi" w:hAnsiTheme="minorHAnsi" w:cstheme="minorHAnsi"/>
          <w:b/>
          <w:sz w:val="20"/>
          <w:szCs w:val="20"/>
        </w:rPr>
        <w:t xml:space="preserve"> dejavnosti </w:t>
      </w:r>
      <w:r w:rsidR="00DA26DB">
        <w:rPr>
          <w:rFonts w:asciiTheme="minorHAnsi" w:hAnsiTheme="minorHAnsi" w:cstheme="minorHAnsi"/>
          <w:b/>
          <w:sz w:val="20"/>
          <w:szCs w:val="20"/>
        </w:rPr>
        <w:t xml:space="preserve">ter širitev obstoječih </w:t>
      </w:r>
      <w:r w:rsidRPr="00555997">
        <w:rPr>
          <w:rFonts w:asciiTheme="minorHAnsi" w:hAnsiTheme="minorHAnsi" w:cstheme="minorHAnsi"/>
          <w:b/>
          <w:sz w:val="20"/>
          <w:szCs w:val="20"/>
        </w:rPr>
        <w:t>se načrtuje tam, kjer je brez večjih prostorskih posegov mo</w:t>
      </w:r>
      <w:r w:rsidR="00F45D24">
        <w:rPr>
          <w:rFonts w:asciiTheme="minorHAnsi" w:hAnsiTheme="minorHAnsi" w:cstheme="minorHAnsi"/>
          <w:b/>
          <w:sz w:val="20"/>
          <w:szCs w:val="20"/>
        </w:rPr>
        <w:t>goče</w:t>
      </w:r>
      <w:r w:rsidRPr="00555997">
        <w:rPr>
          <w:rFonts w:asciiTheme="minorHAnsi" w:hAnsiTheme="minorHAnsi" w:cstheme="minorHAnsi"/>
          <w:b/>
          <w:sz w:val="20"/>
          <w:szCs w:val="20"/>
        </w:rPr>
        <w:t xml:space="preserve"> zagotoviti ustrezno oskrbo uporabnikov s pitno vodo na </w:t>
      </w:r>
      <w:r w:rsidR="00F45D24">
        <w:rPr>
          <w:rFonts w:asciiTheme="minorHAnsi" w:hAnsiTheme="minorHAnsi" w:cstheme="minorHAnsi"/>
          <w:b/>
          <w:sz w:val="20"/>
          <w:szCs w:val="20"/>
        </w:rPr>
        <w:t>podlag</w:t>
      </w:r>
      <w:r w:rsidRPr="00555997">
        <w:rPr>
          <w:rFonts w:asciiTheme="minorHAnsi" w:hAnsiTheme="minorHAnsi" w:cstheme="minorHAnsi"/>
          <w:b/>
          <w:sz w:val="20"/>
          <w:szCs w:val="20"/>
        </w:rPr>
        <w:t>i obstoječe infrastrukture oziroma njene nadgradnje.</w:t>
      </w:r>
      <w:r w:rsidRPr="00555997">
        <w:rPr>
          <w:rFonts w:asciiTheme="minorHAnsi" w:hAnsiTheme="minorHAnsi" w:cstheme="minorHAnsi"/>
          <w:sz w:val="20"/>
          <w:szCs w:val="20"/>
        </w:rPr>
        <w:t xml:space="preserve"> Pri načrtovanju prostorskega razvoja se predhodno preveri</w:t>
      </w:r>
      <w:r w:rsidR="00F45D24">
        <w:rPr>
          <w:rFonts w:asciiTheme="minorHAnsi" w:hAnsiTheme="minorHAnsi" w:cstheme="minorHAnsi"/>
          <w:sz w:val="20"/>
          <w:szCs w:val="20"/>
        </w:rPr>
        <w:t>jo</w:t>
      </w:r>
      <w:r w:rsidRPr="00555997">
        <w:rPr>
          <w:rFonts w:asciiTheme="minorHAnsi" w:hAnsiTheme="minorHAnsi" w:cstheme="minorHAnsi"/>
          <w:sz w:val="20"/>
          <w:szCs w:val="20"/>
        </w:rPr>
        <w:t xml:space="preserve"> vpliv</w:t>
      </w:r>
      <w:r w:rsidR="00F45D24">
        <w:rPr>
          <w:rFonts w:asciiTheme="minorHAnsi" w:hAnsiTheme="minorHAnsi" w:cstheme="minorHAnsi"/>
          <w:sz w:val="20"/>
          <w:szCs w:val="20"/>
        </w:rPr>
        <w:t>i</w:t>
      </w:r>
      <w:r w:rsidRPr="00555997">
        <w:rPr>
          <w:rFonts w:asciiTheme="minorHAnsi" w:hAnsiTheme="minorHAnsi" w:cstheme="minorHAnsi"/>
          <w:sz w:val="20"/>
          <w:szCs w:val="20"/>
        </w:rPr>
        <w:t xml:space="preserve"> predvidene nove ureditve (</w:t>
      </w:r>
      <w:r w:rsidR="001B4DA8">
        <w:rPr>
          <w:rFonts w:asciiTheme="minorHAnsi" w:hAnsiTheme="minorHAnsi" w:cstheme="minorHAnsi"/>
          <w:sz w:val="20"/>
          <w:szCs w:val="20"/>
        </w:rPr>
        <w:t>na primer</w:t>
      </w:r>
      <w:r w:rsidRPr="00555997">
        <w:rPr>
          <w:rFonts w:asciiTheme="minorHAnsi" w:hAnsiTheme="minorHAnsi" w:cstheme="minorHAnsi"/>
          <w:sz w:val="20"/>
          <w:szCs w:val="20"/>
        </w:rPr>
        <w:t xml:space="preserve"> turizma ali predelovalne industrije) na stroške izvajanja storitev obveznih občinskih gospodarskih javnih služb. Okrepi se medsektorsko sodelovanje, s katerimi se finančno in prostorsko racionaln</w:t>
      </w:r>
      <w:r w:rsidR="00F45D24">
        <w:rPr>
          <w:rFonts w:asciiTheme="minorHAnsi" w:hAnsiTheme="minorHAnsi" w:cstheme="minorHAnsi"/>
          <w:sz w:val="20"/>
          <w:szCs w:val="20"/>
        </w:rPr>
        <w:t>o</w:t>
      </w:r>
      <w:r w:rsidRPr="00555997">
        <w:rPr>
          <w:rFonts w:asciiTheme="minorHAnsi" w:hAnsiTheme="minorHAnsi" w:cstheme="minorHAnsi"/>
          <w:sz w:val="20"/>
          <w:szCs w:val="20"/>
        </w:rPr>
        <w:t xml:space="preserve"> ter učinkovit</w:t>
      </w:r>
      <w:r w:rsidR="00F45D24">
        <w:rPr>
          <w:rFonts w:asciiTheme="minorHAnsi" w:hAnsiTheme="minorHAnsi" w:cstheme="minorHAnsi"/>
          <w:sz w:val="20"/>
          <w:szCs w:val="20"/>
        </w:rPr>
        <w:t>o</w:t>
      </w:r>
      <w:r w:rsidRPr="00555997">
        <w:rPr>
          <w:rFonts w:asciiTheme="minorHAnsi" w:hAnsiTheme="minorHAnsi" w:cstheme="minorHAnsi"/>
          <w:sz w:val="20"/>
          <w:szCs w:val="20"/>
        </w:rPr>
        <w:t xml:space="preserve"> išče</w:t>
      </w:r>
      <w:r w:rsidR="00F45D24">
        <w:rPr>
          <w:rFonts w:asciiTheme="minorHAnsi" w:hAnsiTheme="minorHAnsi" w:cstheme="minorHAnsi"/>
          <w:sz w:val="20"/>
          <w:szCs w:val="20"/>
        </w:rPr>
        <w:t>jo</w:t>
      </w:r>
      <w:r w:rsidRPr="00555997">
        <w:rPr>
          <w:rFonts w:asciiTheme="minorHAnsi" w:hAnsiTheme="minorHAnsi" w:cstheme="minorHAnsi"/>
          <w:sz w:val="20"/>
          <w:szCs w:val="20"/>
        </w:rPr>
        <w:t xml:space="preserve"> sinergije med različnimi </w:t>
      </w:r>
      <w:r w:rsidR="00F45D24">
        <w:rPr>
          <w:rFonts w:asciiTheme="minorHAnsi" w:hAnsiTheme="minorHAnsi" w:cstheme="minorHAnsi"/>
          <w:sz w:val="20"/>
          <w:szCs w:val="20"/>
        </w:rPr>
        <w:t xml:space="preserve">vrstami </w:t>
      </w:r>
      <w:r w:rsidRPr="00555997">
        <w:rPr>
          <w:rFonts w:asciiTheme="minorHAnsi" w:hAnsiTheme="minorHAnsi" w:cstheme="minorHAnsi"/>
          <w:sz w:val="20"/>
          <w:szCs w:val="20"/>
        </w:rPr>
        <w:t>rab</w:t>
      </w:r>
      <w:r w:rsidR="00F45D24">
        <w:rPr>
          <w:rFonts w:asciiTheme="minorHAnsi" w:hAnsiTheme="minorHAnsi" w:cstheme="minorHAnsi"/>
          <w:sz w:val="20"/>
          <w:szCs w:val="20"/>
        </w:rPr>
        <w:t>e</w:t>
      </w:r>
      <w:r w:rsidRPr="00555997">
        <w:rPr>
          <w:rFonts w:asciiTheme="minorHAnsi" w:hAnsiTheme="minorHAnsi" w:cstheme="minorHAnsi"/>
          <w:sz w:val="20"/>
          <w:szCs w:val="20"/>
        </w:rPr>
        <w:t xml:space="preserve">, zlasti kmetijstvom, energetiko </w:t>
      </w:r>
      <w:r w:rsidR="00F45D24">
        <w:rPr>
          <w:rFonts w:asciiTheme="minorHAnsi" w:hAnsiTheme="minorHAnsi" w:cstheme="minorHAnsi"/>
          <w:sz w:val="20"/>
          <w:szCs w:val="20"/>
        </w:rPr>
        <w:t>in</w:t>
      </w:r>
      <w:r w:rsidR="00F45D24" w:rsidRPr="00555997">
        <w:rPr>
          <w:rFonts w:asciiTheme="minorHAnsi" w:hAnsiTheme="minorHAnsi" w:cstheme="minorHAnsi"/>
          <w:sz w:val="20"/>
          <w:szCs w:val="20"/>
        </w:rPr>
        <w:t xml:space="preserve"> </w:t>
      </w:r>
      <w:r w:rsidRPr="00555997">
        <w:rPr>
          <w:rFonts w:asciiTheme="minorHAnsi" w:hAnsiTheme="minorHAnsi" w:cstheme="minorHAnsi"/>
          <w:sz w:val="20"/>
          <w:szCs w:val="20"/>
        </w:rPr>
        <w:t>varstvom pred poplavami (</w:t>
      </w:r>
      <w:r w:rsidR="001B4DA8">
        <w:rPr>
          <w:rFonts w:asciiTheme="minorHAnsi" w:hAnsiTheme="minorHAnsi" w:cstheme="minorHAnsi"/>
          <w:sz w:val="20"/>
          <w:szCs w:val="20"/>
        </w:rPr>
        <w:t>na primer</w:t>
      </w:r>
      <w:r w:rsidRPr="00555997">
        <w:rPr>
          <w:rFonts w:asciiTheme="minorHAnsi" w:hAnsiTheme="minorHAnsi" w:cstheme="minorHAnsi"/>
          <w:sz w:val="20"/>
          <w:szCs w:val="20"/>
        </w:rPr>
        <w:t xml:space="preserve"> zagotavljanje prostora za razlivanje visokih voda). </w:t>
      </w:r>
    </w:p>
    <w:p w14:paraId="67260742" w14:textId="77777777" w:rsidR="00D60D46" w:rsidRDefault="00D60D46" w:rsidP="009E3B86">
      <w:pPr>
        <w:pStyle w:val="atekst"/>
        <w:spacing w:line="276" w:lineRule="auto"/>
        <w:ind w:firstLine="0"/>
        <w:rPr>
          <w:rFonts w:asciiTheme="minorHAnsi" w:hAnsiTheme="minorHAnsi" w:cstheme="minorHAnsi"/>
          <w:sz w:val="20"/>
          <w:szCs w:val="20"/>
        </w:rPr>
      </w:pPr>
    </w:p>
    <w:p w14:paraId="0083D6AB" w14:textId="03F78733" w:rsidR="002B091B" w:rsidRPr="00555997" w:rsidRDefault="008C567F" w:rsidP="009E3B86">
      <w:pPr>
        <w:pStyle w:val="atekst"/>
        <w:spacing w:line="276" w:lineRule="auto"/>
        <w:ind w:firstLine="0"/>
        <w:rPr>
          <w:rFonts w:asciiTheme="minorHAnsi" w:hAnsiTheme="minorHAnsi" w:cstheme="minorHAnsi"/>
          <w:sz w:val="20"/>
          <w:szCs w:val="20"/>
        </w:rPr>
      </w:pPr>
      <w:r>
        <w:rPr>
          <w:rFonts w:asciiTheme="minorHAnsi" w:hAnsiTheme="minorHAnsi" w:cstheme="minorHAnsi"/>
          <w:sz w:val="20"/>
          <w:szCs w:val="20"/>
        </w:rPr>
        <w:t xml:space="preserve">(7) </w:t>
      </w:r>
      <w:r w:rsidR="002B091B" w:rsidRPr="00F76473">
        <w:rPr>
          <w:rFonts w:asciiTheme="minorHAnsi" w:hAnsiTheme="minorHAnsi" w:cstheme="minorHAnsi"/>
          <w:b/>
          <w:sz w:val="20"/>
          <w:szCs w:val="20"/>
        </w:rPr>
        <w:t>Okrepi se medsektorsko sodelovanje</w:t>
      </w:r>
      <w:r w:rsidR="002B091B" w:rsidRPr="00555997">
        <w:rPr>
          <w:rFonts w:asciiTheme="minorHAnsi" w:hAnsiTheme="minorHAnsi" w:cstheme="minorHAnsi"/>
          <w:sz w:val="20"/>
          <w:szCs w:val="20"/>
        </w:rPr>
        <w:t xml:space="preserve">, s katerimi se na finančno in prostorsko racionalen ter učinkovit način išče sinergije med različnimi rabami, zlasti med kmetijstvom, energetiko </w:t>
      </w:r>
      <w:r w:rsidR="00A53461">
        <w:rPr>
          <w:rFonts w:asciiTheme="minorHAnsi" w:hAnsiTheme="minorHAnsi" w:cstheme="minorHAnsi"/>
          <w:sz w:val="20"/>
          <w:szCs w:val="20"/>
        </w:rPr>
        <w:t xml:space="preserve">in vodnim prometom </w:t>
      </w:r>
      <w:r w:rsidR="002B091B" w:rsidRPr="00555997">
        <w:rPr>
          <w:rFonts w:asciiTheme="minorHAnsi" w:hAnsiTheme="minorHAnsi" w:cstheme="minorHAnsi"/>
          <w:sz w:val="20"/>
          <w:szCs w:val="20"/>
        </w:rPr>
        <w:t>ter varstvom pred poplavami (kot je npr. zagotavljanje prostora za razlivanje visokih voda</w:t>
      </w:r>
      <w:r w:rsidR="00A53461">
        <w:rPr>
          <w:rFonts w:asciiTheme="minorHAnsi" w:hAnsiTheme="minorHAnsi" w:cstheme="minorHAnsi"/>
          <w:sz w:val="20"/>
          <w:szCs w:val="20"/>
        </w:rPr>
        <w:t xml:space="preserve"> in zbiranje vode za omilitev suš ali pomanjkanje vode</w:t>
      </w:r>
      <w:r w:rsidR="002B091B" w:rsidRPr="00555997">
        <w:rPr>
          <w:rFonts w:asciiTheme="minorHAnsi" w:hAnsiTheme="minorHAnsi" w:cstheme="minorHAnsi"/>
          <w:sz w:val="20"/>
          <w:szCs w:val="20"/>
        </w:rPr>
        <w:t>)</w:t>
      </w:r>
      <w:r>
        <w:rPr>
          <w:rFonts w:asciiTheme="minorHAnsi" w:hAnsiTheme="minorHAnsi" w:cstheme="minorHAnsi"/>
          <w:sz w:val="20"/>
          <w:szCs w:val="20"/>
        </w:rPr>
        <w:t>, kakor tudi ukrepe za omilitev neželenih učinkov razlivanja visokih voda (npr. spremljanje kakovosti kmetijskih zemljič na razlivnih območjih, nadomeščanje kmetijskih zemljišč v primeru erozije)</w:t>
      </w:r>
      <w:r w:rsidR="002B091B" w:rsidRPr="00555997">
        <w:rPr>
          <w:rFonts w:asciiTheme="minorHAnsi" w:hAnsiTheme="minorHAnsi" w:cstheme="minorHAnsi"/>
          <w:sz w:val="20"/>
          <w:szCs w:val="20"/>
        </w:rPr>
        <w:t xml:space="preserve">. </w:t>
      </w:r>
    </w:p>
    <w:p w14:paraId="2B7F67FF" w14:textId="77777777" w:rsidR="0036085C" w:rsidRDefault="0036085C" w:rsidP="009E3B86">
      <w:pPr>
        <w:pStyle w:val="atekst"/>
        <w:spacing w:line="276" w:lineRule="auto"/>
        <w:ind w:firstLine="0"/>
        <w:rPr>
          <w:rFonts w:asciiTheme="minorHAnsi" w:hAnsiTheme="minorHAnsi" w:cstheme="minorHAnsi"/>
          <w:sz w:val="20"/>
          <w:szCs w:val="20"/>
        </w:rPr>
      </w:pPr>
    </w:p>
    <w:p w14:paraId="10E854FB" w14:textId="5B1CA563" w:rsidR="002B091B" w:rsidRPr="00555997" w:rsidRDefault="002B091B" w:rsidP="009E3B86">
      <w:pPr>
        <w:pStyle w:val="atekst"/>
        <w:spacing w:line="276" w:lineRule="auto"/>
        <w:ind w:firstLine="0"/>
        <w:rPr>
          <w:rFonts w:asciiTheme="minorHAnsi" w:hAnsiTheme="minorHAnsi" w:cstheme="minorHAnsi"/>
          <w:sz w:val="20"/>
          <w:szCs w:val="20"/>
        </w:rPr>
      </w:pPr>
      <w:r w:rsidRPr="002D4495">
        <w:rPr>
          <w:rFonts w:asciiTheme="minorHAnsi" w:hAnsiTheme="minorHAnsi" w:cstheme="minorHAnsi"/>
          <w:sz w:val="20"/>
          <w:szCs w:val="20"/>
        </w:rPr>
        <w:t>(</w:t>
      </w:r>
      <w:r w:rsidR="0036085C">
        <w:rPr>
          <w:rFonts w:asciiTheme="minorHAnsi" w:hAnsiTheme="minorHAnsi" w:cstheme="minorHAnsi"/>
          <w:sz w:val="20"/>
          <w:szCs w:val="20"/>
        </w:rPr>
        <w:t>8</w:t>
      </w:r>
      <w:r w:rsidRPr="002D4495">
        <w:rPr>
          <w:rFonts w:asciiTheme="minorHAnsi" w:hAnsiTheme="minorHAnsi" w:cstheme="minorHAnsi"/>
          <w:sz w:val="20"/>
          <w:szCs w:val="20"/>
        </w:rPr>
        <w:t>)</w:t>
      </w:r>
      <w:r w:rsidRPr="00555997">
        <w:rPr>
          <w:rFonts w:asciiTheme="minorHAnsi" w:hAnsiTheme="minorHAnsi" w:cstheme="minorHAnsi"/>
        </w:rPr>
        <w:t xml:space="preserve"> </w:t>
      </w:r>
      <w:r w:rsidRPr="00555997">
        <w:rPr>
          <w:rFonts w:asciiTheme="minorHAnsi" w:hAnsiTheme="minorHAnsi" w:cstheme="minorHAnsi"/>
          <w:b/>
          <w:sz w:val="20"/>
          <w:szCs w:val="20"/>
        </w:rPr>
        <w:t>Za premoščanje površinskih voda se zagotavlja</w:t>
      </w:r>
      <w:r w:rsidR="00F45D24">
        <w:rPr>
          <w:rFonts w:asciiTheme="minorHAnsi" w:hAnsiTheme="minorHAnsi" w:cstheme="minorHAnsi"/>
          <w:b/>
          <w:sz w:val="20"/>
          <w:szCs w:val="20"/>
        </w:rPr>
        <w:t>jo</w:t>
      </w:r>
      <w:r w:rsidRPr="00555997">
        <w:rPr>
          <w:rFonts w:asciiTheme="minorHAnsi" w:hAnsiTheme="minorHAnsi" w:cstheme="minorHAnsi"/>
          <w:b/>
          <w:sz w:val="20"/>
          <w:szCs w:val="20"/>
        </w:rPr>
        <w:t xml:space="preserve"> takšne ureditve in rešitve, ki ne povečujejo poplavne ogroženosti.</w:t>
      </w:r>
      <w:r w:rsidRPr="00555997">
        <w:rPr>
          <w:rFonts w:asciiTheme="minorHAnsi" w:hAnsiTheme="minorHAnsi" w:cstheme="minorHAnsi"/>
          <w:sz w:val="20"/>
          <w:szCs w:val="20"/>
        </w:rPr>
        <w:t xml:space="preserve"> Ureditve za upravljanje voda praviloma sledijo sonaravnim ureditvam z naravnimi in razpoložljivimi materiali v bližini. Vodn</w:t>
      </w:r>
      <w:r w:rsidR="00F45D24">
        <w:rPr>
          <w:rFonts w:asciiTheme="minorHAnsi" w:hAnsiTheme="minorHAnsi" w:cstheme="minorHAnsi"/>
          <w:sz w:val="20"/>
          <w:szCs w:val="20"/>
        </w:rPr>
        <w:t>a</w:t>
      </w:r>
      <w:r w:rsidRPr="00555997">
        <w:rPr>
          <w:rFonts w:asciiTheme="minorHAnsi" w:hAnsiTheme="minorHAnsi" w:cstheme="minorHAnsi"/>
          <w:sz w:val="20"/>
          <w:szCs w:val="20"/>
        </w:rPr>
        <w:t xml:space="preserve"> infrastruktur</w:t>
      </w:r>
      <w:r w:rsidR="00F45D24">
        <w:rPr>
          <w:rFonts w:asciiTheme="minorHAnsi" w:hAnsiTheme="minorHAnsi" w:cstheme="minorHAnsi"/>
          <w:sz w:val="20"/>
          <w:szCs w:val="20"/>
        </w:rPr>
        <w:t>a</w:t>
      </w:r>
      <w:r w:rsidRPr="00555997">
        <w:rPr>
          <w:rFonts w:asciiTheme="minorHAnsi" w:hAnsiTheme="minorHAnsi" w:cstheme="minorHAnsi"/>
          <w:sz w:val="20"/>
          <w:szCs w:val="20"/>
        </w:rPr>
        <w:t xml:space="preserve"> se umešča v skladu z naravno morfologijo, pri čemer se praviloma uporablja</w:t>
      </w:r>
      <w:r w:rsidR="00F45D24">
        <w:rPr>
          <w:rFonts w:asciiTheme="minorHAnsi" w:hAnsiTheme="minorHAnsi" w:cstheme="minorHAnsi"/>
          <w:sz w:val="20"/>
          <w:szCs w:val="20"/>
        </w:rPr>
        <w:t>jo</w:t>
      </w:r>
      <w:r w:rsidRPr="00555997">
        <w:rPr>
          <w:rFonts w:asciiTheme="minorHAnsi" w:hAnsiTheme="minorHAnsi" w:cstheme="minorHAnsi"/>
          <w:sz w:val="20"/>
          <w:szCs w:val="20"/>
        </w:rPr>
        <w:t xml:space="preserve"> tak</w:t>
      </w:r>
      <w:r w:rsidR="00F45D24">
        <w:rPr>
          <w:rFonts w:asciiTheme="minorHAnsi" w:hAnsiTheme="minorHAnsi" w:cstheme="minorHAnsi"/>
          <w:sz w:val="20"/>
          <w:szCs w:val="20"/>
        </w:rPr>
        <w:t>i</w:t>
      </w:r>
      <w:r w:rsidRPr="00555997">
        <w:rPr>
          <w:rFonts w:asciiTheme="minorHAnsi" w:hAnsiTheme="minorHAnsi" w:cstheme="minorHAnsi"/>
          <w:sz w:val="20"/>
          <w:szCs w:val="20"/>
        </w:rPr>
        <w:t xml:space="preserve"> material</w:t>
      </w:r>
      <w:r w:rsidR="00F45D24">
        <w:rPr>
          <w:rFonts w:asciiTheme="minorHAnsi" w:hAnsiTheme="minorHAnsi" w:cstheme="minorHAnsi"/>
          <w:sz w:val="20"/>
          <w:szCs w:val="20"/>
        </w:rPr>
        <w:t>i</w:t>
      </w:r>
      <w:r w:rsidRPr="00555997">
        <w:rPr>
          <w:rFonts w:asciiTheme="minorHAnsi" w:hAnsiTheme="minorHAnsi" w:cstheme="minorHAnsi"/>
          <w:sz w:val="20"/>
          <w:szCs w:val="20"/>
        </w:rPr>
        <w:t xml:space="preserve">, da je negativni vizualni vpliv čim manjši. Vodna infrastruktura se postavlja tako, da območje vpliva ob </w:t>
      </w:r>
      <w:r w:rsidR="00F45D24">
        <w:rPr>
          <w:rFonts w:asciiTheme="minorHAnsi" w:hAnsiTheme="minorHAnsi" w:cstheme="minorHAnsi"/>
          <w:sz w:val="20"/>
          <w:szCs w:val="20"/>
        </w:rPr>
        <w:t>morebit</w:t>
      </w:r>
      <w:r w:rsidRPr="00555997">
        <w:rPr>
          <w:rFonts w:asciiTheme="minorHAnsi" w:hAnsiTheme="minorHAnsi" w:cstheme="minorHAnsi"/>
          <w:sz w:val="20"/>
          <w:szCs w:val="20"/>
        </w:rPr>
        <w:t xml:space="preserve">ni porušitvi ne </w:t>
      </w:r>
      <w:r w:rsidR="00F76473">
        <w:rPr>
          <w:rFonts w:asciiTheme="minorHAnsi" w:hAnsiTheme="minorHAnsi" w:cstheme="minorHAnsi"/>
          <w:sz w:val="20"/>
          <w:szCs w:val="20"/>
        </w:rPr>
        <w:t xml:space="preserve">predstavlja večje grožnje za  </w:t>
      </w:r>
      <w:r w:rsidRPr="00555997">
        <w:rPr>
          <w:rFonts w:asciiTheme="minorHAnsi" w:hAnsiTheme="minorHAnsi" w:cstheme="minorHAnsi"/>
          <w:sz w:val="20"/>
          <w:szCs w:val="20"/>
        </w:rPr>
        <w:t xml:space="preserve">človeka </w:t>
      </w:r>
      <w:r w:rsidR="00F76473">
        <w:rPr>
          <w:rFonts w:asciiTheme="minorHAnsi" w:hAnsiTheme="minorHAnsi" w:cstheme="minorHAnsi"/>
          <w:sz w:val="20"/>
          <w:szCs w:val="20"/>
        </w:rPr>
        <w:t>ali njegove materialne</w:t>
      </w:r>
      <w:r w:rsidRPr="00555997">
        <w:rPr>
          <w:rFonts w:asciiTheme="minorHAnsi" w:hAnsiTheme="minorHAnsi" w:cstheme="minorHAnsi"/>
          <w:sz w:val="20"/>
          <w:szCs w:val="20"/>
        </w:rPr>
        <w:t xml:space="preserve"> dobrin</w:t>
      </w:r>
      <w:r w:rsidR="00F76473">
        <w:rPr>
          <w:rFonts w:asciiTheme="minorHAnsi" w:hAnsiTheme="minorHAnsi" w:cstheme="minorHAnsi"/>
          <w:sz w:val="20"/>
          <w:szCs w:val="20"/>
        </w:rPr>
        <w:t>e</w:t>
      </w:r>
      <w:r w:rsidRPr="00555997">
        <w:rPr>
          <w:rFonts w:asciiTheme="minorHAnsi" w:hAnsiTheme="minorHAnsi" w:cstheme="minorHAnsi"/>
          <w:sz w:val="20"/>
          <w:szCs w:val="20"/>
        </w:rPr>
        <w:t>.</w:t>
      </w:r>
    </w:p>
    <w:p w14:paraId="7501B5A2" w14:textId="77777777" w:rsidR="0036085C" w:rsidRDefault="0036085C" w:rsidP="009E3B86">
      <w:pPr>
        <w:pStyle w:val="atekst"/>
        <w:spacing w:line="276" w:lineRule="auto"/>
        <w:ind w:firstLine="0"/>
        <w:rPr>
          <w:rFonts w:asciiTheme="minorHAnsi" w:hAnsiTheme="minorHAnsi" w:cstheme="minorHAnsi"/>
          <w:sz w:val="20"/>
          <w:szCs w:val="20"/>
        </w:rPr>
      </w:pPr>
    </w:p>
    <w:p w14:paraId="6C734C4C" w14:textId="1E0C536A" w:rsidR="002B091B" w:rsidRDefault="002B091B" w:rsidP="009E3B86">
      <w:pPr>
        <w:pStyle w:val="atekst"/>
        <w:spacing w:line="276" w:lineRule="auto"/>
        <w:ind w:firstLine="0"/>
        <w:rPr>
          <w:rFonts w:asciiTheme="minorHAnsi" w:hAnsiTheme="minorHAnsi" w:cstheme="minorHAnsi"/>
          <w:sz w:val="20"/>
          <w:szCs w:val="20"/>
        </w:rPr>
      </w:pPr>
      <w:r w:rsidRPr="002D4495">
        <w:rPr>
          <w:rFonts w:asciiTheme="minorHAnsi" w:hAnsiTheme="minorHAnsi" w:cstheme="minorHAnsi"/>
          <w:sz w:val="20"/>
          <w:szCs w:val="20"/>
        </w:rPr>
        <w:t>(</w:t>
      </w:r>
      <w:r w:rsidR="0036085C">
        <w:rPr>
          <w:rFonts w:asciiTheme="minorHAnsi" w:hAnsiTheme="minorHAnsi" w:cstheme="minorHAnsi"/>
          <w:sz w:val="20"/>
          <w:szCs w:val="20"/>
        </w:rPr>
        <w:t>9</w:t>
      </w:r>
      <w:r w:rsidRPr="002D4495">
        <w:rPr>
          <w:rFonts w:asciiTheme="minorHAnsi" w:hAnsiTheme="minorHAnsi" w:cstheme="minorHAnsi"/>
          <w:sz w:val="20"/>
          <w:szCs w:val="20"/>
        </w:rPr>
        <w:t>)</w:t>
      </w:r>
      <w:r w:rsidRPr="00555997">
        <w:rPr>
          <w:rFonts w:asciiTheme="minorHAnsi" w:hAnsiTheme="minorHAnsi" w:cstheme="minorHAnsi"/>
        </w:rPr>
        <w:t xml:space="preserve"> </w:t>
      </w:r>
      <w:r w:rsidRPr="00555997">
        <w:rPr>
          <w:rFonts w:asciiTheme="minorHAnsi" w:hAnsiTheme="minorHAnsi" w:cstheme="minorHAnsi"/>
          <w:b/>
          <w:sz w:val="20"/>
          <w:szCs w:val="20"/>
        </w:rPr>
        <w:t>Na reguliranih površinskih vodah se z ustreznimi ukrepi omogoči izboljšanje njihovega hidromorfološkega stanja</w:t>
      </w:r>
      <w:r w:rsidRPr="00555997">
        <w:rPr>
          <w:rFonts w:asciiTheme="minorHAnsi" w:hAnsiTheme="minorHAnsi" w:cstheme="minorHAnsi"/>
          <w:sz w:val="20"/>
          <w:szCs w:val="20"/>
        </w:rPr>
        <w:t xml:space="preserve"> – omogoči se vzpostavljanje krajinsko</w:t>
      </w:r>
      <w:r w:rsidR="00F45D24">
        <w:rPr>
          <w:rFonts w:asciiTheme="minorHAnsi" w:hAnsiTheme="minorHAnsi" w:cstheme="minorHAnsi"/>
          <w:sz w:val="20"/>
          <w:szCs w:val="20"/>
        </w:rPr>
        <w:t>-</w:t>
      </w:r>
      <w:r w:rsidRPr="00555997">
        <w:rPr>
          <w:rFonts w:asciiTheme="minorHAnsi" w:hAnsiTheme="minorHAnsi" w:cstheme="minorHAnsi"/>
          <w:sz w:val="20"/>
          <w:szCs w:val="20"/>
        </w:rPr>
        <w:t xml:space="preserve">ekološke in strukturne vloge voda v krajini, kadar to ni v nasprotju z zagotavljanjem </w:t>
      </w:r>
      <w:r w:rsidR="00735117">
        <w:rPr>
          <w:rFonts w:asciiTheme="minorHAnsi" w:hAnsiTheme="minorHAnsi" w:cstheme="minorHAnsi"/>
          <w:sz w:val="20"/>
          <w:szCs w:val="20"/>
        </w:rPr>
        <w:t xml:space="preserve">zmanjševanja </w:t>
      </w:r>
      <w:r w:rsidRPr="00555997">
        <w:rPr>
          <w:rFonts w:asciiTheme="minorHAnsi" w:hAnsiTheme="minorHAnsi" w:cstheme="minorHAnsi"/>
          <w:sz w:val="20"/>
          <w:szCs w:val="20"/>
        </w:rPr>
        <w:t xml:space="preserve">poplavne </w:t>
      </w:r>
      <w:r w:rsidR="00735117">
        <w:rPr>
          <w:rFonts w:asciiTheme="minorHAnsi" w:hAnsiTheme="minorHAnsi" w:cstheme="minorHAnsi"/>
          <w:sz w:val="20"/>
          <w:szCs w:val="20"/>
        </w:rPr>
        <w:t>ogroženosti</w:t>
      </w:r>
      <w:r w:rsidRPr="00555997">
        <w:rPr>
          <w:rFonts w:asciiTheme="minorHAnsi" w:hAnsiTheme="minorHAnsi" w:cstheme="minorHAnsi"/>
          <w:sz w:val="20"/>
          <w:szCs w:val="20"/>
        </w:rPr>
        <w:t>.</w:t>
      </w:r>
      <w:r w:rsidR="00623B02">
        <w:rPr>
          <w:rFonts w:asciiTheme="minorHAnsi" w:hAnsiTheme="minorHAnsi" w:cstheme="minorHAnsi"/>
          <w:sz w:val="20"/>
          <w:szCs w:val="20"/>
        </w:rPr>
        <w:t xml:space="preserve"> </w:t>
      </w:r>
    </w:p>
    <w:p w14:paraId="0936D8F8" w14:textId="77777777" w:rsidR="00623B02" w:rsidRPr="00555997" w:rsidRDefault="00623B02" w:rsidP="009E3B86">
      <w:pPr>
        <w:pStyle w:val="atekst"/>
        <w:spacing w:line="276" w:lineRule="auto"/>
        <w:ind w:firstLine="0"/>
        <w:rPr>
          <w:rFonts w:asciiTheme="minorHAnsi" w:hAnsiTheme="minorHAnsi" w:cstheme="minorHAnsi"/>
          <w:sz w:val="20"/>
          <w:szCs w:val="20"/>
        </w:rPr>
      </w:pPr>
    </w:p>
    <w:p w14:paraId="097C95D6" w14:textId="1B05C3B5" w:rsidR="002B091B" w:rsidRPr="00555997" w:rsidRDefault="002B091B" w:rsidP="009E3B86">
      <w:pPr>
        <w:pStyle w:val="Naslov3"/>
        <w:rPr>
          <w:rFonts w:cstheme="minorHAnsi"/>
        </w:rPr>
      </w:pPr>
      <w:bookmarkStart w:id="124" w:name="_Toc48043146"/>
      <w:bookmarkStart w:id="125" w:name="_Toc99113990"/>
      <w:bookmarkStart w:id="126" w:name="_Toc101424603"/>
      <w:r w:rsidRPr="00555997">
        <w:rPr>
          <w:rFonts w:cstheme="minorHAnsi"/>
        </w:rPr>
        <w:t>5.3.2.4</w:t>
      </w:r>
      <w:r w:rsidRPr="00555997">
        <w:rPr>
          <w:rFonts w:cstheme="minorHAnsi"/>
        </w:rPr>
        <w:tab/>
      </w:r>
      <w:r w:rsidR="00C052E9" w:rsidRPr="00555997">
        <w:rPr>
          <w:rFonts w:cstheme="minorHAnsi"/>
        </w:rPr>
        <w:t xml:space="preserve"> </w:t>
      </w:r>
      <w:r w:rsidR="0020009F" w:rsidRPr="00555997">
        <w:rPr>
          <w:rFonts w:cstheme="minorHAnsi"/>
        </w:rPr>
        <w:t>T</w:t>
      </w:r>
      <w:r w:rsidRPr="00555997">
        <w:rPr>
          <w:rFonts w:cstheme="minorHAnsi"/>
        </w:rPr>
        <w:t>rajnostna raba mineralnih surovin</w:t>
      </w:r>
      <w:bookmarkEnd w:id="124"/>
      <w:bookmarkEnd w:id="125"/>
      <w:bookmarkEnd w:id="126"/>
    </w:p>
    <w:p w14:paraId="0B8CE373" w14:textId="6ACE161D" w:rsidR="002B091B" w:rsidRPr="00555997" w:rsidRDefault="002B091B" w:rsidP="009E3B86">
      <w:pPr>
        <w:pStyle w:val="atekst"/>
        <w:spacing w:line="276" w:lineRule="auto"/>
        <w:ind w:firstLine="0"/>
        <w:rPr>
          <w:rFonts w:asciiTheme="minorHAnsi" w:eastAsiaTheme="minorHAnsi" w:hAnsiTheme="minorHAnsi" w:cstheme="minorHAnsi"/>
          <w:sz w:val="20"/>
          <w:szCs w:val="20"/>
        </w:rPr>
      </w:pPr>
      <w:r w:rsidRPr="002D4495">
        <w:rPr>
          <w:rFonts w:asciiTheme="minorHAnsi" w:hAnsiTheme="minorHAnsi" w:cstheme="minorHAnsi"/>
          <w:sz w:val="20"/>
          <w:szCs w:val="20"/>
        </w:rPr>
        <w:lastRenderedPageBreak/>
        <w:t>(1)</w:t>
      </w:r>
      <w:r w:rsidRPr="00555997">
        <w:rPr>
          <w:rFonts w:asciiTheme="minorHAnsi" w:hAnsiTheme="minorHAnsi" w:cstheme="minorHAnsi"/>
        </w:rPr>
        <w:t xml:space="preserve"> </w:t>
      </w:r>
      <w:r w:rsidR="002D4495" w:rsidRPr="002D4495">
        <w:rPr>
          <w:rFonts w:asciiTheme="minorHAnsi" w:hAnsiTheme="minorHAnsi" w:cstheme="minorHAnsi"/>
          <w:b/>
          <w:sz w:val="20"/>
          <w:szCs w:val="20"/>
        </w:rPr>
        <w:t>Z</w:t>
      </w:r>
      <w:r w:rsidRPr="00555997">
        <w:rPr>
          <w:rFonts w:asciiTheme="minorHAnsi" w:hAnsiTheme="minorHAnsi" w:cstheme="minorHAnsi"/>
          <w:b/>
        </w:rPr>
        <w:t xml:space="preserve"> </w:t>
      </w:r>
      <w:r w:rsidRPr="00555997">
        <w:rPr>
          <w:rFonts w:asciiTheme="minorHAnsi" w:hAnsiTheme="minorHAnsi" w:cstheme="minorHAnsi"/>
          <w:b/>
          <w:sz w:val="20"/>
          <w:szCs w:val="20"/>
        </w:rPr>
        <w:t xml:space="preserve">mineralnimi surovinami se gospodari tako, da je zagotovljena uravnotežena oskrba </w:t>
      </w:r>
      <w:r w:rsidR="00406D64">
        <w:rPr>
          <w:rFonts w:asciiTheme="minorHAnsi" w:hAnsiTheme="minorHAnsi" w:cstheme="minorHAnsi"/>
          <w:b/>
          <w:sz w:val="20"/>
          <w:szCs w:val="20"/>
        </w:rPr>
        <w:t>in</w:t>
      </w:r>
      <w:r w:rsidR="00406D64" w:rsidRPr="00555997">
        <w:rPr>
          <w:rFonts w:asciiTheme="minorHAnsi" w:hAnsiTheme="minorHAnsi" w:cstheme="minorHAnsi"/>
          <w:b/>
          <w:sz w:val="20"/>
          <w:szCs w:val="20"/>
        </w:rPr>
        <w:t xml:space="preserve"> </w:t>
      </w:r>
      <w:r w:rsidRPr="00555997">
        <w:rPr>
          <w:rFonts w:asciiTheme="minorHAnsi" w:hAnsiTheme="minorHAnsi" w:cstheme="minorHAnsi"/>
          <w:b/>
          <w:sz w:val="20"/>
          <w:szCs w:val="20"/>
        </w:rPr>
        <w:t>ohranjena dostopnost za prihodnje generacije.</w:t>
      </w:r>
      <w:r w:rsidRPr="00555997">
        <w:rPr>
          <w:rFonts w:asciiTheme="minorHAnsi" w:hAnsiTheme="minorHAnsi" w:cstheme="minorHAnsi"/>
          <w:sz w:val="20"/>
          <w:szCs w:val="20"/>
        </w:rPr>
        <w:t xml:space="preserve"> Uravnotežena oskrba temelji na usklajenosti okoljskih, gospodarskih in družbenih vidikov </w:t>
      </w:r>
      <w:r w:rsidR="00406D64">
        <w:rPr>
          <w:rFonts w:asciiTheme="minorHAnsi" w:hAnsiTheme="minorHAnsi" w:cstheme="minorHAnsi"/>
          <w:sz w:val="20"/>
          <w:szCs w:val="20"/>
        </w:rPr>
        <w:t>ter</w:t>
      </w:r>
      <w:r w:rsidR="00406D64" w:rsidRPr="00555997">
        <w:rPr>
          <w:rFonts w:asciiTheme="minorHAnsi" w:hAnsiTheme="minorHAnsi" w:cstheme="minorHAnsi"/>
          <w:sz w:val="20"/>
          <w:szCs w:val="20"/>
        </w:rPr>
        <w:t xml:space="preserve"> </w:t>
      </w:r>
      <w:r w:rsidRPr="00555997">
        <w:rPr>
          <w:rFonts w:asciiTheme="minorHAnsi" w:hAnsiTheme="minorHAnsi" w:cstheme="minorHAnsi"/>
          <w:sz w:val="20"/>
          <w:szCs w:val="20"/>
        </w:rPr>
        <w:t xml:space="preserve">vključuje: prostorsko racionalno organizacijo dejavnosti glede na tržne in prostorske potrebe; zmanjšanje števila površinskih kopov mineralnih surovin; povečanje rabe recikliranih </w:t>
      </w:r>
      <w:r w:rsidR="00FA4310">
        <w:rPr>
          <w:rFonts w:asciiTheme="minorHAnsi" w:hAnsiTheme="minorHAnsi" w:cstheme="minorHAnsi"/>
          <w:sz w:val="20"/>
          <w:szCs w:val="20"/>
        </w:rPr>
        <w:t>odpadkov</w:t>
      </w:r>
      <w:r w:rsidRPr="00555997">
        <w:rPr>
          <w:rFonts w:asciiTheme="minorHAnsi" w:hAnsiTheme="minorHAnsi" w:cstheme="minorHAnsi"/>
          <w:sz w:val="20"/>
          <w:szCs w:val="20"/>
        </w:rPr>
        <w:t xml:space="preserve"> oziroma sekundarnih surovin, s katerimi se lahko nadomesti</w:t>
      </w:r>
      <w:r w:rsidR="00406D64">
        <w:rPr>
          <w:rFonts w:asciiTheme="minorHAnsi" w:hAnsiTheme="minorHAnsi" w:cstheme="minorHAnsi"/>
          <w:sz w:val="20"/>
          <w:szCs w:val="20"/>
        </w:rPr>
        <w:t>jo</w:t>
      </w:r>
      <w:r w:rsidRPr="00555997">
        <w:rPr>
          <w:rFonts w:asciiTheme="minorHAnsi" w:hAnsiTheme="minorHAnsi" w:cstheme="minorHAnsi"/>
          <w:sz w:val="20"/>
          <w:szCs w:val="20"/>
        </w:rPr>
        <w:t xml:space="preserve"> mineralne surovine. </w:t>
      </w:r>
      <w:r w:rsidRPr="00555997">
        <w:rPr>
          <w:rFonts w:asciiTheme="minorHAnsi" w:eastAsiaTheme="minorHAnsi" w:hAnsiTheme="minorHAnsi" w:cstheme="minorHAnsi"/>
          <w:sz w:val="20"/>
          <w:szCs w:val="20"/>
        </w:rPr>
        <w:t>Rab</w:t>
      </w:r>
      <w:r w:rsidR="000F2E92">
        <w:rPr>
          <w:rFonts w:asciiTheme="minorHAnsi" w:eastAsiaTheme="minorHAnsi" w:hAnsiTheme="minorHAnsi" w:cstheme="minorHAnsi"/>
          <w:sz w:val="20"/>
          <w:szCs w:val="20"/>
        </w:rPr>
        <w:t>a</w:t>
      </w:r>
      <w:r w:rsidRPr="00555997">
        <w:rPr>
          <w:rFonts w:asciiTheme="minorHAnsi" w:eastAsiaTheme="minorHAnsi" w:hAnsiTheme="minorHAnsi" w:cstheme="minorHAnsi"/>
          <w:sz w:val="20"/>
          <w:szCs w:val="20"/>
        </w:rPr>
        <w:t xml:space="preserve"> mineralnih virov, ki niso obnovljivi, se zmanjša in razporedi glede na predvidene </w:t>
      </w:r>
      <w:r w:rsidR="000F2E92" w:rsidRPr="00555997">
        <w:rPr>
          <w:rFonts w:asciiTheme="minorHAnsi" w:eastAsiaTheme="minorHAnsi" w:hAnsiTheme="minorHAnsi" w:cstheme="minorHAnsi"/>
          <w:sz w:val="20"/>
          <w:szCs w:val="20"/>
        </w:rPr>
        <w:t xml:space="preserve">dolgoročne </w:t>
      </w:r>
      <w:r w:rsidRPr="00555997">
        <w:rPr>
          <w:rFonts w:asciiTheme="minorHAnsi" w:eastAsiaTheme="minorHAnsi" w:hAnsiTheme="minorHAnsi" w:cstheme="minorHAnsi"/>
          <w:sz w:val="20"/>
          <w:szCs w:val="20"/>
        </w:rPr>
        <w:t xml:space="preserve">potrebe na ravni države ob upoštevanju </w:t>
      </w:r>
      <w:r w:rsidR="000F2E92">
        <w:rPr>
          <w:rFonts w:asciiTheme="minorHAnsi" w:eastAsiaTheme="minorHAnsi" w:hAnsiTheme="minorHAnsi" w:cstheme="minorHAnsi"/>
          <w:sz w:val="20"/>
          <w:szCs w:val="20"/>
        </w:rPr>
        <w:t>področ</w:t>
      </w:r>
      <w:r w:rsidRPr="00555997">
        <w:rPr>
          <w:rFonts w:asciiTheme="minorHAnsi" w:eastAsiaTheme="minorHAnsi" w:hAnsiTheme="minorHAnsi" w:cstheme="minorHAnsi"/>
          <w:sz w:val="20"/>
          <w:szCs w:val="20"/>
        </w:rPr>
        <w:t>ne zakonodaje. P</w:t>
      </w:r>
      <w:r w:rsidRPr="00555997">
        <w:rPr>
          <w:rFonts w:asciiTheme="minorHAnsi" w:hAnsiTheme="minorHAnsi" w:cstheme="minorHAnsi"/>
          <w:sz w:val="20"/>
          <w:szCs w:val="20"/>
        </w:rPr>
        <w:t>rednostno se krepi</w:t>
      </w:r>
      <w:r w:rsidR="000F2E92">
        <w:rPr>
          <w:rFonts w:asciiTheme="minorHAnsi" w:hAnsiTheme="minorHAnsi" w:cstheme="minorHAnsi"/>
          <w:sz w:val="20"/>
          <w:szCs w:val="20"/>
        </w:rPr>
        <w:t>jo</w:t>
      </w:r>
      <w:r w:rsidRPr="00555997">
        <w:rPr>
          <w:rFonts w:asciiTheme="minorHAnsi" w:hAnsiTheme="minorHAnsi" w:cstheme="minorHAnsi"/>
          <w:sz w:val="20"/>
          <w:szCs w:val="20"/>
        </w:rPr>
        <w:t xml:space="preserve"> rab</w:t>
      </w:r>
      <w:r w:rsidR="000F2E92">
        <w:rPr>
          <w:rFonts w:asciiTheme="minorHAnsi" w:hAnsiTheme="minorHAnsi" w:cstheme="minorHAnsi"/>
          <w:sz w:val="20"/>
          <w:szCs w:val="20"/>
        </w:rPr>
        <w:t>a</w:t>
      </w:r>
      <w:r w:rsidRPr="00555997">
        <w:rPr>
          <w:rFonts w:asciiTheme="minorHAnsi" w:hAnsiTheme="minorHAnsi" w:cstheme="minorHAnsi"/>
          <w:sz w:val="20"/>
          <w:szCs w:val="20"/>
        </w:rPr>
        <w:t xml:space="preserve"> sekundarnih virov, </w:t>
      </w:r>
      <w:r w:rsidRPr="00555997">
        <w:rPr>
          <w:rFonts w:asciiTheme="minorHAnsi" w:eastAsiaTheme="minorHAnsi" w:hAnsiTheme="minorHAnsi" w:cstheme="minorHAnsi"/>
          <w:sz w:val="20"/>
          <w:szCs w:val="20"/>
        </w:rPr>
        <w:t>reciklaž</w:t>
      </w:r>
      <w:r w:rsidR="000F2E92">
        <w:rPr>
          <w:rFonts w:asciiTheme="minorHAnsi" w:eastAsiaTheme="minorHAnsi" w:hAnsiTheme="minorHAnsi" w:cstheme="minorHAnsi"/>
          <w:sz w:val="20"/>
          <w:szCs w:val="20"/>
        </w:rPr>
        <w:t>a</w:t>
      </w:r>
      <w:r w:rsidR="00FA4310" w:rsidRPr="00555997">
        <w:rPr>
          <w:rFonts w:asciiTheme="minorHAnsi" w:eastAsiaTheme="minorHAnsi" w:hAnsiTheme="minorHAnsi" w:cstheme="minorHAnsi"/>
          <w:sz w:val="20"/>
          <w:szCs w:val="20"/>
        </w:rPr>
        <w:t xml:space="preserve"> </w:t>
      </w:r>
      <w:r w:rsidRPr="00555997">
        <w:rPr>
          <w:rFonts w:asciiTheme="minorHAnsi" w:eastAsiaTheme="minorHAnsi" w:hAnsiTheme="minorHAnsi" w:cstheme="minorHAnsi"/>
          <w:sz w:val="20"/>
          <w:szCs w:val="20"/>
        </w:rPr>
        <w:t>in predelav</w:t>
      </w:r>
      <w:r w:rsidR="000F2E92">
        <w:rPr>
          <w:rFonts w:asciiTheme="minorHAnsi" w:eastAsiaTheme="minorHAnsi" w:hAnsiTheme="minorHAnsi" w:cstheme="minorHAnsi"/>
          <w:sz w:val="20"/>
          <w:szCs w:val="20"/>
        </w:rPr>
        <w:t>a</w:t>
      </w:r>
      <w:r w:rsidRPr="00555997">
        <w:rPr>
          <w:rFonts w:asciiTheme="minorHAnsi" w:eastAsiaTheme="minorHAnsi" w:hAnsiTheme="minorHAnsi" w:cstheme="minorHAnsi"/>
          <w:sz w:val="20"/>
          <w:szCs w:val="20"/>
        </w:rPr>
        <w:t xml:space="preserve"> gradbenih odpadkov. Energetsk</w:t>
      </w:r>
      <w:r w:rsidR="000F2E92">
        <w:rPr>
          <w:rFonts w:asciiTheme="minorHAnsi" w:eastAsiaTheme="minorHAnsi" w:hAnsiTheme="minorHAnsi" w:cstheme="minorHAnsi"/>
          <w:sz w:val="20"/>
          <w:szCs w:val="20"/>
        </w:rPr>
        <w:t>i</w:t>
      </w:r>
      <w:r w:rsidRPr="00555997">
        <w:rPr>
          <w:rFonts w:asciiTheme="minorHAnsi" w:eastAsiaTheme="minorHAnsi" w:hAnsiTheme="minorHAnsi" w:cstheme="minorHAnsi"/>
          <w:sz w:val="20"/>
          <w:szCs w:val="20"/>
        </w:rPr>
        <w:t xml:space="preserve"> mineraln</w:t>
      </w:r>
      <w:r w:rsidR="000F2E92">
        <w:rPr>
          <w:rFonts w:asciiTheme="minorHAnsi" w:eastAsiaTheme="minorHAnsi" w:hAnsiTheme="minorHAnsi" w:cstheme="minorHAnsi"/>
          <w:sz w:val="20"/>
          <w:szCs w:val="20"/>
        </w:rPr>
        <w:t>i</w:t>
      </w:r>
      <w:r w:rsidRPr="00555997">
        <w:rPr>
          <w:rFonts w:asciiTheme="minorHAnsi" w:eastAsiaTheme="minorHAnsi" w:hAnsiTheme="minorHAnsi" w:cstheme="minorHAnsi"/>
          <w:sz w:val="20"/>
          <w:szCs w:val="20"/>
        </w:rPr>
        <w:t xml:space="preserve"> vir</w:t>
      </w:r>
      <w:r w:rsidR="000F2E92">
        <w:rPr>
          <w:rFonts w:asciiTheme="minorHAnsi" w:eastAsiaTheme="minorHAnsi" w:hAnsiTheme="minorHAnsi" w:cstheme="minorHAnsi"/>
          <w:sz w:val="20"/>
          <w:szCs w:val="20"/>
        </w:rPr>
        <w:t>i</w:t>
      </w:r>
      <w:r w:rsidRPr="00555997">
        <w:rPr>
          <w:rFonts w:asciiTheme="minorHAnsi" w:eastAsiaTheme="minorHAnsi" w:hAnsiTheme="minorHAnsi" w:cstheme="minorHAnsi"/>
          <w:sz w:val="20"/>
          <w:szCs w:val="20"/>
        </w:rPr>
        <w:t xml:space="preserve"> se dolgoročno varuje</w:t>
      </w:r>
      <w:r w:rsidR="000F2E92">
        <w:rPr>
          <w:rFonts w:asciiTheme="minorHAnsi" w:eastAsiaTheme="minorHAnsi" w:hAnsiTheme="minorHAnsi" w:cstheme="minorHAnsi"/>
          <w:sz w:val="20"/>
          <w:szCs w:val="20"/>
        </w:rPr>
        <w:t>j</w:t>
      </w:r>
      <w:r w:rsidR="00FC2D33">
        <w:rPr>
          <w:rFonts w:asciiTheme="minorHAnsi" w:eastAsiaTheme="minorHAnsi" w:hAnsiTheme="minorHAnsi" w:cstheme="minorHAnsi"/>
          <w:sz w:val="20"/>
          <w:szCs w:val="20"/>
        </w:rPr>
        <w:t>o</w:t>
      </w:r>
      <w:r w:rsidRPr="00555997">
        <w:rPr>
          <w:rFonts w:asciiTheme="minorHAnsi" w:eastAsiaTheme="minorHAnsi" w:hAnsiTheme="minorHAnsi" w:cstheme="minorHAnsi"/>
          <w:sz w:val="20"/>
          <w:szCs w:val="20"/>
        </w:rPr>
        <w:t xml:space="preserve">, </w:t>
      </w:r>
      <w:r w:rsidR="000F2E92">
        <w:rPr>
          <w:rFonts w:asciiTheme="minorHAnsi" w:eastAsiaTheme="minorHAnsi" w:hAnsiTheme="minorHAnsi" w:cstheme="minorHAnsi"/>
          <w:sz w:val="20"/>
          <w:szCs w:val="20"/>
        </w:rPr>
        <w:t>tudi če</w:t>
      </w:r>
      <w:r w:rsidRPr="00555997">
        <w:rPr>
          <w:rFonts w:asciiTheme="minorHAnsi" w:eastAsiaTheme="minorHAnsi" w:hAnsiTheme="minorHAnsi" w:cstheme="minorHAnsi"/>
          <w:sz w:val="20"/>
          <w:szCs w:val="20"/>
        </w:rPr>
        <w:t xml:space="preserve"> niso v rabi oziroma se njihova raba zmanjšuje v korist brezogljičnih virov energije. </w:t>
      </w:r>
      <w:r w:rsidRPr="00555997">
        <w:rPr>
          <w:rFonts w:asciiTheme="minorHAnsi" w:hAnsiTheme="minorHAnsi" w:cstheme="minorHAnsi"/>
          <w:sz w:val="20"/>
          <w:szCs w:val="20"/>
        </w:rPr>
        <w:t xml:space="preserve">Odvzemi rečnih naplavin se izvajajo v skladu z omejitvami s področja ohranjanja narave in voda. </w:t>
      </w:r>
    </w:p>
    <w:p w14:paraId="36FE68CD" w14:textId="77777777" w:rsidR="002B091B" w:rsidRPr="00555997" w:rsidRDefault="002B091B" w:rsidP="009E3B86">
      <w:pPr>
        <w:pStyle w:val="atekst"/>
        <w:spacing w:line="276" w:lineRule="auto"/>
        <w:ind w:firstLine="0"/>
        <w:rPr>
          <w:rFonts w:asciiTheme="minorHAnsi" w:hAnsiTheme="minorHAnsi" w:cstheme="minorHAnsi"/>
          <w:sz w:val="20"/>
          <w:szCs w:val="20"/>
        </w:rPr>
      </w:pPr>
    </w:p>
    <w:p w14:paraId="590758E3" w14:textId="783D86CD" w:rsidR="002B091B" w:rsidRPr="00555997" w:rsidRDefault="002B091B" w:rsidP="009E3B86">
      <w:pPr>
        <w:pStyle w:val="atekst"/>
        <w:spacing w:line="276" w:lineRule="auto"/>
        <w:ind w:firstLine="0"/>
        <w:rPr>
          <w:rFonts w:asciiTheme="minorHAnsi" w:hAnsiTheme="minorHAnsi" w:cstheme="minorHAnsi"/>
          <w:sz w:val="20"/>
          <w:szCs w:val="20"/>
        </w:rPr>
      </w:pPr>
      <w:r w:rsidRPr="002D4495">
        <w:rPr>
          <w:rFonts w:asciiTheme="minorHAnsi" w:hAnsiTheme="minorHAnsi" w:cstheme="minorHAnsi"/>
          <w:sz w:val="20"/>
          <w:szCs w:val="20"/>
        </w:rPr>
        <w:t>(2)</w:t>
      </w:r>
      <w:r w:rsidRPr="00555997">
        <w:rPr>
          <w:rFonts w:asciiTheme="minorHAnsi" w:hAnsiTheme="minorHAnsi" w:cstheme="minorHAnsi"/>
        </w:rPr>
        <w:t xml:space="preserve"> </w:t>
      </w:r>
      <w:r w:rsidRPr="00555997">
        <w:rPr>
          <w:rFonts w:asciiTheme="minorHAnsi" w:hAnsiTheme="minorHAnsi" w:cstheme="minorHAnsi"/>
          <w:b/>
          <w:sz w:val="20"/>
          <w:szCs w:val="20"/>
        </w:rPr>
        <w:t>Pri rabi mineralnih surovin se stremi k optimizaciji pridobivanja in postopnemu zapiranju manjših pridobivalnih prostorov ter sanaciji nelegalnih kopov.</w:t>
      </w:r>
      <w:r w:rsidRPr="00555997">
        <w:rPr>
          <w:rFonts w:asciiTheme="minorHAnsi" w:hAnsiTheme="minorHAnsi" w:cstheme="minorHAnsi"/>
          <w:sz w:val="20"/>
          <w:szCs w:val="20"/>
        </w:rPr>
        <w:t xml:space="preserve"> Prednostno se </w:t>
      </w:r>
      <w:r w:rsidR="0021602E" w:rsidRPr="00555997">
        <w:rPr>
          <w:rFonts w:asciiTheme="minorHAnsi" w:hAnsiTheme="minorHAnsi" w:cstheme="minorHAnsi"/>
          <w:sz w:val="20"/>
          <w:szCs w:val="20"/>
        </w:rPr>
        <w:t>sanira</w:t>
      </w:r>
      <w:r w:rsidR="000F2E92">
        <w:rPr>
          <w:rFonts w:asciiTheme="minorHAnsi" w:hAnsiTheme="minorHAnsi" w:cstheme="minorHAnsi"/>
          <w:sz w:val="20"/>
          <w:szCs w:val="20"/>
        </w:rPr>
        <w:t>jo</w:t>
      </w:r>
      <w:r w:rsidRPr="00555997">
        <w:rPr>
          <w:rFonts w:asciiTheme="minorHAnsi" w:hAnsiTheme="minorHAnsi" w:cstheme="minorHAnsi"/>
          <w:sz w:val="20"/>
          <w:szCs w:val="20"/>
        </w:rPr>
        <w:t xml:space="preserve"> pridobivaln</w:t>
      </w:r>
      <w:r w:rsidR="000F2E92">
        <w:rPr>
          <w:rFonts w:asciiTheme="minorHAnsi" w:hAnsiTheme="minorHAnsi" w:cstheme="minorHAnsi"/>
          <w:sz w:val="20"/>
          <w:szCs w:val="20"/>
        </w:rPr>
        <w:t>i</w:t>
      </w:r>
      <w:r w:rsidRPr="00555997">
        <w:rPr>
          <w:rFonts w:asciiTheme="minorHAnsi" w:hAnsiTheme="minorHAnsi" w:cstheme="minorHAnsi"/>
          <w:sz w:val="20"/>
          <w:szCs w:val="20"/>
        </w:rPr>
        <w:t xml:space="preserve"> prostor</w:t>
      </w:r>
      <w:r w:rsidR="000F2E92">
        <w:rPr>
          <w:rFonts w:asciiTheme="minorHAnsi" w:hAnsiTheme="minorHAnsi" w:cstheme="minorHAnsi"/>
          <w:sz w:val="20"/>
          <w:szCs w:val="20"/>
        </w:rPr>
        <w:t>i</w:t>
      </w:r>
      <w:r w:rsidRPr="00555997">
        <w:rPr>
          <w:rFonts w:asciiTheme="minorHAnsi" w:hAnsiTheme="minorHAnsi" w:cstheme="minorHAnsi"/>
          <w:sz w:val="20"/>
          <w:szCs w:val="20"/>
        </w:rPr>
        <w:t>, ki negativno vplivajo na okolje ali bivalno kakovost, ter pridobivaln</w:t>
      </w:r>
      <w:r w:rsidR="000F2E92">
        <w:rPr>
          <w:rFonts w:asciiTheme="minorHAnsi" w:hAnsiTheme="minorHAnsi" w:cstheme="minorHAnsi"/>
          <w:sz w:val="20"/>
          <w:szCs w:val="20"/>
        </w:rPr>
        <w:t>i</w:t>
      </w:r>
      <w:r w:rsidRPr="00555997">
        <w:rPr>
          <w:rFonts w:asciiTheme="minorHAnsi" w:hAnsiTheme="minorHAnsi" w:cstheme="minorHAnsi"/>
          <w:sz w:val="20"/>
          <w:szCs w:val="20"/>
        </w:rPr>
        <w:t xml:space="preserve"> prostor</w:t>
      </w:r>
      <w:r w:rsidR="000F2E92">
        <w:rPr>
          <w:rFonts w:asciiTheme="minorHAnsi" w:hAnsiTheme="minorHAnsi" w:cstheme="minorHAnsi"/>
          <w:sz w:val="20"/>
          <w:szCs w:val="20"/>
        </w:rPr>
        <w:t>i</w:t>
      </w:r>
      <w:r w:rsidRPr="00555997">
        <w:rPr>
          <w:rFonts w:asciiTheme="minorHAnsi" w:hAnsiTheme="minorHAnsi" w:cstheme="minorHAnsi"/>
          <w:sz w:val="20"/>
          <w:szCs w:val="20"/>
        </w:rPr>
        <w:t xml:space="preserve">, ki so </w:t>
      </w:r>
      <w:r w:rsidR="000F2E92">
        <w:rPr>
          <w:rFonts w:asciiTheme="minorHAnsi" w:hAnsiTheme="minorHAnsi" w:cstheme="minorHAnsi"/>
          <w:sz w:val="20"/>
          <w:szCs w:val="20"/>
        </w:rPr>
        <w:t>na</w:t>
      </w:r>
      <w:r w:rsidRPr="00555997">
        <w:rPr>
          <w:rFonts w:asciiTheme="minorHAnsi" w:hAnsiTheme="minorHAnsi" w:cstheme="minorHAnsi"/>
          <w:sz w:val="20"/>
          <w:szCs w:val="20"/>
        </w:rPr>
        <w:t xml:space="preserve"> območjih krajinske prepoznavnosti, var</w:t>
      </w:r>
      <w:r w:rsidR="00C7686B">
        <w:rPr>
          <w:rFonts w:asciiTheme="minorHAnsi" w:hAnsiTheme="minorHAnsi" w:cstheme="minorHAnsi"/>
          <w:sz w:val="20"/>
          <w:szCs w:val="20"/>
        </w:rPr>
        <w:t>st</w:t>
      </w:r>
      <w:r w:rsidRPr="00555997">
        <w:rPr>
          <w:rFonts w:asciiTheme="minorHAnsi" w:hAnsiTheme="minorHAnsi" w:cstheme="minorHAnsi"/>
          <w:sz w:val="20"/>
          <w:szCs w:val="20"/>
        </w:rPr>
        <w:t>va narave ali kulturne dediščine. Leg</w:t>
      </w:r>
      <w:r w:rsidR="000F2E92">
        <w:rPr>
          <w:rFonts w:asciiTheme="minorHAnsi" w:hAnsiTheme="minorHAnsi" w:cstheme="minorHAnsi"/>
          <w:sz w:val="20"/>
          <w:szCs w:val="20"/>
        </w:rPr>
        <w:t>a</w:t>
      </w:r>
      <w:r w:rsidRPr="00555997">
        <w:rPr>
          <w:rFonts w:asciiTheme="minorHAnsi" w:hAnsiTheme="minorHAnsi" w:cstheme="minorHAnsi"/>
          <w:sz w:val="20"/>
          <w:szCs w:val="20"/>
        </w:rPr>
        <w:t xml:space="preserve"> oziroma značilnosti območja se upošteva</w:t>
      </w:r>
      <w:r w:rsidR="000F2E92">
        <w:rPr>
          <w:rFonts w:asciiTheme="minorHAnsi" w:hAnsiTheme="minorHAnsi" w:cstheme="minorHAnsi"/>
          <w:sz w:val="20"/>
          <w:szCs w:val="20"/>
        </w:rPr>
        <w:t>jo</w:t>
      </w:r>
      <w:r w:rsidRPr="00555997">
        <w:rPr>
          <w:rFonts w:asciiTheme="minorHAnsi" w:hAnsiTheme="minorHAnsi" w:cstheme="minorHAnsi"/>
          <w:sz w:val="20"/>
          <w:szCs w:val="20"/>
        </w:rPr>
        <w:t xml:space="preserve"> tudi pri načinu sanacije: </w:t>
      </w:r>
      <w:r w:rsidR="000F2E92">
        <w:rPr>
          <w:rFonts w:asciiTheme="minorHAnsi" w:hAnsiTheme="minorHAnsi" w:cstheme="minorHAnsi"/>
          <w:sz w:val="20"/>
          <w:szCs w:val="20"/>
        </w:rPr>
        <w:t>na</w:t>
      </w:r>
      <w:r w:rsidRPr="00555997">
        <w:rPr>
          <w:rFonts w:asciiTheme="minorHAnsi" w:hAnsiTheme="minorHAnsi" w:cstheme="minorHAnsi"/>
          <w:sz w:val="20"/>
          <w:szCs w:val="20"/>
        </w:rPr>
        <w:t xml:space="preserve"> območjih var</w:t>
      </w:r>
      <w:r w:rsidR="000F2E92">
        <w:rPr>
          <w:rFonts w:asciiTheme="minorHAnsi" w:hAnsiTheme="minorHAnsi" w:cstheme="minorHAnsi"/>
          <w:sz w:val="20"/>
          <w:szCs w:val="20"/>
        </w:rPr>
        <w:t>stv</w:t>
      </w:r>
      <w:r w:rsidRPr="00555997">
        <w:rPr>
          <w:rFonts w:asciiTheme="minorHAnsi" w:hAnsiTheme="minorHAnsi" w:cstheme="minorHAnsi"/>
          <w:sz w:val="20"/>
          <w:szCs w:val="20"/>
        </w:rPr>
        <w:t>a narave se pridobivaln</w:t>
      </w:r>
      <w:r w:rsidR="000F2E92">
        <w:rPr>
          <w:rFonts w:asciiTheme="minorHAnsi" w:hAnsiTheme="minorHAnsi" w:cstheme="minorHAnsi"/>
          <w:sz w:val="20"/>
          <w:szCs w:val="20"/>
        </w:rPr>
        <w:t>i</w:t>
      </w:r>
      <w:r w:rsidRPr="00555997">
        <w:rPr>
          <w:rFonts w:asciiTheme="minorHAnsi" w:hAnsiTheme="minorHAnsi" w:cstheme="minorHAnsi"/>
          <w:sz w:val="20"/>
          <w:szCs w:val="20"/>
        </w:rPr>
        <w:t xml:space="preserve"> prostor</w:t>
      </w:r>
      <w:r w:rsidR="000F2E92">
        <w:rPr>
          <w:rFonts w:asciiTheme="minorHAnsi" w:hAnsiTheme="minorHAnsi" w:cstheme="minorHAnsi"/>
          <w:sz w:val="20"/>
          <w:szCs w:val="20"/>
        </w:rPr>
        <w:t>i</w:t>
      </w:r>
      <w:r w:rsidRPr="00555997">
        <w:rPr>
          <w:rFonts w:asciiTheme="minorHAnsi" w:hAnsiTheme="minorHAnsi" w:cstheme="minorHAnsi"/>
          <w:sz w:val="20"/>
          <w:szCs w:val="20"/>
        </w:rPr>
        <w:t xml:space="preserve"> praviloma sanira</w:t>
      </w:r>
      <w:r w:rsidR="000F2E92">
        <w:rPr>
          <w:rFonts w:asciiTheme="minorHAnsi" w:hAnsiTheme="minorHAnsi" w:cstheme="minorHAnsi"/>
          <w:sz w:val="20"/>
          <w:szCs w:val="20"/>
        </w:rPr>
        <w:t>jo</w:t>
      </w:r>
      <w:r w:rsidRPr="00555997">
        <w:rPr>
          <w:rFonts w:asciiTheme="minorHAnsi" w:hAnsiTheme="minorHAnsi" w:cstheme="minorHAnsi"/>
          <w:sz w:val="20"/>
          <w:szCs w:val="20"/>
        </w:rPr>
        <w:t xml:space="preserve"> s povrnitvijo v naravno stanje ali v sekundarni biotop; </w:t>
      </w:r>
      <w:r w:rsidR="000F2E92">
        <w:rPr>
          <w:rFonts w:asciiTheme="minorHAnsi" w:hAnsiTheme="minorHAnsi" w:cstheme="minorHAnsi"/>
          <w:sz w:val="20"/>
          <w:szCs w:val="20"/>
        </w:rPr>
        <w:t>na</w:t>
      </w:r>
      <w:r w:rsidRPr="00555997">
        <w:rPr>
          <w:rFonts w:asciiTheme="minorHAnsi" w:hAnsiTheme="minorHAnsi" w:cstheme="minorHAnsi"/>
          <w:sz w:val="20"/>
          <w:szCs w:val="20"/>
        </w:rPr>
        <w:t xml:space="preserve"> območjih prednostne rabe naravnih virov v zemljišča, namenjena </w:t>
      </w:r>
      <w:r w:rsidR="000F2E92">
        <w:rPr>
          <w:rFonts w:asciiTheme="minorHAnsi" w:hAnsiTheme="minorHAnsi" w:cstheme="minorHAnsi"/>
          <w:sz w:val="20"/>
          <w:szCs w:val="20"/>
        </w:rPr>
        <w:t xml:space="preserve">za </w:t>
      </w:r>
      <w:r w:rsidRPr="00555997">
        <w:rPr>
          <w:rFonts w:asciiTheme="minorHAnsi" w:hAnsiTheme="minorHAnsi" w:cstheme="minorHAnsi"/>
          <w:sz w:val="20"/>
          <w:szCs w:val="20"/>
        </w:rPr>
        <w:t>primarn</w:t>
      </w:r>
      <w:r w:rsidR="000F2E92">
        <w:rPr>
          <w:rFonts w:asciiTheme="minorHAnsi" w:hAnsiTheme="minorHAnsi" w:cstheme="minorHAnsi"/>
          <w:sz w:val="20"/>
          <w:szCs w:val="20"/>
        </w:rPr>
        <w:t>e</w:t>
      </w:r>
      <w:r w:rsidRPr="00555997">
        <w:rPr>
          <w:rFonts w:asciiTheme="minorHAnsi" w:hAnsiTheme="minorHAnsi" w:cstheme="minorHAnsi"/>
          <w:sz w:val="20"/>
          <w:szCs w:val="20"/>
        </w:rPr>
        <w:t xml:space="preserve"> dejavnosti; na urbanih območjih v </w:t>
      </w:r>
      <w:r w:rsidR="000F2E92">
        <w:rPr>
          <w:rFonts w:asciiTheme="minorHAnsi" w:hAnsiTheme="minorHAnsi" w:cstheme="minorHAnsi"/>
          <w:sz w:val="20"/>
          <w:szCs w:val="20"/>
        </w:rPr>
        <w:t xml:space="preserve">območja </w:t>
      </w:r>
      <w:r w:rsidRPr="00555997">
        <w:rPr>
          <w:rFonts w:asciiTheme="minorHAnsi" w:hAnsiTheme="minorHAnsi" w:cstheme="minorHAnsi"/>
          <w:sz w:val="20"/>
          <w:szCs w:val="20"/>
        </w:rPr>
        <w:t>urbane rabe; na območjih, kjer je pomembna prostorska identiteta</w:t>
      </w:r>
      <w:r w:rsidR="000F2E92">
        <w:rPr>
          <w:rFonts w:asciiTheme="minorHAnsi" w:hAnsiTheme="minorHAnsi" w:cstheme="minorHAnsi"/>
          <w:sz w:val="20"/>
          <w:szCs w:val="20"/>
        </w:rPr>
        <w:t>,</w:t>
      </w:r>
      <w:r w:rsidRPr="00555997">
        <w:rPr>
          <w:rFonts w:asciiTheme="minorHAnsi" w:hAnsiTheme="minorHAnsi" w:cstheme="minorHAnsi"/>
          <w:sz w:val="20"/>
          <w:szCs w:val="20"/>
        </w:rPr>
        <w:t xml:space="preserve"> pa v tako obliko, ki je optimalna z vidika zagotavljanja prepoznavnosti naselij in krajine.</w:t>
      </w:r>
    </w:p>
    <w:p w14:paraId="09E9E332" w14:textId="77777777" w:rsidR="002B091B" w:rsidRPr="00555997" w:rsidRDefault="002B091B" w:rsidP="009E3B86">
      <w:pPr>
        <w:pStyle w:val="atekst"/>
        <w:spacing w:line="276" w:lineRule="auto"/>
        <w:ind w:firstLine="0"/>
        <w:rPr>
          <w:rFonts w:asciiTheme="minorHAnsi" w:hAnsiTheme="minorHAnsi" w:cstheme="minorHAnsi"/>
          <w:sz w:val="20"/>
          <w:szCs w:val="20"/>
        </w:rPr>
      </w:pPr>
    </w:p>
    <w:p w14:paraId="6CBDA9C3" w14:textId="59E8BDCE" w:rsidR="002B091B" w:rsidRPr="00E62591" w:rsidRDefault="002B091B" w:rsidP="009E3B86">
      <w:pPr>
        <w:pStyle w:val="atekst"/>
        <w:spacing w:line="276" w:lineRule="auto"/>
        <w:ind w:firstLine="0"/>
        <w:rPr>
          <w:rFonts w:asciiTheme="minorHAnsi" w:hAnsiTheme="minorHAnsi" w:cstheme="minorHAnsi"/>
          <w:sz w:val="20"/>
          <w:szCs w:val="20"/>
        </w:rPr>
      </w:pPr>
      <w:r w:rsidRPr="002D4495">
        <w:rPr>
          <w:rFonts w:asciiTheme="minorHAnsi" w:hAnsiTheme="minorHAnsi" w:cstheme="minorHAnsi"/>
          <w:sz w:val="20"/>
          <w:szCs w:val="20"/>
        </w:rPr>
        <w:t>(3)</w:t>
      </w:r>
      <w:r w:rsidRPr="00555997">
        <w:rPr>
          <w:rFonts w:asciiTheme="minorHAnsi" w:hAnsiTheme="minorHAnsi" w:cstheme="minorHAnsi"/>
        </w:rPr>
        <w:t xml:space="preserve"> </w:t>
      </w:r>
      <w:r w:rsidRPr="00555997">
        <w:rPr>
          <w:rFonts w:asciiTheme="minorHAnsi" w:hAnsiTheme="minorHAnsi" w:cstheme="minorHAnsi"/>
          <w:b/>
          <w:sz w:val="20"/>
          <w:szCs w:val="20"/>
        </w:rPr>
        <w:t>Na regionalni ravni prostorskega načrtovanja se zagotavlja</w:t>
      </w:r>
      <w:r w:rsidR="00E71795">
        <w:rPr>
          <w:rFonts w:asciiTheme="minorHAnsi" w:hAnsiTheme="minorHAnsi" w:cstheme="minorHAnsi"/>
          <w:b/>
          <w:sz w:val="20"/>
          <w:szCs w:val="20"/>
        </w:rPr>
        <w:t>ta</w:t>
      </w:r>
      <w:r w:rsidRPr="00555997">
        <w:rPr>
          <w:rFonts w:asciiTheme="minorHAnsi" w:hAnsiTheme="minorHAnsi" w:cstheme="minorHAnsi"/>
          <w:b/>
          <w:sz w:val="20"/>
          <w:szCs w:val="20"/>
        </w:rPr>
        <w:t xml:space="preserve"> var</w:t>
      </w:r>
      <w:r w:rsidR="00C7686B">
        <w:rPr>
          <w:rFonts w:asciiTheme="minorHAnsi" w:hAnsiTheme="minorHAnsi" w:cstheme="minorHAnsi"/>
          <w:b/>
          <w:sz w:val="20"/>
          <w:szCs w:val="20"/>
        </w:rPr>
        <w:t>stv</w:t>
      </w:r>
      <w:r w:rsidRPr="00555997">
        <w:rPr>
          <w:rFonts w:asciiTheme="minorHAnsi" w:hAnsiTheme="minorHAnsi" w:cstheme="minorHAnsi"/>
          <w:b/>
          <w:sz w:val="20"/>
          <w:szCs w:val="20"/>
        </w:rPr>
        <w:t>o virov mineralnih surovin za prihodnje generacije in omejevanje drugih dejavnosti na teh območjih.</w:t>
      </w:r>
      <w:r w:rsidRPr="00555997">
        <w:rPr>
          <w:rFonts w:asciiTheme="minorHAnsi" w:hAnsiTheme="minorHAnsi" w:cstheme="minorHAnsi"/>
          <w:sz w:val="20"/>
          <w:szCs w:val="20"/>
        </w:rPr>
        <w:t xml:space="preserve"> Oblikuje</w:t>
      </w:r>
      <w:r w:rsidR="00E71795">
        <w:rPr>
          <w:rFonts w:asciiTheme="minorHAnsi" w:hAnsiTheme="minorHAnsi" w:cstheme="minorHAnsi"/>
          <w:sz w:val="20"/>
          <w:szCs w:val="20"/>
        </w:rPr>
        <w:t>jo</w:t>
      </w:r>
      <w:r w:rsidRPr="00555997">
        <w:rPr>
          <w:rFonts w:asciiTheme="minorHAnsi" w:hAnsiTheme="minorHAnsi" w:cstheme="minorHAnsi"/>
          <w:sz w:val="20"/>
          <w:szCs w:val="20"/>
        </w:rPr>
        <w:t xml:space="preserve"> se lokalitete strateških, gospodarsko pomembnih in avtohtonih, pogostih oziroma </w:t>
      </w:r>
      <w:r w:rsidR="00E71795">
        <w:rPr>
          <w:rFonts w:asciiTheme="minorHAnsi" w:hAnsiTheme="minorHAnsi" w:cstheme="minorHAnsi"/>
          <w:sz w:val="20"/>
          <w:szCs w:val="20"/>
        </w:rPr>
        <w:t>drug</w:t>
      </w:r>
      <w:r w:rsidRPr="00555997">
        <w:rPr>
          <w:rFonts w:asciiTheme="minorHAnsi" w:hAnsiTheme="minorHAnsi" w:cstheme="minorHAnsi"/>
          <w:sz w:val="20"/>
          <w:szCs w:val="20"/>
        </w:rPr>
        <w:t>ih mineralnih surovin. Nov</w:t>
      </w:r>
      <w:r w:rsidR="00E71795">
        <w:rPr>
          <w:rFonts w:asciiTheme="minorHAnsi" w:hAnsiTheme="minorHAnsi" w:cstheme="minorHAnsi"/>
          <w:sz w:val="20"/>
          <w:szCs w:val="20"/>
        </w:rPr>
        <w:t>i</w:t>
      </w:r>
      <w:r w:rsidRPr="00555997">
        <w:rPr>
          <w:rFonts w:asciiTheme="minorHAnsi" w:hAnsiTheme="minorHAnsi" w:cstheme="minorHAnsi"/>
          <w:sz w:val="20"/>
          <w:szCs w:val="20"/>
        </w:rPr>
        <w:t xml:space="preserve"> objekt</w:t>
      </w:r>
      <w:r w:rsidR="00E71795">
        <w:rPr>
          <w:rFonts w:asciiTheme="minorHAnsi" w:hAnsiTheme="minorHAnsi" w:cstheme="minorHAnsi"/>
          <w:sz w:val="20"/>
          <w:szCs w:val="20"/>
        </w:rPr>
        <w:t>i</w:t>
      </w:r>
      <w:r w:rsidRPr="00555997">
        <w:rPr>
          <w:rFonts w:asciiTheme="minorHAnsi" w:hAnsiTheme="minorHAnsi" w:cstheme="minorHAnsi"/>
          <w:sz w:val="20"/>
          <w:szCs w:val="20"/>
        </w:rPr>
        <w:t xml:space="preserve"> se odpira</w:t>
      </w:r>
      <w:r w:rsidR="00E71795">
        <w:rPr>
          <w:rFonts w:asciiTheme="minorHAnsi" w:hAnsiTheme="minorHAnsi" w:cstheme="minorHAnsi"/>
          <w:sz w:val="20"/>
          <w:szCs w:val="20"/>
        </w:rPr>
        <w:t>jo</w:t>
      </w:r>
      <w:r w:rsidRPr="00555997">
        <w:rPr>
          <w:rFonts w:asciiTheme="minorHAnsi" w:hAnsiTheme="minorHAnsi" w:cstheme="minorHAnsi"/>
          <w:sz w:val="20"/>
          <w:szCs w:val="20"/>
        </w:rPr>
        <w:t xml:space="preserve"> le, če gre za večje povečanje potreb v državi, ki jih ni mogoče zadostiti z že odprtimi objekti na območju gospodarne transportne oddaljenosti ali </w:t>
      </w:r>
      <w:r w:rsidR="00E71795">
        <w:rPr>
          <w:rFonts w:asciiTheme="minorHAnsi" w:hAnsiTheme="minorHAnsi" w:cstheme="minorHAnsi"/>
          <w:sz w:val="20"/>
          <w:szCs w:val="20"/>
        </w:rPr>
        <w:t xml:space="preserve">z </w:t>
      </w:r>
      <w:r w:rsidRPr="00555997">
        <w:rPr>
          <w:rFonts w:asciiTheme="minorHAnsi" w:hAnsiTheme="minorHAnsi" w:cstheme="minorHAnsi"/>
          <w:sz w:val="20"/>
          <w:szCs w:val="20"/>
        </w:rPr>
        <w:t xml:space="preserve">rabo recikliranih sekundarnih virov. </w:t>
      </w:r>
      <w:r w:rsidR="00E71795">
        <w:rPr>
          <w:rFonts w:asciiTheme="minorHAnsi" w:hAnsiTheme="minorHAnsi" w:cstheme="minorHAnsi"/>
          <w:sz w:val="20"/>
          <w:szCs w:val="20"/>
        </w:rPr>
        <w:t>Na</w:t>
      </w:r>
      <w:r w:rsidRPr="00555997">
        <w:rPr>
          <w:rFonts w:asciiTheme="minorHAnsi" w:hAnsiTheme="minorHAnsi" w:cstheme="minorHAnsi"/>
          <w:sz w:val="20"/>
          <w:szCs w:val="20"/>
        </w:rPr>
        <w:t xml:space="preserve"> varovanih območjih so dopustne lokacije izkoriščanja redkih in edinstvenih mineralnih surovin (</w:t>
      </w:r>
      <w:r w:rsidR="001B4DA8">
        <w:rPr>
          <w:rFonts w:asciiTheme="minorHAnsi" w:hAnsiTheme="minorHAnsi" w:cstheme="minorHAnsi"/>
          <w:sz w:val="20"/>
          <w:szCs w:val="20"/>
        </w:rPr>
        <w:t>na primer</w:t>
      </w:r>
      <w:r w:rsidRPr="00555997">
        <w:rPr>
          <w:rFonts w:asciiTheme="minorHAnsi" w:hAnsiTheme="minorHAnsi" w:cstheme="minorHAnsi"/>
          <w:sz w:val="20"/>
          <w:szCs w:val="20"/>
        </w:rPr>
        <w:t xml:space="preserve"> granitov, </w:t>
      </w:r>
      <w:r w:rsidR="009D0456" w:rsidRPr="00555997">
        <w:rPr>
          <w:rFonts w:asciiTheme="minorHAnsi" w:hAnsiTheme="minorHAnsi" w:cstheme="minorHAnsi"/>
          <w:sz w:val="20"/>
          <w:szCs w:val="20"/>
        </w:rPr>
        <w:t>tonalito</w:t>
      </w:r>
      <w:r w:rsidR="00E71795">
        <w:rPr>
          <w:rFonts w:asciiTheme="minorHAnsi" w:hAnsiTheme="minorHAnsi" w:cstheme="minorHAnsi"/>
          <w:sz w:val="20"/>
          <w:szCs w:val="20"/>
        </w:rPr>
        <w:t>v</w:t>
      </w:r>
      <w:r w:rsidRPr="00555997">
        <w:rPr>
          <w:rFonts w:asciiTheme="minorHAnsi" w:hAnsiTheme="minorHAnsi" w:cstheme="minorHAnsi"/>
          <w:sz w:val="20"/>
          <w:szCs w:val="20"/>
        </w:rPr>
        <w:t xml:space="preserve"> in marmorjev), če gre za občasne odvzeme, namenjene </w:t>
      </w:r>
      <w:r w:rsidR="00E71795">
        <w:rPr>
          <w:rFonts w:asciiTheme="minorHAnsi" w:hAnsiTheme="minorHAnsi" w:cstheme="minorHAnsi"/>
          <w:sz w:val="20"/>
          <w:szCs w:val="20"/>
        </w:rPr>
        <w:t xml:space="preserve">za </w:t>
      </w:r>
      <w:r w:rsidRPr="00555997">
        <w:rPr>
          <w:rFonts w:asciiTheme="minorHAnsi" w:hAnsiTheme="minorHAnsi" w:cstheme="minorHAnsi"/>
          <w:sz w:val="20"/>
          <w:szCs w:val="20"/>
        </w:rPr>
        <w:t>prenov</w:t>
      </w:r>
      <w:r w:rsidR="00E71795">
        <w:rPr>
          <w:rFonts w:asciiTheme="minorHAnsi" w:hAnsiTheme="minorHAnsi" w:cstheme="minorHAnsi"/>
          <w:sz w:val="20"/>
          <w:szCs w:val="20"/>
        </w:rPr>
        <w:t>o</w:t>
      </w:r>
      <w:r w:rsidR="00405D30">
        <w:rPr>
          <w:rFonts w:asciiTheme="minorHAnsi" w:hAnsiTheme="minorHAnsi" w:cstheme="minorHAnsi"/>
          <w:sz w:val="20"/>
          <w:szCs w:val="20"/>
        </w:rPr>
        <w:t xml:space="preserve"> objektov</w:t>
      </w:r>
      <w:r w:rsidRPr="00555997">
        <w:rPr>
          <w:rFonts w:asciiTheme="minorHAnsi" w:hAnsiTheme="minorHAnsi" w:cstheme="minorHAnsi"/>
          <w:sz w:val="20"/>
          <w:szCs w:val="20"/>
        </w:rPr>
        <w:t xml:space="preserve"> kulturne </w:t>
      </w:r>
      <w:r w:rsidRPr="00E62591">
        <w:rPr>
          <w:rFonts w:asciiTheme="minorHAnsi" w:hAnsiTheme="minorHAnsi" w:cstheme="minorHAnsi"/>
          <w:sz w:val="20"/>
          <w:szCs w:val="20"/>
        </w:rPr>
        <w:t>dediščine</w:t>
      </w:r>
      <w:r w:rsidR="004C5526" w:rsidRPr="00E62591">
        <w:rPr>
          <w:rFonts w:asciiTheme="minorHAnsi" w:hAnsiTheme="minorHAnsi" w:cstheme="minorHAnsi"/>
          <w:sz w:val="20"/>
          <w:szCs w:val="20"/>
        </w:rPr>
        <w:t xml:space="preserve">, </w:t>
      </w:r>
      <w:r w:rsidR="004C5526" w:rsidRPr="008450BE">
        <w:rPr>
          <w:rFonts w:asciiTheme="minorHAnsi" w:hAnsiTheme="minorHAnsi" w:cstheme="minorHAnsi"/>
          <w:sz w:val="20"/>
          <w:szCs w:val="20"/>
        </w:rPr>
        <w:t>in če ne vplivajo negativno na krajinsko prepoznavnost ter varovane vrednote narave ali</w:t>
      </w:r>
      <w:r w:rsidR="004C5526" w:rsidRPr="00447C0F">
        <w:rPr>
          <w:rFonts w:asciiTheme="minorHAnsi" w:hAnsiTheme="minorHAnsi"/>
          <w:sz w:val="20"/>
        </w:rPr>
        <w:t xml:space="preserve"> kulturne dediščine</w:t>
      </w:r>
      <w:r w:rsidRPr="00E62591">
        <w:rPr>
          <w:rFonts w:asciiTheme="minorHAnsi" w:hAnsiTheme="minorHAnsi" w:cstheme="minorHAnsi"/>
          <w:sz w:val="20"/>
          <w:szCs w:val="20"/>
        </w:rPr>
        <w:t>.</w:t>
      </w:r>
    </w:p>
    <w:p w14:paraId="4731C74D" w14:textId="77777777" w:rsidR="0036085C" w:rsidRPr="00A70CEF" w:rsidRDefault="0036085C" w:rsidP="009E3B86">
      <w:pPr>
        <w:pStyle w:val="Naslov2"/>
        <w:spacing w:before="0" w:after="0"/>
        <w:rPr>
          <w:rFonts w:cstheme="minorHAnsi"/>
          <w:sz w:val="20"/>
          <w:szCs w:val="20"/>
        </w:rPr>
      </w:pPr>
      <w:bookmarkStart w:id="127" w:name="_Toc48043147"/>
      <w:bookmarkStart w:id="128" w:name="_Toc99113991"/>
      <w:bookmarkStart w:id="129" w:name="_Toc101424604"/>
    </w:p>
    <w:p w14:paraId="43268B4F" w14:textId="5A2BA0AB" w:rsidR="002B091B" w:rsidRPr="00555997" w:rsidRDefault="002B091B" w:rsidP="009E3B86">
      <w:pPr>
        <w:pStyle w:val="Naslov2"/>
        <w:spacing w:before="0" w:after="0"/>
        <w:rPr>
          <w:rFonts w:cstheme="minorHAnsi"/>
        </w:rPr>
      </w:pPr>
      <w:r w:rsidRPr="00E62591">
        <w:rPr>
          <w:rFonts w:cstheme="minorHAnsi"/>
        </w:rPr>
        <w:t>5.4</w:t>
      </w:r>
      <w:r w:rsidR="00E62591">
        <w:rPr>
          <w:rFonts w:cstheme="minorHAnsi"/>
        </w:rPr>
        <w:t xml:space="preserve"> </w:t>
      </w:r>
      <w:r w:rsidRPr="00E62591">
        <w:rPr>
          <w:rFonts w:cstheme="minorHAnsi"/>
        </w:rPr>
        <w:tab/>
      </w:r>
      <w:r w:rsidR="0020009F" w:rsidRPr="00E62591">
        <w:rPr>
          <w:rFonts w:cstheme="minorHAnsi"/>
        </w:rPr>
        <w:t>N</w:t>
      </w:r>
      <w:r w:rsidRPr="00E62591">
        <w:rPr>
          <w:rFonts w:cstheme="minorHAnsi"/>
        </w:rPr>
        <w:t xml:space="preserve">ačrtovanje zelene infrastrukture na regionalni </w:t>
      </w:r>
      <w:r w:rsidRPr="00555997">
        <w:rPr>
          <w:rFonts w:cstheme="minorHAnsi"/>
        </w:rPr>
        <w:t>in lokalni ravni</w:t>
      </w:r>
      <w:bookmarkEnd w:id="127"/>
      <w:bookmarkEnd w:id="128"/>
      <w:bookmarkEnd w:id="129"/>
    </w:p>
    <w:p w14:paraId="38BB3E13" w14:textId="4C7F8E63" w:rsidR="002B091B" w:rsidRPr="00555997" w:rsidRDefault="002B091B" w:rsidP="009E3B86">
      <w:pPr>
        <w:spacing w:after="0"/>
        <w:rPr>
          <w:rFonts w:cstheme="minorHAnsi"/>
        </w:rPr>
      </w:pPr>
      <w:r w:rsidRPr="00555997">
        <w:rPr>
          <w:rFonts w:cstheme="minorHAnsi"/>
        </w:rPr>
        <w:t xml:space="preserve">(1) </w:t>
      </w:r>
      <w:r w:rsidRPr="00555997">
        <w:rPr>
          <w:rFonts w:cstheme="minorHAnsi"/>
          <w:b/>
        </w:rPr>
        <w:t>Zeleni sistem regije se načrtuje v okviru regionalnega prostorskega plana.</w:t>
      </w:r>
      <w:r w:rsidRPr="00555997">
        <w:rPr>
          <w:rFonts w:cstheme="minorHAnsi"/>
        </w:rPr>
        <w:t xml:space="preserve"> Z zelenim sistemom regije se zagotavlja</w:t>
      </w:r>
      <w:r w:rsidR="00E71795">
        <w:rPr>
          <w:rFonts w:cstheme="minorHAnsi"/>
        </w:rPr>
        <w:t>jo</w:t>
      </w:r>
      <w:r w:rsidRPr="00555997">
        <w:rPr>
          <w:rFonts w:cstheme="minorHAnsi"/>
        </w:rPr>
        <w:t xml:space="preserve"> večfunkcionalnost prostora, zlasti ekološke in okoljske funkcije ter s tem združljive rabe prostora, ohranjanje oziroma izboljšanje ugodnega stanja habitatov na območjih Natura 2000, prilagajanje na podnebne spremembe, zlasti z ohranjanjem razlivn</w:t>
      </w:r>
      <w:r w:rsidR="00185EDB" w:rsidRPr="00555997">
        <w:rPr>
          <w:rFonts w:cstheme="minorHAnsi"/>
        </w:rPr>
        <w:t>ih površin</w:t>
      </w:r>
      <w:r w:rsidRPr="00555997">
        <w:rPr>
          <w:rFonts w:cstheme="minorHAnsi"/>
        </w:rPr>
        <w:t xml:space="preserve"> voda, naravno obnavljanje naravnih ekosistemov, tal in gozda, prepoznavnost krajine ter rekreacij</w:t>
      </w:r>
      <w:r w:rsidR="00E71795">
        <w:rPr>
          <w:rFonts w:cstheme="minorHAnsi"/>
        </w:rPr>
        <w:t>a</w:t>
      </w:r>
      <w:r w:rsidRPr="00555997">
        <w:rPr>
          <w:rFonts w:cstheme="minorHAnsi"/>
        </w:rPr>
        <w:t xml:space="preserve"> v krajini. </w:t>
      </w:r>
    </w:p>
    <w:p w14:paraId="5BB7B8ED" w14:textId="77777777" w:rsidR="0036085C" w:rsidRDefault="0036085C" w:rsidP="009E3B86">
      <w:pPr>
        <w:spacing w:after="0"/>
        <w:rPr>
          <w:rFonts w:cstheme="minorHAnsi"/>
        </w:rPr>
      </w:pPr>
    </w:p>
    <w:p w14:paraId="024939B8" w14:textId="15E89ED3" w:rsidR="002B091B" w:rsidRPr="00555997" w:rsidRDefault="002B091B" w:rsidP="009E3B86">
      <w:pPr>
        <w:spacing w:after="0"/>
        <w:rPr>
          <w:rFonts w:cstheme="minorHAnsi"/>
        </w:rPr>
      </w:pPr>
      <w:r w:rsidRPr="00555997">
        <w:rPr>
          <w:rFonts w:cstheme="minorHAnsi"/>
        </w:rPr>
        <w:t xml:space="preserve">(2) </w:t>
      </w:r>
      <w:r w:rsidRPr="00555997">
        <w:rPr>
          <w:rFonts w:cstheme="minorHAnsi"/>
          <w:b/>
        </w:rPr>
        <w:t xml:space="preserve">Zagotovi se povezanost zelenega sistema regije z drugimi </w:t>
      </w:r>
      <w:r w:rsidR="008707D3" w:rsidRPr="00555997">
        <w:rPr>
          <w:rFonts w:cstheme="minorHAnsi"/>
          <w:b/>
        </w:rPr>
        <w:t xml:space="preserve">(sosednjimi) </w:t>
      </w:r>
      <w:r w:rsidRPr="00555997">
        <w:rPr>
          <w:rFonts w:cstheme="minorHAnsi"/>
          <w:b/>
        </w:rPr>
        <w:t xml:space="preserve">regionalnimi </w:t>
      </w:r>
      <w:r w:rsidR="00FB37B8" w:rsidRPr="00555997">
        <w:rPr>
          <w:rFonts w:cstheme="minorHAnsi"/>
          <w:b/>
        </w:rPr>
        <w:t>zeleni</w:t>
      </w:r>
      <w:r w:rsidR="00C7686B">
        <w:rPr>
          <w:rFonts w:cstheme="minorHAnsi"/>
          <w:b/>
        </w:rPr>
        <w:t>mi</w:t>
      </w:r>
      <w:r w:rsidRPr="00555997">
        <w:rPr>
          <w:rFonts w:cstheme="minorHAnsi"/>
          <w:b/>
        </w:rPr>
        <w:t xml:space="preserve"> sistemi in z zelenimi sistemi naselij. </w:t>
      </w:r>
      <w:r w:rsidR="00DE7B3F" w:rsidRPr="00405D30">
        <w:rPr>
          <w:rFonts w:cstheme="minorHAnsi"/>
        </w:rPr>
        <w:t>Kjer je to potrebno</w:t>
      </w:r>
      <w:r w:rsidR="003C07CC" w:rsidRPr="00405D30">
        <w:rPr>
          <w:rFonts w:cstheme="minorHAnsi"/>
        </w:rPr>
        <w:t>,</w:t>
      </w:r>
      <w:r w:rsidR="00DE7B3F" w:rsidRPr="00405D30">
        <w:rPr>
          <w:rFonts w:cstheme="minorHAnsi"/>
        </w:rPr>
        <w:t xml:space="preserve"> se</w:t>
      </w:r>
      <w:r w:rsidR="00DE7B3F" w:rsidRPr="00555997">
        <w:rPr>
          <w:rFonts w:cstheme="minorHAnsi"/>
        </w:rPr>
        <w:t xml:space="preserve"> o</w:t>
      </w:r>
      <w:r w:rsidRPr="00555997">
        <w:rPr>
          <w:rFonts w:cstheme="minorHAnsi"/>
        </w:rPr>
        <w:t>predeli</w:t>
      </w:r>
      <w:r w:rsidR="00E71795">
        <w:rPr>
          <w:rFonts w:cstheme="minorHAnsi"/>
        </w:rPr>
        <w:t>jo</w:t>
      </w:r>
      <w:r w:rsidRPr="00555997">
        <w:rPr>
          <w:rFonts w:cstheme="minorHAnsi"/>
        </w:rPr>
        <w:t xml:space="preserve"> </w:t>
      </w:r>
      <w:r w:rsidR="00185EDB" w:rsidRPr="00555997">
        <w:rPr>
          <w:rFonts w:cstheme="minorHAnsi"/>
        </w:rPr>
        <w:t>ekološk</w:t>
      </w:r>
      <w:r w:rsidR="00E71795">
        <w:rPr>
          <w:rFonts w:cstheme="minorHAnsi"/>
        </w:rPr>
        <w:t>i</w:t>
      </w:r>
      <w:r w:rsidR="00185EDB" w:rsidRPr="00555997">
        <w:rPr>
          <w:rFonts w:cstheme="minorHAnsi"/>
        </w:rPr>
        <w:t xml:space="preserve"> koridorj</w:t>
      </w:r>
      <w:r w:rsidR="00E71795">
        <w:rPr>
          <w:rFonts w:cstheme="minorHAnsi"/>
        </w:rPr>
        <w:t>i</w:t>
      </w:r>
      <w:r w:rsidR="00185EDB" w:rsidRPr="00555997">
        <w:rPr>
          <w:rFonts w:cstheme="minorHAnsi"/>
        </w:rPr>
        <w:t xml:space="preserve"> za modelne živalske vrste</w:t>
      </w:r>
      <w:r w:rsidRPr="00555997">
        <w:rPr>
          <w:rFonts w:cstheme="minorHAnsi"/>
        </w:rPr>
        <w:t>, s katerimi se zagotavlja</w:t>
      </w:r>
      <w:r w:rsidR="00AF09CF">
        <w:rPr>
          <w:rFonts w:cstheme="minorHAnsi"/>
        </w:rPr>
        <w:t>jo</w:t>
      </w:r>
      <w:r w:rsidRPr="00555997">
        <w:rPr>
          <w:rFonts w:cstheme="minorHAnsi"/>
        </w:rPr>
        <w:t xml:space="preserve"> ekološka povezanost ekosistemov, pogoj</w:t>
      </w:r>
      <w:r w:rsidR="00AF09CF">
        <w:rPr>
          <w:rFonts w:cstheme="minorHAnsi"/>
        </w:rPr>
        <w:t>i</w:t>
      </w:r>
      <w:r w:rsidRPr="00555997">
        <w:rPr>
          <w:rFonts w:cstheme="minorHAnsi"/>
        </w:rPr>
        <w:t xml:space="preserve"> za njihovo ohranjanje in usmeritve za vzpostavljanje manjkajoče povezljivosti. V zeleni sistem regije se lahko vključi</w:t>
      </w:r>
      <w:r w:rsidR="00AF09CF">
        <w:rPr>
          <w:rFonts w:cstheme="minorHAnsi"/>
        </w:rPr>
        <w:t>jo</w:t>
      </w:r>
      <w:r w:rsidRPr="00555997">
        <w:rPr>
          <w:rFonts w:cstheme="minorHAnsi"/>
        </w:rPr>
        <w:t xml:space="preserve"> gozdna, kmetijska ali vodna zemljišča ter drug odprti prostor (</w:t>
      </w:r>
      <w:r w:rsidR="001B4DA8">
        <w:rPr>
          <w:rFonts w:cstheme="minorHAnsi"/>
        </w:rPr>
        <w:t>na primer</w:t>
      </w:r>
      <w:r w:rsidRPr="00555997">
        <w:rPr>
          <w:rFonts w:cstheme="minorHAnsi"/>
        </w:rPr>
        <w:t xml:space="preserve"> ogrožena</w:t>
      </w:r>
      <w:r w:rsidR="00BF061E" w:rsidRPr="00555997">
        <w:rPr>
          <w:rFonts w:cstheme="minorHAnsi"/>
        </w:rPr>
        <w:t xml:space="preserve">, varstvena </w:t>
      </w:r>
      <w:r w:rsidRPr="00555997">
        <w:rPr>
          <w:rFonts w:cstheme="minorHAnsi"/>
        </w:rPr>
        <w:t>ali varovana območja</w:t>
      </w:r>
      <w:r w:rsidR="00AF09CF">
        <w:rPr>
          <w:rFonts w:cstheme="minorHAnsi"/>
        </w:rPr>
        <w:t>,</w:t>
      </w:r>
      <w:r w:rsidRPr="00555997">
        <w:rPr>
          <w:rFonts w:cstheme="minorHAnsi"/>
        </w:rPr>
        <w:t xml:space="preserve"> kot so poplavna/razlivna, vodovarstvena območja, zavarovana območja), ki lahko prispevajo k izvajanju večfunkcionalne vloge zelenega sistema. Pri načrtovanju namenske rabe prostora imajo prednost tiste dejavnosti, ki lahko zagotavljajo sinergije z drugimi oziroma so med seboj združljive in se podpirajo v smislu zagotavljanja večfunkcionalnosti prostora. </w:t>
      </w:r>
    </w:p>
    <w:p w14:paraId="323E41C7" w14:textId="77777777" w:rsidR="0036085C" w:rsidRDefault="0036085C" w:rsidP="009E3B86">
      <w:pPr>
        <w:spacing w:after="0"/>
        <w:rPr>
          <w:rFonts w:cstheme="minorHAnsi"/>
        </w:rPr>
      </w:pPr>
    </w:p>
    <w:p w14:paraId="4E380103" w14:textId="69C69295" w:rsidR="002B091B" w:rsidRPr="00555997" w:rsidRDefault="002B091B" w:rsidP="009E3B86">
      <w:pPr>
        <w:spacing w:after="0"/>
        <w:rPr>
          <w:rFonts w:cstheme="minorHAnsi"/>
        </w:rPr>
      </w:pPr>
      <w:r w:rsidRPr="00555997">
        <w:rPr>
          <w:rFonts w:cstheme="minorHAnsi"/>
        </w:rPr>
        <w:lastRenderedPageBreak/>
        <w:t xml:space="preserve">(3) </w:t>
      </w:r>
      <w:r w:rsidRPr="00555997">
        <w:rPr>
          <w:rFonts w:cstheme="minorHAnsi"/>
          <w:b/>
        </w:rPr>
        <w:t>Načrtovanje infrastrukture ali prostorskih ureditev se prilagaja zahtevam za ohranjanje ekološke povezljivosti</w:t>
      </w:r>
      <w:r w:rsidR="00185EDB" w:rsidRPr="00555997">
        <w:rPr>
          <w:rFonts w:cstheme="minorHAnsi"/>
        </w:rPr>
        <w:t xml:space="preserve">, zlasti na ekoloških koridorjih modelnih živalskih vrst, </w:t>
      </w:r>
      <w:r w:rsidRPr="00555997">
        <w:rPr>
          <w:rFonts w:cstheme="minorHAnsi"/>
        </w:rPr>
        <w:t>če ni mogoče drugače</w:t>
      </w:r>
      <w:r w:rsidR="00AF09CF">
        <w:rPr>
          <w:rFonts w:cstheme="minorHAnsi"/>
        </w:rPr>
        <w:t>,</w:t>
      </w:r>
      <w:r w:rsidRPr="00555997">
        <w:rPr>
          <w:rFonts w:cstheme="minorHAnsi"/>
        </w:rPr>
        <w:t xml:space="preserve"> tudi s tehničnimi ukrepi. Za izboljšanje ekološke povezljivosti se vzpostavi</w:t>
      </w:r>
      <w:r w:rsidR="00AF09CF">
        <w:rPr>
          <w:rFonts w:cstheme="minorHAnsi"/>
        </w:rPr>
        <w:t>jo</w:t>
      </w:r>
      <w:r w:rsidRPr="00555997">
        <w:rPr>
          <w:rFonts w:cstheme="minorHAnsi"/>
        </w:rPr>
        <w:t xml:space="preserve"> koridorj</w:t>
      </w:r>
      <w:r w:rsidR="00AF09CF">
        <w:rPr>
          <w:rFonts w:cstheme="minorHAnsi"/>
        </w:rPr>
        <w:t>i</w:t>
      </w:r>
      <w:r w:rsidRPr="00555997">
        <w:rPr>
          <w:rFonts w:cstheme="minorHAnsi"/>
        </w:rPr>
        <w:t xml:space="preserve"> za prehod </w:t>
      </w:r>
      <w:r w:rsidR="00AF09CF">
        <w:rPr>
          <w:rFonts w:cstheme="minorHAnsi"/>
        </w:rPr>
        <w:t>čez</w:t>
      </w:r>
      <w:r w:rsidRPr="00555997">
        <w:rPr>
          <w:rFonts w:cstheme="minorHAnsi"/>
        </w:rPr>
        <w:t xml:space="preserve"> ali pod gospodarsko javno infrastrukturo. </w:t>
      </w:r>
    </w:p>
    <w:p w14:paraId="196E356E" w14:textId="77777777" w:rsidR="0036085C" w:rsidRDefault="0036085C" w:rsidP="009E3B86">
      <w:pPr>
        <w:spacing w:after="0"/>
        <w:rPr>
          <w:rFonts w:cstheme="minorHAnsi"/>
        </w:rPr>
      </w:pPr>
    </w:p>
    <w:p w14:paraId="558BC0A2" w14:textId="7CAE9409" w:rsidR="002B091B" w:rsidRPr="00555997" w:rsidRDefault="5C195EE2" w:rsidP="29170FC9">
      <w:pPr>
        <w:spacing w:after="0"/>
      </w:pPr>
      <w:r w:rsidRPr="29170FC9">
        <w:t xml:space="preserve">(4) </w:t>
      </w:r>
      <w:r w:rsidRPr="29170FC9">
        <w:rPr>
          <w:b/>
          <w:bCs/>
        </w:rPr>
        <w:t>Na zeleni sistem regije se navezuje</w:t>
      </w:r>
      <w:r w:rsidR="539F0FF5" w:rsidRPr="29170FC9">
        <w:rPr>
          <w:b/>
          <w:bCs/>
        </w:rPr>
        <w:t>jo</w:t>
      </w:r>
      <w:r w:rsidRPr="29170FC9">
        <w:rPr>
          <w:b/>
          <w:bCs/>
        </w:rPr>
        <w:t xml:space="preserve"> zelen</w:t>
      </w:r>
      <w:r w:rsidR="539F0FF5" w:rsidRPr="29170FC9">
        <w:rPr>
          <w:b/>
          <w:bCs/>
        </w:rPr>
        <w:t>i</w:t>
      </w:r>
      <w:r w:rsidRPr="29170FC9">
        <w:rPr>
          <w:b/>
          <w:bCs/>
        </w:rPr>
        <w:t xml:space="preserve"> sistem</w:t>
      </w:r>
      <w:r w:rsidR="539F0FF5" w:rsidRPr="29170FC9">
        <w:rPr>
          <w:b/>
          <w:bCs/>
        </w:rPr>
        <w:t>i</w:t>
      </w:r>
      <w:r w:rsidRPr="29170FC9">
        <w:rPr>
          <w:b/>
          <w:bCs/>
        </w:rPr>
        <w:t xml:space="preserve"> naselij, ki </w:t>
      </w:r>
      <w:r w:rsidR="539F0FF5" w:rsidRPr="29170FC9">
        <w:rPr>
          <w:b/>
          <w:bCs/>
        </w:rPr>
        <w:t xml:space="preserve">so </w:t>
      </w:r>
      <w:r w:rsidRPr="29170FC9">
        <w:rPr>
          <w:b/>
          <w:bCs/>
        </w:rPr>
        <w:t>zelen</w:t>
      </w:r>
      <w:r w:rsidR="539F0FF5" w:rsidRPr="29170FC9">
        <w:rPr>
          <w:b/>
          <w:bCs/>
        </w:rPr>
        <w:t>a</w:t>
      </w:r>
      <w:r w:rsidRPr="29170FC9">
        <w:rPr>
          <w:b/>
          <w:bCs/>
        </w:rPr>
        <w:t xml:space="preserve"> infrastruktur</w:t>
      </w:r>
      <w:r w:rsidR="539F0FF5" w:rsidRPr="29170FC9">
        <w:rPr>
          <w:b/>
          <w:bCs/>
        </w:rPr>
        <w:t>a</w:t>
      </w:r>
      <w:r w:rsidRPr="29170FC9">
        <w:rPr>
          <w:b/>
          <w:bCs/>
        </w:rPr>
        <w:t xml:space="preserve"> na lokalni ravni. </w:t>
      </w:r>
      <w:r w:rsidRPr="29170FC9">
        <w:t>Zeleni sistemi naselij vključujejo krajinske prvine, zelene površine ter posamezne dele odprtega prostora na območju posameznega naselja, ki so neločljivo povezan</w:t>
      </w:r>
      <w:r w:rsidR="539F0FF5" w:rsidRPr="29170FC9">
        <w:t>i</w:t>
      </w:r>
      <w:r w:rsidRPr="29170FC9">
        <w:t xml:space="preserve"> z njegovo zgradbo in funkcioniranjem, podobo in identiteto, kakovostjo bivalnega okolja in prilagajanjem na podnebne spremembe (</w:t>
      </w:r>
      <w:r w:rsidR="4E8685ED" w:rsidRPr="29170FC9">
        <w:t>na primer</w:t>
      </w:r>
      <w:r w:rsidRPr="29170FC9">
        <w:t xml:space="preserve"> parki, otroška igrišča, zelenje v soseskah, urbani gozdovi</w:t>
      </w:r>
      <w:r w:rsidR="6F760750" w:rsidRPr="29170FC9">
        <w:t xml:space="preserve"> oz. gozdovi s posebnim namenom</w:t>
      </w:r>
      <w:r w:rsidRPr="29170FC9">
        <w:t xml:space="preserve">, drevoredi, vodne in obvodne površine ter vegetacija, zelenice, posamezna drevesa) ter kot celota odgovarjajo na različne potrebe prebivalcev glede uporabe, krepitve zdravja in doživljanja zelenih in drugih odprtih površin mest in </w:t>
      </w:r>
      <w:r w:rsidR="535D275F" w:rsidRPr="29170FC9">
        <w:t xml:space="preserve">drugih </w:t>
      </w:r>
      <w:r w:rsidRPr="29170FC9">
        <w:t xml:space="preserve">naselij. Vanj so lahko vključeni tudi ločitveni zeleni pasovi med naselji in </w:t>
      </w:r>
      <w:r w:rsidR="6488C162" w:rsidRPr="29170FC9">
        <w:t>ob infrastrukturi</w:t>
      </w:r>
      <w:r w:rsidRPr="29170FC9">
        <w:t>.</w:t>
      </w:r>
    </w:p>
    <w:p w14:paraId="3404710A" w14:textId="77777777" w:rsidR="0036085C" w:rsidRPr="00A70CEF" w:rsidRDefault="0036085C" w:rsidP="009E3B86">
      <w:pPr>
        <w:pStyle w:val="Naslov2"/>
        <w:spacing w:before="0" w:after="0"/>
        <w:rPr>
          <w:rFonts w:cstheme="minorHAnsi"/>
          <w:sz w:val="20"/>
          <w:szCs w:val="20"/>
        </w:rPr>
      </w:pPr>
      <w:bookmarkStart w:id="130" w:name="_Toc48043148"/>
      <w:bookmarkStart w:id="131" w:name="_Toc99113992"/>
      <w:bookmarkStart w:id="132" w:name="_Toc101424605"/>
    </w:p>
    <w:p w14:paraId="6D69F0F3" w14:textId="1188F6A6" w:rsidR="002B091B" w:rsidRPr="00555997" w:rsidRDefault="00A6777F" w:rsidP="009E3B86">
      <w:pPr>
        <w:pStyle w:val="Naslov2"/>
        <w:spacing w:before="0" w:after="0"/>
        <w:rPr>
          <w:rFonts w:cstheme="minorHAnsi"/>
        </w:rPr>
      </w:pPr>
      <w:r>
        <w:rPr>
          <w:rFonts w:cstheme="minorHAnsi"/>
        </w:rPr>
        <w:t xml:space="preserve">5.5 </w:t>
      </w:r>
      <w:r w:rsidR="002B091B" w:rsidRPr="00555997">
        <w:rPr>
          <w:rFonts w:cstheme="minorHAnsi"/>
        </w:rPr>
        <w:t>Usmeritve za posebna območja in področja</w:t>
      </w:r>
      <w:bookmarkEnd w:id="130"/>
      <w:bookmarkEnd w:id="131"/>
      <w:bookmarkEnd w:id="132"/>
    </w:p>
    <w:p w14:paraId="144D7BE9" w14:textId="4E298582" w:rsidR="002B091B" w:rsidRPr="004C3797" w:rsidRDefault="002B091B" w:rsidP="009E3B86">
      <w:pPr>
        <w:pStyle w:val="Naslov3"/>
        <w:rPr>
          <w:rFonts w:cstheme="minorHAnsi"/>
        </w:rPr>
      </w:pPr>
      <w:bookmarkStart w:id="133" w:name="_Toc48043149"/>
      <w:bookmarkStart w:id="134" w:name="_Toc99113993"/>
      <w:bookmarkStart w:id="135" w:name="_Toc101424606"/>
      <w:r w:rsidRPr="004C3797">
        <w:rPr>
          <w:rFonts w:cstheme="minorHAnsi"/>
        </w:rPr>
        <w:t>5.5.1</w:t>
      </w:r>
      <w:r w:rsidRPr="004C3797">
        <w:rPr>
          <w:rFonts w:cstheme="minorHAnsi"/>
        </w:rPr>
        <w:tab/>
      </w:r>
      <w:r w:rsidR="00E62591">
        <w:rPr>
          <w:rFonts w:cstheme="minorHAnsi"/>
        </w:rPr>
        <w:t xml:space="preserve"> </w:t>
      </w:r>
      <w:r w:rsidR="0020009F" w:rsidRPr="004C3797">
        <w:rPr>
          <w:rFonts w:cstheme="minorHAnsi"/>
        </w:rPr>
        <w:t>R</w:t>
      </w:r>
      <w:r w:rsidRPr="004C3797">
        <w:rPr>
          <w:rFonts w:cstheme="minorHAnsi"/>
        </w:rPr>
        <w:t xml:space="preserve">azvoj morja in </w:t>
      </w:r>
      <w:bookmarkEnd w:id="133"/>
      <w:r w:rsidR="00AF09CF">
        <w:rPr>
          <w:rFonts w:cstheme="minorHAnsi"/>
        </w:rPr>
        <w:t>s</w:t>
      </w:r>
      <w:r w:rsidR="00A8637F" w:rsidRPr="00555997">
        <w:rPr>
          <w:rFonts w:cstheme="minorHAnsi"/>
        </w:rPr>
        <w:t>lovenske Istre</w:t>
      </w:r>
      <w:bookmarkEnd w:id="134"/>
      <w:bookmarkEnd w:id="135"/>
    </w:p>
    <w:p w14:paraId="7B976731" w14:textId="7B73A3C3" w:rsidR="002B091B" w:rsidRPr="005F2A97" w:rsidRDefault="002B091B" w:rsidP="009E3B86">
      <w:pPr>
        <w:spacing w:after="0"/>
        <w:rPr>
          <w:rFonts w:cstheme="minorHAnsi"/>
          <w:iCs/>
          <w:lang w:eastAsia="sl-SI"/>
        </w:rPr>
      </w:pPr>
      <w:r w:rsidRPr="004C3797">
        <w:rPr>
          <w:rFonts w:cstheme="minorHAnsi"/>
        </w:rPr>
        <w:t xml:space="preserve">(1) </w:t>
      </w:r>
      <w:r w:rsidRPr="004C3797">
        <w:rPr>
          <w:rFonts w:cstheme="minorHAnsi"/>
          <w:b/>
        </w:rPr>
        <w:t xml:space="preserve">Za izvajanje vizije </w:t>
      </w:r>
      <w:r w:rsidRPr="005F2A97">
        <w:rPr>
          <w:rFonts w:cstheme="minorHAnsi"/>
          <w:b/>
          <w:iCs/>
          <w:lang w:eastAsia="sl-SI"/>
        </w:rPr>
        <w:t>Slovenije kot pomorske države se vodi</w:t>
      </w:r>
      <w:r w:rsidR="003C767F">
        <w:rPr>
          <w:rFonts w:cstheme="minorHAnsi"/>
          <w:b/>
          <w:iCs/>
          <w:lang w:eastAsia="sl-SI"/>
        </w:rPr>
        <w:t>jo</w:t>
      </w:r>
      <w:r w:rsidRPr="005F2A97">
        <w:rPr>
          <w:rFonts w:cstheme="minorHAnsi"/>
          <w:b/>
          <w:iCs/>
          <w:lang w:eastAsia="sl-SI"/>
        </w:rPr>
        <w:t xml:space="preserve"> pomorsk</w:t>
      </w:r>
      <w:r w:rsidR="003C767F">
        <w:rPr>
          <w:rFonts w:cstheme="minorHAnsi"/>
          <w:b/>
          <w:iCs/>
          <w:lang w:eastAsia="sl-SI"/>
        </w:rPr>
        <w:t>a</w:t>
      </w:r>
      <w:r w:rsidRPr="005F2A97">
        <w:rPr>
          <w:rFonts w:cstheme="minorHAnsi"/>
          <w:b/>
          <w:iCs/>
          <w:lang w:eastAsia="sl-SI"/>
        </w:rPr>
        <w:t xml:space="preserve"> usmerjen</w:t>
      </w:r>
      <w:r w:rsidR="003C767F">
        <w:rPr>
          <w:rFonts w:cstheme="minorHAnsi"/>
          <w:b/>
          <w:iCs/>
          <w:lang w:eastAsia="sl-SI"/>
        </w:rPr>
        <w:t>a</w:t>
      </w:r>
      <w:r w:rsidRPr="005F2A97">
        <w:rPr>
          <w:rFonts w:cstheme="minorHAnsi"/>
          <w:b/>
          <w:iCs/>
          <w:lang w:eastAsia="sl-SI"/>
        </w:rPr>
        <w:t xml:space="preserve"> </w:t>
      </w:r>
      <w:r w:rsidR="00736820" w:rsidRPr="005F2A97">
        <w:rPr>
          <w:rFonts w:cstheme="minorHAnsi"/>
          <w:b/>
          <w:iCs/>
          <w:lang w:eastAsia="sl-SI"/>
        </w:rPr>
        <w:t>prometn</w:t>
      </w:r>
      <w:r w:rsidR="003C767F">
        <w:rPr>
          <w:rFonts w:cstheme="minorHAnsi"/>
          <w:b/>
          <w:iCs/>
          <w:lang w:eastAsia="sl-SI"/>
        </w:rPr>
        <w:t>a</w:t>
      </w:r>
      <w:r w:rsidR="00736820" w:rsidRPr="005F2A97">
        <w:rPr>
          <w:rFonts w:cstheme="minorHAnsi"/>
          <w:b/>
          <w:iCs/>
          <w:lang w:eastAsia="sl-SI"/>
        </w:rPr>
        <w:t xml:space="preserve">, </w:t>
      </w:r>
      <w:r w:rsidRPr="001B54FE">
        <w:rPr>
          <w:rFonts w:cstheme="minorHAnsi"/>
          <w:b/>
          <w:iCs/>
          <w:lang w:eastAsia="sl-SI"/>
        </w:rPr>
        <w:t>gospodarsk</w:t>
      </w:r>
      <w:r w:rsidR="003C767F">
        <w:rPr>
          <w:rFonts w:cstheme="minorHAnsi"/>
          <w:b/>
          <w:iCs/>
          <w:lang w:eastAsia="sl-SI"/>
        </w:rPr>
        <w:t>a</w:t>
      </w:r>
      <w:r w:rsidR="00736820" w:rsidRPr="006D59AD">
        <w:rPr>
          <w:rFonts w:cstheme="minorHAnsi"/>
          <w:b/>
          <w:iCs/>
          <w:lang w:eastAsia="sl-SI"/>
        </w:rPr>
        <w:t xml:space="preserve">, </w:t>
      </w:r>
      <w:r w:rsidRPr="006D59AD">
        <w:rPr>
          <w:rFonts w:cstheme="minorHAnsi"/>
          <w:b/>
          <w:iCs/>
          <w:lang w:eastAsia="sl-SI"/>
        </w:rPr>
        <w:t>razvojn</w:t>
      </w:r>
      <w:r w:rsidR="003C767F">
        <w:rPr>
          <w:rFonts w:cstheme="minorHAnsi"/>
          <w:b/>
          <w:iCs/>
          <w:lang w:eastAsia="sl-SI"/>
        </w:rPr>
        <w:t>a</w:t>
      </w:r>
      <w:r w:rsidR="00736820" w:rsidRPr="002A2AE1">
        <w:rPr>
          <w:rFonts w:cstheme="minorHAnsi"/>
          <w:b/>
          <w:iCs/>
          <w:lang w:eastAsia="sl-SI"/>
        </w:rPr>
        <w:t>, regionaln</w:t>
      </w:r>
      <w:r w:rsidR="003C767F">
        <w:rPr>
          <w:rFonts w:cstheme="minorHAnsi"/>
          <w:b/>
          <w:iCs/>
          <w:lang w:eastAsia="sl-SI"/>
        </w:rPr>
        <w:t>a</w:t>
      </w:r>
      <w:r w:rsidR="00736820" w:rsidRPr="002A2AE1">
        <w:rPr>
          <w:rFonts w:cstheme="minorHAnsi"/>
          <w:b/>
          <w:iCs/>
          <w:lang w:eastAsia="sl-SI"/>
        </w:rPr>
        <w:t xml:space="preserve"> in pros</w:t>
      </w:r>
      <w:r w:rsidR="00736820" w:rsidRPr="0017586C">
        <w:rPr>
          <w:rFonts w:cstheme="minorHAnsi"/>
          <w:b/>
          <w:iCs/>
          <w:lang w:eastAsia="sl-SI"/>
        </w:rPr>
        <w:t>torsk</w:t>
      </w:r>
      <w:r w:rsidR="003C767F">
        <w:rPr>
          <w:rFonts w:cstheme="minorHAnsi"/>
          <w:b/>
          <w:iCs/>
          <w:lang w:eastAsia="sl-SI"/>
        </w:rPr>
        <w:t>a</w:t>
      </w:r>
      <w:r w:rsidRPr="0017586C">
        <w:rPr>
          <w:rFonts w:cstheme="minorHAnsi"/>
          <w:b/>
          <w:iCs/>
          <w:lang w:eastAsia="sl-SI"/>
        </w:rPr>
        <w:t xml:space="preserve"> politik</w:t>
      </w:r>
      <w:r w:rsidR="003C767F">
        <w:rPr>
          <w:rFonts w:cstheme="minorHAnsi"/>
          <w:b/>
          <w:iCs/>
          <w:lang w:eastAsia="sl-SI"/>
        </w:rPr>
        <w:t>a</w:t>
      </w:r>
      <w:r w:rsidRPr="0017586C">
        <w:rPr>
          <w:rFonts w:cstheme="minorHAnsi"/>
          <w:b/>
          <w:iCs/>
          <w:lang w:eastAsia="sl-SI"/>
        </w:rPr>
        <w:t xml:space="preserve">, ki temelji na razvoju vstopne točke </w:t>
      </w:r>
      <w:r w:rsidR="003C767F">
        <w:rPr>
          <w:rFonts w:cstheme="minorHAnsi"/>
          <w:b/>
          <w:iCs/>
          <w:lang w:eastAsia="sl-SI"/>
        </w:rPr>
        <w:t>–</w:t>
      </w:r>
      <w:r w:rsidR="003C767F" w:rsidRPr="0017586C">
        <w:rPr>
          <w:rFonts w:cstheme="minorHAnsi"/>
          <w:b/>
          <w:iCs/>
          <w:lang w:eastAsia="sl-SI"/>
        </w:rPr>
        <w:t xml:space="preserve"> </w:t>
      </w:r>
      <w:r w:rsidRPr="0017586C">
        <w:rPr>
          <w:rFonts w:cstheme="minorHAnsi"/>
          <w:b/>
          <w:iCs/>
          <w:lang w:eastAsia="sl-SI"/>
        </w:rPr>
        <w:t>koprskega pristanišča in zaledne infrastrukture</w:t>
      </w:r>
      <w:r w:rsidRPr="009128C6">
        <w:rPr>
          <w:rFonts w:cstheme="minorHAnsi"/>
          <w:iCs/>
          <w:lang w:eastAsia="sl-SI"/>
        </w:rPr>
        <w:t>, prek katere se na koridor Baltik</w:t>
      </w:r>
      <w:r w:rsidR="00C7686B">
        <w:rPr>
          <w:rFonts w:cstheme="minorHAnsi"/>
          <w:iCs/>
          <w:lang w:eastAsia="sl-SI"/>
        </w:rPr>
        <w:t>–</w:t>
      </w:r>
      <w:r w:rsidRPr="009128C6">
        <w:rPr>
          <w:rFonts w:cstheme="minorHAnsi"/>
          <w:iCs/>
          <w:lang w:eastAsia="sl-SI"/>
        </w:rPr>
        <w:t xml:space="preserve">Jadran </w:t>
      </w:r>
      <w:r w:rsidR="008707D3" w:rsidRPr="009128C6">
        <w:rPr>
          <w:rFonts w:cstheme="minorHAnsi"/>
          <w:iCs/>
          <w:lang w:eastAsia="sl-SI"/>
        </w:rPr>
        <w:t xml:space="preserve">ter </w:t>
      </w:r>
      <w:r w:rsidR="003C767F">
        <w:rPr>
          <w:rFonts w:cstheme="minorHAnsi"/>
          <w:iCs/>
          <w:lang w:eastAsia="sl-SI"/>
        </w:rPr>
        <w:t>s</w:t>
      </w:r>
      <w:r w:rsidR="008707D3" w:rsidRPr="009128C6">
        <w:rPr>
          <w:rFonts w:cstheme="minorHAnsi"/>
          <w:iCs/>
          <w:lang w:eastAsia="sl-SI"/>
        </w:rPr>
        <w:t xml:space="preserve">redozemski koridor </w:t>
      </w:r>
      <w:r w:rsidRPr="00663475">
        <w:rPr>
          <w:rFonts w:cstheme="minorHAnsi"/>
          <w:iCs/>
          <w:lang w:eastAsia="sl-SI"/>
        </w:rPr>
        <w:t>povezuje</w:t>
      </w:r>
      <w:r w:rsidR="003C767F">
        <w:rPr>
          <w:rFonts w:cstheme="minorHAnsi"/>
          <w:iCs/>
          <w:lang w:eastAsia="sl-SI"/>
        </w:rPr>
        <w:t>jo</w:t>
      </w:r>
      <w:r w:rsidRPr="00663475">
        <w:rPr>
          <w:rFonts w:cstheme="minorHAnsi"/>
          <w:iCs/>
          <w:lang w:eastAsia="sl-SI"/>
        </w:rPr>
        <w:t xml:space="preserve"> kopenski ter pomorski potniški in tovorni promet</w:t>
      </w:r>
      <w:r w:rsidR="003C767F">
        <w:rPr>
          <w:rFonts w:cstheme="minorHAnsi"/>
          <w:iCs/>
          <w:lang w:eastAsia="sl-SI"/>
        </w:rPr>
        <w:t>,</w:t>
      </w:r>
      <w:r w:rsidR="0021602E" w:rsidRPr="00663475">
        <w:rPr>
          <w:rFonts w:cstheme="minorHAnsi"/>
          <w:iCs/>
          <w:lang w:eastAsia="sl-SI"/>
        </w:rPr>
        <w:t xml:space="preserve"> s tem pa tudi večina širših mestnih območij</w:t>
      </w:r>
      <w:r w:rsidR="00A8637F" w:rsidRPr="00555997">
        <w:rPr>
          <w:rFonts w:cstheme="minorHAnsi"/>
          <w:iCs/>
          <w:lang w:eastAsia="sl-SI"/>
        </w:rPr>
        <w:t xml:space="preserve"> in </w:t>
      </w:r>
      <w:r w:rsidR="0021602E" w:rsidRPr="004C3797">
        <w:rPr>
          <w:rFonts w:cstheme="minorHAnsi"/>
          <w:iCs/>
          <w:lang w:eastAsia="sl-SI"/>
        </w:rPr>
        <w:t>razvojnih regij ter tudi bolj oddaljenih zalednih območij</w:t>
      </w:r>
      <w:r w:rsidRPr="005F2A97">
        <w:rPr>
          <w:rFonts w:cstheme="minorHAnsi"/>
          <w:iCs/>
          <w:lang w:eastAsia="sl-SI"/>
        </w:rPr>
        <w:t xml:space="preserve">. </w:t>
      </w:r>
    </w:p>
    <w:p w14:paraId="7A5EC2ED" w14:textId="77777777" w:rsidR="002B091B" w:rsidRPr="005F2A97" w:rsidRDefault="002B091B" w:rsidP="009E3B86">
      <w:pPr>
        <w:spacing w:after="0"/>
        <w:rPr>
          <w:rFonts w:cstheme="minorHAnsi"/>
        </w:rPr>
      </w:pPr>
    </w:p>
    <w:p w14:paraId="2068EF51" w14:textId="559457E0" w:rsidR="00C26758" w:rsidRPr="002A2AE1" w:rsidRDefault="002B091B" w:rsidP="009E3B86">
      <w:pPr>
        <w:spacing w:after="0"/>
        <w:rPr>
          <w:rFonts w:cstheme="minorHAnsi"/>
        </w:rPr>
      </w:pPr>
      <w:r w:rsidRPr="001B54FE">
        <w:rPr>
          <w:rFonts w:cstheme="minorHAnsi"/>
        </w:rPr>
        <w:t xml:space="preserve">(2) </w:t>
      </w:r>
      <w:r w:rsidRPr="006D59AD">
        <w:rPr>
          <w:rFonts w:cstheme="minorHAnsi"/>
          <w:b/>
        </w:rPr>
        <w:t>Prostorski razvoj gradi na primerjalnih prednostih obalnega območja</w:t>
      </w:r>
      <w:r w:rsidR="00C26758" w:rsidRPr="006D59AD">
        <w:rPr>
          <w:rFonts w:cstheme="minorHAnsi"/>
          <w:b/>
        </w:rPr>
        <w:t xml:space="preserve">. </w:t>
      </w:r>
      <w:r w:rsidR="00C26758" w:rsidRPr="006D59AD">
        <w:rPr>
          <w:rFonts w:cstheme="minorHAnsi"/>
        </w:rPr>
        <w:t>Območje ima</w:t>
      </w:r>
      <w:r w:rsidRPr="002A2AE1">
        <w:rPr>
          <w:rFonts w:cstheme="minorHAnsi"/>
        </w:rPr>
        <w:t xml:space="preserve"> poleg vodilne in za državo pomembne prometno-transportne funkcije tudi ugodne </w:t>
      </w:r>
      <w:r w:rsidR="003C767F">
        <w:rPr>
          <w:rFonts w:cstheme="minorHAnsi"/>
        </w:rPr>
        <w:t>danosti</w:t>
      </w:r>
      <w:r w:rsidRPr="002A2AE1">
        <w:rPr>
          <w:rFonts w:cstheme="minorHAnsi"/>
        </w:rPr>
        <w:t xml:space="preserve"> z</w:t>
      </w:r>
      <w:r w:rsidRPr="0017586C">
        <w:rPr>
          <w:rFonts w:cstheme="minorHAnsi"/>
        </w:rPr>
        <w:t>a samooskrbo z zelenjavo in sadjem, prepoznavnost naravnih območij (območja Natura 2000, zavarovana območja narave), obalnih mest in kulturne krajine, solin in letališča ter priložnosti, ki jih lahko ponudi oživljanje istrskega zaledja (</w:t>
      </w:r>
      <w:r w:rsidR="001B4DA8">
        <w:rPr>
          <w:rFonts w:cstheme="minorHAnsi"/>
        </w:rPr>
        <w:t>na primer</w:t>
      </w:r>
      <w:r w:rsidRPr="0017586C">
        <w:rPr>
          <w:rFonts w:cstheme="minorHAnsi"/>
        </w:rPr>
        <w:t xml:space="preserve"> obnova kmetij</w:t>
      </w:r>
      <w:r w:rsidRPr="007E02C5">
        <w:rPr>
          <w:rFonts w:cstheme="minorHAnsi"/>
        </w:rPr>
        <w:t xml:space="preserve">skih površin, kulturne dediščine in naselij). </w:t>
      </w:r>
      <w:r w:rsidR="00736820" w:rsidRPr="00663475">
        <w:rPr>
          <w:rFonts w:cstheme="minorHAnsi"/>
          <w:bCs/>
          <w:iCs/>
        </w:rPr>
        <w:t xml:space="preserve">Na </w:t>
      </w:r>
      <w:r w:rsidR="00165FF8" w:rsidRPr="00663475">
        <w:rPr>
          <w:rFonts w:cstheme="minorHAnsi"/>
          <w:bCs/>
          <w:iCs/>
        </w:rPr>
        <w:t xml:space="preserve">obalnem območju </w:t>
      </w:r>
      <w:r w:rsidR="00736820" w:rsidRPr="00663475">
        <w:rPr>
          <w:rFonts w:cstheme="minorHAnsi"/>
          <w:bCs/>
          <w:iCs/>
        </w:rPr>
        <w:t xml:space="preserve">in v </w:t>
      </w:r>
      <w:r w:rsidR="00165FF8" w:rsidRPr="00663475">
        <w:rPr>
          <w:rFonts w:cstheme="minorHAnsi"/>
          <w:bCs/>
          <w:iCs/>
        </w:rPr>
        <w:t xml:space="preserve">njegovem </w:t>
      </w:r>
      <w:r w:rsidR="00736820" w:rsidRPr="00663475">
        <w:rPr>
          <w:rFonts w:cstheme="minorHAnsi"/>
          <w:bCs/>
          <w:iCs/>
        </w:rPr>
        <w:t xml:space="preserve">zaledju se </w:t>
      </w:r>
      <w:r w:rsidR="003C767F">
        <w:rPr>
          <w:rFonts w:cstheme="minorHAnsi"/>
          <w:bCs/>
          <w:iCs/>
        </w:rPr>
        <w:t xml:space="preserve">v </w:t>
      </w:r>
      <w:r w:rsidR="00736820" w:rsidRPr="00663475">
        <w:rPr>
          <w:rFonts w:cstheme="minorHAnsi"/>
          <w:bCs/>
          <w:iCs/>
        </w:rPr>
        <w:t>sklad</w:t>
      </w:r>
      <w:r w:rsidR="003C767F">
        <w:rPr>
          <w:rFonts w:cstheme="minorHAnsi"/>
          <w:bCs/>
          <w:iCs/>
        </w:rPr>
        <w:t>u</w:t>
      </w:r>
      <w:r w:rsidR="00736820" w:rsidRPr="00663475">
        <w:rPr>
          <w:rFonts w:cstheme="minorHAnsi"/>
          <w:bCs/>
          <w:iCs/>
        </w:rPr>
        <w:t xml:space="preserve"> s prostorskimi potenciali krepijo dejavnosti, ki pozitivno vplivajo na ohranja</w:t>
      </w:r>
      <w:r w:rsidR="003C767F">
        <w:rPr>
          <w:rFonts w:cstheme="minorHAnsi"/>
          <w:bCs/>
          <w:iCs/>
        </w:rPr>
        <w:t>n</w:t>
      </w:r>
      <w:r w:rsidR="00736820" w:rsidRPr="00663475">
        <w:rPr>
          <w:rFonts w:cstheme="minorHAnsi"/>
          <w:bCs/>
          <w:iCs/>
        </w:rPr>
        <w:t>je vitalne stanovanjske funkcije v obalnih mestih</w:t>
      </w:r>
      <w:r w:rsidR="00CC7801" w:rsidRPr="00584367">
        <w:rPr>
          <w:rFonts w:cstheme="minorHAnsi"/>
          <w:bCs/>
          <w:iCs/>
        </w:rPr>
        <w:t>.</w:t>
      </w:r>
      <w:r w:rsidR="00736820" w:rsidRPr="00584367">
        <w:rPr>
          <w:rFonts w:cstheme="minorHAnsi"/>
          <w:bCs/>
          <w:iCs/>
        </w:rPr>
        <w:t xml:space="preserve"> </w:t>
      </w:r>
      <w:r w:rsidR="00CC7801" w:rsidRPr="005F1889">
        <w:rPr>
          <w:rFonts w:cstheme="minorHAnsi"/>
          <w:bCs/>
          <w:iCs/>
        </w:rPr>
        <w:t>K</w:t>
      </w:r>
      <w:r w:rsidR="00736820" w:rsidRPr="005F1889">
        <w:rPr>
          <w:rFonts w:cstheme="minorHAnsi"/>
          <w:bCs/>
          <w:iCs/>
        </w:rPr>
        <w:t>metijstvo in ribištvo se razvija</w:t>
      </w:r>
      <w:r w:rsidR="003C767F">
        <w:rPr>
          <w:rFonts w:cstheme="minorHAnsi"/>
          <w:bCs/>
          <w:iCs/>
        </w:rPr>
        <w:t>ta</w:t>
      </w:r>
      <w:r w:rsidR="00736820" w:rsidRPr="005F1889">
        <w:rPr>
          <w:rFonts w:cstheme="minorHAnsi"/>
          <w:bCs/>
          <w:iCs/>
        </w:rPr>
        <w:t xml:space="preserve"> v navezavi na turizem</w:t>
      </w:r>
      <w:r w:rsidR="00CC7801" w:rsidRPr="005F1889">
        <w:rPr>
          <w:rFonts w:cstheme="minorHAnsi"/>
          <w:bCs/>
          <w:iCs/>
        </w:rPr>
        <w:t>, razvoj kulinarike</w:t>
      </w:r>
      <w:r w:rsidR="00736820" w:rsidRPr="00405D30">
        <w:rPr>
          <w:rFonts w:cstheme="minorHAnsi"/>
          <w:bCs/>
          <w:iCs/>
        </w:rPr>
        <w:t xml:space="preserve"> in lokalno oskrbo</w:t>
      </w:r>
      <w:r w:rsidR="00CC7801" w:rsidRPr="004C3797">
        <w:rPr>
          <w:rFonts w:cstheme="minorHAnsi"/>
          <w:bCs/>
          <w:iCs/>
        </w:rPr>
        <w:t>. T</w:t>
      </w:r>
      <w:r w:rsidR="00736820" w:rsidRPr="004C3797">
        <w:rPr>
          <w:rFonts w:cstheme="minorHAnsi"/>
          <w:bCs/>
          <w:iCs/>
        </w:rPr>
        <w:t>urizem se osredotoča na k</w:t>
      </w:r>
      <w:r w:rsidR="003C767F">
        <w:rPr>
          <w:rFonts w:cstheme="minorHAnsi"/>
          <w:bCs/>
          <w:iCs/>
        </w:rPr>
        <w:t>akovost</w:t>
      </w:r>
      <w:r w:rsidR="00736820" w:rsidRPr="004C3797">
        <w:rPr>
          <w:rFonts w:cstheme="minorHAnsi"/>
          <w:bCs/>
          <w:iCs/>
        </w:rPr>
        <w:t xml:space="preserve"> in okol</w:t>
      </w:r>
      <w:r w:rsidR="000F7AF8" w:rsidRPr="005F2A97">
        <w:rPr>
          <w:rFonts w:cstheme="minorHAnsi"/>
          <w:bCs/>
          <w:iCs/>
        </w:rPr>
        <w:t xml:space="preserve">jsko </w:t>
      </w:r>
      <w:r w:rsidR="00962A6F">
        <w:rPr>
          <w:rFonts w:cstheme="minorHAnsi"/>
          <w:bCs/>
          <w:iCs/>
        </w:rPr>
        <w:t>trajnost</w:t>
      </w:r>
      <w:r w:rsidR="000F7AF8" w:rsidRPr="005F2A97">
        <w:rPr>
          <w:rFonts w:cstheme="minorHAnsi"/>
          <w:bCs/>
          <w:iCs/>
        </w:rPr>
        <w:t xml:space="preserve">, s posebnim </w:t>
      </w:r>
      <w:r w:rsidR="000F7AF8" w:rsidRPr="00E62591">
        <w:rPr>
          <w:rFonts w:cstheme="minorHAnsi"/>
          <w:bCs/>
          <w:iCs/>
        </w:rPr>
        <w:t>poudarkom</w:t>
      </w:r>
      <w:r w:rsidR="004C5526" w:rsidRPr="00E62591">
        <w:rPr>
          <w:rFonts w:cstheme="minorHAnsi"/>
          <w:bCs/>
          <w:iCs/>
        </w:rPr>
        <w:t xml:space="preserve"> vključevanju in interpretaciji kulturne dediščine in</w:t>
      </w:r>
      <w:r w:rsidR="000F7AF8" w:rsidRPr="005F2A97">
        <w:rPr>
          <w:rFonts w:cstheme="minorHAnsi"/>
          <w:bCs/>
          <w:iCs/>
        </w:rPr>
        <w:t xml:space="preserve"> na dostopu do destinacije</w:t>
      </w:r>
      <w:r w:rsidR="00CC7801" w:rsidRPr="005F2A97">
        <w:rPr>
          <w:rFonts w:cstheme="minorHAnsi"/>
          <w:bCs/>
          <w:iCs/>
        </w:rPr>
        <w:t xml:space="preserve">, razvoju športa kot dela turistične ponudbe ter za izboljšanje </w:t>
      </w:r>
      <w:r w:rsidR="003C767F">
        <w:rPr>
          <w:rFonts w:cstheme="minorHAnsi"/>
          <w:bCs/>
          <w:iCs/>
        </w:rPr>
        <w:t>razmer</w:t>
      </w:r>
      <w:r w:rsidR="00CC7801" w:rsidRPr="005F2A97">
        <w:rPr>
          <w:rFonts w:cstheme="minorHAnsi"/>
          <w:bCs/>
          <w:iCs/>
        </w:rPr>
        <w:t xml:space="preserve"> za šport prebiv</w:t>
      </w:r>
      <w:r w:rsidR="00CC7801" w:rsidRPr="001B54FE">
        <w:rPr>
          <w:rFonts w:cstheme="minorHAnsi"/>
          <w:bCs/>
          <w:iCs/>
        </w:rPr>
        <w:t>alcev</w:t>
      </w:r>
      <w:r w:rsidR="009D0456" w:rsidRPr="00405D30">
        <w:rPr>
          <w:rFonts w:cstheme="minorHAnsi"/>
          <w:bCs/>
          <w:iCs/>
        </w:rPr>
        <w:t>.</w:t>
      </w:r>
      <w:r w:rsidR="000F7AF8" w:rsidRPr="00405D30">
        <w:rPr>
          <w:rFonts w:cstheme="minorHAnsi"/>
          <w:bCs/>
          <w:iCs/>
        </w:rPr>
        <w:t xml:space="preserve"> </w:t>
      </w:r>
      <w:r w:rsidR="00736820" w:rsidRPr="004C3797">
        <w:rPr>
          <w:rFonts w:cstheme="minorHAnsi"/>
          <w:bCs/>
          <w:iCs/>
        </w:rPr>
        <w:t xml:space="preserve">Turistična funkcija </w:t>
      </w:r>
      <w:r w:rsidR="00165FF8" w:rsidRPr="004C3797">
        <w:rPr>
          <w:rFonts w:cstheme="minorHAnsi"/>
          <w:bCs/>
          <w:iCs/>
        </w:rPr>
        <w:t xml:space="preserve">obalnega območja </w:t>
      </w:r>
      <w:r w:rsidR="00736820" w:rsidRPr="004C3797">
        <w:rPr>
          <w:rFonts w:cstheme="minorHAnsi"/>
          <w:bCs/>
          <w:iCs/>
        </w:rPr>
        <w:t>in morja ne sme prevladati nad vitalnimi funkcijami obalnih mest</w:t>
      </w:r>
      <w:r w:rsidR="003C767F">
        <w:rPr>
          <w:rFonts w:cstheme="minorHAnsi"/>
          <w:bCs/>
          <w:iCs/>
        </w:rPr>
        <w:t>,</w:t>
      </w:r>
      <w:r w:rsidR="00736820" w:rsidRPr="004C3797">
        <w:rPr>
          <w:rFonts w:cstheme="minorHAnsi"/>
          <w:bCs/>
          <w:iCs/>
        </w:rPr>
        <w:t xml:space="preserve"> kot so stanovanjska funkcija, oskrba zaledja s storitvami, i</w:t>
      </w:r>
      <w:r w:rsidR="00736820" w:rsidRPr="005F2A97">
        <w:rPr>
          <w:rFonts w:cstheme="minorHAnsi"/>
          <w:bCs/>
          <w:iCs/>
        </w:rPr>
        <w:t xml:space="preserve">zobraževanje, kmetijstvo. </w:t>
      </w:r>
      <w:r w:rsidR="000F7AF8" w:rsidRPr="005F2A97">
        <w:rPr>
          <w:rFonts w:cstheme="minorHAnsi"/>
          <w:bCs/>
          <w:iCs/>
        </w:rPr>
        <w:t>Ohranja se i</w:t>
      </w:r>
      <w:r w:rsidR="000F7AF8" w:rsidRPr="001B54FE">
        <w:rPr>
          <w:rFonts w:cstheme="minorHAnsi"/>
        </w:rPr>
        <w:t>zjemna kulturna krajina s posebnimi arhitekturnim</w:t>
      </w:r>
      <w:r w:rsidR="000F7AF8" w:rsidRPr="006D59AD">
        <w:rPr>
          <w:rFonts w:cstheme="minorHAnsi"/>
        </w:rPr>
        <w:t>i značilnostmi. Pri načrtovanju urbanega razvoja se upošteva</w:t>
      </w:r>
      <w:r w:rsidR="003C767F">
        <w:rPr>
          <w:rFonts w:cstheme="minorHAnsi"/>
        </w:rPr>
        <w:t>jo</w:t>
      </w:r>
      <w:r w:rsidR="000F7AF8" w:rsidRPr="006D59AD">
        <w:rPr>
          <w:rFonts w:cstheme="minorHAnsi"/>
        </w:rPr>
        <w:t xml:space="preserve"> </w:t>
      </w:r>
      <w:r w:rsidR="0053254B">
        <w:rPr>
          <w:rFonts w:cstheme="minorHAnsi"/>
        </w:rPr>
        <w:t xml:space="preserve">varovana in </w:t>
      </w:r>
      <w:r w:rsidR="000F7AF8" w:rsidRPr="006D59AD">
        <w:rPr>
          <w:rFonts w:cstheme="minorHAnsi"/>
        </w:rPr>
        <w:t xml:space="preserve">zavarovana območja </w:t>
      </w:r>
      <w:r w:rsidR="0053254B">
        <w:rPr>
          <w:rFonts w:cstheme="minorHAnsi"/>
        </w:rPr>
        <w:t xml:space="preserve">narave, območja kulturne dediščine </w:t>
      </w:r>
      <w:r w:rsidR="000F7AF8" w:rsidRPr="006D59AD">
        <w:rPr>
          <w:rFonts w:cstheme="minorHAnsi"/>
        </w:rPr>
        <w:t>ter prepoznavnost krajine</w:t>
      </w:r>
      <w:r w:rsidR="00C26758" w:rsidRPr="002A2AE1">
        <w:rPr>
          <w:rFonts w:cstheme="minorHAnsi"/>
        </w:rPr>
        <w:t>.</w:t>
      </w:r>
    </w:p>
    <w:p w14:paraId="74B1BB95" w14:textId="77777777" w:rsidR="002B091B" w:rsidRPr="0017586C" w:rsidRDefault="002B091B" w:rsidP="009E3B86">
      <w:pPr>
        <w:autoSpaceDE w:val="0"/>
        <w:autoSpaceDN w:val="0"/>
        <w:adjustRightInd w:val="0"/>
        <w:spacing w:after="0"/>
        <w:rPr>
          <w:rFonts w:cstheme="minorHAnsi"/>
          <w:bCs/>
          <w:iCs/>
        </w:rPr>
      </w:pPr>
    </w:p>
    <w:p w14:paraId="61763611" w14:textId="36BF0EA6" w:rsidR="00BE74B6" w:rsidRPr="00D82E13" w:rsidRDefault="00BE74B6" w:rsidP="009E3B86">
      <w:pPr>
        <w:spacing w:after="0"/>
        <w:rPr>
          <w:rFonts w:cstheme="minorHAnsi"/>
          <w:bCs/>
          <w:iCs/>
        </w:rPr>
      </w:pPr>
      <w:r w:rsidRPr="0017586C">
        <w:rPr>
          <w:rFonts w:cstheme="minorHAnsi"/>
        </w:rPr>
        <w:t>(</w:t>
      </w:r>
      <w:r w:rsidR="000F7AF8" w:rsidRPr="0017586C">
        <w:rPr>
          <w:rFonts w:cstheme="minorHAnsi"/>
        </w:rPr>
        <w:t>3</w:t>
      </w:r>
      <w:r w:rsidRPr="0017586C">
        <w:rPr>
          <w:rFonts w:cstheme="minorHAnsi"/>
        </w:rPr>
        <w:t xml:space="preserve">) </w:t>
      </w:r>
      <w:r w:rsidRPr="00224D01">
        <w:rPr>
          <w:rFonts w:cstheme="minorHAnsi"/>
          <w:b/>
          <w:bCs/>
          <w:iCs/>
        </w:rPr>
        <w:t xml:space="preserve">Omejenost </w:t>
      </w:r>
      <w:r w:rsidR="003C767F">
        <w:rPr>
          <w:rFonts w:cstheme="minorHAnsi"/>
          <w:b/>
          <w:bCs/>
          <w:iCs/>
        </w:rPr>
        <w:t>možnosti</w:t>
      </w:r>
      <w:r w:rsidRPr="00224D01">
        <w:rPr>
          <w:rFonts w:cstheme="minorHAnsi"/>
          <w:b/>
          <w:bCs/>
          <w:iCs/>
        </w:rPr>
        <w:t xml:space="preserve"> </w:t>
      </w:r>
      <w:r w:rsidR="00165FF8" w:rsidRPr="00224D01">
        <w:rPr>
          <w:rFonts w:cstheme="minorHAnsi"/>
          <w:b/>
          <w:bCs/>
          <w:iCs/>
        </w:rPr>
        <w:t xml:space="preserve">obalnega območja </w:t>
      </w:r>
      <w:r w:rsidRPr="00224D01">
        <w:rPr>
          <w:rFonts w:cstheme="minorHAnsi"/>
          <w:b/>
          <w:bCs/>
          <w:iCs/>
        </w:rPr>
        <w:t xml:space="preserve">in morja se presega z iskanjem sinergij in večfunkcionalnih povezav med funkcijami </w:t>
      </w:r>
      <w:r w:rsidRPr="007E02C5">
        <w:rPr>
          <w:rFonts w:cstheme="minorHAnsi"/>
          <w:b/>
          <w:bCs/>
          <w:iCs/>
        </w:rPr>
        <w:t>in dejavnostmi.</w:t>
      </w:r>
      <w:r w:rsidRPr="009128C6">
        <w:rPr>
          <w:rFonts w:cstheme="minorHAnsi"/>
          <w:bCs/>
          <w:iCs/>
        </w:rPr>
        <w:t xml:space="preserve"> </w:t>
      </w:r>
      <w:r w:rsidRPr="009128C6">
        <w:rPr>
          <w:rFonts w:cstheme="minorHAnsi"/>
          <w:iCs/>
          <w:lang w:eastAsia="sl-SI"/>
        </w:rPr>
        <w:t xml:space="preserve">Izhajajoč iz specifičnih prostorskih potencialov se </w:t>
      </w:r>
      <w:r w:rsidRPr="00663475">
        <w:rPr>
          <w:rFonts w:cstheme="minorHAnsi"/>
          <w:bCs/>
          <w:iCs/>
        </w:rPr>
        <w:t xml:space="preserve">na morju in obalnem območju daje prednost tistim dejavnostim, ki so izključno vezane na morje oziroma na stik morja s kopnim ter se zaradi tega ne morejo odvijati drugje: ribištvo, marikultura, </w:t>
      </w:r>
      <w:r w:rsidR="00A53461">
        <w:rPr>
          <w:rFonts w:cstheme="minorHAnsi"/>
          <w:bCs/>
          <w:iCs/>
        </w:rPr>
        <w:t xml:space="preserve">pristanišča s </w:t>
      </w:r>
      <w:r w:rsidRPr="00663475">
        <w:rPr>
          <w:rFonts w:cstheme="minorHAnsi"/>
          <w:bCs/>
          <w:iCs/>
        </w:rPr>
        <w:t>pomorski</w:t>
      </w:r>
      <w:r w:rsidR="00A53461">
        <w:rPr>
          <w:rFonts w:cstheme="minorHAnsi"/>
          <w:bCs/>
          <w:iCs/>
        </w:rPr>
        <w:t>m</w:t>
      </w:r>
      <w:r w:rsidRPr="00663475">
        <w:rPr>
          <w:rFonts w:cstheme="minorHAnsi"/>
          <w:bCs/>
          <w:iCs/>
        </w:rPr>
        <w:t xml:space="preserve"> promet</w:t>
      </w:r>
      <w:r w:rsidR="00A53461">
        <w:rPr>
          <w:rFonts w:cstheme="minorHAnsi"/>
          <w:bCs/>
          <w:iCs/>
        </w:rPr>
        <w:t>om in objekti za varnost plovbe</w:t>
      </w:r>
      <w:r w:rsidRPr="00663475">
        <w:rPr>
          <w:rFonts w:cstheme="minorHAnsi"/>
          <w:bCs/>
          <w:iCs/>
        </w:rPr>
        <w:t xml:space="preserve">, pridelava soli, </w:t>
      </w:r>
      <w:r w:rsidR="004C5526" w:rsidRPr="00E62591">
        <w:rPr>
          <w:rFonts w:cstheme="minorHAnsi"/>
          <w:bCs/>
          <w:iCs/>
        </w:rPr>
        <w:t xml:space="preserve">vključno s tradicionalnim solinarstvom, </w:t>
      </w:r>
      <w:r w:rsidRPr="00E62591">
        <w:rPr>
          <w:rFonts w:cstheme="minorHAnsi"/>
          <w:bCs/>
          <w:iCs/>
        </w:rPr>
        <w:t xml:space="preserve">raziskovanje in ohranjanje podvodne kulturne dediščine, kopanje in rekreativne vodne aktivnosti, ki jih je treba med seboj prostorsko in po obsegu uravnotežiti </w:t>
      </w:r>
      <w:r w:rsidR="003C767F">
        <w:rPr>
          <w:rFonts w:cstheme="minorHAnsi"/>
          <w:bCs/>
          <w:iCs/>
        </w:rPr>
        <w:t>tako</w:t>
      </w:r>
      <w:r w:rsidRPr="00E62591">
        <w:rPr>
          <w:rFonts w:cstheme="minorHAnsi"/>
          <w:bCs/>
          <w:iCs/>
        </w:rPr>
        <w:t>, da se dolgoročno ohrani</w:t>
      </w:r>
      <w:r w:rsidR="00A41603">
        <w:rPr>
          <w:rFonts w:cstheme="minorHAnsi"/>
          <w:bCs/>
          <w:iCs/>
        </w:rPr>
        <w:t xml:space="preserve">jo naravovarstveno pomembna območja narave na obalnem območju in morju, </w:t>
      </w:r>
      <w:r w:rsidRPr="00E62591">
        <w:rPr>
          <w:rFonts w:cstheme="minorHAnsi"/>
          <w:bCs/>
          <w:iCs/>
        </w:rPr>
        <w:t>produktivno morje</w:t>
      </w:r>
      <w:r w:rsidR="00CC7801" w:rsidRPr="00E62591">
        <w:rPr>
          <w:rFonts w:cstheme="minorHAnsi"/>
          <w:bCs/>
          <w:iCs/>
        </w:rPr>
        <w:t xml:space="preserve"> in </w:t>
      </w:r>
      <w:r w:rsidRPr="00E62591">
        <w:rPr>
          <w:rFonts w:cstheme="minorHAnsi"/>
          <w:bCs/>
          <w:iCs/>
        </w:rPr>
        <w:t xml:space="preserve">stik z naravnim morjem. </w:t>
      </w:r>
      <w:r w:rsidR="00A53461">
        <w:rPr>
          <w:rFonts w:cstheme="minorHAnsi"/>
          <w:bCs/>
          <w:iCs/>
        </w:rPr>
        <w:t>V priobalnem pasu na kopnem se o</w:t>
      </w:r>
      <w:r w:rsidRPr="004A5DAB">
        <w:rPr>
          <w:rFonts w:cstheme="minorHAnsi"/>
          <w:bCs/>
          <w:iCs/>
        </w:rPr>
        <w:t>mejuje</w:t>
      </w:r>
      <w:r w:rsidR="003C767F">
        <w:rPr>
          <w:rFonts w:cstheme="minorHAnsi"/>
          <w:bCs/>
          <w:iCs/>
        </w:rPr>
        <w:t>jo</w:t>
      </w:r>
      <w:r w:rsidRPr="00E62591">
        <w:rPr>
          <w:rFonts w:cstheme="minorHAnsi"/>
          <w:bCs/>
          <w:iCs/>
        </w:rPr>
        <w:t xml:space="preserve"> površine za dejavnosti, ki so sicer vezane </w:t>
      </w:r>
      <w:r w:rsidRPr="009714E2">
        <w:rPr>
          <w:rFonts w:cstheme="minorHAnsi"/>
          <w:bCs/>
          <w:iCs/>
        </w:rPr>
        <w:t xml:space="preserve">na morje, a so obremenjujoče z okoljskih (izpusti </w:t>
      </w:r>
      <w:r w:rsidR="00A53461">
        <w:rPr>
          <w:rFonts w:cstheme="minorHAnsi"/>
          <w:bCs/>
          <w:iCs/>
        </w:rPr>
        <w:t xml:space="preserve">neprečiščenih </w:t>
      </w:r>
      <w:r w:rsidRPr="009714E2">
        <w:rPr>
          <w:rFonts w:cstheme="minorHAnsi"/>
          <w:bCs/>
          <w:iCs/>
        </w:rPr>
        <w:t xml:space="preserve">odpadnih voda, </w:t>
      </w:r>
      <w:r w:rsidR="00A53461">
        <w:rPr>
          <w:rFonts w:cstheme="minorHAnsi"/>
          <w:bCs/>
          <w:iCs/>
        </w:rPr>
        <w:t xml:space="preserve">spiranje </w:t>
      </w:r>
      <w:r w:rsidRPr="009714E2">
        <w:rPr>
          <w:rFonts w:cstheme="minorHAnsi"/>
          <w:bCs/>
          <w:iCs/>
        </w:rPr>
        <w:t>olj, maziv</w:t>
      </w:r>
      <w:r w:rsidR="00A53461">
        <w:rPr>
          <w:rFonts w:cstheme="minorHAnsi"/>
          <w:bCs/>
          <w:iCs/>
        </w:rPr>
        <w:t>, kemikalij in drugih onesnaževal</w:t>
      </w:r>
      <w:r w:rsidRPr="009714E2">
        <w:rPr>
          <w:rFonts w:cstheme="minorHAnsi"/>
          <w:bCs/>
          <w:iCs/>
        </w:rPr>
        <w:t>)</w:t>
      </w:r>
      <w:r w:rsidR="000C1EF2" w:rsidRPr="009714E2">
        <w:rPr>
          <w:rFonts w:cstheme="minorHAnsi"/>
          <w:bCs/>
          <w:iCs/>
        </w:rPr>
        <w:t xml:space="preserve"> ali </w:t>
      </w:r>
      <w:r w:rsidRPr="009714E2">
        <w:rPr>
          <w:rFonts w:cstheme="minorHAnsi"/>
          <w:bCs/>
          <w:iCs/>
        </w:rPr>
        <w:t>prostorskih (spreminjanje naravne obale ali obalne črte, onemogoč</w:t>
      </w:r>
      <w:r w:rsidR="00CC7801" w:rsidRPr="009714E2">
        <w:rPr>
          <w:rFonts w:cstheme="minorHAnsi"/>
          <w:bCs/>
          <w:iCs/>
        </w:rPr>
        <w:t>anje</w:t>
      </w:r>
      <w:r w:rsidRPr="00644629">
        <w:rPr>
          <w:rFonts w:cstheme="minorHAnsi"/>
          <w:bCs/>
          <w:iCs/>
        </w:rPr>
        <w:t xml:space="preserve"> neposred</w:t>
      </w:r>
      <w:r w:rsidR="00CC7801" w:rsidRPr="00644629">
        <w:rPr>
          <w:rFonts w:cstheme="minorHAnsi"/>
          <w:bCs/>
          <w:iCs/>
        </w:rPr>
        <w:t>nega</w:t>
      </w:r>
      <w:r w:rsidRPr="00644629">
        <w:rPr>
          <w:rFonts w:cstheme="minorHAnsi"/>
          <w:bCs/>
          <w:iCs/>
        </w:rPr>
        <w:t xml:space="preserve"> dostop</w:t>
      </w:r>
      <w:r w:rsidR="00CC7801" w:rsidRPr="00644629">
        <w:rPr>
          <w:rFonts w:cstheme="minorHAnsi"/>
          <w:bCs/>
          <w:iCs/>
        </w:rPr>
        <w:t>a</w:t>
      </w:r>
      <w:r w:rsidRPr="00644629">
        <w:rPr>
          <w:rFonts w:cstheme="minorHAnsi"/>
          <w:bCs/>
          <w:iCs/>
        </w:rPr>
        <w:t xml:space="preserve"> do </w:t>
      </w:r>
      <w:r w:rsidRPr="00644629">
        <w:rPr>
          <w:rFonts w:cstheme="minorHAnsi"/>
          <w:bCs/>
          <w:iCs/>
        </w:rPr>
        <w:lastRenderedPageBreak/>
        <w:t xml:space="preserve">morja) ali likovnih </w:t>
      </w:r>
      <w:r w:rsidR="000C1EF2" w:rsidRPr="00BB0630">
        <w:rPr>
          <w:rFonts w:cstheme="minorHAnsi"/>
          <w:bCs/>
          <w:iCs/>
        </w:rPr>
        <w:t xml:space="preserve">vidikov </w:t>
      </w:r>
      <w:r w:rsidRPr="00BB0630">
        <w:rPr>
          <w:rFonts w:cstheme="minorHAnsi"/>
          <w:bCs/>
          <w:iCs/>
        </w:rPr>
        <w:t>(zakrivanje pogleda na morje neposredno</w:t>
      </w:r>
      <w:r w:rsidR="008501B0" w:rsidRPr="00BB0630">
        <w:rPr>
          <w:rFonts w:cstheme="minorHAnsi"/>
          <w:bCs/>
          <w:iCs/>
        </w:rPr>
        <w:t xml:space="preserve"> s priobalnega pasu</w:t>
      </w:r>
      <w:r w:rsidRPr="00921910">
        <w:rPr>
          <w:rFonts w:cstheme="minorHAnsi"/>
          <w:bCs/>
          <w:iCs/>
        </w:rPr>
        <w:t xml:space="preserve">). Za dejavnosti, ki jih je mogoče izvajati drugje kot na morju </w:t>
      </w:r>
      <w:r w:rsidR="000C1EF2" w:rsidRPr="00921910">
        <w:rPr>
          <w:rFonts w:cstheme="minorHAnsi"/>
          <w:bCs/>
          <w:iCs/>
        </w:rPr>
        <w:t>ali</w:t>
      </w:r>
      <w:r w:rsidRPr="00921910">
        <w:rPr>
          <w:rFonts w:cstheme="minorHAnsi"/>
          <w:bCs/>
          <w:iCs/>
        </w:rPr>
        <w:t xml:space="preserve"> </w:t>
      </w:r>
      <w:r w:rsidR="00A53461">
        <w:rPr>
          <w:rFonts w:cstheme="minorHAnsi"/>
          <w:bCs/>
          <w:iCs/>
        </w:rPr>
        <w:t>v priobalnem pasu na kopnem</w:t>
      </w:r>
      <w:r w:rsidRPr="00921910">
        <w:rPr>
          <w:rFonts w:cstheme="minorHAnsi"/>
          <w:bCs/>
          <w:iCs/>
        </w:rPr>
        <w:t xml:space="preserve"> (kot so športni objekti, gospodarske dejavnosti, ki niso povezane z morjem)</w:t>
      </w:r>
      <w:r w:rsidR="003C767F">
        <w:rPr>
          <w:rFonts w:cstheme="minorHAnsi"/>
          <w:bCs/>
          <w:iCs/>
        </w:rPr>
        <w:t>,</w:t>
      </w:r>
      <w:r w:rsidRPr="00921910">
        <w:rPr>
          <w:rFonts w:cstheme="minorHAnsi"/>
          <w:bCs/>
          <w:iCs/>
        </w:rPr>
        <w:t xml:space="preserve"> se zagotovi</w:t>
      </w:r>
      <w:r w:rsidR="003C767F">
        <w:rPr>
          <w:rFonts w:cstheme="minorHAnsi"/>
          <w:bCs/>
          <w:iCs/>
        </w:rPr>
        <w:t>jo</w:t>
      </w:r>
      <w:r w:rsidRPr="00921910">
        <w:rPr>
          <w:rFonts w:cstheme="minorHAnsi"/>
          <w:bCs/>
          <w:iCs/>
        </w:rPr>
        <w:t xml:space="preserve"> alternativne rešitve na kopnem oziroma v zaledju</w:t>
      </w:r>
      <w:r w:rsidR="00A53461">
        <w:rPr>
          <w:rFonts w:cstheme="minorHAnsi"/>
          <w:bCs/>
          <w:iCs/>
        </w:rPr>
        <w:t xml:space="preserve"> obalnega območja</w:t>
      </w:r>
      <w:r w:rsidRPr="00921910">
        <w:rPr>
          <w:rFonts w:cstheme="minorHAnsi"/>
          <w:bCs/>
          <w:iCs/>
        </w:rPr>
        <w:t xml:space="preserve">. </w:t>
      </w:r>
    </w:p>
    <w:p w14:paraId="0F051C98" w14:textId="77777777" w:rsidR="00BE74B6" w:rsidRPr="00391CC0" w:rsidRDefault="00BE74B6" w:rsidP="009E3B86">
      <w:pPr>
        <w:spacing w:after="0"/>
        <w:rPr>
          <w:rFonts w:cstheme="minorHAnsi"/>
          <w:bCs/>
          <w:iCs/>
        </w:rPr>
      </w:pPr>
    </w:p>
    <w:p w14:paraId="5226B4B5" w14:textId="5AA1C042" w:rsidR="00BE74B6" w:rsidRPr="002A2AE1" w:rsidRDefault="00BE74B6" w:rsidP="009E3B86">
      <w:pPr>
        <w:spacing w:after="0"/>
        <w:rPr>
          <w:rFonts w:cstheme="minorHAnsi"/>
        </w:rPr>
      </w:pPr>
      <w:r w:rsidRPr="00391CC0">
        <w:rPr>
          <w:rFonts w:cstheme="minorHAnsi"/>
          <w:bCs/>
          <w:iCs/>
        </w:rPr>
        <w:t>(</w:t>
      </w:r>
      <w:r w:rsidR="000F7AF8" w:rsidRPr="00E22264">
        <w:rPr>
          <w:rFonts w:cstheme="minorHAnsi"/>
          <w:bCs/>
          <w:iCs/>
        </w:rPr>
        <w:t>4</w:t>
      </w:r>
      <w:r w:rsidRPr="00E22264">
        <w:rPr>
          <w:rFonts w:cstheme="minorHAnsi"/>
          <w:bCs/>
          <w:iCs/>
        </w:rPr>
        <w:t xml:space="preserve">) </w:t>
      </w:r>
      <w:r w:rsidR="00A8637F" w:rsidRPr="00555997">
        <w:rPr>
          <w:rFonts w:cstheme="minorHAnsi"/>
          <w:b/>
        </w:rPr>
        <w:t xml:space="preserve">Območje </w:t>
      </w:r>
      <w:r w:rsidR="003C767F">
        <w:rPr>
          <w:rFonts w:cstheme="minorHAnsi"/>
          <w:b/>
        </w:rPr>
        <w:t>s</w:t>
      </w:r>
      <w:r w:rsidR="00A8637F" w:rsidRPr="00555997">
        <w:rPr>
          <w:rFonts w:cstheme="minorHAnsi"/>
          <w:b/>
        </w:rPr>
        <w:t>lovenske Istre</w:t>
      </w:r>
      <w:r w:rsidRPr="004C3797">
        <w:rPr>
          <w:rFonts w:cstheme="minorHAnsi"/>
        </w:rPr>
        <w:t xml:space="preserve"> </w:t>
      </w:r>
      <w:r w:rsidRPr="004C3797">
        <w:rPr>
          <w:rFonts w:cstheme="minorHAnsi"/>
          <w:b/>
        </w:rPr>
        <w:t xml:space="preserve">se povezuje z </w:t>
      </w:r>
      <w:r w:rsidR="000C1EF2" w:rsidRPr="005F2A97">
        <w:rPr>
          <w:rFonts w:cstheme="minorHAnsi"/>
          <w:b/>
        </w:rPr>
        <w:t xml:space="preserve">obmejnimi </w:t>
      </w:r>
      <w:r w:rsidRPr="005F2A97">
        <w:rPr>
          <w:rFonts w:cstheme="minorHAnsi"/>
          <w:b/>
        </w:rPr>
        <w:t xml:space="preserve">urbanimi območji na Hrvaškem in v Italiji. </w:t>
      </w:r>
      <w:r w:rsidRPr="001B54FE">
        <w:rPr>
          <w:rFonts w:cstheme="minorHAnsi"/>
        </w:rPr>
        <w:t xml:space="preserve">Obalno območje je večfunkcijsko s poudarjenim prometno-transportnim pomenom, </w:t>
      </w:r>
      <w:r w:rsidRPr="006D59AD">
        <w:rPr>
          <w:rFonts w:cstheme="minorHAnsi"/>
        </w:rPr>
        <w:t>ki se čezmejno povezuje z vzpostavljenimi linijami pomorskega potniškega prometa, sodelovanja med pristanišči in na področju turizma. Mesti Koper i</w:t>
      </w:r>
      <w:r w:rsidRPr="002A2AE1">
        <w:rPr>
          <w:rFonts w:cstheme="minorHAnsi"/>
        </w:rPr>
        <w:t xml:space="preserve">n Trst je smiselno obravnavati in povezati kot čezmejno urbano območje </w:t>
      </w:r>
      <w:r w:rsidR="003C767F">
        <w:rPr>
          <w:rFonts w:cstheme="minorHAnsi"/>
        </w:rPr>
        <w:t>ter</w:t>
      </w:r>
      <w:r w:rsidR="003C767F" w:rsidRPr="002A2AE1">
        <w:rPr>
          <w:rFonts w:cstheme="minorHAnsi"/>
        </w:rPr>
        <w:t xml:space="preserve"> </w:t>
      </w:r>
      <w:r w:rsidRPr="002A2AE1">
        <w:rPr>
          <w:rFonts w:cstheme="minorHAnsi"/>
        </w:rPr>
        <w:t xml:space="preserve">za izboljšanje funkcionalnih povezav okrepiti čezmejne javne potniške povezave. </w:t>
      </w:r>
    </w:p>
    <w:p w14:paraId="31EF5427" w14:textId="77777777" w:rsidR="00BE74B6" w:rsidRPr="0017586C" w:rsidRDefault="00BE74B6" w:rsidP="009E3B86">
      <w:pPr>
        <w:autoSpaceDE w:val="0"/>
        <w:autoSpaceDN w:val="0"/>
        <w:adjustRightInd w:val="0"/>
        <w:spacing w:after="0"/>
        <w:rPr>
          <w:rFonts w:cstheme="minorHAnsi"/>
        </w:rPr>
      </w:pPr>
    </w:p>
    <w:p w14:paraId="457C3230" w14:textId="50721AEC" w:rsidR="00736820" w:rsidRPr="005B56E6" w:rsidRDefault="00736820" w:rsidP="009E3B86">
      <w:pPr>
        <w:autoSpaceDE w:val="0"/>
        <w:autoSpaceDN w:val="0"/>
        <w:adjustRightInd w:val="0"/>
        <w:spacing w:after="0"/>
        <w:rPr>
          <w:rFonts w:cstheme="minorHAnsi"/>
          <w:bCs/>
          <w:iCs/>
        </w:rPr>
      </w:pPr>
      <w:r w:rsidRPr="007E02C5">
        <w:rPr>
          <w:rFonts w:cstheme="minorHAnsi"/>
        </w:rPr>
        <w:t>(</w:t>
      </w:r>
      <w:r w:rsidR="000F7AF8" w:rsidRPr="009128C6">
        <w:rPr>
          <w:rFonts w:cstheme="minorHAnsi"/>
        </w:rPr>
        <w:t>5</w:t>
      </w:r>
      <w:r w:rsidRPr="009128C6">
        <w:rPr>
          <w:rFonts w:cstheme="minorHAnsi"/>
        </w:rPr>
        <w:t xml:space="preserve">) </w:t>
      </w:r>
      <w:r w:rsidRPr="00663475">
        <w:rPr>
          <w:rFonts w:cstheme="minorHAnsi"/>
          <w:b/>
          <w:bCs/>
          <w:iCs/>
        </w:rPr>
        <w:t>Nadgradi in vzpostavi se potrebn</w:t>
      </w:r>
      <w:r w:rsidR="003C767F">
        <w:rPr>
          <w:rFonts w:cstheme="minorHAnsi"/>
          <w:b/>
          <w:bCs/>
          <w:iCs/>
        </w:rPr>
        <w:t>a</w:t>
      </w:r>
      <w:r w:rsidRPr="00663475">
        <w:rPr>
          <w:rFonts w:cstheme="minorHAnsi"/>
          <w:b/>
          <w:bCs/>
          <w:iCs/>
        </w:rPr>
        <w:t xml:space="preserve"> energetsk</w:t>
      </w:r>
      <w:r w:rsidR="003C767F">
        <w:rPr>
          <w:rFonts w:cstheme="minorHAnsi"/>
          <w:b/>
          <w:bCs/>
          <w:iCs/>
        </w:rPr>
        <w:t>a</w:t>
      </w:r>
      <w:r w:rsidRPr="00663475">
        <w:rPr>
          <w:rFonts w:cstheme="minorHAnsi"/>
          <w:b/>
          <w:bCs/>
          <w:iCs/>
        </w:rPr>
        <w:t xml:space="preserve"> infrastruktur</w:t>
      </w:r>
      <w:r w:rsidR="003C767F">
        <w:rPr>
          <w:rFonts w:cstheme="minorHAnsi"/>
          <w:b/>
          <w:bCs/>
          <w:iCs/>
        </w:rPr>
        <w:t>a</w:t>
      </w:r>
      <w:r w:rsidR="00FE2ADC">
        <w:rPr>
          <w:rFonts w:cstheme="minorHAnsi"/>
          <w:b/>
          <w:bCs/>
          <w:iCs/>
        </w:rPr>
        <w:t xml:space="preserve"> za prehod na obnovljive vire energije</w:t>
      </w:r>
      <w:r w:rsidRPr="00663475">
        <w:rPr>
          <w:rFonts w:cstheme="minorHAnsi"/>
          <w:b/>
          <w:bCs/>
          <w:iCs/>
        </w:rPr>
        <w:t>,</w:t>
      </w:r>
      <w:r w:rsidRPr="00663475">
        <w:rPr>
          <w:rFonts w:cstheme="minorHAnsi"/>
          <w:bCs/>
          <w:iCs/>
        </w:rPr>
        <w:t xml:space="preserve"> vključno s prenosnim plinovodnim omrežjem za zemeljski plin in obnovljive pline ter CO</w:t>
      </w:r>
      <w:r w:rsidRPr="00663475">
        <w:rPr>
          <w:rFonts w:cstheme="minorHAnsi"/>
          <w:bCs/>
          <w:iCs/>
          <w:vertAlign w:val="subscript"/>
        </w:rPr>
        <w:t>2</w:t>
      </w:r>
      <w:r w:rsidRPr="00584367">
        <w:rPr>
          <w:rFonts w:cstheme="minorHAnsi"/>
          <w:bCs/>
          <w:iCs/>
        </w:rPr>
        <w:t xml:space="preserve"> nevtralne pline. S tem bo</w:t>
      </w:r>
      <w:r w:rsidR="003C767F">
        <w:rPr>
          <w:rFonts w:cstheme="minorHAnsi"/>
          <w:bCs/>
          <w:iCs/>
        </w:rPr>
        <w:t>do</w:t>
      </w:r>
      <w:r w:rsidRPr="00584367">
        <w:rPr>
          <w:rFonts w:cstheme="minorHAnsi"/>
          <w:bCs/>
          <w:iCs/>
        </w:rPr>
        <w:t xml:space="preserve"> zagotovljen</w:t>
      </w:r>
      <w:r w:rsidR="003C767F">
        <w:rPr>
          <w:rFonts w:cstheme="minorHAnsi"/>
          <w:bCs/>
          <w:iCs/>
        </w:rPr>
        <w:t>i</w:t>
      </w:r>
      <w:r w:rsidRPr="00584367">
        <w:rPr>
          <w:rFonts w:cstheme="minorHAnsi"/>
          <w:bCs/>
          <w:iCs/>
        </w:rPr>
        <w:t xml:space="preserve"> izboljšanje kakovosti zraka in zmanjšanje emisij toplogrednih plinov, hkrati pa tudi oskrba </w:t>
      </w:r>
      <w:r w:rsidR="00732C99" w:rsidRPr="005F1889">
        <w:rPr>
          <w:rFonts w:cstheme="minorHAnsi"/>
          <w:bCs/>
          <w:iCs/>
        </w:rPr>
        <w:t>p</w:t>
      </w:r>
      <w:r w:rsidRPr="004A5DAB">
        <w:rPr>
          <w:rFonts w:cstheme="minorHAnsi"/>
          <w:bCs/>
          <w:iCs/>
        </w:rPr>
        <w:t>ristanišča Koper s čistejšimi in nizkoogljičnimi viri energije. Energetska omrežja</w:t>
      </w:r>
      <w:r w:rsidR="006307A7" w:rsidRPr="004A5DAB">
        <w:rPr>
          <w:rFonts w:cstheme="minorHAnsi"/>
          <w:bCs/>
          <w:iCs/>
        </w:rPr>
        <w:t xml:space="preserve"> in objekt</w:t>
      </w:r>
      <w:r w:rsidR="003C767F">
        <w:rPr>
          <w:rFonts w:cstheme="minorHAnsi"/>
          <w:bCs/>
          <w:iCs/>
        </w:rPr>
        <w:t>i</w:t>
      </w:r>
      <w:r w:rsidRPr="005B56E6">
        <w:rPr>
          <w:rFonts w:cstheme="minorHAnsi"/>
          <w:bCs/>
          <w:iCs/>
        </w:rPr>
        <w:t xml:space="preserve"> se razvija</w:t>
      </w:r>
      <w:r w:rsidR="003C767F">
        <w:rPr>
          <w:rFonts w:cstheme="minorHAnsi"/>
          <w:bCs/>
          <w:iCs/>
        </w:rPr>
        <w:t>jo</w:t>
      </w:r>
      <w:r w:rsidRPr="005B56E6">
        <w:rPr>
          <w:rFonts w:cstheme="minorHAnsi"/>
          <w:bCs/>
          <w:iCs/>
        </w:rPr>
        <w:t xml:space="preserve"> </w:t>
      </w:r>
      <w:r w:rsidR="006307A7" w:rsidRPr="005B56E6">
        <w:rPr>
          <w:rFonts w:cstheme="minorHAnsi"/>
          <w:bCs/>
          <w:iCs/>
        </w:rPr>
        <w:t xml:space="preserve">prostorsko in funkcijsko </w:t>
      </w:r>
      <w:r w:rsidRPr="004C3797">
        <w:rPr>
          <w:rFonts w:cstheme="minorHAnsi"/>
          <w:bCs/>
          <w:iCs/>
        </w:rPr>
        <w:t>usklajeno</w:t>
      </w:r>
      <w:r w:rsidR="006307A7" w:rsidRPr="004C3797">
        <w:rPr>
          <w:rFonts w:cstheme="minorHAnsi"/>
          <w:bCs/>
          <w:iCs/>
        </w:rPr>
        <w:t xml:space="preserve">, vključno </w:t>
      </w:r>
      <w:r w:rsidR="007D4129" w:rsidRPr="005B56E6">
        <w:rPr>
          <w:rFonts w:cstheme="minorHAnsi"/>
          <w:bCs/>
          <w:iCs/>
        </w:rPr>
        <w:t>s</w:t>
      </w:r>
      <w:r w:rsidR="006307A7" w:rsidRPr="005B56E6">
        <w:rPr>
          <w:rFonts w:cstheme="minorHAnsi"/>
          <w:bCs/>
          <w:iCs/>
        </w:rPr>
        <w:t xml:space="preserve"> čezmejnimi povezavami</w:t>
      </w:r>
      <w:r w:rsidRPr="005B56E6">
        <w:rPr>
          <w:rFonts w:cstheme="minorHAnsi"/>
          <w:bCs/>
          <w:iCs/>
        </w:rPr>
        <w:t>.</w:t>
      </w:r>
    </w:p>
    <w:p w14:paraId="489E22FE" w14:textId="77777777" w:rsidR="00736820" w:rsidRPr="004C3797" w:rsidRDefault="00736820" w:rsidP="009E3B86">
      <w:pPr>
        <w:autoSpaceDE w:val="0"/>
        <w:autoSpaceDN w:val="0"/>
        <w:adjustRightInd w:val="0"/>
        <w:spacing w:after="0"/>
        <w:rPr>
          <w:rFonts w:cstheme="minorHAnsi"/>
          <w:bCs/>
          <w:iCs/>
        </w:rPr>
      </w:pPr>
    </w:p>
    <w:p w14:paraId="75B15604" w14:textId="7E4CD983" w:rsidR="00736820" w:rsidRPr="006D59AD" w:rsidRDefault="00736820" w:rsidP="009E3B86">
      <w:pPr>
        <w:autoSpaceDE w:val="0"/>
        <w:autoSpaceDN w:val="0"/>
        <w:adjustRightInd w:val="0"/>
        <w:spacing w:after="0"/>
        <w:rPr>
          <w:rFonts w:cstheme="minorHAnsi"/>
          <w:bCs/>
          <w:iCs/>
        </w:rPr>
      </w:pPr>
      <w:r w:rsidRPr="004C3797">
        <w:rPr>
          <w:rFonts w:cstheme="minorHAnsi"/>
        </w:rPr>
        <w:t>(</w:t>
      </w:r>
      <w:r w:rsidR="000F7AF8" w:rsidRPr="005F2A97">
        <w:rPr>
          <w:rFonts w:cstheme="minorHAnsi"/>
        </w:rPr>
        <w:t>6</w:t>
      </w:r>
      <w:r w:rsidRPr="005F2A97">
        <w:rPr>
          <w:rFonts w:cstheme="minorHAnsi"/>
        </w:rPr>
        <w:t xml:space="preserve">) </w:t>
      </w:r>
      <w:r w:rsidRPr="001B54FE">
        <w:rPr>
          <w:rFonts w:cstheme="minorHAnsi"/>
          <w:b/>
          <w:bCs/>
          <w:iCs/>
        </w:rPr>
        <w:t>Stik med morjem, obalo in zaledjem se prednostno zagotavlja prek naravnih povezav in sonaravnih ureditev med njimi.</w:t>
      </w:r>
      <w:r w:rsidRPr="006D59AD">
        <w:rPr>
          <w:rFonts w:cstheme="minorHAnsi"/>
          <w:bCs/>
          <w:iCs/>
        </w:rPr>
        <w:t xml:space="preserve"> Omrežja zavarovanih </w:t>
      </w:r>
      <w:r w:rsidR="0053254B">
        <w:rPr>
          <w:rFonts w:cstheme="minorHAnsi"/>
          <w:bCs/>
          <w:iCs/>
        </w:rPr>
        <w:t xml:space="preserve">in varovanih </w:t>
      </w:r>
      <w:r w:rsidRPr="006D59AD">
        <w:rPr>
          <w:rFonts w:cstheme="minorHAnsi"/>
          <w:bCs/>
          <w:iCs/>
        </w:rPr>
        <w:t xml:space="preserve">območij </w:t>
      </w:r>
      <w:r w:rsidR="0053254B">
        <w:rPr>
          <w:rFonts w:cstheme="minorHAnsi"/>
          <w:bCs/>
          <w:iCs/>
        </w:rPr>
        <w:t xml:space="preserve">narave </w:t>
      </w:r>
      <w:r w:rsidRPr="006D59AD">
        <w:rPr>
          <w:rFonts w:cstheme="minorHAnsi"/>
          <w:bCs/>
          <w:iCs/>
        </w:rPr>
        <w:t>na kopnem in na morju se povezujejo, pri opredeljevanju morskih zaščitenih območij je potrebno čezmejno sodelovanje.</w:t>
      </w:r>
    </w:p>
    <w:p w14:paraId="2F3DDF4D" w14:textId="77777777" w:rsidR="00736820" w:rsidRPr="002A2AE1" w:rsidRDefault="00736820" w:rsidP="009E3B86">
      <w:pPr>
        <w:autoSpaceDE w:val="0"/>
        <w:autoSpaceDN w:val="0"/>
        <w:adjustRightInd w:val="0"/>
        <w:spacing w:after="0"/>
        <w:rPr>
          <w:rFonts w:cstheme="minorHAnsi"/>
          <w:bCs/>
          <w:iCs/>
        </w:rPr>
      </w:pPr>
    </w:p>
    <w:p w14:paraId="73AC4C95" w14:textId="4EF2EE72" w:rsidR="00736820" w:rsidRDefault="00736820" w:rsidP="009E3B86">
      <w:pPr>
        <w:autoSpaceDE w:val="0"/>
        <w:autoSpaceDN w:val="0"/>
        <w:adjustRightInd w:val="0"/>
        <w:spacing w:after="0"/>
        <w:rPr>
          <w:rFonts w:cstheme="minorHAnsi"/>
          <w:bCs/>
          <w:iCs/>
        </w:rPr>
      </w:pPr>
      <w:r w:rsidRPr="0017586C">
        <w:rPr>
          <w:rFonts w:cstheme="minorHAnsi"/>
        </w:rPr>
        <w:t>(</w:t>
      </w:r>
      <w:r w:rsidR="000F7AF8" w:rsidRPr="0017586C">
        <w:rPr>
          <w:rFonts w:cstheme="minorHAnsi"/>
        </w:rPr>
        <w:t>7</w:t>
      </w:r>
      <w:r w:rsidRPr="0017586C">
        <w:rPr>
          <w:rFonts w:cstheme="minorHAnsi"/>
        </w:rPr>
        <w:t xml:space="preserve">) </w:t>
      </w:r>
      <w:r w:rsidRPr="00224D01">
        <w:rPr>
          <w:rFonts w:cstheme="minorHAnsi"/>
          <w:b/>
          <w:bCs/>
          <w:iCs/>
        </w:rPr>
        <w:t>Razvojne strategije in prostorski dokumenti morajo poudarjeno vključevati aktivnosti prilagajanja na podnebne spremembe</w:t>
      </w:r>
      <w:r w:rsidRPr="007E02C5">
        <w:rPr>
          <w:rFonts w:cstheme="minorHAnsi"/>
          <w:bCs/>
          <w:iCs/>
        </w:rPr>
        <w:t xml:space="preserve"> </w:t>
      </w:r>
      <w:r w:rsidR="003C767F">
        <w:rPr>
          <w:rFonts w:cstheme="minorHAnsi"/>
          <w:bCs/>
          <w:iCs/>
        </w:rPr>
        <w:t>–</w:t>
      </w:r>
      <w:r w:rsidR="003C767F" w:rsidRPr="007E02C5">
        <w:rPr>
          <w:rFonts w:cstheme="minorHAnsi"/>
          <w:bCs/>
          <w:iCs/>
        </w:rPr>
        <w:t xml:space="preserve"> </w:t>
      </w:r>
      <w:r w:rsidRPr="007E02C5">
        <w:rPr>
          <w:rFonts w:cstheme="minorHAnsi"/>
          <w:bCs/>
          <w:iCs/>
        </w:rPr>
        <w:t xml:space="preserve">zlasti pri razvoju in urejanju naselij in zelene infrastrukture, </w:t>
      </w:r>
      <w:r w:rsidR="00E551DF">
        <w:rPr>
          <w:rFonts w:cstheme="minorHAnsi"/>
          <w:bCs/>
          <w:iCs/>
        </w:rPr>
        <w:t xml:space="preserve">pri </w:t>
      </w:r>
      <w:r w:rsidRPr="007E02C5">
        <w:rPr>
          <w:rFonts w:cstheme="minorHAnsi"/>
          <w:bCs/>
          <w:iCs/>
        </w:rPr>
        <w:t>pristaniških dejavnosti</w:t>
      </w:r>
      <w:r w:rsidR="00E551DF">
        <w:rPr>
          <w:rFonts w:cstheme="minorHAnsi"/>
          <w:bCs/>
          <w:iCs/>
        </w:rPr>
        <w:t>h</w:t>
      </w:r>
      <w:r w:rsidRPr="007E02C5">
        <w:rPr>
          <w:rFonts w:cstheme="minorHAnsi"/>
          <w:bCs/>
          <w:iCs/>
        </w:rPr>
        <w:t xml:space="preserve"> ter dejavnosti</w:t>
      </w:r>
      <w:r w:rsidR="00E551DF">
        <w:rPr>
          <w:rFonts w:cstheme="minorHAnsi"/>
          <w:bCs/>
          <w:iCs/>
        </w:rPr>
        <w:t>h</w:t>
      </w:r>
      <w:r w:rsidRPr="007E02C5">
        <w:rPr>
          <w:rFonts w:cstheme="minorHAnsi"/>
          <w:bCs/>
          <w:iCs/>
        </w:rPr>
        <w:t xml:space="preserve"> </w:t>
      </w:r>
      <w:r w:rsidR="003C767F">
        <w:rPr>
          <w:rFonts w:cstheme="minorHAnsi"/>
          <w:bCs/>
          <w:iCs/>
        </w:rPr>
        <w:t>na področju</w:t>
      </w:r>
      <w:r w:rsidRPr="007E02C5">
        <w:rPr>
          <w:rFonts w:cstheme="minorHAnsi"/>
          <w:bCs/>
          <w:iCs/>
        </w:rPr>
        <w:t xml:space="preserve"> gospodar</w:t>
      </w:r>
      <w:r w:rsidR="003C767F">
        <w:rPr>
          <w:rFonts w:cstheme="minorHAnsi"/>
          <w:bCs/>
          <w:iCs/>
        </w:rPr>
        <w:t>jenja</w:t>
      </w:r>
      <w:r w:rsidRPr="007E02C5">
        <w:rPr>
          <w:rFonts w:cstheme="minorHAnsi"/>
          <w:bCs/>
          <w:iCs/>
        </w:rPr>
        <w:t xml:space="preserve"> z naravnimi viri. Z rešitvam</w:t>
      </w:r>
      <w:r w:rsidRPr="00663475">
        <w:rPr>
          <w:rFonts w:cstheme="minorHAnsi"/>
          <w:bCs/>
          <w:iCs/>
        </w:rPr>
        <w:t xml:space="preserve">i </w:t>
      </w:r>
      <w:r w:rsidR="003C767F">
        <w:rPr>
          <w:rFonts w:cstheme="minorHAnsi"/>
          <w:bCs/>
          <w:iCs/>
        </w:rPr>
        <w:t>je treba</w:t>
      </w:r>
      <w:r w:rsidR="003C767F" w:rsidRPr="00663475">
        <w:rPr>
          <w:rFonts w:cstheme="minorHAnsi"/>
          <w:bCs/>
          <w:iCs/>
        </w:rPr>
        <w:t xml:space="preserve"> </w:t>
      </w:r>
      <w:r w:rsidRPr="00663475">
        <w:rPr>
          <w:rFonts w:cstheme="minorHAnsi"/>
          <w:bCs/>
          <w:iCs/>
        </w:rPr>
        <w:t xml:space="preserve">na integralen način </w:t>
      </w:r>
      <w:r w:rsidR="003C767F">
        <w:rPr>
          <w:rFonts w:cstheme="minorHAnsi"/>
          <w:bCs/>
          <w:iCs/>
        </w:rPr>
        <w:t>vzpostaviti</w:t>
      </w:r>
      <w:r w:rsidRPr="00663475">
        <w:rPr>
          <w:rFonts w:cstheme="minorHAnsi"/>
          <w:bCs/>
          <w:iCs/>
        </w:rPr>
        <w:t xml:space="preserve"> prilagajanje poselitvenih območij na dvig morske gladine, porast suš, pomanjkanja pitne in tehnološke vode, </w:t>
      </w:r>
      <w:r w:rsidR="00E551DF">
        <w:rPr>
          <w:rFonts w:cstheme="minorHAnsi"/>
          <w:bCs/>
          <w:iCs/>
        </w:rPr>
        <w:t xml:space="preserve">na </w:t>
      </w:r>
      <w:r w:rsidRPr="00663475">
        <w:rPr>
          <w:rFonts w:cstheme="minorHAnsi"/>
          <w:bCs/>
          <w:iCs/>
        </w:rPr>
        <w:t>toplotn</w:t>
      </w:r>
      <w:r w:rsidR="00E551DF">
        <w:rPr>
          <w:rFonts w:cstheme="minorHAnsi"/>
          <w:bCs/>
          <w:iCs/>
        </w:rPr>
        <w:t>e</w:t>
      </w:r>
      <w:r w:rsidRPr="00663475">
        <w:rPr>
          <w:rFonts w:cstheme="minorHAnsi"/>
          <w:bCs/>
          <w:iCs/>
        </w:rPr>
        <w:t xml:space="preserve"> otok</w:t>
      </w:r>
      <w:r w:rsidR="00E551DF">
        <w:rPr>
          <w:rFonts w:cstheme="minorHAnsi"/>
          <w:bCs/>
          <w:iCs/>
        </w:rPr>
        <w:t>e</w:t>
      </w:r>
      <w:r w:rsidRPr="00663475">
        <w:rPr>
          <w:rFonts w:cstheme="minorHAnsi"/>
          <w:bCs/>
          <w:iCs/>
        </w:rPr>
        <w:t xml:space="preserve"> in sezonsk</w:t>
      </w:r>
      <w:r w:rsidR="00E551DF">
        <w:rPr>
          <w:rFonts w:cstheme="minorHAnsi"/>
          <w:bCs/>
          <w:iCs/>
        </w:rPr>
        <w:t>e</w:t>
      </w:r>
      <w:r w:rsidRPr="00663475">
        <w:rPr>
          <w:rFonts w:cstheme="minorHAnsi"/>
          <w:bCs/>
          <w:iCs/>
        </w:rPr>
        <w:t xml:space="preserve"> pritisk</w:t>
      </w:r>
      <w:r w:rsidR="00E551DF">
        <w:rPr>
          <w:rFonts w:cstheme="minorHAnsi"/>
          <w:bCs/>
          <w:iCs/>
        </w:rPr>
        <w:t>e</w:t>
      </w:r>
      <w:r w:rsidRPr="00663475">
        <w:rPr>
          <w:rFonts w:cstheme="minorHAnsi"/>
          <w:bCs/>
          <w:iCs/>
        </w:rPr>
        <w:t xml:space="preserve"> zaradi turizma, vključno z razreševanjem pritiskov na komunalne in druge storitve splošnega pomena. </w:t>
      </w:r>
    </w:p>
    <w:p w14:paraId="58B2609B" w14:textId="77777777" w:rsidR="00F90AA1" w:rsidRPr="00663475" w:rsidRDefault="00F90AA1" w:rsidP="009E3B86">
      <w:pPr>
        <w:autoSpaceDE w:val="0"/>
        <w:autoSpaceDN w:val="0"/>
        <w:adjustRightInd w:val="0"/>
        <w:spacing w:after="0"/>
        <w:rPr>
          <w:rFonts w:cstheme="minorHAnsi"/>
          <w:bCs/>
          <w:iCs/>
        </w:rPr>
      </w:pPr>
    </w:p>
    <w:p w14:paraId="71041074" w14:textId="02BA1D92" w:rsidR="00736820" w:rsidRPr="00644629" w:rsidRDefault="00736820" w:rsidP="009E3B86">
      <w:pPr>
        <w:autoSpaceDE w:val="0"/>
        <w:autoSpaceDN w:val="0"/>
        <w:adjustRightInd w:val="0"/>
        <w:spacing w:after="0"/>
        <w:rPr>
          <w:rFonts w:cstheme="minorHAnsi"/>
          <w:bCs/>
          <w:iCs/>
        </w:rPr>
      </w:pPr>
      <w:r w:rsidRPr="00584367">
        <w:rPr>
          <w:rFonts w:cstheme="minorHAnsi"/>
        </w:rPr>
        <w:t>(</w:t>
      </w:r>
      <w:r w:rsidR="000F7AF8" w:rsidRPr="005F1889">
        <w:rPr>
          <w:rFonts w:cstheme="minorHAnsi"/>
        </w:rPr>
        <w:t>8</w:t>
      </w:r>
      <w:r w:rsidRPr="005F1889">
        <w:rPr>
          <w:rFonts w:cstheme="minorHAnsi"/>
        </w:rPr>
        <w:t xml:space="preserve">) </w:t>
      </w:r>
      <w:r w:rsidRPr="005F1889">
        <w:rPr>
          <w:rFonts w:cstheme="minorHAnsi"/>
          <w:b/>
          <w:bCs/>
          <w:iCs/>
        </w:rPr>
        <w:t>Vzdolž obale se vzpo</w:t>
      </w:r>
      <w:r w:rsidR="000F7AF8" w:rsidRPr="004A5DAB">
        <w:rPr>
          <w:rFonts w:cstheme="minorHAnsi"/>
          <w:b/>
          <w:bCs/>
          <w:iCs/>
        </w:rPr>
        <w:t xml:space="preserve">stavi priobalni pas, v katerem </w:t>
      </w:r>
      <w:r w:rsidRPr="004A5DAB">
        <w:rPr>
          <w:rFonts w:cstheme="minorHAnsi"/>
          <w:b/>
          <w:bCs/>
          <w:iCs/>
        </w:rPr>
        <w:t>gradnja ni dovoljena.</w:t>
      </w:r>
      <w:r w:rsidRPr="004A5DAB">
        <w:rPr>
          <w:rFonts w:cstheme="minorHAnsi"/>
          <w:bCs/>
          <w:iCs/>
        </w:rPr>
        <w:t xml:space="preserve"> Priobalni pas je </w:t>
      </w:r>
      <w:r w:rsidR="003C478A">
        <w:rPr>
          <w:rFonts w:cstheme="minorHAnsi"/>
          <w:bCs/>
          <w:iCs/>
        </w:rPr>
        <w:t xml:space="preserve">v </w:t>
      </w:r>
      <w:r w:rsidRPr="004A5DAB">
        <w:rPr>
          <w:rFonts w:cstheme="minorHAnsi"/>
          <w:bCs/>
          <w:iCs/>
        </w:rPr>
        <w:t>skladu s Protokolom o celovitem upravljanju obalnih obm</w:t>
      </w:r>
      <w:r w:rsidRPr="009714E2">
        <w:rPr>
          <w:rFonts w:cstheme="minorHAnsi"/>
          <w:bCs/>
          <w:iCs/>
        </w:rPr>
        <w:t xml:space="preserve">očij </w:t>
      </w:r>
      <w:r w:rsidRPr="009714E2">
        <w:rPr>
          <w:rFonts w:cstheme="minorHAnsi"/>
        </w:rPr>
        <w:t xml:space="preserve">v Sredozemlju </w:t>
      </w:r>
      <w:r w:rsidRPr="009714E2">
        <w:rPr>
          <w:rFonts w:cstheme="minorHAnsi"/>
          <w:bCs/>
          <w:iCs/>
        </w:rPr>
        <w:t>namenjen varstvu narave, ohranjanju naravnih habitatov, kulturne dediščine in krajine, naravnih virov in ekosistemov, ekološkim povezavam med zaledjem in morjem, prilagajanju na podnebne spremembe ter izboljšanju k</w:t>
      </w:r>
      <w:r w:rsidR="003C767F">
        <w:rPr>
          <w:rFonts w:cstheme="minorHAnsi"/>
          <w:bCs/>
          <w:iCs/>
        </w:rPr>
        <w:t>akovosti</w:t>
      </w:r>
      <w:r w:rsidRPr="009714E2">
        <w:rPr>
          <w:rFonts w:cstheme="minorHAnsi"/>
          <w:bCs/>
          <w:iCs/>
        </w:rPr>
        <w:t xml:space="preserve"> življenja v ob</w:t>
      </w:r>
      <w:r w:rsidRPr="00F24E42">
        <w:rPr>
          <w:rFonts w:cstheme="minorHAnsi"/>
          <w:bCs/>
          <w:iCs/>
        </w:rPr>
        <w:t xml:space="preserve">alnem območju. Priobalni pas je del sistema zelene infrastrukture države, zato se vključi v zeleni sistem obalnih mest in drugih naselij ter v zeleni sistem regije. Usmeritve za določitev priobalnega pasu </w:t>
      </w:r>
      <w:r w:rsidR="003C767F">
        <w:rPr>
          <w:rFonts w:cstheme="minorHAnsi"/>
          <w:bCs/>
          <w:iCs/>
        </w:rPr>
        <w:t>ter</w:t>
      </w:r>
      <w:r w:rsidR="003C767F" w:rsidRPr="00F24E42">
        <w:rPr>
          <w:rFonts w:cstheme="minorHAnsi"/>
          <w:bCs/>
          <w:iCs/>
        </w:rPr>
        <w:t xml:space="preserve"> </w:t>
      </w:r>
      <w:r w:rsidRPr="00F24E42">
        <w:rPr>
          <w:rFonts w:cstheme="minorHAnsi"/>
          <w:bCs/>
          <w:iCs/>
        </w:rPr>
        <w:t xml:space="preserve">usmeritve in pogoji za dopustne </w:t>
      </w:r>
      <w:r w:rsidR="001B4DA8">
        <w:rPr>
          <w:rFonts w:cstheme="minorHAnsi"/>
          <w:bCs/>
          <w:iCs/>
        </w:rPr>
        <w:t>vrste</w:t>
      </w:r>
      <w:r w:rsidRPr="00F24E42">
        <w:rPr>
          <w:rFonts w:cstheme="minorHAnsi"/>
          <w:bCs/>
          <w:iCs/>
        </w:rPr>
        <w:t xml:space="preserve"> rabe v njem se p</w:t>
      </w:r>
      <w:r w:rsidRPr="00644629">
        <w:rPr>
          <w:rFonts w:cstheme="minorHAnsi"/>
          <w:bCs/>
          <w:iCs/>
        </w:rPr>
        <w:t xml:space="preserve">odrobneje določijo v Pomorskem prostorskem planu Slovenije, uveljavijo pa se </w:t>
      </w:r>
      <w:r w:rsidR="003C767F">
        <w:rPr>
          <w:rFonts w:cstheme="minorHAnsi"/>
          <w:bCs/>
          <w:iCs/>
        </w:rPr>
        <w:t>z</w:t>
      </w:r>
      <w:r w:rsidR="003C767F" w:rsidRPr="00644629">
        <w:rPr>
          <w:rFonts w:cstheme="minorHAnsi"/>
          <w:bCs/>
          <w:iCs/>
        </w:rPr>
        <w:t xml:space="preserve"> </w:t>
      </w:r>
      <w:r w:rsidRPr="00644629">
        <w:rPr>
          <w:rFonts w:cstheme="minorHAnsi"/>
          <w:bCs/>
          <w:iCs/>
        </w:rPr>
        <w:t>občinski</w:t>
      </w:r>
      <w:r w:rsidR="003C767F">
        <w:rPr>
          <w:rFonts w:cstheme="minorHAnsi"/>
          <w:bCs/>
          <w:iCs/>
        </w:rPr>
        <w:t>mi</w:t>
      </w:r>
      <w:r w:rsidRPr="00644629">
        <w:rPr>
          <w:rFonts w:cstheme="minorHAnsi"/>
          <w:bCs/>
          <w:iCs/>
        </w:rPr>
        <w:t xml:space="preserve"> prostorski</w:t>
      </w:r>
      <w:r w:rsidR="003C767F">
        <w:rPr>
          <w:rFonts w:cstheme="minorHAnsi"/>
          <w:bCs/>
          <w:iCs/>
        </w:rPr>
        <w:t>mi</w:t>
      </w:r>
      <w:r w:rsidRPr="00644629">
        <w:rPr>
          <w:rFonts w:cstheme="minorHAnsi"/>
          <w:bCs/>
          <w:iCs/>
        </w:rPr>
        <w:t xml:space="preserve"> načrt</w:t>
      </w:r>
      <w:r w:rsidR="003C767F">
        <w:rPr>
          <w:rFonts w:cstheme="minorHAnsi"/>
          <w:bCs/>
          <w:iCs/>
        </w:rPr>
        <w:t>i</w:t>
      </w:r>
      <w:r w:rsidRPr="00644629">
        <w:rPr>
          <w:rFonts w:cstheme="minorHAnsi"/>
          <w:bCs/>
          <w:iCs/>
        </w:rPr>
        <w:t>. Gradnj</w:t>
      </w:r>
      <w:r w:rsidR="003C767F">
        <w:rPr>
          <w:rFonts w:cstheme="minorHAnsi"/>
          <w:bCs/>
          <w:iCs/>
        </w:rPr>
        <w:t>a</w:t>
      </w:r>
      <w:r w:rsidRPr="00644629">
        <w:rPr>
          <w:rFonts w:cstheme="minorHAnsi"/>
          <w:bCs/>
          <w:iCs/>
        </w:rPr>
        <w:t xml:space="preserve"> se dovoli v skladu z izjemami, navedenimi v Protokolu o celovitem upravljanju obalnih območij </w:t>
      </w:r>
      <w:r w:rsidRPr="00644629">
        <w:rPr>
          <w:rFonts w:cstheme="minorHAnsi"/>
        </w:rPr>
        <w:t>v Sredozemlju.</w:t>
      </w:r>
    </w:p>
    <w:p w14:paraId="43F816B2" w14:textId="77777777" w:rsidR="00736820" w:rsidRPr="001A3A8B" w:rsidRDefault="00736820" w:rsidP="009E3B86">
      <w:pPr>
        <w:pStyle w:val="Slog1"/>
        <w:numPr>
          <w:ilvl w:val="0"/>
          <w:numId w:val="0"/>
        </w:numPr>
        <w:spacing w:before="0" w:after="0"/>
        <w:outlineLvl w:val="9"/>
        <w:rPr>
          <w:rFonts w:eastAsia="Calibri" w:cstheme="minorHAnsi"/>
          <w:b/>
          <w:bCs/>
          <w:iCs/>
          <w:sz w:val="20"/>
          <w:szCs w:val="20"/>
        </w:rPr>
      </w:pPr>
    </w:p>
    <w:p w14:paraId="1F8B7B84" w14:textId="5D3B5047" w:rsidR="002B091B" w:rsidRPr="00921910" w:rsidRDefault="002B091B" w:rsidP="009E3B86">
      <w:pPr>
        <w:pStyle w:val="Naslov3"/>
        <w:rPr>
          <w:rFonts w:cstheme="minorHAnsi"/>
        </w:rPr>
      </w:pPr>
      <w:bookmarkStart w:id="136" w:name="_Toc48043150"/>
      <w:bookmarkStart w:id="137" w:name="_Toc99113994"/>
      <w:bookmarkStart w:id="138" w:name="_Toc101424607"/>
      <w:r w:rsidRPr="00921910">
        <w:rPr>
          <w:rFonts w:cstheme="minorHAnsi"/>
        </w:rPr>
        <w:t>5.5.2</w:t>
      </w:r>
      <w:r w:rsidR="00E62591">
        <w:rPr>
          <w:rFonts w:cstheme="minorHAnsi"/>
        </w:rPr>
        <w:t xml:space="preserve"> </w:t>
      </w:r>
      <w:r w:rsidRPr="00921910">
        <w:rPr>
          <w:rFonts w:cstheme="minorHAnsi"/>
        </w:rPr>
        <w:tab/>
        <w:t>Turistična območja</w:t>
      </w:r>
      <w:bookmarkEnd w:id="136"/>
      <w:bookmarkEnd w:id="137"/>
      <w:bookmarkEnd w:id="138"/>
    </w:p>
    <w:p w14:paraId="450E2A0E" w14:textId="6A85519D" w:rsidR="002B091B" w:rsidRDefault="002B091B" w:rsidP="009E3B86">
      <w:pPr>
        <w:spacing w:after="0"/>
        <w:rPr>
          <w:rFonts w:cstheme="minorHAnsi"/>
        </w:rPr>
      </w:pPr>
      <w:r w:rsidRPr="00D82E13">
        <w:rPr>
          <w:rFonts w:cstheme="minorHAnsi"/>
        </w:rPr>
        <w:t xml:space="preserve">(1) </w:t>
      </w:r>
      <w:r w:rsidRPr="00391CC0">
        <w:rPr>
          <w:rFonts w:eastAsiaTheme="minorHAnsi" w:cstheme="minorHAnsi"/>
          <w:b/>
        </w:rPr>
        <w:t>Razvoj turizma se načrtuje</w:t>
      </w:r>
      <w:r w:rsidR="00732C99" w:rsidRPr="00391CC0">
        <w:rPr>
          <w:rFonts w:eastAsiaTheme="minorHAnsi" w:cstheme="minorHAnsi"/>
          <w:b/>
        </w:rPr>
        <w:t xml:space="preserve"> na</w:t>
      </w:r>
      <w:r w:rsidRPr="00E22264">
        <w:rPr>
          <w:rFonts w:eastAsiaTheme="minorHAnsi" w:cstheme="minorHAnsi"/>
          <w:b/>
        </w:rPr>
        <w:t xml:space="preserve"> strateški ravni in prilagaja zmogljivostim in naravni obnovljivosti prostora ter družbeni sprejemljivosti </w:t>
      </w:r>
      <w:r w:rsidR="003C767F">
        <w:rPr>
          <w:rFonts w:eastAsiaTheme="minorHAnsi" w:cstheme="minorHAnsi"/>
          <w:b/>
        </w:rPr>
        <w:t>na</w:t>
      </w:r>
      <w:r w:rsidR="003C767F" w:rsidRPr="00E22264">
        <w:rPr>
          <w:rFonts w:eastAsiaTheme="minorHAnsi" w:cstheme="minorHAnsi"/>
          <w:b/>
        </w:rPr>
        <w:t xml:space="preserve"> </w:t>
      </w:r>
      <w:r w:rsidRPr="00E22264">
        <w:rPr>
          <w:rFonts w:eastAsiaTheme="minorHAnsi" w:cstheme="minorHAnsi"/>
          <w:b/>
        </w:rPr>
        <w:t>posameznih območjih.</w:t>
      </w:r>
      <w:r w:rsidRPr="00E22264">
        <w:rPr>
          <w:rFonts w:eastAsiaTheme="minorHAnsi" w:cstheme="minorHAnsi"/>
        </w:rPr>
        <w:t xml:space="preserve"> Razvoj turizma, bodisi z infrastrukturo ali obiskom, ne sme ogroziti ali nepovratno spremeniti virov in njihove kakovosti, na katerih temeljijo turistični pro</w:t>
      </w:r>
      <w:r w:rsidR="003C767F">
        <w:rPr>
          <w:rFonts w:eastAsiaTheme="minorHAnsi" w:cstheme="minorHAnsi"/>
        </w:rPr>
        <w:t>izvo</w:t>
      </w:r>
      <w:r w:rsidRPr="00E22264">
        <w:rPr>
          <w:rFonts w:eastAsiaTheme="minorHAnsi" w:cstheme="minorHAnsi"/>
        </w:rPr>
        <w:t>di, zlasti je treba skrbeti, da je zagotovljena naravna obnova ekosistemov, ohranjen</w:t>
      </w:r>
      <w:r w:rsidR="000A2948">
        <w:rPr>
          <w:rFonts w:eastAsiaTheme="minorHAnsi" w:cstheme="minorHAnsi"/>
        </w:rPr>
        <w:t>i</w:t>
      </w:r>
      <w:r w:rsidRPr="00E22264">
        <w:rPr>
          <w:rFonts w:eastAsiaTheme="minorHAnsi" w:cstheme="minorHAnsi"/>
        </w:rPr>
        <w:t xml:space="preserve"> priče</w:t>
      </w:r>
      <w:r w:rsidRPr="00A16D1D">
        <w:rPr>
          <w:rFonts w:eastAsiaTheme="minorHAnsi" w:cstheme="minorHAnsi"/>
        </w:rPr>
        <w:t xml:space="preserve">valnost kulturne dediščine ter prepoznavnost naselij in krajine. </w:t>
      </w:r>
      <w:r w:rsidR="000A2948">
        <w:rPr>
          <w:rFonts w:eastAsiaTheme="minorHAnsi" w:cstheme="minorHAnsi"/>
        </w:rPr>
        <w:t>S</w:t>
      </w:r>
      <w:r w:rsidR="000A2948" w:rsidRPr="00A16D1D">
        <w:rPr>
          <w:rFonts w:eastAsiaTheme="minorHAnsi" w:cstheme="minorHAnsi"/>
        </w:rPr>
        <w:t xml:space="preserve"> </w:t>
      </w:r>
      <w:r w:rsidRPr="00A16D1D">
        <w:rPr>
          <w:rFonts w:eastAsiaTheme="minorHAnsi" w:cstheme="minorHAnsi"/>
        </w:rPr>
        <w:t>turizm</w:t>
      </w:r>
      <w:r w:rsidR="000A2948">
        <w:rPr>
          <w:rFonts w:eastAsiaTheme="minorHAnsi" w:cstheme="minorHAnsi"/>
        </w:rPr>
        <w:t>om</w:t>
      </w:r>
      <w:r w:rsidRPr="00A16D1D">
        <w:rPr>
          <w:rFonts w:eastAsiaTheme="minorHAnsi" w:cstheme="minorHAnsi"/>
        </w:rPr>
        <w:t xml:space="preserve"> se lahko odlično predstavljajo komplementarne dejavnosti in promocija slovenskih t</w:t>
      </w:r>
      <w:r w:rsidRPr="0071292F">
        <w:rPr>
          <w:rFonts w:eastAsiaTheme="minorHAnsi" w:cstheme="minorHAnsi"/>
        </w:rPr>
        <w:t>rajnostnih praks na področju upravljanja prostor</w:t>
      </w:r>
      <w:r w:rsidR="000A2948">
        <w:rPr>
          <w:rFonts w:eastAsiaTheme="minorHAnsi" w:cstheme="minorHAnsi"/>
        </w:rPr>
        <w:t>a</w:t>
      </w:r>
      <w:r w:rsidRPr="0071292F">
        <w:rPr>
          <w:rFonts w:eastAsiaTheme="minorHAnsi" w:cstheme="minorHAnsi"/>
        </w:rPr>
        <w:t xml:space="preserve">, ki povezujejo </w:t>
      </w:r>
      <w:r w:rsidR="001B4DA8">
        <w:rPr>
          <w:rFonts w:eastAsiaTheme="minorHAnsi" w:cstheme="minorHAnsi"/>
        </w:rPr>
        <w:t>na primer</w:t>
      </w:r>
      <w:r w:rsidRPr="0071292F">
        <w:rPr>
          <w:rFonts w:eastAsiaTheme="minorHAnsi" w:cstheme="minorHAnsi"/>
        </w:rPr>
        <w:t xml:space="preserve"> kmetijstvo, pridelavo hrane</w:t>
      </w:r>
      <w:r w:rsidR="006307A7" w:rsidRPr="002130D1">
        <w:rPr>
          <w:rFonts w:eastAsiaTheme="minorHAnsi" w:cstheme="minorHAnsi"/>
        </w:rPr>
        <w:t xml:space="preserve">, </w:t>
      </w:r>
      <w:r w:rsidR="006307A7" w:rsidRPr="005B56E6">
        <w:rPr>
          <w:rFonts w:eastAsiaTheme="minorHAnsi" w:cstheme="minorHAnsi"/>
        </w:rPr>
        <w:t>kulinarično ponudbo</w:t>
      </w:r>
      <w:r w:rsidRPr="005B56E6">
        <w:rPr>
          <w:rFonts w:eastAsiaTheme="minorHAnsi" w:cstheme="minorHAnsi"/>
        </w:rPr>
        <w:t xml:space="preserve"> in kulturno krajino, gozdarstvo, lesne pro</w:t>
      </w:r>
      <w:r w:rsidR="000A2948">
        <w:rPr>
          <w:rFonts w:eastAsiaTheme="minorHAnsi" w:cstheme="minorHAnsi"/>
        </w:rPr>
        <w:t>izvo</w:t>
      </w:r>
      <w:r w:rsidRPr="005B56E6">
        <w:rPr>
          <w:rFonts w:eastAsiaTheme="minorHAnsi" w:cstheme="minorHAnsi"/>
        </w:rPr>
        <w:t>de in kulturo bivanja ali kakovost vodnih virov, pitno vodo in naravne vrednote.</w:t>
      </w:r>
      <w:r w:rsidRPr="00555997">
        <w:rPr>
          <w:rFonts w:cstheme="minorHAnsi"/>
        </w:rPr>
        <w:t xml:space="preserve"> </w:t>
      </w:r>
    </w:p>
    <w:p w14:paraId="4CE5593A" w14:textId="77777777" w:rsidR="008A47E6" w:rsidRPr="00555997" w:rsidRDefault="008A47E6" w:rsidP="009E3B86">
      <w:pPr>
        <w:spacing w:after="0"/>
        <w:rPr>
          <w:rFonts w:cstheme="minorHAnsi"/>
        </w:rPr>
      </w:pPr>
    </w:p>
    <w:p w14:paraId="4B703047" w14:textId="15AB12DA" w:rsidR="002B091B" w:rsidRPr="00555997" w:rsidRDefault="002B091B" w:rsidP="009E3B86">
      <w:pPr>
        <w:spacing w:after="0"/>
        <w:rPr>
          <w:rFonts w:eastAsiaTheme="minorHAnsi" w:cstheme="minorHAnsi"/>
        </w:rPr>
      </w:pPr>
      <w:r w:rsidRPr="00555997">
        <w:rPr>
          <w:rFonts w:cstheme="minorHAnsi"/>
        </w:rPr>
        <w:lastRenderedPageBreak/>
        <w:t xml:space="preserve">(2) </w:t>
      </w:r>
      <w:r w:rsidRPr="00555997">
        <w:rPr>
          <w:rFonts w:eastAsiaTheme="minorHAnsi" w:cstheme="minorHAnsi"/>
          <w:b/>
        </w:rPr>
        <w:t xml:space="preserve">Podpira se trajnostni razvoj turizma </w:t>
      </w:r>
      <w:r w:rsidR="000A2948">
        <w:rPr>
          <w:rFonts w:eastAsiaTheme="minorHAnsi" w:cstheme="minorHAnsi"/>
        </w:rPr>
        <w:t>–</w:t>
      </w:r>
      <w:r w:rsidR="000A2948" w:rsidRPr="00555997">
        <w:rPr>
          <w:rFonts w:eastAsiaTheme="minorHAnsi" w:cstheme="minorHAnsi"/>
        </w:rPr>
        <w:t xml:space="preserve"> </w:t>
      </w:r>
      <w:r w:rsidRPr="00555997">
        <w:rPr>
          <w:rFonts w:eastAsiaTheme="minorHAnsi" w:cstheme="minorHAnsi"/>
        </w:rPr>
        <w:t>utemeljen na povezovanju ohranjanja narave</w:t>
      </w:r>
      <w:r w:rsidRPr="00555997">
        <w:rPr>
          <w:rStyle w:val="Pripombasklic"/>
          <w:rFonts w:cstheme="minorHAnsi"/>
        </w:rPr>
        <w:t xml:space="preserve">, </w:t>
      </w:r>
      <w:r w:rsidRPr="00555997">
        <w:rPr>
          <w:rFonts w:eastAsiaTheme="minorHAnsi" w:cstheme="minorHAnsi"/>
        </w:rPr>
        <w:t>prepoznavnosti naselij in krajine, kulturne dediščine, kulture, kreativnih industrij, preudarne rabe okoljski</w:t>
      </w:r>
      <w:r w:rsidR="000A2948">
        <w:rPr>
          <w:rFonts w:eastAsiaTheme="minorHAnsi" w:cstheme="minorHAnsi"/>
        </w:rPr>
        <w:t>h</w:t>
      </w:r>
      <w:r w:rsidRPr="00555997">
        <w:rPr>
          <w:rFonts w:eastAsiaTheme="minorHAnsi" w:cstheme="minorHAnsi"/>
        </w:rPr>
        <w:t xml:space="preserve"> virov in njihovega dolgoročnega ohranja</w:t>
      </w:r>
      <w:r w:rsidR="000A2948">
        <w:rPr>
          <w:rFonts w:eastAsiaTheme="minorHAnsi" w:cstheme="minorHAnsi"/>
        </w:rPr>
        <w:t>nja</w:t>
      </w:r>
      <w:r w:rsidRPr="00555997">
        <w:rPr>
          <w:rFonts w:eastAsiaTheme="minorHAnsi" w:cstheme="minorHAnsi"/>
        </w:rPr>
        <w:t xml:space="preserve"> ter </w:t>
      </w:r>
      <w:r w:rsidR="000A2948">
        <w:rPr>
          <w:rFonts w:eastAsiaTheme="minorHAnsi" w:cstheme="minorHAnsi"/>
        </w:rPr>
        <w:t>na</w:t>
      </w:r>
      <w:r w:rsidRPr="00555997">
        <w:rPr>
          <w:rFonts w:eastAsiaTheme="minorHAnsi" w:cstheme="minorHAnsi"/>
        </w:rPr>
        <w:t xml:space="preserve"> spodbujanju in uveljavljanju trajnostne mobilnosti. </w:t>
      </w:r>
      <w:r w:rsidR="00615282" w:rsidRPr="00555997">
        <w:rPr>
          <w:rFonts w:eastAsiaTheme="minorHAnsi" w:cstheme="minorHAnsi"/>
        </w:rPr>
        <w:t>V največji m</w:t>
      </w:r>
      <w:r w:rsidR="00E551DF">
        <w:rPr>
          <w:rFonts w:eastAsiaTheme="minorHAnsi" w:cstheme="minorHAnsi"/>
        </w:rPr>
        <w:t>ož</w:t>
      </w:r>
      <w:r w:rsidR="00615282" w:rsidRPr="00555997">
        <w:rPr>
          <w:rFonts w:eastAsiaTheme="minorHAnsi" w:cstheme="minorHAnsi"/>
        </w:rPr>
        <w:t>ni meri se ohranja nepozidan</w:t>
      </w:r>
      <w:r w:rsidR="000A2948">
        <w:rPr>
          <w:rFonts w:eastAsiaTheme="minorHAnsi" w:cstheme="minorHAnsi"/>
        </w:rPr>
        <w:t>i</w:t>
      </w:r>
      <w:r w:rsidR="00615282" w:rsidRPr="00555997">
        <w:rPr>
          <w:rFonts w:eastAsiaTheme="minorHAnsi" w:cstheme="minorHAnsi"/>
        </w:rPr>
        <w:t xml:space="preserve"> odprti prostor. </w:t>
      </w:r>
      <w:r w:rsidRPr="00555997">
        <w:rPr>
          <w:rFonts w:eastAsiaTheme="minorHAnsi" w:cstheme="minorHAnsi"/>
        </w:rPr>
        <w:t xml:space="preserve">Razvoj turistične infrastrukture naj se prostorsko osredotoči na območja, kjer je že zagotovljena ključna turistična </w:t>
      </w:r>
      <w:r w:rsidR="006307A7" w:rsidRPr="005B56E6">
        <w:rPr>
          <w:rFonts w:eastAsiaTheme="minorHAnsi" w:cstheme="minorHAnsi"/>
        </w:rPr>
        <w:t xml:space="preserve">in športna </w:t>
      </w:r>
      <w:r w:rsidRPr="00555997">
        <w:rPr>
          <w:rFonts w:eastAsiaTheme="minorHAnsi" w:cstheme="minorHAnsi"/>
        </w:rPr>
        <w:t>infrastruktura</w:t>
      </w:r>
      <w:r w:rsidR="006307A7" w:rsidRPr="00555997">
        <w:rPr>
          <w:rFonts w:eastAsiaTheme="minorHAnsi" w:cstheme="minorHAnsi"/>
        </w:rPr>
        <w:t xml:space="preserve">, </w:t>
      </w:r>
      <w:r w:rsidRPr="00555997">
        <w:rPr>
          <w:rFonts w:eastAsiaTheme="minorHAnsi" w:cstheme="minorHAnsi"/>
        </w:rPr>
        <w:t>pri čemer se njen nadaljnji razvoj osredotoči na razbremenjevanje, prenovo in modernizacijo obstoječih turističnih kapacitet v smislu večanja kakovosti nastanitev, storitev in programov, zmanjševanj</w:t>
      </w:r>
      <w:r w:rsidR="000A2948">
        <w:rPr>
          <w:rFonts w:eastAsiaTheme="minorHAnsi" w:cstheme="minorHAnsi"/>
        </w:rPr>
        <w:t>a</w:t>
      </w:r>
      <w:r w:rsidRPr="00555997">
        <w:rPr>
          <w:rFonts w:eastAsiaTheme="minorHAnsi" w:cstheme="minorHAnsi"/>
        </w:rPr>
        <w:t xml:space="preserve"> rabe vode in odpadkov ter izboljšanj</w:t>
      </w:r>
      <w:r w:rsidR="000A2948">
        <w:rPr>
          <w:rFonts w:eastAsiaTheme="minorHAnsi" w:cstheme="minorHAnsi"/>
        </w:rPr>
        <w:t>a</w:t>
      </w:r>
      <w:r w:rsidRPr="00555997">
        <w:rPr>
          <w:rFonts w:eastAsiaTheme="minorHAnsi" w:cstheme="minorHAnsi"/>
        </w:rPr>
        <w:t xml:space="preserve"> infrastrukture </w:t>
      </w:r>
      <w:r w:rsidR="000A2948">
        <w:rPr>
          <w:rFonts w:eastAsiaTheme="minorHAnsi" w:cstheme="minorHAnsi"/>
        </w:rPr>
        <w:t>in</w:t>
      </w:r>
      <w:r w:rsidRPr="00555997">
        <w:rPr>
          <w:rFonts w:eastAsiaTheme="minorHAnsi" w:cstheme="minorHAnsi"/>
        </w:rPr>
        <w:t xml:space="preserve"> storitev za trajnostno mobilnost tudi za zadnji kilometer. </w:t>
      </w:r>
    </w:p>
    <w:p w14:paraId="5C37E516" w14:textId="77777777" w:rsidR="0036085C" w:rsidRDefault="0036085C" w:rsidP="009E3B86">
      <w:pPr>
        <w:spacing w:after="0"/>
        <w:rPr>
          <w:rFonts w:cstheme="minorHAnsi"/>
        </w:rPr>
      </w:pPr>
    </w:p>
    <w:p w14:paraId="29F901CA" w14:textId="7E63B3F1" w:rsidR="002B091B" w:rsidRPr="00555997" w:rsidRDefault="5C195EE2" w:rsidP="29170FC9">
      <w:pPr>
        <w:spacing w:after="0"/>
      </w:pPr>
      <w:r w:rsidRPr="29170FC9">
        <w:t>(</w:t>
      </w:r>
      <w:r w:rsidR="41678FFA" w:rsidRPr="29170FC9">
        <w:t>3</w:t>
      </w:r>
      <w:r w:rsidRPr="29170FC9">
        <w:t xml:space="preserve">) </w:t>
      </w:r>
      <w:r w:rsidR="55CAC40A" w:rsidRPr="29170FC9">
        <w:rPr>
          <w:b/>
          <w:bCs/>
        </w:rPr>
        <w:t>Na</w:t>
      </w:r>
      <w:r w:rsidRPr="29170FC9">
        <w:rPr>
          <w:b/>
          <w:bCs/>
        </w:rPr>
        <w:t xml:space="preserve"> varovanih </w:t>
      </w:r>
      <w:r w:rsidR="1B2F34D2" w:rsidRPr="29170FC9">
        <w:rPr>
          <w:b/>
          <w:bCs/>
        </w:rPr>
        <w:t>in</w:t>
      </w:r>
      <w:r w:rsidRPr="29170FC9">
        <w:rPr>
          <w:b/>
          <w:bCs/>
        </w:rPr>
        <w:t xml:space="preserve"> zavarovanih območjih ter območjih kulturne dediščine, se turistični programi in razvoj turizma uskladijo z varstvenimi cilji posameznega območja.</w:t>
      </w:r>
      <w:r w:rsidRPr="29170FC9">
        <w:t xml:space="preserve"> Gozdovi so obsežen naravni sistem, ki postaja vse zanimiv</w:t>
      </w:r>
      <w:r w:rsidR="55CAC40A" w:rsidRPr="29170FC9">
        <w:t>ejši</w:t>
      </w:r>
      <w:r w:rsidRPr="29170FC9">
        <w:t xml:space="preserve"> za turizem. Načeloma se gozdov</w:t>
      </w:r>
      <w:r w:rsidR="55CAC40A" w:rsidRPr="29170FC9">
        <w:t>i</w:t>
      </w:r>
      <w:r w:rsidRPr="29170FC9">
        <w:t xml:space="preserve"> </w:t>
      </w:r>
      <w:r w:rsidR="55CAC40A" w:rsidRPr="29170FC9">
        <w:t>uporabljajo</w:t>
      </w:r>
      <w:r w:rsidRPr="29170FC9">
        <w:t xml:space="preserve"> samo za omejene turistične dejavnosti</w:t>
      </w:r>
      <w:r w:rsidR="55CAC40A" w:rsidRPr="29170FC9">
        <w:t>,</w:t>
      </w:r>
      <w:r w:rsidRPr="29170FC9">
        <w:t xml:space="preserve"> kot so pohodništvo</w:t>
      </w:r>
      <w:r w:rsidR="1B2F34D2" w:rsidRPr="29170FC9">
        <w:t>, fotolov, obiski gozdnih učnih poti, po gozdnih cestah in označenih gozdnih vlakah ter drugih poteh pa tudi vožnja s ko</w:t>
      </w:r>
      <w:r w:rsidR="0F95CE0A" w:rsidRPr="29170FC9">
        <w:t>l</w:t>
      </w:r>
      <w:r w:rsidR="1B2F34D2" w:rsidRPr="29170FC9">
        <w:t>esom brez motorja in ježa, če to ni v nasprotju z zagotavljanjem mirnih con.</w:t>
      </w:r>
    </w:p>
    <w:p w14:paraId="675C63F1" w14:textId="77777777" w:rsidR="0036085C" w:rsidRDefault="0036085C" w:rsidP="009E3B86">
      <w:pPr>
        <w:spacing w:after="0"/>
        <w:rPr>
          <w:rFonts w:cstheme="minorHAnsi"/>
        </w:rPr>
      </w:pPr>
    </w:p>
    <w:p w14:paraId="50C66EBC" w14:textId="2F53F2AA" w:rsidR="002B091B" w:rsidRPr="005212BA" w:rsidRDefault="002B091B" w:rsidP="009E3B86">
      <w:pPr>
        <w:spacing w:after="0"/>
        <w:rPr>
          <w:rFonts w:eastAsiaTheme="minorHAnsi" w:cstheme="minorHAnsi"/>
          <w:bCs/>
        </w:rPr>
      </w:pPr>
      <w:r w:rsidRPr="00555997">
        <w:rPr>
          <w:rFonts w:cstheme="minorHAnsi"/>
        </w:rPr>
        <w:t>(</w:t>
      </w:r>
      <w:r w:rsidR="00893756">
        <w:rPr>
          <w:rFonts w:cstheme="minorHAnsi"/>
        </w:rPr>
        <w:t>4</w:t>
      </w:r>
      <w:r w:rsidRPr="00555997">
        <w:rPr>
          <w:rFonts w:cstheme="minorHAnsi"/>
        </w:rPr>
        <w:t xml:space="preserve">) </w:t>
      </w:r>
      <w:r w:rsidRPr="00555997">
        <w:rPr>
          <w:rFonts w:eastAsiaTheme="minorHAnsi" w:cstheme="minorHAnsi"/>
          <w:b/>
        </w:rPr>
        <w:t xml:space="preserve">Na odmaknjenih podeželskih območjih se turizem usmerja v pohodništvo in opazovanje narave ter </w:t>
      </w:r>
      <w:r w:rsidR="004C5526" w:rsidRPr="00E62591">
        <w:rPr>
          <w:rFonts w:cstheme="minorHAnsi"/>
          <w:b/>
        </w:rPr>
        <w:t xml:space="preserve">kulturne </w:t>
      </w:r>
      <w:r w:rsidRPr="00555997">
        <w:rPr>
          <w:rFonts w:eastAsiaTheme="minorHAnsi" w:cstheme="minorHAnsi"/>
          <w:b/>
        </w:rPr>
        <w:t>dediščine</w:t>
      </w:r>
      <w:r w:rsidR="005212BA">
        <w:rPr>
          <w:rFonts w:eastAsiaTheme="minorHAnsi" w:cstheme="minorHAnsi"/>
          <w:b/>
        </w:rPr>
        <w:t xml:space="preserve"> </w:t>
      </w:r>
      <w:r w:rsidR="005212BA" w:rsidRPr="00067C57">
        <w:rPr>
          <w:rFonts w:eastAsiaTheme="minorHAnsi" w:cstheme="minorHAnsi"/>
          <w:bCs/>
        </w:rPr>
        <w:t>(n</w:t>
      </w:r>
      <w:r w:rsidR="005212BA">
        <w:rPr>
          <w:rFonts w:eastAsiaTheme="minorHAnsi" w:cstheme="minorHAnsi"/>
          <w:bCs/>
        </w:rPr>
        <w:t xml:space="preserve">a </w:t>
      </w:r>
      <w:r w:rsidR="005212BA" w:rsidRPr="00067C57">
        <w:rPr>
          <w:rFonts w:eastAsiaTheme="minorHAnsi" w:cstheme="minorHAnsi"/>
          <w:bCs/>
        </w:rPr>
        <w:t>pr</w:t>
      </w:r>
      <w:r w:rsidR="005212BA">
        <w:rPr>
          <w:rFonts w:eastAsiaTheme="minorHAnsi" w:cstheme="minorHAnsi"/>
          <w:bCs/>
        </w:rPr>
        <w:t>imer</w:t>
      </w:r>
      <w:r w:rsidR="005212BA" w:rsidRPr="00067C57">
        <w:rPr>
          <w:rFonts w:eastAsiaTheme="minorHAnsi" w:cstheme="minorHAnsi"/>
          <w:bCs/>
        </w:rPr>
        <w:t xml:space="preserve"> gorniške vasi)</w:t>
      </w:r>
      <w:r w:rsidRPr="00555997">
        <w:rPr>
          <w:rFonts w:eastAsiaTheme="minorHAnsi" w:cstheme="minorHAnsi"/>
          <w:b/>
        </w:rPr>
        <w:t>.</w:t>
      </w:r>
      <w:r w:rsidRPr="00555997">
        <w:rPr>
          <w:rFonts w:eastAsiaTheme="minorHAnsi" w:cstheme="minorHAnsi"/>
        </w:rPr>
        <w:t xml:space="preserve"> Nastanitvene možnosti se izboljšuje</w:t>
      </w:r>
      <w:r w:rsidR="000A2948">
        <w:rPr>
          <w:rFonts w:eastAsiaTheme="minorHAnsi" w:cstheme="minorHAnsi"/>
        </w:rPr>
        <w:t>jo</w:t>
      </w:r>
      <w:r w:rsidRPr="00555997">
        <w:rPr>
          <w:rFonts w:eastAsiaTheme="minorHAnsi" w:cstheme="minorHAnsi"/>
        </w:rPr>
        <w:t xml:space="preserve"> s prenovo objektov (</w:t>
      </w:r>
      <w:r w:rsidR="001B4DA8">
        <w:rPr>
          <w:rFonts w:eastAsiaTheme="minorHAnsi" w:cstheme="minorHAnsi"/>
        </w:rPr>
        <w:t>na primer</w:t>
      </w:r>
      <w:r w:rsidRPr="00555997">
        <w:rPr>
          <w:rFonts w:eastAsiaTheme="minorHAnsi" w:cstheme="minorHAnsi"/>
        </w:rPr>
        <w:t xml:space="preserve"> </w:t>
      </w:r>
      <w:r w:rsidRPr="00555997">
        <w:rPr>
          <w:rFonts w:cstheme="minorHAnsi"/>
        </w:rPr>
        <w:t xml:space="preserve">nastanitvene kapacitete z uporabo obstoječega stavbnega fonda </w:t>
      </w:r>
      <w:r w:rsidR="00615282" w:rsidRPr="00555997">
        <w:rPr>
          <w:rFonts w:cstheme="minorHAnsi"/>
        </w:rPr>
        <w:t>oziroma njegove prenove</w:t>
      </w:r>
      <w:r w:rsidRPr="00E62591">
        <w:rPr>
          <w:rFonts w:cstheme="minorHAnsi"/>
        </w:rPr>
        <w:t>)</w:t>
      </w:r>
      <w:r w:rsidR="004C5526" w:rsidRPr="00E62591">
        <w:rPr>
          <w:rFonts w:cstheme="minorHAnsi"/>
        </w:rPr>
        <w:t xml:space="preserve">, lokalno kulinarično ponudbo </w:t>
      </w:r>
      <w:r w:rsidRPr="00E62591">
        <w:rPr>
          <w:rFonts w:cstheme="minorHAnsi"/>
        </w:rPr>
        <w:t xml:space="preserve">ali z </w:t>
      </w:r>
      <w:r w:rsidRPr="00E62591">
        <w:rPr>
          <w:rFonts w:eastAsiaTheme="minorHAnsi" w:cstheme="minorHAnsi"/>
        </w:rPr>
        <w:t xml:space="preserve">inovativnimi rešitvami v smeri samozadostnosti objektov, ob upoštevanju pogojev varstva kulturne dediščine, pri čemer </w:t>
      </w:r>
      <w:r w:rsidRPr="00555997">
        <w:rPr>
          <w:rFonts w:eastAsiaTheme="minorHAnsi" w:cstheme="minorHAnsi"/>
        </w:rPr>
        <w:t xml:space="preserve">imajo prednost </w:t>
      </w:r>
      <w:r w:rsidR="000A2948">
        <w:rPr>
          <w:rFonts w:eastAsiaTheme="minorHAnsi" w:cstheme="minorHAnsi"/>
        </w:rPr>
        <w:t>projekti</w:t>
      </w:r>
      <w:r w:rsidRPr="00555997">
        <w:rPr>
          <w:rFonts w:eastAsiaTheme="minorHAnsi" w:cstheme="minorHAnsi"/>
        </w:rPr>
        <w:t>, ki omogočajo dostopnost s trajnostno mobilnostjo.</w:t>
      </w:r>
      <w:r w:rsidR="00615282" w:rsidRPr="00555997">
        <w:rPr>
          <w:rFonts w:eastAsiaTheme="minorHAnsi" w:cstheme="minorHAnsi"/>
        </w:rPr>
        <w:t xml:space="preserve"> </w:t>
      </w:r>
    </w:p>
    <w:p w14:paraId="5E73046B" w14:textId="77777777" w:rsidR="0036085C" w:rsidRDefault="0036085C" w:rsidP="009E3B86">
      <w:pPr>
        <w:spacing w:after="0"/>
        <w:rPr>
          <w:rFonts w:cstheme="minorHAnsi"/>
        </w:rPr>
      </w:pPr>
    </w:p>
    <w:p w14:paraId="6792FFA8" w14:textId="395AA29D" w:rsidR="002B091B" w:rsidRPr="005F2A97" w:rsidRDefault="002B091B" w:rsidP="009E3B86">
      <w:pPr>
        <w:spacing w:after="0"/>
        <w:rPr>
          <w:rFonts w:eastAsiaTheme="minorHAnsi" w:cstheme="minorHAnsi"/>
        </w:rPr>
      </w:pPr>
      <w:r w:rsidRPr="00555997">
        <w:rPr>
          <w:rFonts w:cstheme="minorHAnsi"/>
        </w:rPr>
        <w:t>(</w:t>
      </w:r>
      <w:r w:rsidR="0094122E">
        <w:rPr>
          <w:rFonts w:cstheme="minorHAnsi"/>
        </w:rPr>
        <w:t>5</w:t>
      </w:r>
      <w:r w:rsidRPr="00555997">
        <w:rPr>
          <w:rFonts w:cstheme="minorHAnsi"/>
        </w:rPr>
        <w:t xml:space="preserve">) </w:t>
      </w:r>
      <w:r w:rsidR="003E1029">
        <w:rPr>
          <w:rFonts w:cstheme="minorHAnsi"/>
        </w:rPr>
        <w:t xml:space="preserve">V visokogorju se ne izvaja ravnanj, dejavnosti in posegov, ki bi negativno vplivali na naravo in krajino ter na nižje ležeča območja. </w:t>
      </w:r>
      <w:r w:rsidR="003E1029" w:rsidRPr="004C3797">
        <w:rPr>
          <w:rFonts w:eastAsiaTheme="minorHAnsi" w:cstheme="minorHAnsi"/>
        </w:rPr>
        <w:t>Planinske koče so pomembn</w:t>
      </w:r>
      <w:r w:rsidR="003E1029">
        <w:rPr>
          <w:rFonts w:eastAsiaTheme="minorHAnsi" w:cstheme="minorHAnsi"/>
        </w:rPr>
        <w:t>a infrastruktura</w:t>
      </w:r>
      <w:r w:rsidR="003E1029" w:rsidRPr="004C3797">
        <w:rPr>
          <w:rFonts w:eastAsiaTheme="minorHAnsi" w:cstheme="minorHAnsi"/>
        </w:rPr>
        <w:t xml:space="preserve"> v podporo pohodništvu in opazovanju gorske narave ter doživljanju snovne in nesnovne kulturne dediščine</w:t>
      </w:r>
      <w:r w:rsidR="003E1029">
        <w:rPr>
          <w:rFonts w:eastAsiaTheme="minorHAnsi" w:cstheme="minorHAnsi"/>
        </w:rPr>
        <w:t>, vendar se njihovega števila ne povečuje</w:t>
      </w:r>
      <w:r w:rsidR="003E1029" w:rsidRPr="004C3797">
        <w:rPr>
          <w:rFonts w:eastAsiaTheme="minorHAnsi" w:cstheme="minorHAnsi"/>
        </w:rPr>
        <w:t xml:space="preserve">. </w:t>
      </w:r>
      <w:r w:rsidRPr="00555997">
        <w:rPr>
          <w:rFonts w:eastAsiaTheme="minorHAnsi" w:cstheme="minorHAnsi"/>
          <w:b/>
        </w:rPr>
        <w:t xml:space="preserve">Oskrbovanje in </w:t>
      </w:r>
      <w:r w:rsidR="000A2948">
        <w:rPr>
          <w:rFonts w:eastAsiaTheme="minorHAnsi" w:cstheme="minorHAnsi"/>
          <w:b/>
        </w:rPr>
        <w:t>pravila glede</w:t>
      </w:r>
      <w:r w:rsidRPr="00555997">
        <w:rPr>
          <w:rFonts w:eastAsiaTheme="minorHAnsi" w:cstheme="minorHAnsi"/>
          <w:b/>
        </w:rPr>
        <w:t xml:space="preserve"> </w:t>
      </w:r>
      <w:r w:rsidR="000A2948">
        <w:rPr>
          <w:rFonts w:eastAsiaTheme="minorHAnsi" w:cstheme="minorHAnsi"/>
          <w:b/>
        </w:rPr>
        <w:t>delovanja</w:t>
      </w:r>
      <w:r w:rsidRPr="00555997">
        <w:rPr>
          <w:rFonts w:eastAsiaTheme="minorHAnsi" w:cstheme="minorHAnsi"/>
          <w:b/>
        </w:rPr>
        <w:t xml:space="preserve"> planinskih koč se prilagodi</w:t>
      </w:r>
      <w:r w:rsidR="000A2948">
        <w:rPr>
          <w:rFonts w:eastAsiaTheme="minorHAnsi" w:cstheme="minorHAnsi"/>
          <w:b/>
        </w:rPr>
        <w:t>jo</w:t>
      </w:r>
      <w:r w:rsidRPr="00555997">
        <w:rPr>
          <w:rFonts w:eastAsiaTheme="minorHAnsi" w:cstheme="minorHAnsi"/>
          <w:b/>
        </w:rPr>
        <w:t xml:space="preserve"> občutljivosti območja</w:t>
      </w:r>
      <w:r w:rsidR="000A2948">
        <w:rPr>
          <w:rFonts w:eastAsiaTheme="minorHAnsi" w:cstheme="minorHAnsi"/>
          <w:b/>
        </w:rPr>
        <w:t xml:space="preserve">, </w:t>
      </w:r>
      <w:r w:rsidRPr="00555997">
        <w:rPr>
          <w:rFonts w:eastAsiaTheme="minorHAnsi" w:cstheme="minorHAnsi"/>
          <w:b/>
        </w:rPr>
        <w:t>išče</w:t>
      </w:r>
      <w:r w:rsidR="000A2948">
        <w:rPr>
          <w:rFonts w:eastAsiaTheme="minorHAnsi" w:cstheme="minorHAnsi"/>
          <w:b/>
        </w:rPr>
        <w:t>jo</w:t>
      </w:r>
      <w:r w:rsidRPr="00555997">
        <w:rPr>
          <w:rFonts w:eastAsiaTheme="minorHAnsi" w:cstheme="minorHAnsi"/>
          <w:b/>
        </w:rPr>
        <w:t xml:space="preserve"> se trajnostne </w:t>
      </w:r>
      <w:r w:rsidR="000A2948">
        <w:rPr>
          <w:rFonts w:eastAsiaTheme="minorHAnsi" w:cstheme="minorHAnsi"/>
          <w:b/>
        </w:rPr>
        <w:t>in</w:t>
      </w:r>
      <w:r w:rsidR="000A2948" w:rsidRPr="00555997">
        <w:rPr>
          <w:rFonts w:eastAsiaTheme="minorHAnsi" w:cstheme="minorHAnsi"/>
          <w:b/>
        </w:rPr>
        <w:t xml:space="preserve"> </w:t>
      </w:r>
      <w:r w:rsidRPr="00555997">
        <w:rPr>
          <w:rFonts w:eastAsiaTheme="minorHAnsi" w:cstheme="minorHAnsi"/>
          <w:b/>
        </w:rPr>
        <w:t>samozadostne rešitve</w:t>
      </w:r>
      <w:r w:rsidR="000A2948">
        <w:rPr>
          <w:rFonts w:eastAsiaTheme="minorHAnsi" w:cstheme="minorHAnsi"/>
          <w:b/>
        </w:rPr>
        <w:t>,</w:t>
      </w:r>
      <w:r w:rsidRPr="00555997">
        <w:rPr>
          <w:rFonts w:eastAsiaTheme="minorHAnsi" w:cstheme="minorHAnsi"/>
          <w:b/>
        </w:rPr>
        <w:t xml:space="preserve"> </w:t>
      </w:r>
      <w:r w:rsidR="006307A7" w:rsidRPr="005B56E6">
        <w:rPr>
          <w:rFonts w:eastAsiaTheme="minorHAnsi" w:cstheme="minorHAnsi"/>
          <w:b/>
        </w:rPr>
        <w:t>pre</w:t>
      </w:r>
      <w:r w:rsidR="000A2948">
        <w:rPr>
          <w:rFonts w:eastAsiaTheme="minorHAnsi" w:cstheme="minorHAnsi"/>
          <w:b/>
        </w:rPr>
        <w:t>d</w:t>
      </w:r>
      <w:r w:rsidR="006307A7" w:rsidRPr="005B56E6">
        <w:rPr>
          <w:rFonts w:eastAsiaTheme="minorHAnsi" w:cstheme="minorHAnsi"/>
          <w:b/>
        </w:rPr>
        <w:t>n</w:t>
      </w:r>
      <w:r w:rsidR="000A2948">
        <w:rPr>
          <w:rFonts w:eastAsiaTheme="minorHAnsi" w:cstheme="minorHAnsi"/>
          <w:b/>
        </w:rPr>
        <w:t>o</w:t>
      </w:r>
      <w:r w:rsidR="006307A7" w:rsidRPr="005B56E6">
        <w:rPr>
          <w:rFonts w:eastAsiaTheme="minorHAnsi" w:cstheme="minorHAnsi"/>
          <w:b/>
        </w:rPr>
        <w:t xml:space="preserve">stno </w:t>
      </w:r>
      <w:r w:rsidRPr="004C3797">
        <w:rPr>
          <w:rFonts w:eastAsiaTheme="minorHAnsi" w:cstheme="minorHAnsi"/>
          <w:b/>
        </w:rPr>
        <w:t>brez dodatne infrastrukture.</w:t>
      </w:r>
      <w:r w:rsidRPr="004C3797">
        <w:rPr>
          <w:rFonts w:eastAsiaTheme="minorHAnsi" w:cstheme="minorHAnsi"/>
        </w:rPr>
        <w:t xml:space="preserve"> </w:t>
      </w:r>
    </w:p>
    <w:p w14:paraId="6EBA1F3D" w14:textId="77777777" w:rsidR="0036085C" w:rsidRDefault="0036085C" w:rsidP="009E3B86">
      <w:pPr>
        <w:pStyle w:val="atekst"/>
        <w:spacing w:line="276" w:lineRule="auto"/>
        <w:ind w:firstLine="0"/>
        <w:rPr>
          <w:rFonts w:asciiTheme="minorHAnsi" w:hAnsiTheme="minorHAnsi" w:cstheme="minorHAnsi"/>
          <w:sz w:val="20"/>
          <w:szCs w:val="20"/>
        </w:rPr>
      </w:pPr>
    </w:p>
    <w:p w14:paraId="0D66B650" w14:textId="7AAA6F9B" w:rsidR="002B091B" w:rsidRPr="00555997" w:rsidRDefault="5C195EE2" w:rsidP="29170FC9">
      <w:pPr>
        <w:pStyle w:val="atekst"/>
        <w:spacing w:line="276" w:lineRule="auto"/>
        <w:ind w:firstLine="0"/>
        <w:rPr>
          <w:rFonts w:asciiTheme="minorHAnsi" w:hAnsiTheme="minorHAnsi" w:cstheme="minorBidi"/>
          <w:sz w:val="20"/>
          <w:szCs w:val="20"/>
        </w:rPr>
      </w:pPr>
      <w:r w:rsidRPr="29170FC9">
        <w:rPr>
          <w:rFonts w:asciiTheme="minorHAnsi" w:hAnsiTheme="minorHAnsi" w:cstheme="minorBidi"/>
          <w:sz w:val="20"/>
          <w:szCs w:val="20"/>
        </w:rPr>
        <w:t>(</w:t>
      </w:r>
      <w:r w:rsidR="155AA1B9" w:rsidRPr="29170FC9">
        <w:rPr>
          <w:rFonts w:asciiTheme="minorHAnsi" w:eastAsiaTheme="minorEastAsia" w:hAnsiTheme="minorHAnsi" w:cstheme="minorBidi"/>
          <w:sz w:val="20"/>
          <w:szCs w:val="20"/>
          <w:lang w:eastAsia="en-US"/>
        </w:rPr>
        <w:t>6</w:t>
      </w:r>
      <w:r w:rsidRPr="29170FC9">
        <w:rPr>
          <w:rFonts w:asciiTheme="minorHAnsi" w:eastAsiaTheme="minorEastAsia" w:hAnsiTheme="minorHAnsi" w:cstheme="minorBidi"/>
          <w:sz w:val="20"/>
          <w:szCs w:val="20"/>
          <w:lang w:eastAsia="en-US"/>
        </w:rPr>
        <w:t xml:space="preserve">) </w:t>
      </w:r>
      <w:r w:rsidRPr="29170FC9">
        <w:rPr>
          <w:rFonts w:asciiTheme="minorHAnsi" w:hAnsiTheme="minorHAnsi" w:cstheme="minorBidi"/>
          <w:b/>
          <w:bCs/>
          <w:sz w:val="20"/>
          <w:szCs w:val="20"/>
        </w:rPr>
        <w:t>Turističn</w:t>
      </w:r>
      <w:r w:rsidR="55CAC40A" w:rsidRPr="29170FC9">
        <w:rPr>
          <w:rFonts w:asciiTheme="minorHAnsi" w:hAnsiTheme="minorHAnsi" w:cstheme="minorBidi"/>
          <w:b/>
          <w:bCs/>
          <w:sz w:val="20"/>
          <w:szCs w:val="20"/>
        </w:rPr>
        <w:t xml:space="preserve">e možnosti </w:t>
      </w:r>
      <w:r w:rsidRPr="29170FC9">
        <w:rPr>
          <w:rFonts w:asciiTheme="minorHAnsi" w:hAnsiTheme="minorHAnsi" w:cstheme="minorBidi"/>
          <w:b/>
          <w:bCs/>
          <w:sz w:val="20"/>
          <w:szCs w:val="20"/>
        </w:rPr>
        <w:t xml:space="preserve">rek in </w:t>
      </w:r>
      <w:r w:rsidR="55CAC40A" w:rsidRPr="29170FC9">
        <w:rPr>
          <w:rFonts w:asciiTheme="minorHAnsi" w:hAnsiTheme="minorHAnsi" w:cstheme="minorBidi"/>
          <w:b/>
          <w:bCs/>
          <w:sz w:val="20"/>
          <w:szCs w:val="20"/>
        </w:rPr>
        <w:t>jezer</w:t>
      </w:r>
      <w:r w:rsidRPr="29170FC9">
        <w:rPr>
          <w:rFonts w:asciiTheme="minorHAnsi" w:hAnsiTheme="minorHAnsi" w:cstheme="minorBidi"/>
          <w:b/>
          <w:bCs/>
          <w:sz w:val="20"/>
          <w:szCs w:val="20"/>
        </w:rPr>
        <w:t xml:space="preserve"> </w:t>
      </w:r>
      <w:r w:rsidR="55CAC40A" w:rsidRPr="29170FC9">
        <w:rPr>
          <w:rFonts w:asciiTheme="minorHAnsi" w:hAnsiTheme="minorHAnsi" w:cstheme="minorBidi"/>
          <w:b/>
          <w:bCs/>
          <w:sz w:val="20"/>
          <w:szCs w:val="20"/>
        </w:rPr>
        <w:t xml:space="preserve">ter </w:t>
      </w:r>
      <w:r w:rsidRPr="29170FC9">
        <w:rPr>
          <w:rFonts w:asciiTheme="minorHAnsi" w:hAnsiTheme="minorHAnsi" w:cstheme="minorBidi"/>
          <w:b/>
          <w:bCs/>
          <w:sz w:val="20"/>
          <w:szCs w:val="20"/>
        </w:rPr>
        <w:t>omejitve se opredeli</w:t>
      </w:r>
      <w:r w:rsidR="55CAC40A" w:rsidRPr="29170FC9">
        <w:rPr>
          <w:rFonts w:asciiTheme="minorHAnsi" w:hAnsiTheme="minorHAnsi" w:cstheme="minorBidi"/>
          <w:b/>
          <w:bCs/>
          <w:sz w:val="20"/>
          <w:szCs w:val="20"/>
        </w:rPr>
        <w:t>jo</w:t>
      </w:r>
      <w:r w:rsidRPr="29170FC9">
        <w:rPr>
          <w:rFonts w:asciiTheme="minorHAnsi" w:hAnsiTheme="minorHAnsi" w:cstheme="minorBidi"/>
          <w:b/>
          <w:bCs/>
          <w:sz w:val="20"/>
          <w:szCs w:val="20"/>
        </w:rPr>
        <w:t xml:space="preserve"> </w:t>
      </w:r>
      <w:r w:rsidR="55CAC40A" w:rsidRPr="29170FC9">
        <w:rPr>
          <w:rFonts w:asciiTheme="minorHAnsi" w:hAnsiTheme="minorHAnsi" w:cstheme="minorBidi"/>
          <w:b/>
          <w:bCs/>
          <w:sz w:val="20"/>
          <w:szCs w:val="20"/>
        </w:rPr>
        <w:t xml:space="preserve">in </w:t>
      </w:r>
      <w:r w:rsidRPr="29170FC9">
        <w:rPr>
          <w:rFonts w:asciiTheme="minorHAnsi" w:hAnsiTheme="minorHAnsi" w:cstheme="minorBidi"/>
          <w:b/>
          <w:bCs/>
          <w:sz w:val="20"/>
          <w:szCs w:val="20"/>
        </w:rPr>
        <w:t>uskladi</w:t>
      </w:r>
      <w:r w:rsidR="55CAC40A" w:rsidRPr="29170FC9">
        <w:rPr>
          <w:rFonts w:asciiTheme="minorHAnsi" w:hAnsiTheme="minorHAnsi" w:cstheme="minorBidi"/>
          <w:b/>
          <w:bCs/>
          <w:sz w:val="20"/>
          <w:szCs w:val="20"/>
        </w:rPr>
        <w:t>jo</w:t>
      </w:r>
      <w:r w:rsidRPr="29170FC9">
        <w:rPr>
          <w:rFonts w:asciiTheme="minorHAnsi" w:hAnsiTheme="minorHAnsi" w:cstheme="minorBidi"/>
          <w:b/>
          <w:bCs/>
          <w:sz w:val="20"/>
          <w:szCs w:val="20"/>
        </w:rPr>
        <w:t xml:space="preserve"> v okviru regionalnega prostorskega plana.</w:t>
      </w:r>
      <w:r w:rsidRPr="29170FC9">
        <w:rPr>
          <w:rFonts w:asciiTheme="minorHAnsi" w:hAnsiTheme="minorHAnsi" w:cstheme="minorBidi"/>
          <w:sz w:val="20"/>
          <w:szCs w:val="20"/>
        </w:rPr>
        <w:t xml:space="preserve"> Za različne turistične namene</w:t>
      </w:r>
      <w:r w:rsidR="0AF8592C" w:rsidRPr="29170FC9">
        <w:rPr>
          <w:rFonts w:asciiTheme="minorHAnsi" w:hAnsiTheme="minorHAnsi" w:cstheme="minorBidi"/>
          <w:sz w:val="20"/>
          <w:szCs w:val="20"/>
        </w:rPr>
        <w:t>, še posebej za plovbo veslaških čolnov za prosti čas in rekreacijo</w:t>
      </w:r>
      <w:r w:rsidR="205458BF" w:rsidRPr="29170FC9">
        <w:rPr>
          <w:rFonts w:asciiTheme="minorHAnsi" w:hAnsiTheme="minorHAnsi" w:cstheme="minorBidi"/>
          <w:sz w:val="20"/>
          <w:szCs w:val="20"/>
        </w:rPr>
        <w:t xml:space="preserve"> ter</w:t>
      </w:r>
      <w:r w:rsidR="0AF8592C" w:rsidRPr="29170FC9">
        <w:rPr>
          <w:rFonts w:asciiTheme="minorHAnsi" w:hAnsiTheme="minorHAnsi" w:cstheme="minorBidi"/>
          <w:sz w:val="20"/>
          <w:szCs w:val="20"/>
        </w:rPr>
        <w:t xml:space="preserve"> </w:t>
      </w:r>
      <w:r w:rsidR="4664F153" w:rsidRPr="29170FC9">
        <w:rPr>
          <w:rFonts w:asciiTheme="minorHAnsi" w:hAnsiTheme="minorHAnsi" w:cstheme="minorBidi"/>
          <w:sz w:val="20"/>
          <w:szCs w:val="20"/>
        </w:rPr>
        <w:t xml:space="preserve">s plovili </w:t>
      </w:r>
      <w:r w:rsidR="0AF8592C" w:rsidRPr="29170FC9">
        <w:rPr>
          <w:rFonts w:asciiTheme="minorHAnsi" w:hAnsiTheme="minorHAnsi" w:cstheme="minorBidi"/>
          <w:sz w:val="20"/>
          <w:szCs w:val="20"/>
        </w:rPr>
        <w:t xml:space="preserve">brez motornega pogona </w:t>
      </w:r>
      <w:r w:rsidRPr="29170FC9">
        <w:rPr>
          <w:rFonts w:asciiTheme="minorHAnsi" w:hAnsiTheme="minorHAnsi" w:cstheme="minorBidi"/>
          <w:sz w:val="20"/>
          <w:szCs w:val="20"/>
        </w:rPr>
        <w:t xml:space="preserve">so zanimive </w:t>
      </w:r>
      <w:r w:rsidR="0AF8592C" w:rsidRPr="29170FC9">
        <w:rPr>
          <w:rFonts w:asciiTheme="minorHAnsi" w:hAnsiTheme="minorHAnsi" w:cstheme="minorBidi"/>
          <w:sz w:val="20"/>
          <w:szCs w:val="20"/>
        </w:rPr>
        <w:t xml:space="preserve">zgornja </w:t>
      </w:r>
      <w:r w:rsidRPr="29170FC9">
        <w:rPr>
          <w:rFonts w:asciiTheme="minorHAnsi" w:hAnsiTheme="minorHAnsi" w:cstheme="minorBidi"/>
          <w:sz w:val="20"/>
          <w:szCs w:val="20"/>
        </w:rPr>
        <w:t xml:space="preserve">Soča, zgornji deli Save, Krka, Kolpa, Ljubljanica, Savinja, </w:t>
      </w:r>
      <w:r w:rsidR="0AF8592C" w:rsidRPr="29170FC9">
        <w:rPr>
          <w:rFonts w:asciiTheme="minorHAnsi" w:hAnsiTheme="minorHAnsi" w:cstheme="minorBidi"/>
          <w:sz w:val="20"/>
          <w:szCs w:val="20"/>
        </w:rPr>
        <w:t xml:space="preserve">Mura, Reka in </w:t>
      </w:r>
      <w:r w:rsidRPr="29170FC9">
        <w:rPr>
          <w:rFonts w:asciiTheme="minorHAnsi" w:hAnsiTheme="minorHAnsi" w:cstheme="minorBidi"/>
          <w:sz w:val="20"/>
          <w:szCs w:val="20"/>
        </w:rPr>
        <w:t>druge manjše reke ter Bohinjsko</w:t>
      </w:r>
      <w:r w:rsidR="55CAC40A" w:rsidRPr="29170FC9">
        <w:rPr>
          <w:rFonts w:asciiTheme="minorHAnsi" w:hAnsiTheme="minorHAnsi" w:cstheme="minorBidi"/>
          <w:sz w:val="20"/>
          <w:szCs w:val="20"/>
        </w:rPr>
        <w:t xml:space="preserve"> jezero</w:t>
      </w:r>
      <w:r w:rsidRPr="29170FC9">
        <w:rPr>
          <w:rFonts w:asciiTheme="minorHAnsi" w:hAnsiTheme="minorHAnsi" w:cstheme="minorBidi"/>
          <w:sz w:val="20"/>
          <w:szCs w:val="20"/>
        </w:rPr>
        <w:t>, Blejsko</w:t>
      </w:r>
      <w:r w:rsidR="55CAC40A" w:rsidRPr="29170FC9">
        <w:rPr>
          <w:rFonts w:asciiTheme="minorHAnsi" w:hAnsiTheme="minorHAnsi" w:cstheme="minorBidi"/>
          <w:sz w:val="20"/>
          <w:szCs w:val="20"/>
        </w:rPr>
        <w:t xml:space="preserve"> jezero</w:t>
      </w:r>
      <w:r w:rsidRPr="29170FC9">
        <w:rPr>
          <w:rFonts w:asciiTheme="minorHAnsi" w:hAnsiTheme="minorHAnsi" w:cstheme="minorBidi"/>
          <w:sz w:val="20"/>
          <w:szCs w:val="20"/>
        </w:rPr>
        <w:t xml:space="preserve">, Cerkniško jezero in jezera antropogenega nastanka, nastala na primer z zajezitvami </w:t>
      </w:r>
      <w:r w:rsidR="0AF8592C" w:rsidRPr="29170FC9">
        <w:rPr>
          <w:rFonts w:asciiTheme="minorHAnsi" w:hAnsiTheme="minorHAnsi" w:cstheme="minorBidi"/>
          <w:sz w:val="20"/>
          <w:szCs w:val="20"/>
        </w:rPr>
        <w:t xml:space="preserve">(Drava, srednja in spodnja Sava in Soča) </w:t>
      </w:r>
      <w:r w:rsidRPr="29170FC9">
        <w:rPr>
          <w:rFonts w:asciiTheme="minorHAnsi" w:hAnsiTheme="minorHAnsi" w:cstheme="minorBidi"/>
          <w:sz w:val="20"/>
          <w:szCs w:val="20"/>
        </w:rPr>
        <w:t>ali zaradi rudarjenja</w:t>
      </w:r>
      <w:r w:rsidR="0AF8592C" w:rsidRPr="29170FC9">
        <w:rPr>
          <w:rFonts w:asciiTheme="minorHAnsi" w:hAnsiTheme="minorHAnsi" w:cstheme="minorBidi"/>
          <w:sz w:val="20"/>
          <w:szCs w:val="20"/>
        </w:rPr>
        <w:t xml:space="preserve"> (rudniška jezera in gramoznice)</w:t>
      </w:r>
      <w:r w:rsidRPr="29170FC9">
        <w:rPr>
          <w:rFonts w:asciiTheme="minorHAnsi" w:hAnsiTheme="minorHAnsi" w:cstheme="minorBidi"/>
          <w:sz w:val="20"/>
          <w:szCs w:val="20"/>
        </w:rPr>
        <w:t xml:space="preserve">. </w:t>
      </w:r>
      <w:r w:rsidRPr="29170FC9">
        <w:rPr>
          <w:rFonts w:asciiTheme="minorHAnsi" w:eastAsiaTheme="minorEastAsia" w:hAnsiTheme="minorHAnsi" w:cstheme="minorBidi"/>
          <w:sz w:val="20"/>
          <w:szCs w:val="20"/>
        </w:rPr>
        <w:t>Pri načrtovanju umetnih ojezeritev ali zajezitev se preverijo možnosti za večnamensko rabo</w:t>
      </w:r>
      <w:r w:rsidR="5B164BCB" w:rsidRPr="29170FC9">
        <w:rPr>
          <w:rFonts w:asciiTheme="minorHAnsi" w:eastAsiaTheme="minorEastAsia" w:hAnsiTheme="minorHAnsi" w:cstheme="minorBidi"/>
          <w:sz w:val="20"/>
          <w:szCs w:val="20"/>
        </w:rPr>
        <w:t>,</w:t>
      </w:r>
      <w:r w:rsidR="5B164BCB" w:rsidRPr="29170FC9">
        <w:rPr>
          <w:color w:val="FF0000"/>
        </w:rPr>
        <w:t xml:space="preserve"> </w:t>
      </w:r>
      <w:r w:rsidR="5B164BCB" w:rsidRPr="29170FC9">
        <w:rPr>
          <w:rFonts w:asciiTheme="minorHAnsi" w:hAnsiTheme="minorHAnsi" w:cstheme="minorBidi"/>
          <w:sz w:val="20"/>
          <w:szCs w:val="20"/>
        </w:rPr>
        <w:t>vključno z upravljanjem in vzdrževanjem</w:t>
      </w:r>
      <w:r w:rsidRPr="29170FC9">
        <w:rPr>
          <w:rFonts w:asciiTheme="minorHAnsi" w:eastAsiaTheme="minorEastAsia" w:hAnsiTheme="minorHAnsi" w:cstheme="minorBidi"/>
          <w:sz w:val="20"/>
          <w:szCs w:val="20"/>
        </w:rPr>
        <w:t xml:space="preserve">, </w:t>
      </w:r>
      <w:r w:rsidR="4E8685ED" w:rsidRPr="29170FC9">
        <w:rPr>
          <w:rFonts w:asciiTheme="minorHAnsi" w:eastAsiaTheme="minorEastAsia" w:hAnsiTheme="minorHAnsi" w:cstheme="minorBidi"/>
          <w:sz w:val="20"/>
          <w:szCs w:val="20"/>
        </w:rPr>
        <w:t>na primer</w:t>
      </w:r>
      <w:r w:rsidRPr="29170FC9">
        <w:rPr>
          <w:rFonts w:asciiTheme="minorHAnsi" w:eastAsiaTheme="minorEastAsia" w:hAnsiTheme="minorHAnsi" w:cstheme="minorBidi"/>
          <w:sz w:val="20"/>
          <w:szCs w:val="20"/>
        </w:rPr>
        <w:t xml:space="preserve"> za turizem in rekreacijo</w:t>
      </w:r>
      <w:r w:rsidR="0D332F9B" w:rsidRPr="29170FC9">
        <w:rPr>
          <w:rFonts w:asciiTheme="minorHAnsi" w:eastAsiaTheme="minorEastAsia" w:hAnsiTheme="minorHAnsi" w:cstheme="minorBidi"/>
          <w:sz w:val="20"/>
          <w:szCs w:val="20"/>
        </w:rPr>
        <w:t>,</w:t>
      </w:r>
      <w:r w:rsidRPr="29170FC9">
        <w:rPr>
          <w:rFonts w:asciiTheme="minorHAnsi" w:eastAsiaTheme="minorEastAsia" w:hAnsiTheme="minorHAnsi" w:cstheme="minorBidi"/>
          <w:sz w:val="20"/>
          <w:szCs w:val="20"/>
        </w:rPr>
        <w:t xml:space="preserve"> ob upoštevanju omejitev, ki jih take zajezitve imajo zaradi izvornega namena (energetska raba, zadrževalnik) ali sekundarnega namena (</w:t>
      </w:r>
      <w:r w:rsidR="4E8685ED" w:rsidRPr="29170FC9">
        <w:rPr>
          <w:rFonts w:asciiTheme="minorHAnsi" w:eastAsiaTheme="minorEastAsia" w:hAnsiTheme="minorHAnsi" w:cstheme="minorBidi"/>
          <w:sz w:val="20"/>
          <w:szCs w:val="20"/>
        </w:rPr>
        <w:t>na primer</w:t>
      </w:r>
      <w:r w:rsidRPr="29170FC9">
        <w:rPr>
          <w:rFonts w:asciiTheme="minorHAnsi" w:eastAsiaTheme="minorEastAsia" w:hAnsiTheme="minorHAnsi" w:cstheme="minorBidi"/>
          <w:sz w:val="20"/>
          <w:szCs w:val="20"/>
        </w:rPr>
        <w:t xml:space="preserve"> ohranjanje narave). </w:t>
      </w:r>
    </w:p>
    <w:p w14:paraId="386CCC37" w14:textId="77777777" w:rsidR="002B091B" w:rsidRPr="00555997" w:rsidRDefault="002B091B" w:rsidP="009E3B86">
      <w:pPr>
        <w:pStyle w:val="atekst"/>
        <w:spacing w:line="276" w:lineRule="auto"/>
        <w:ind w:firstLine="0"/>
        <w:rPr>
          <w:rFonts w:asciiTheme="minorHAnsi" w:eastAsiaTheme="minorHAnsi" w:hAnsiTheme="minorHAnsi" w:cstheme="minorHAnsi"/>
          <w:sz w:val="20"/>
          <w:szCs w:val="20"/>
        </w:rPr>
      </w:pPr>
    </w:p>
    <w:p w14:paraId="40E339D0" w14:textId="6A943989" w:rsidR="002B091B" w:rsidRPr="00555997" w:rsidRDefault="0094122E" w:rsidP="009E3B86">
      <w:pPr>
        <w:pStyle w:val="atekst"/>
        <w:spacing w:line="276" w:lineRule="auto"/>
        <w:ind w:firstLine="0"/>
        <w:rPr>
          <w:rFonts w:asciiTheme="minorHAnsi" w:eastAsiaTheme="minorHAnsi" w:hAnsiTheme="minorHAnsi" w:cstheme="minorHAnsi"/>
          <w:sz w:val="20"/>
          <w:szCs w:val="20"/>
        </w:rPr>
      </w:pPr>
      <w:r>
        <w:rPr>
          <w:rFonts w:asciiTheme="minorHAnsi" w:hAnsiTheme="minorHAnsi" w:cstheme="minorHAnsi"/>
          <w:sz w:val="20"/>
          <w:szCs w:val="20"/>
        </w:rPr>
        <w:t>(7</w:t>
      </w:r>
      <w:r w:rsidR="002B091B" w:rsidRPr="0036085C">
        <w:rPr>
          <w:rFonts w:asciiTheme="minorHAnsi" w:hAnsiTheme="minorHAnsi" w:cstheme="minorHAnsi"/>
          <w:sz w:val="20"/>
          <w:szCs w:val="20"/>
        </w:rPr>
        <w:t>)</w:t>
      </w:r>
      <w:r w:rsidR="002B091B" w:rsidRPr="005B56E6">
        <w:rPr>
          <w:rFonts w:asciiTheme="minorHAnsi" w:hAnsiTheme="minorHAnsi" w:cstheme="minorHAnsi"/>
        </w:rPr>
        <w:t xml:space="preserve"> </w:t>
      </w:r>
      <w:r w:rsidR="002B091B" w:rsidRPr="00555997">
        <w:rPr>
          <w:rFonts w:asciiTheme="minorHAnsi" w:eastAsiaTheme="minorHAnsi" w:hAnsiTheme="minorHAnsi" w:cstheme="minorHAnsi"/>
          <w:b/>
          <w:sz w:val="20"/>
          <w:szCs w:val="20"/>
        </w:rPr>
        <w:t xml:space="preserve">Obseg turizma v mestih </w:t>
      </w:r>
      <w:r w:rsidR="00E6271C" w:rsidRPr="00555997">
        <w:rPr>
          <w:rFonts w:asciiTheme="minorHAnsi" w:eastAsiaTheme="minorHAnsi" w:hAnsiTheme="minorHAnsi" w:cstheme="minorHAnsi"/>
          <w:b/>
          <w:sz w:val="20"/>
          <w:szCs w:val="20"/>
        </w:rPr>
        <w:t xml:space="preserve">in drugih naseljih </w:t>
      </w:r>
      <w:r w:rsidR="002B091B" w:rsidRPr="00555997">
        <w:rPr>
          <w:rFonts w:asciiTheme="minorHAnsi" w:eastAsiaTheme="minorHAnsi" w:hAnsiTheme="minorHAnsi" w:cstheme="minorHAnsi"/>
          <w:b/>
          <w:sz w:val="20"/>
          <w:szCs w:val="20"/>
        </w:rPr>
        <w:t xml:space="preserve">se omeji na raven, ki </w:t>
      </w:r>
      <w:r w:rsidR="0064798E" w:rsidRPr="00555997">
        <w:rPr>
          <w:rFonts w:asciiTheme="minorHAnsi" w:eastAsiaTheme="minorHAnsi" w:hAnsiTheme="minorHAnsi" w:cstheme="minorHAnsi"/>
          <w:b/>
          <w:sz w:val="20"/>
          <w:szCs w:val="20"/>
        </w:rPr>
        <w:t xml:space="preserve">ne ogroža </w:t>
      </w:r>
      <w:r w:rsidR="002B091B" w:rsidRPr="00555997">
        <w:rPr>
          <w:rFonts w:asciiTheme="minorHAnsi" w:eastAsiaTheme="minorHAnsi" w:hAnsiTheme="minorHAnsi" w:cstheme="minorHAnsi"/>
          <w:b/>
          <w:sz w:val="20"/>
          <w:szCs w:val="20"/>
        </w:rPr>
        <w:t>cenovn</w:t>
      </w:r>
      <w:r w:rsidR="0064798E" w:rsidRPr="00555997">
        <w:rPr>
          <w:rFonts w:asciiTheme="minorHAnsi" w:eastAsiaTheme="minorHAnsi" w:hAnsiTheme="minorHAnsi" w:cstheme="minorHAnsi"/>
          <w:b/>
          <w:sz w:val="20"/>
          <w:szCs w:val="20"/>
        </w:rPr>
        <w:t>e</w:t>
      </w:r>
      <w:r w:rsidR="002B091B" w:rsidRPr="00555997">
        <w:rPr>
          <w:rFonts w:asciiTheme="minorHAnsi" w:eastAsiaTheme="minorHAnsi" w:hAnsiTheme="minorHAnsi" w:cstheme="minorHAnsi"/>
          <w:b/>
          <w:sz w:val="20"/>
          <w:szCs w:val="20"/>
        </w:rPr>
        <w:t xml:space="preserve"> dostopnost</w:t>
      </w:r>
      <w:r w:rsidR="0064798E" w:rsidRPr="00555997">
        <w:rPr>
          <w:rFonts w:asciiTheme="minorHAnsi" w:eastAsiaTheme="minorHAnsi" w:hAnsiTheme="minorHAnsi" w:cstheme="minorHAnsi"/>
          <w:b/>
          <w:sz w:val="20"/>
          <w:szCs w:val="20"/>
        </w:rPr>
        <w:t>i</w:t>
      </w:r>
      <w:r w:rsidR="002B091B" w:rsidRPr="00555997">
        <w:rPr>
          <w:rFonts w:asciiTheme="minorHAnsi" w:eastAsiaTheme="minorHAnsi" w:hAnsiTheme="minorHAnsi" w:cstheme="minorHAnsi"/>
          <w:b/>
          <w:sz w:val="20"/>
          <w:szCs w:val="20"/>
        </w:rPr>
        <w:t xml:space="preserve"> stanovanj za lokalno prebivalstvo oziroma ohranjanj</w:t>
      </w:r>
      <w:r w:rsidR="000A2948">
        <w:rPr>
          <w:rFonts w:asciiTheme="minorHAnsi" w:eastAsiaTheme="minorHAnsi" w:hAnsiTheme="minorHAnsi" w:cstheme="minorHAnsi"/>
          <w:b/>
          <w:sz w:val="20"/>
          <w:szCs w:val="20"/>
        </w:rPr>
        <w:t>a</w:t>
      </w:r>
      <w:r w:rsidR="002B091B" w:rsidRPr="00555997">
        <w:rPr>
          <w:rFonts w:asciiTheme="minorHAnsi" w:eastAsiaTheme="minorHAnsi" w:hAnsiTheme="minorHAnsi" w:cstheme="minorHAnsi"/>
          <w:b/>
          <w:sz w:val="20"/>
          <w:szCs w:val="20"/>
        </w:rPr>
        <w:t xml:space="preserve"> stanovanjske funkcije mestnih </w:t>
      </w:r>
      <w:r w:rsidR="007F24CB" w:rsidRPr="00555997">
        <w:rPr>
          <w:rFonts w:asciiTheme="minorHAnsi" w:eastAsiaTheme="minorHAnsi" w:hAnsiTheme="minorHAnsi" w:cstheme="minorHAnsi"/>
          <w:b/>
          <w:sz w:val="20"/>
          <w:szCs w:val="20"/>
        </w:rPr>
        <w:t xml:space="preserve">in drugih turističnih </w:t>
      </w:r>
      <w:r w:rsidR="002B091B" w:rsidRPr="00555997">
        <w:rPr>
          <w:rFonts w:asciiTheme="minorHAnsi" w:eastAsiaTheme="minorHAnsi" w:hAnsiTheme="minorHAnsi" w:cstheme="minorHAnsi"/>
          <w:b/>
          <w:sz w:val="20"/>
          <w:szCs w:val="20"/>
        </w:rPr>
        <w:t>središč</w:t>
      </w:r>
      <w:r w:rsidR="002B091B" w:rsidRPr="00555997">
        <w:rPr>
          <w:rFonts w:asciiTheme="minorHAnsi" w:eastAsiaTheme="minorHAnsi" w:hAnsiTheme="minorHAnsi" w:cstheme="minorHAnsi"/>
          <w:sz w:val="20"/>
          <w:szCs w:val="20"/>
        </w:rPr>
        <w:t>. Povečana raba naravnih virov ali storitev v mestih (</w:t>
      </w:r>
      <w:r w:rsidR="00C13C00" w:rsidRPr="00555997">
        <w:rPr>
          <w:rFonts w:asciiTheme="minorHAnsi" w:eastAsiaTheme="minorHAnsi" w:hAnsiTheme="minorHAnsi" w:cstheme="minorHAnsi"/>
          <w:sz w:val="20"/>
          <w:szCs w:val="20"/>
        </w:rPr>
        <w:t>vodooskrba</w:t>
      </w:r>
      <w:r w:rsidR="002B091B" w:rsidRPr="00555997">
        <w:rPr>
          <w:rFonts w:asciiTheme="minorHAnsi" w:eastAsiaTheme="minorHAnsi" w:hAnsiTheme="minorHAnsi" w:cstheme="minorHAnsi"/>
          <w:sz w:val="20"/>
          <w:szCs w:val="20"/>
        </w:rPr>
        <w:t xml:space="preserve">, odvajanje vode, odpadki, hrana, potniški promet) ne sme </w:t>
      </w:r>
      <w:r w:rsidR="00A8637F" w:rsidRPr="00555997">
        <w:rPr>
          <w:rFonts w:asciiTheme="minorHAnsi" w:eastAsiaTheme="minorHAnsi" w:hAnsiTheme="minorHAnsi" w:cstheme="minorHAnsi"/>
          <w:sz w:val="20"/>
          <w:szCs w:val="20"/>
        </w:rPr>
        <w:t xml:space="preserve">negativno </w:t>
      </w:r>
      <w:r w:rsidR="002B091B" w:rsidRPr="00555997">
        <w:rPr>
          <w:rFonts w:asciiTheme="minorHAnsi" w:eastAsiaTheme="minorHAnsi" w:hAnsiTheme="minorHAnsi" w:cstheme="minorHAnsi"/>
          <w:sz w:val="20"/>
          <w:szCs w:val="20"/>
        </w:rPr>
        <w:t xml:space="preserve">vplivati na ceno teh storitev za prebivalstvo. Za okrepitev turizma v mestih so načeloma primerna vsa slovenska mesta, </w:t>
      </w:r>
      <w:r w:rsidR="000A2948">
        <w:rPr>
          <w:rFonts w:asciiTheme="minorHAnsi" w:eastAsiaTheme="minorHAnsi" w:hAnsiTheme="minorHAnsi" w:cstheme="minorHAnsi"/>
          <w:sz w:val="20"/>
          <w:szCs w:val="20"/>
        </w:rPr>
        <w:t>saj</w:t>
      </w:r>
      <w:r w:rsidR="000A2948" w:rsidRPr="00555997">
        <w:rPr>
          <w:rFonts w:asciiTheme="minorHAnsi" w:eastAsiaTheme="minorHAnsi" w:hAnsiTheme="minorHAnsi" w:cstheme="minorHAnsi"/>
          <w:sz w:val="20"/>
          <w:szCs w:val="20"/>
        </w:rPr>
        <w:t xml:space="preserve"> </w:t>
      </w:r>
      <w:r w:rsidR="002B091B" w:rsidRPr="00555997">
        <w:rPr>
          <w:rFonts w:asciiTheme="minorHAnsi" w:eastAsiaTheme="minorHAnsi" w:hAnsiTheme="minorHAnsi" w:cstheme="minorHAnsi"/>
          <w:sz w:val="20"/>
          <w:szCs w:val="20"/>
        </w:rPr>
        <w:t xml:space="preserve">so glede na značilnosti geografskih območij raznolika in zanimiva ter imajo stavbni fond, ki ga je mogoče prenoviti </w:t>
      </w:r>
      <w:r w:rsidR="007F24CB" w:rsidRPr="00555997">
        <w:rPr>
          <w:rFonts w:asciiTheme="minorHAnsi" w:eastAsiaTheme="minorHAnsi" w:hAnsiTheme="minorHAnsi" w:cstheme="minorHAnsi"/>
          <w:sz w:val="20"/>
          <w:szCs w:val="20"/>
        </w:rPr>
        <w:t xml:space="preserve">tudi </w:t>
      </w:r>
      <w:r w:rsidR="002B091B" w:rsidRPr="00555997">
        <w:rPr>
          <w:rFonts w:asciiTheme="minorHAnsi" w:eastAsiaTheme="minorHAnsi" w:hAnsiTheme="minorHAnsi" w:cstheme="minorHAnsi"/>
          <w:sz w:val="20"/>
          <w:szCs w:val="20"/>
        </w:rPr>
        <w:t>za</w:t>
      </w:r>
      <w:r w:rsidR="007F24CB" w:rsidRPr="00555997">
        <w:rPr>
          <w:rFonts w:asciiTheme="minorHAnsi" w:eastAsiaTheme="minorHAnsi" w:hAnsiTheme="minorHAnsi" w:cstheme="minorHAnsi"/>
          <w:sz w:val="20"/>
          <w:szCs w:val="20"/>
        </w:rPr>
        <w:t xml:space="preserve"> opravljanje</w:t>
      </w:r>
      <w:r w:rsidR="002B091B" w:rsidRPr="00555997">
        <w:rPr>
          <w:rFonts w:asciiTheme="minorHAnsi" w:eastAsiaTheme="minorHAnsi" w:hAnsiTheme="minorHAnsi" w:cstheme="minorHAnsi"/>
          <w:sz w:val="20"/>
          <w:szCs w:val="20"/>
        </w:rPr>
        <w:t xml:space="preserve"> turistične dejavnosti.</w:t>
      </w:r>
    </w:p>
    <w:p w14:paraId="682DC69D" w14:textId="77777777" w:rsidR="002B091B" w:rsidRPr="00555997" w:rsidRDefault="002B091B" w:rsidP="009E3B86">
      <w:pPr>
        <w:pStyle w:val="atekst"/>
        <w:spacing w:line="276" w:lineRule="auto"/>
        <w:ind w:firstLine="0"/>
        <w:rPr>
          <w:rFonts w:asciiTheme="minorHAnsi" w:eastAsiaTheme="minorHAnsi" w:hAnsiTheme="minorHAnsi" w:cstheme="minorHAnsi"/>
          <w:sz w:val="20"/>
          <w:szCs w:val="20"/>
        </w:rPr>
      </w:pPr>
      <w:bookmarkStart w:id="139" w:name="_Hlk130813639"/>
    </w:p>
    <w:p w14:paraId="3F295E03" w14:textId="471A607F" w:rsidR="002B091B" w:rsidRPr="00555997" w:rsidRDefault="0094122E" w:rsidP="009E3B86">
      <w:pPr>
        <w:pStyle w:val="atekst"/>
        <w:spacing w:line="276" w:lineRule="auto"/>
        <w:ind w:firstLine="0"/>
        <w:rPr>
          <w:rFonts w:asciiTheme="minorHAnsi" w:eastAsiaTheme="minorHAnsi" w:hAnsiTheme="minorHAnsi" w:cstheme="minorHAnsi"/>
          <w:b/>
          <w:sz w:val="20"/>
          <w:szCs w:val="20"/>
        </w:rPr>
      </w:pPr>
      <w:r>
        <w:rPr>
          <w:rFonts w:asciiTheme="minorHAnsi" w:eastAsiaTheme="minorHAnsi" w:hAnsiTheme="minorHAnsi" w:cstheme="minorHAnsi"/>
          <w:sz w:val="20"/>
          <w:szCs w:val="20"/>
        </w:rPr>
        <w:t>(8</w:t>
      </w:r>
      <w:r w:rsidR="002B091B" w:rsidRPr="00555997">
        <w:rPr>
          <w:rFonts w:asciiTheme="minorHAnsi" w:eastAsiaTheme="minorHAnsi" w:hAnsiTheme="minorHAnsi" w:cstheme="minorHAnsi"/>
          <w:sz w:val="20"/>
          <w:szCs w:val="20"/>
        </w:rPr>
        <w:t xml:space="preserve">) </w:t>
      </w:r>
      <w:r w:rsidR="002B091B" w:rsidRPr="00555997">
        <w:rPr>
          <w:rFonts w:asciiTheme="minorHAnsi" w:eastAsiaTheme="minorHAnsi" w:hAnsiTheme="minorHAnsi" w:cstheme="minorHAnsi"/>
          <w:b/>
          <w:sz w:val="20"/>
          <w:szCs w:val="20"/>
        </w:rPr>
        <w:t xml:space="preserve">V </w:t>
      </w:r>
      <w:r w:rsidR="000A2948">
        <w:rPr>
          <w:rFonts w:asciiTheme="minorHAnsi" w:eastAsiaTheme="minorHAnsi" w:hAnsiTheme="minorHAnsi" w:cstheme="minorHAnsi"/>
          <w:b/>
          <w:sz w:val="20"/>
          <w:szCs w:val="20"/>
        </w:rPr>
        <w:t>a</w:t>
      </w:r>
      <w:r w:rsidR="002B091B" w:rsidRPr="00555997">
        <w:rPr>
          <w:rFonts w:asciiTheme="minorHAnsi" w:eastAsiaTheme="minorHAnsi" w:hAnsiTheme="minorHAnsi" w:cstheme="minorHAnsi"/>
          <w:b/>
          <w:sz w:val="20"/>
          <w:szCs w:val="20"/>
        </w:rPr>
        <w:t xml:space="preserve">kcijskem programu za izvajanje </w:t>
      </w:r>
      <w:r w:rsidR="000A2948">
        <w:rPr>
          <w:rFonts w:asciiTheme="minorHAnsi" w:eastAsiaTheme="minorHAnsi" w:hAnsiTheme="minorHAnsi" w:cstheme="minorHAnsi"/>
          <w:b/>
          <w:sz w:val="20"/>
          <w:szCs w:val="20"/>
        </w:rPr>
        <w:t>s</w:t>
      </w:r>
      <w:r w:rsidR="002B091B" w:rsidRPr="00555997">
        <w:rPr>
          <w:rFonts w:asciiTheme="minorHAnsi" w:eastAsiaTheme="minorHAnsi" w:hAnsiTheme="minorHAnsi" w:cstheme="minorHAnsi"/>
          <w:b/>
          <w:sz w:val="20"/>
          <w:szCs w:val="20"/>
        </w:rPr>
        <w:t>trategije</w:t>
      </w:r>
      <w:r w:rsidR="0064798E" w:rsidRPr="00555997">
        <w:rPr>
          <w:rFonts w:asciiTheme="minorHAnsi" w:eastAsiaTheme="minorHAnsi" w:hAnsiTheme="minorHAnsi" w:cstheme="minorHAnsi"/>
          <w:b/>
          <w:sz w:val="20"/>
          <w:szCs w:val="20"/>
        </w:rPr>
        <w:t xml:space="preserve"> se</w:t>
      </w:r>
      <w:r w:rsidR="002B091B" w:rsidRPr="00555997">
        <w:rPr>
          <w:rFonts w:asciiTheme="minorHAnsi" w:eastAsiaTheme="minorHAnsi" w:hAnsiTheme="minorHAnsi" w:cstheme="minorHAnsi"/>
          <w:b/>
          <w:sz w:val="20"/>
          <w:szCs w:val="20"/>
        </w:rPr>
        <w:t xml:space="preserve"> opredeli</w:t>
      </w:r>
      <w:r w:rsidR="000A2948">
        <w:rPr>
          <w:rFonts w:asciiTheme="minorHAnsi" w:eastAsiaTheme="minorHAnsi" w:hAnsiTheme="minorHAnsi" w:cstheme="minorHAnsi"/>
          <w:b/>
          <w:sz w:val="20"/>
          <w:szCs w:val="20"/>
        </w:rPr>
        <w:t>jo</w:t>
      </w:r>
      <w:r w:rsidR="002B091B" w:rsidRPr="00555997">
        <w:rPr>
          <w:rFonts w:asciiTheme="minorHAnsi" w:eastAsiaTheme="minorHAnsi" w:hAnsiTheme="minorHAnsi" w:cstheme="minorHAnsi"/>
          <w:b/>
          <w:sz w:val="20"/>
          <w:szCs w:val="20"/>
        </w:rPr>
        <w:t xml:space="preserve"> posebna območja za turizem, ki so podlaga za strateške opredelitve v prostorskih planih na regionalni in </w:t>
      </w:r>
      <w:r w:rsidR="008C4EAD">
        <w:rPr>
          <w:rFonts w:asciiTheme="minorHAnsi" w:eastAsiaTheme="minorHAnsi" w:hAnsiTheme="minorHAnsi" w:cstheme="minorHAnsi"/>
          <w:b/>
          <w:sz w:val="20"/>
          <w:szCs w:val="20"/>
        </w:rPr>
        <w:t xml:space="preserve">v </w:t>
      </w:r>
      <w:r w:rsidR="00FB0F0C">
        <w:rPr>
          <w:rFonts w:asciiTheme="minorHAnsi" w:eastAsiaTheme="minorHAnsi" w:hAnsiTheme="minorHAnsi" w:cstheme="minorHAnsi"/>
          <w:b/>
          <w:sz w:val="20"/>
          <w:szCs w:val="20"/>
        </w:rPr>
        <w:t>prostorskih načrt</w:t>
      </w:r>
      <w:r w:rsidR="008C4EAD">
        <w:rPr>
          <w:rFonts w:asciiTheme="minorHAnsi" w:eastAsiaTheme="minorHAnsi" w:hAnsiTheme="minorHAnsi" w:cstheme="minorHAnsi"/>
          <w:b/>
          <w:sz w:val="20"/>
          <w:szCs w:val="20"/>
        </w:rPr>
        <w:t>ih</w:t>
      </w:r>
      <w:r w:rsidR="00FB0F0C">
        <w:rPr>
          <w:rFonts w:asciiTheme="minorHAnsi" w:eastAsiaTheme="minorHAnsi" w:hAnsiTheme="minorHAnsi" w:cstheme="minorHAnsi"/>
          <w:b/>
          <w:sz w:val="20"/>
          <w:szCs w:val="20"/>
        </w:rPr>
        <w:t xml:space="preserve"> na </w:t>
      </w:r>
      <w:r w:rsidR="002B091B" w:rsidRPr="00555997">
        <w:rPr>
          <w:rFonts w:asciiTheme="minorHAnsi" w:eastAsiaTheme="minorHAnsi" w:hAnsiTheme="minorHAnsi" w:cstheme="minorHAnsi"/>
          <w:b/>
          <w:sz w:val="20"/>
          <w:szCs w:val="20"/>
        </w:rPr>
        <w:t>lokalni ravni.</w:t>
      </w:r>
    </w:p>
    <w:p w14:paraId="31085EED" w14:textId="77777777" w:rsidR="00E65B21" w:rsidRDefault="00E65B21" w:rsidP="009E3B86">
      <w:pPr>
        <w:pStyle w:val="atekst"/>
        <w:spacing w:line="276" w:lineRule="auto"/>
        <w:ind w:firstLine="0"/>
        <w:rPr>
          <w:rFonts w:asciiTheme="minorHAnsi" w:eastAsiaTheme="minorHAnsi" w:hAnsiTheme="minorHAnsi" w:cstheme="minorHAnsi"/>
          <w:sz w:val="20"/>
          <w:szCs w:val="20"/>
        </w:rPr>
      </w:pPr>
    </w:p>
    <w:p w14:paraId="292E68AA" w14:textId="21B719A8" w:rsidR="002B091B" w:rsidRPr="00555997" w:rsidRDefault="002B091B" w:rsidP="009E3B86">
      <w:pPr>
        <w:pStyle w:val="Naslov3"/>
        <w:rPr>
          <w:rFonts w:cstheme="minorHAnsi"/>
        </w:rPr>
      </w:pPr>
      <w:bookmarkStart w:id="140" w:name="_Toc48043151"/>
      <w:bookmarkStart w:id="141" w:name="_Toc99113995"/>
      <w:bookmarkStart w:id="142" w:name="_Toc101424608"/>
      <w:bookmarkEnd w:id="139"/>
      <w:r w:rsidRPr="00555997">
        <w:rPr>
          <w:rFonts w:cstheme="minorHAnsi"/>
        </w:rPr>
        <w:lastRenderedPageBreak/>
        <w:t>5.5.3</w:t>
      </w:r>
      <w:r w:rsidR="00E62591">
        <w:rPr>
          <w:rFonts w:cstheme="minorHAnsi"/>
        </w:rPr>
        <w:t xml:space="preserve"> </w:t>
      </w:r>
      <w:r w:rsidRPr="00555997">
        <w:rPr>
          <w:rFonts w:cstheme="minorHAnsi"/>
        </w:rPr>
        <w:tab/>
      </w:r>
      <w:r w:rsidR="00B073E0" w:rsidRPr="00555997">
        <w:rPr>
          <w:rFonts w:cstheme="minorHAnsi"/>
        </w:rPr>
        <w:t>O</w:t>
      </w:r>
      <w:r w:rsidRPr="00555997">
        <w:rPr>
          <w:rFonts w:cstheme="minorHAnsi"/>
        </w:rPr>
        <w:t>hranjanje in izboljšanje prepoznavnosti naselij in krajine</w:t>
      </w:r>
      <w:bookmarkEnd w:id="140"/>
      <w:bookmarkEnd w:id="141"/>
      <w:bookmarkEnd w:id="142"/>
      <w:r w:rsidRPr="00555997">
        <w:rPr>
          <w:rFonts w:cstheme="minorHAnsi"/>
        </w:rPr>
        <w:t xml:space="preserve"> </w:t>
      </w:r>
    </w:p>
    <w:p w14:paraId="74720EEE" w14:textId="7E904DE1" w:rsidR="002B091B" w:rsidRPr="00555997" w:rsidRDefault="002B091B" w:rsidP="009E3B86">
      <w:pPr>
        <w:pStyle w:val="atekst"/>
        <w:spacing w:line="276" w:lineRule="auto"/>
        <w:ind w:firstLine="0"/>
        <w:rPr>
          <w:rFonts w:asciiTheme="minorHAnsi" w:eastAsiaTheme="minorEastAsia" w:hAnsiTheme="minorHAnsi" w:cstheme="minorHAnsi"/>
          <w:sz w:val="20"/>
          <w:szCs w:val="20"/>
          <w:lang w:eastAsia="en-US"/>
        </w:rPr>
      </w:pPr>
      <w:r w:rsidRPr="0094122E">
        <w:rPr>
          <w:rFonts w:asciiTheme="minorHAnsi" w:hAnsiTheme="minorHAnsi" w:cstheme="minorHAnsi"/>
          <w:sz w:val="20"/>
          <w:szCs w:val="20"/>
        </w:rPr>
        <w:t>(1)</w:t>
      </w:r>
      <w:r w:rsidRPr="005B56E6">
        <w:rPr>
          <w:rFonts w:asciiTheme="minorHAnsi" w:hAnsiTheme="minorHAnsi" w:cstheme="minorHAnsi"/>
        </w:rPr>
        <w:t xml:space="preserve"> </w:t>
      </w:r>
      <w:r w:rsidRPr="00555997">
        <w:rPr>
          <w:rFonts w:asciiTheme="minorHAnsi" w:eastAsiaTheme="minorEastAsia" w:hAnsiTheme="minorHAnsi" w:cstheme="minorHAnsi"/>
          <w:b/>
          <w:sz w:val="20"/>
          <w:szCs w:val="20"/>
          <w:lang w:eastAsia="en-US"/>
        </w:rPr>
        <w:t>V strokovnih podlagah se za potrebe prostorskega načrtovanja na regionalni in lokalni ravni posebej opredeli</w:t>
      </w:r>
      <w:r w:rsidR="00C00288">
        <w:rPr>
          <w:rFonts w:asciiTheme="minorHAnsi" w:eastAsiaTheme="minorEastAsia" w:hAnsiTheme="minorHAnsi" w:cstheme="minorHAnsi"/>
          <w:b/>
          <w:sz w:val="20"/>
          <w:szCs w:val="20"/>
          <w:lang w:eastAsia="en-US"/>
        </w:rPr>
        <w:t>jo</w:t>
      </w:r>
      <w:r w:rsidRPr="00555997">
        <w:rPr>
          <w:rFonts w:asciiTheme="minorHAnsi" w:eastAsiaTheme="minorEastAsia" w:hAnsiTheme="minorHAnsi" w:cstheme="minorHAnsi"/>
          <w:b/>
          <w:sz w:val="20"/>
          <w:szCs w:val="20"/>
          <w:lang w:eastAsia="en-US"/>
        </w:rPr>
        <w:t xml:space="preserve"> element</w:t>
      </w:r>
      <w:r w:rsidR="00C00288">
        <w:rPr>
          <w:rFonts w:asciiTheme="minorHAnsi" w:eastAsiaTheme="minorEastAsia" w:hAnsiTheme="minorHAnsi" w:cstheme="minorHAnsi"/>
          <w:b/>
          <w:sz w:val="20"/>
          <w:szCs w:val="20"/>
          <w:lang w:eastAsia="en-US"/>
        </w:rPr>
        <w:t>i</w:t>
      </w:r>
      <w:r w:rsidRPr="00555997">
        <w:rPr>
          <w:rFonts w:asciiTheme="minorHAnsi" w:eastAsiaTheme="minorEastAsia" w:hAnsiTheme="minorHAnsi" w:cstheme="minorHAnsi"/>
          <w:b/>
          <w:sz w:val="20"/>
          <w:szCs w:val="20"/>
          <w:lang w:eastAsia="en-US"/>
        </w:rPr>
        <w:t xml:space="preserve"> prepoznavnosti, ki se ohran</w:t>
      </w:r>
      <w:r w:rsidR="00C00288">
        <w:rPr>
          <w:rFonts w:asciiTheme="minorHAnsi" w:eastAsiaTheme="minorEastAsia" w:hAnsiTheme="minorHAnsi" w:cstheme="minorHAnsi"/>
          <w:b/>
          <w:sz w:val="20"/>
          <w:szCs w:val="20"/>
          <w:lang w:eastAsia="en-US"/>
        </w:rPr>
        <w:t>i</w:t>
      </w:r>
      <w:r w:rsidRPr="00555997">
        <w:rPr>
          <w:rFonts w:asciiTheme="minorHAnsi" w:eastAsiaTheme="minorEastAsia" w:hAnsiTheme="minorHAnsi" w:cstheme="minorHAnsi"/>
          <w:b/>
          <w:sz w:val="20"/>
          <w:szCs w:val="20"/>
          <w:lang w:eastAsia="en-US"/>
        </w:rPr>
        <w:t>j</w:t>
      </w:r>
      <w:r w:rsidR="00C00288">
        <w:rPr>
          <w:rFonts w:asciiTheme="minorHAnsi" w:eastAsiaTheme="minorEastAsia" w:hAnsiTheme="minorHAnsi" w:cstheme="minorHAnsi"/>
          <w:b/>
          <w:sz w:val="20"/>
          <w:szCs w:val="20"/>
          <w:lang w:eastAsia="en-US"/>
        </w:rPr>
        <w:t xml:space="preserve">o, </w:t>
      </w:r>
      <w:r w:rsidRPr="00555997">
        <w:rPr>
          <w:rFonts w:asciiTheme="minorHAnsi" w:eastAsiaTheme="minorEastAsia" w:hAnsiTheme="minorHAnsi" w:cstheme="minorHAnsi"/>
          <w:b/>
          <w:sz w:val="20"/>
          <w:szCs w:val="20"/>
          <w:lang w:eastAsia="en-US"/>
        </w:rPr>
        <w:t>in tist</w:t>
      </w:r>
      <w:r w:rsidR="00C00288">
        <w:rPr>
          <w:rFonts w:asciiTheme="minorHAnsi" w:eastAsiaTheme="minorEastAsia" w:hAnsiTheme="minorHAnsi" w:cstheme="minorHAnsi"/>
          <w:b/>
          <w:sz w:val="20"/>
          <w:szCs w:val="20"/>
          <w:lang w:eastAsia="en-US"/>
        </w:rPr>
        <w:t>i</w:t>
      </w:r>
      <w:r w:rsidRPr="00555997">
        <w:rPr>
          <w:rFonts w:asciiTheme="minorHAnsi" w:eastAsiaTheme="minorEastAsia" w:hAnsiTheme="minorHAnsi" w:cstheme="minorHAnsi"/>
          <w:b/>
          <w:sz w:val="20"/>
          <w:szCs w:val="20"/>
          <w:lang w:eastAsia="en-US"/>
        </w:rPr>
        <w:t>, ki so potrebni izboljšanja.</w:t>
      </w:r>
      <w:r w:rsidRPr="005B56E6">
        <w:rPr>
          <w:rFonts w:asciiTheme="minorHAnsi" w:hAnsiTheme="minorHAnsi" w:cstheme="minorHAnsi"/>
        </w:rPr>
        <w:t xml:space="preserve"> </w:t>
      </w:r>
      <w:r w:rsidRPr="00555997">
        <w:rPr>
          <w:rFonts w:asciiTheme="minorHAnsi" w:eastAsiaTheme="minorEastAsia" w:hAnsiTheme="minorHAnsi" w:cstheme="minorHAnsi"/>
          <w:sz w:val="20"/>
          <w:szCs w:val="20"/>
          <w:lang w:eastAsia="en-US"/>
        </w:rPr>
        <w:t>Posebej se opredeli</w:t>
      </w:r>
      <w:r w:rsidR="00C00288">
        <w:rPr>
          <w:rFonts w:asciiTheme="minorHAnsi" w:eastAsiaTheme="minorEastAsia" w:hAnsiTheme="minorHAnsi" w:cstheme="minorHAnsi"/>
          <w:sz w:val="20"/>
          <w:szCs w:val="20"/>
          <w:lang w:eastAsia="en-US"/>
        </w:rPr>
        <w:t>jo</w:t>
      </w:r>
      <w:r w:rsidRPr="00555997">
        <w:rPr>
          <w:rFonts w:asciiTheme="minorHAnsi" w:eastAsiaTheme="minorEastAsia" w:hAnsiTheme="minorHAnsi" w:cstheme="minorHAnsi"/>
          <w:sz w:val="20"/>
          <w:szCs w:val="20"/>
          <w:lang w:eastAsia="en-US"/>
        </w:rPr>
        <w:t xml:space="preserve"> prepoznavna krajinska in naselbinska območja ter </w:t>
      </w:r>
      <w:r w:rsidR="00896951" w:rsidRPr="00555997">
        <w:rPr>
          <w:rFonts w:asciiTheme="minorHAnsi" w:eastAsiaTheme="minorEastAsia" w:hAnsiTheme="minorHAnsi" w:cstheme="minorHAnsi"/>
          <w:sz w:val="20"/>
          <w:szCs w:val="20"/>
          <w:lang w:eastAsia="en-US"/>
        </w:rPr>
        <w:t xml:space="preserve">izjemne krajine. Zanje se </w:t>
      </w:r>
      <w:r w:rsidRPr="00555997">
        <w:rPr>
          <w:rFonts w:asciiTheme="minorHAnsi" w:eastAsiaTheme="minorEastAsia" w:hAnsiTheme="minorHAnsi" w:cstheme="minorHAnsi"/>
          <w:sz w:val="20"/>
          <w:szCs w:val="20"/>
          <w:lang w:eastAsia="en-US"/>
        </w:rPr>
        <w:t>določi</w:t>
      </w:r>
      <w:r w:rsidR="00C00288">
        <w:rPr>
          <w:rFonts w:asciiTheme="minorHAnsi" w:eastAsiaTheme="minorEastAsia" w:hAnsiTheme="minorHAnsi" w:cstheme="minorHAnsi"/>
          <w:sz w:val="20"/>
          <w:szCs w:val="20"/>
          <w:lang w:eastAsia="en-US"/>
        </w:rPr>
        <w:t>jo</w:t>
      </w:r>
      <w:r w:rsidRPr="00555997">
        <w:rPr>
          <w:rFonts w:asciiTheme="minorHAnsi" w:eastAsiaTheme="minorEastAsia" w:hAnsiTheme="minorHAnsi" w:cstheme="minorHAnsi"/>
          <w:sz w:val="20"/>
          <w:szCs w:val="20"/>
          <w:lang w:eastAsia="en-US"/>
        </w:rPr>
        <w:t xml:space="preserve"> usmeritve</w:t>
      </w:r>
      <w:r w:rsidR="00580279" w:rsidRPr="00555997">
        <w:rPr>
          <w:rFonts w:asciiTheme="minorHAnsi" w:eastAsiaTheme="minorEastAsia" w:hAnsiTheme="minorHAnsi" w:cstheme="minorHAnsi"/>
          <w:sz w:val="20"/>
          <w:szCs w:val="20"/>
          <w:lang w:eastAsia="en-US"/>
        </w:rPr>
        <w:t xml:space="preserve">. </w:t>
      </w:r>
      <w:r w:rsidRPr="00555997">
        <w:rPr>
          <w:rFonts w:asciiTheme="minorHAnsi" w:eastAsiaTheme="minorEastAsia" w:hAnsiTheme="minorHAnsi" w:cstheme="minorHAnsi"/>
          <w:sz w:val="20"/>
          <w:szCs w:val="20"/>
          <w:lang w:eastAsia="en-US"/>
        </w:rPr>
        <w:t xml:space="preserve">Prepoznavnost krajine oblikujejo: vidna in doživljajska kakovost krajinskega območja, reliefne oblike in smeri prostora, način ujemanja med morfološkimi in tipološkimi značilnostmi krajine in rabo prostora, sestavljenost, kompleksnost in pričevalnost krajinske zgradbe, kakovost umeščenosti grajenih oziroma ustvarjenih struktur ter zgodovinski ali simbolni pomen posameznih delov ali celote, tako naravnih kot kulturnih. Na krajinsko prepoznavnost negativno vplivajo zlasti nesanirani antropogeni posegi, kot so površinski kopi mineralnih surovin na ravnini ali pobočju, razgaljene površine in spremenjeni vodotoki, vidno izpostavljene stavbe ali grajeni objekti neustreznih oblik, stanja ali umeščenosti ter neustrezna raba na robovih naselij, javna razsvetljava </w:t>
      </w:r>
      <w:r w:rsidR="00C00288">
        <w:rPr>
          <w:rFonts w:asciiTheme="minorHAnsi" w:eastAsiaTheme="minorEastAsia" w:hAnsiTheme="minorHAnsi" w:cstheme="minorHAnsi"/>
          <w:sz w:val="20"/>
          <w:szCs w:val="20"/>
          <w:lang w:eastAsia="en-US"/>
        </w:rPr>
        <w:t>zunaj</w:t>
      </w:r>
      <w:r w:rsidR="00C00288" w:rsidRPr="00555997">
        <w:rPr>
          <w:rFonts w:asciiTheme="minorHAnsi" w:eastAsiaTheme="minorEastAsia" w:hAnsiTheme="minorHAnsi" w:cstheme="minorHAnsi"/>
          <w:sz w:val="20"/>
          <w:szCs w:val="20"/>
          <w:lang w:eastAsia="en-US"/>
        </w:rPr>
        <w:t xml:space="preserve"> </w:t>
      </w:r>
      <w:r w:rsidRPr="00555997">
        <w:rPr>
          <w:rFonts w:asciiTheme="minorHAnsi" w:eastAsiaTheme="minorEastAsia" w:hAnsiTheme="minorHAnsi" w:cstheme="minorHAnsi"/>
          <w:sz w:val="20"/>
          <w:szCs w:val="20"/>
          <w:lang w:eastAsia="en-US"/>
        </w:rPr>
        <w:t>naselij (in v naseljih) neustreznih dimenzij in obsega</w:t>
      </w:r>
      <w:r w:rsidR="00C00288">
        <w:rPr>
          <w:rFonts w:asciiTheme="minorHAnsi" w:eastAsiaTheme="minorEastAsia" w:hAnsiTheme="minorHAnsi" w:cstheme="minorHAnsi"/>
          <w:sz w:val="20"/>
          <w:szCs w:val="20"/>
          <w:lang w:eastAsia="en-US"/>
        </w:rPr>
        <w:t xml:space="preserve"> ter</w:t>
      </w:r>
      <w:r w:rsidRPr="00555997">
        <w:rPr>
          <w:rFonts w:asciiTheme="minorHAnsi" w:eastAsiaTheme="minorEastAsia" w:hAnsiTheme="minorHAnsi" w:cstheme="minorHAnsi"/>
          <w:sz w:val="20"/>
          <w:szCs w:val="20"/>
          <w:lang w:eastAsia="en-US"/>
        </w:rPr>
        <w:t xml:space="preserve"> neustrezna raba na robovih naselij ali zanemarjene površine, </w:t>
      </w:r>
      <w:r w:rsidR="001B4DA8">
        <w:rPr>
          <w:rFonts w:asciiTheme="minorHAnsi" w:eastAsiaTheme="minorEastAsia" w:hAnsiTheme="minorHAnsi" w:cstheme="minorHAnsi"/>
          <w:sz w:val="20"/>
          <w:szCs w:val="20"/>
          <w:lang w:eastAsia="en-US"/>
        </w:rPr>
        <w:t>na primer</w:t>
      </w:r>
      <w:r w:rsidRPr="00555997">
        <w:rPr>
          <w:rFonts w:asciiTheme="minorHAnsi" w:eastAsiaTheme="minorEastAsia" w:hAnsiTheme="minorHAnsi" w:cstheme="minorHAnsi"/>
          <w:sz w:val="20"/>
          <w:szCs w:val="20"/>
          <w:lang w:eastAsia="en-US"/>
        </w:rPr>
        <w:t xml:space="preserve"> zaradi </w:t>
      </w:r>
      <w:r w:rsidR="00FA4310" w:rsidRPr="003C478A">
        <w:rPr>
          <w:rFonts w:ascii="Calibri" w:hAnsi="Calibri" w:cs="Calibri"/>
          <w:sz w:val="20"/>
          <w:szCs w:val="20"/>
        </w:rPr>
        <w:t>nelegalnega odmetavanja ali puščanje zemeljskih izkopov v okolju</w:t>
      </w:r>
      <w:r w:rsidR="00FA4310" w:rsidRPr="003C478A">
        <w:rPr>
          <w:rFonts w:ascii="Calibri" w:hAnsi="Calibri"/>
          <w:sz w:val="20"/>
        </w:rPr>
        <w:t>.</w:t>
      </w:r>
    </w:p>
    <w:p w14:paraId="56B3C41C" w14:textId="77777777" w:rsidR="002B091B" w:rsidRPr="00555997" w:rsidRDefault="002B091B" w:rsidP="009E3B86">
      <w:pPr>
        <w:spacing w:after="0"/>
        <w:contextualSpacing/>
        <w:rPr>
          <w:rFonts w:cstheme="minorHAnsi"/>
        </w:rPr>
      </w:pPr>
    </w:p>
    <w:p w14:paraId="4977458E" w14:textId="1D57BEC1" w:rsidR="002B091B" w:rsidRPr="00555997" w:rsidRDefault="002B091B" w:rsidP="009E3B86">
      <w:pPr>
        <w:spacing w:after="0"/>
        <w:contextualSpacing/>
        <w:rPr>
          <w:rFonts w:cstheme="minorHAnsi"/>
        </w:rPr>
      </w:pPr>
      <w:r w:rsidRPr="00555997">
        <w:rPr>
          <w:rFonts w:cstheme="minorHAnsi"/>
        </w:rPr>
        <w:t xml:space="preserve">(2) </w:t>
      </w:r>
      <w:r w:rsidRPr="00555997">
        <w:rPr>
          <w:rFonts w:cstheme="minorHAnsi"/>
          <w:b/>
        </w:rPr>
        <w:t xml:space="preserve">Prepoznavnost naselij se zagotavlja na ravni celotnega naselja </w:t>
      </w:r>
      <w:r w:rsidR="00C00288">
        <w:rPr>
          <w:rFonts w:cstheme="minorHAnsi"/>
          <w:b/>
        </w:rPr>
        <w:t>in</w:t>
      </w:r>
      <w:r w:rsidR="00C00288" w:rsidRPr="00555997">
        <w:rPr>
          <w:rFonts w:cstheme="minorHAnsi"/>
          <w:b/>
        </w:rPr>
        <w:t xml:space="preserve"> </w:t>
      </w:r>
      <w:r w:rsidRPr="00555997">
        <w:rPr>
          <w:rFonts w:cstheme="minorHAnsi"/>
          <w:b/>
        </w:rPr>
        <w:t>na ravni posameznih funkcionalnih enot oziroma dela naselja.</w:t>
      </w:r>
      <w:r w:rsidRPr="00555997">
        <w:rPr>
          <w:rFonts w:cstheme="minorHAnsi"/>
        </w:rPr>
        <w:t xml:space="preserve"> Z oblikovanjem naselij se varuje</w:t>
      </w:r>
      <w:r w:rsidR="00C00288">
        <w:rPr>
          <w:rFonts w:cstheme="minorHAnsi"/>
        </w:rPr>
        <w:t>jo</w:t>
      </w:r>
      <w:r w:rsidR="00E65B21" w:rsidRPr="00555997">
        <w:rPr>
          <w:rFonts w:cstheme="minorHAnsi"/>
        </w:rPr>
        <w:t xml:space="preserve"> njihov</w:t>
      </w:r>
      <w:r w:rsidR="00C00288">
        <w:rPr>
          <w:rFonts w:cstheme="minorHAnsi"/>
        </w:rPr>
        <w:t>a</w:t>
      </w:r>
      <w:r w:rsidRPr="00555997">
        <w:rPr>
          <w:rFonts w:cstheme="minorHAnsi"/>
        </w:rPr>
        <w:t xml:space="preserve"> podob</w:t>
      </w:r>
      <w:r w:rsidR="00C00288">
        <w:rPr>
          <w:rFonts w:cstheme="minorHAnsi"/>
        </w:rPr>
        <w:t>a</w:t>
      </w:r>
      <w:r w:rsidRPr="00555997">
        <w:rPr>
          <w:rFonts w:cstheme="minorHAnsi"/>
        </w:rPr>
        <w:t>, merilo in krajinski okvir, sanira</w:t>
      </w:r>
      <w:r w:rsidR="00C00288">
        <w:rPr>
          <w:rFonts w:cstheme="minorHAnsi"/>
        </w:rPr>
        <w:t>jo</w:t>
      </w:r>
      <w:r w:rsidRPr="00555997">
        <w:rPr>
          <w:rFonts w:cstheme="minorHAnsi"/>
        </w:rPr>
        <w:t xml:space="preserve"> vidno razvrednotena območja </w:t>
      </w:r>
      <w:r w:rsidR="00C00288">
        <w:rPr>
          <w:rFonts w:cstheme="minorHAnsi"/>
        </w:rPr>
        <w:t>ter</w:t>
      </w:r>
      <w:r w:rsidR="00C00288" w:rsidRPr="00555997">
        <w:rPr>
          <w:rFonts w:cstheme="minorHAnsi"/>
        </w:rPr>
        <w:t xml:space="preserve"> </w:t>
      </w:r>
      <w:r w:rsidRPr="00555997">
        <w:rPr>
          <w:rFonts w:cstheme="minorHAnsi"/>
        </w:rPr>
        <w:t>ustvarja nov</w:t>
      </w:r>
      <w:r w:rsidR="00C00288">
        <w:rPr>
          <w:rFonts w:cstheme="minorHAnsi"/>
        </w:rPr>
        <w:t>a</w:t>
      </w:r>
      <w:r w:rsidRPr="00555997">
        <w:rPr>
          <w:rFonts w:cstheme="minorHAnsi"/>
        </w:rPr>
        <w:t xml:space="preserve"> arhitekturn</w:t>
      </w:r>
      <w:r w:rsidR="00C00288">
        <w:rPr>
          <w:rFonts w:cstheme="minorHAnsi"/>
        </w:rPr>
        <w:t>a</w:t>
      </w:r>
      <w:r w:rsidRPr="00555997">
        <w:rPr>
          <w:rFonts w:cstheme="minorHAnsi"/>
        </w:rPr>
        <w:t xml:space="preserve"> prepoznavnost v sozvočju z obstoječimi k</w:t>
      </w:r>
      <w:r w:rsidR="00C00288">
        <w:rPr>
          <w:rFonts w:cstheme="minorHAnsi"/>
        </w:rPr>
        <w:t>akovostnimi značilnostmi</w:t>
      </w:r>
      <w:r w:rsidRPr="00555997">
        <w:rPr>
          <w:rFonts w:cstheme="minorHAnsi"/>
        </w:rPr>
        <w:t xml:space="preserve"> prostora. Pri tem se spoštuje</w:t>
      </w:r>
      <w:r w:rsidR="00C00288">
        <w:rPr>
          <w:rFonts w:cstheme="minorHAnsi"/>
        </w:rPr>
        <w:t>jo</w:t>
      </w:r>
      <w:r w:rsidRPr="00555997">
        <w:rPr>
          <w:rFonts w:cstheme="minorHAnsi"/>
        </w:rPr>
        <w:t xml:space="preserve"> značilnosti prostora </w:t>
      </w:r>
      <w:r w:rsidR="00C00288">
        <w:rPr>
          <w:rFonts w:cstheme="minorHAnsi"/>
        </w:rPr>
        <w:t>ter</w:t>
      </w:r>
      <w:r w:rsidR="00C00288" w:rsidRPr="00555997">
        <w:rPr>
          <w:rFonts w:cstheme="minorHAnsi"/>
        </w:rPr>
        <w:t xml:space="preserve"> </w:t>
      </w:r>
      <w:r w:rsidRPr="00555997">
        <w:rPr>
          <w:rFonts w:cstheme="minorHAnsi"/>
        </w:rPr>
        <w:t xml:space="preserve">podedovane kulturne </w:t>
      </w:r>
      <w:r w:rsidR="00C00288">
        <w:rPr>
          <w:rFonts w:cstheme="minorHAnsi"/>
        </w:rPr>
        <w:t>in</w:t>
      </w:r>
      <w:r w:rsidR="00C00288" w:rsidRPr="00555997">
        <w:rPr>
          <w:rFonts w:cstheme="minorHAnsi"/>
        </w:rPr>
        <w:t xml:space="preserve"> </w:t>
      </w:r>
      <w:r w:rsidRPr="00555997">
        <w:rPr>
          <w:rFonts w:cstheme="minorHAnsi"/>
        </w:rPr>
        <w:t>naravne vrednote, poudarja</w:t>
      </w:r>
      <w:r w:rsidR="00C00288">
        <w:rPr>
          <w:rFonts w:cstheme="minorHAnsi"/>
        </w:rPr>
        <w:t>jo</w:t>
      </w:r>
      <w:r w:rsidRPr="00555997">
        <w:rPr>
          <w:rFonts w:cstheme="minorHAnsi"/>
        </w:rPr>
        <w:t xml:space="preserve"> oblikovne vrednote naselja, prilagaja</w:t>
      </w:r>
      <w:r w:rsidR="00C00288">
        <w:rPr>
          <w:rFonts w:cstheme="minorHAnsi"/>
        </w:rPr>
        <w:t>jo</w:t>
      </w:r>
      <w:r w:rsidRPr="00555997">
        <w:rPr>
          <w:rFonts w:cstheme="minorHAnsi"/>
        </w:rPr>
        <w:t xml:space="preserve"> višinsk</w:t>
      </w:r>
      <w:r w:rsidR="00C00288">
        <w:rPr>
          <w:rFonts w:cstheme="minorHAnsi"/>
        </w:rPr>
        <w:t>i</w:t>
      </w:r>
      <w:r w:rsidRPr="00555997">
        <w:rPr>
          <w:rFonts w:cstheme="minorHAnsi"/>
        </w:rPr>
        <w:t xml:space="preserve"> gabarit</w:t>
      </w:r>
      <w:r w:rsidR="00C00288">
        <w:rPr>
          <w:rFonts w:cstheme="minorHAnsi"/>
        </w:rPr>
        <w:t>i</w:t>
      </w:r>
      <w:r w:rsidRPr="00555997">
        <w:rPr>
          <w:rFonts w:cstheme="minorHAnsi"/>
        </w:rPr>
        <w:t xml:space="preserve"> obstoječi strukturi, varuje</w:t>
      </w:r>
      <w:r w:rsidR="00C00288">
        <w:rPr>
          <w:rFonts w:cstheme="minorHAnsi"/>
        </w:rPr>
        <w:t>jo</w:t>
      </w:r>
      <w:r w:rsidRPr="00555997">
        <w:rPr>
          <w:rFonts w:cstheme="minorHAnsi"/>
        </w:rPr>
        <w:t xml:space="preserve"> dominantn</w:t>
      </w:r>
      <w:r w:rsidR="00C00288">
        <w:rPr>
          <w:rFonts w:cstheme="minorHAnsi"/>
        </w:rPr>
        <w:t>i</w:t>
      </w:r>
      <w:r w:rsidRPr="00555997">
        <w:rPr>
          <w:rFonts w:cstheme="minorHAnsi"/>
        </w:rPr>
        <w:t xml:space="preserve"> pogled</w:t>
      </w:r>
      <w:r w:rsidR="00C00288">
        <w:rPr>
          <w:rFonts w:cstheme="minorHAnsi"/>
        </w:rPr>
        <w:t>i</w:t>
      </w:r>
      <w:r w:rsidRPr="00555997">
        <w:rPr>
          <w:rFonts w:cstheme="minorHAnsi"/>
        </w:rPr>
        <w:t xml:space="preserve"> in vedute, pazljivo obravnava</w:t>
      </w:r>
      <w:r w:rsidR="00C00288">
        <w:rPr>
          <w:rFonts w:cstheme="minorHAnsi"/>
        </w:rPr>
        <w:t>jo</w:t>
      </w:r>
      <w:r w:rsidRPr="00555997">
        <w:rPr>
          <w:rFonts w:cstheme="minorHAnsi"/>
        </w:rPr>
        <w:t xml:space="preserve"> stik</w:t>
      </w:r>
      <w:r w:rsidR="00C00288">
        <w:rPr>
          <w:rFonts w:cstheme="minorHAnsi"/>
        </w:rPr>
        <w:t>i</w:t>
      </w:r>
      <w:r w:rsidRPr="00555997">
        <w:rPr>
          <w:rFonts w:cstheme="minorHAnsi"/>
        </w:rPr>
        <w:t xml:space="preserve"> naselij in odprte krajine ter ohranja nepozidan, odprti prostor med naselji</w:t>
      </w:r>
      <w:r w:rsidR="005A3E89" w:rsidRPr="00555997">
        <w:rPr>
          <w:rFonts w:cstheme="minorHAnsi"/>
        </w:rPr>
        <w:t xml:space="preserve"> (</w:t>
      </w:r>
      <w:r w:rsidR="001B4DA8">
        <w:rPr>
          <w:rFonts w:cstheme="minorHAnsi"/>
        </w:rPr>
        <w:t>na primer</w:t>
      </w:r>
      <w:r w:rsidR="005A3E89" w:rsidRPr="00555997">
        <w:rPr>
          <w:rFonts w:cstheme="minorHAnsi"/>
        </w:rPr>
        <w:t xml:space="preserve"> z opredelitvijo ločitvenih pasov med naselji)</w:t>
      </w:r>
      <w:r w:rsidRPr="00555997">
        <w:rPr>
          <w:rFonts w:cstheme="minorHAnsi"/>
        </w:rPr>
        <w:t>. Z načrtno prenovo se ohranja</w:t>
      </w:r>
      <w:r w:rsidR="00C00288">
        <w:rPr>
          <w:rFonts w:cstheme="minorHAnsi"/>
        </w:rPr>
        <w:t>jo</w:t>
      </w:r>
      <w:r w:rsidRPr="00555997">
        <w:rPr>
          <w:rFonts w:cstheme="minorHAnsi"/>
        </w:rPr>
        <w:t xml:space="preserve"> zgodovinska naselja oziroma njihov</w:t>
      </w:r>
      <w:r w:rsidR="00C00288">
        <w:rPr>
          <w:rFonts w:cstheme="minorHAnsi"/>
        </w:rPr>
        <w:t>i</w:t>
      </w:r>
      <w:r w:rsidRPr="00555997">
        <w:rPr>
          <w:rFonts w:cstheme="minorHAnsi"/>
        </w:rPr>
        <w:t xml:space="preserve"> del</w:t>
      </w:r>
      <w:r w:rsidR="00C00288">
        <w:rPr>
          <w:rFonts w:cstheme="minorHAnsi"/>
        </w:rPr>
        <w:t>i</w:t>
      </w:r>
      <w:r w:rsidRPr="00555997">
        <w:rPr>
          <w:rFonts w:cstheme="minorHAnsi"/>
        </w:rPr>
        <w:t>, zlasti tist</w:t>
      </w:r>
      <w:r w:rsidR="00C00288">
        <w:rPr>
          <w:rFonts w:cstheme="minorHAnsi"/>
        </w:rPr>
        <w:t>i</w:t>
      </w:r>
      <w:r w:rsidRPr="00555997">
        <w:rPr>
          <w:rFonts w:cstheme="minorHAnsi"/>
        </w:rPr>
        <w:t xml:space="preserve">, ki so naselbinska dediščina. Razvoj naselij se prilagaja geometriji reliefnih oblik, omrežju vodotokov, smerem komunikacij in regulacij ter smerem in konfiguraciji </w:t>
      </w:r>
      <w:r w:rsidR="00FA30AD" w:rsidRPr="00555997">
        <w:rPr>
          <w:rFonts w:cstheme="minorHAnsi"/>
        </w:rPr>
        <w:t>po</w:t>
      </w:r>
      <w:r w:rsidRPr="00555997">
        <w:rPr>
          <w:rFonts w:cstheme="minorHAnsi"/>
        </w:rPr>
        <w:t xml:space="preserve">zidave. </w:t>
      </w:r>
    </w:p>
    <w:p w14:paraId="7FB43B30" w14:textId="77777777" w:rsidR="002B091B" w:rsidRPr="00555997" w:rsidRDefault="002B091B" w:rsidP="009E3B86">
      <w:pPr>
        <w:spacing w:after="0"/>
        <w:contextualSpacing/>
        <w:rPr>
          <w:rFonts w:cstheme="minorHAnsi"/>
        </w:rPr>
      </w:pPr>
    </w:p>
    <w:p w14:paraId="404FA224" w14:textId="2F9C6C4B" w:rsidR="002B091B" w:rsidRPr="00555997" w:rsidRDefault="002B091B" w:rsidP="009E3B86">
      <w:pPr>
        <w:spacing w:after="0"/>
        <w:contextualSpacing/>
        <w:rPr>
          <w:rFonts w:cstheme="minorHAnsi"/>
        </w:rPr>
      </w:pPr>
      <w:r w:rsidRPr="00555997">
        <w:rPr>
          <w:rFonts w:cstheme="minorHAnsi"/>
        </w:rPr>
        <w:t xml:space="preserve">(3) </w:t>
      </w:r>
      <w:r w:rsidRPr="00555997">
        <w:rPr>
          <w:rFonts w:cstheme="minorHAnsi"/>
          <w:b/>
        </w:rPr>
        <w:t>Prepoznavnost naselij se dosega z načrtnim</w:t>
      </w:r>
      <w:r w:rsidR="00C00288">
        <w:rPr>
          <w:rFonts w:cstheme="minorHAnsi"/>
          <w:b/>
        </w:rPr>
        <w:t>a</w:t>
      </w:r>
      <w:r w:rsidRPr="00555997">
        <w:rPr>
          <w:rFonts w:cstheme="minorHAnsi"/>
          <w:b/>
        </w:rPr>
        <w:t xml:space="preserve"> urejanjem in prenovo</w:t>
      </w:r>
      <w:r w:rsidRPr="00555997">
        <w:rPr>
          <w:rFonts w:cstheme="minorHAnsi"/>
        </w:rPr>
        <w:t xml:space="preserve"> </w:t>
      </w:r>
      <w:r w:rsidR="00C00288">
        <w:rPr>
          <w:rFonts w:cstheme="minorHAnsi"/>
        </w:rPr>
        <w:t>–</w:t>
      </w:r>
      <w:r w:rsidR="00C00288" w:rsidRPr="00555997">
        <w:rPr>
          <w:rFonts w:cstheme="minorHAnsi"/>
        </w:rPr>
        <w:t xml:space="preserve"> </w:t>
      </w:r>
      <w:r w:rsidRPr="00555997">
        <w:rPr>
          <w:rFonts w:cstheme="minorHAnsi"/>
        </w:rPr>
        <w:t>pri tem se upošteva</w:t>
      </w:r>
      <w:r w:rsidR="00C00288">
        <w:rPr>
          <w:rFonts w:cstheme="minorHAnsi"/>
        </w:rPr>
        <w:t>jo</w:t>
      </w:r>
      <w:r w:rsidRPr="00555997">
        <w:rPr>
          <w:rFonts w:cstheme="minorHAnsi"/>
        </w:rPr>
        <w:t xml:space="preserve"> regionalne urbanistične in </w:t>
      </w:r>
      <w:r w:rsidR="003219CC">
        <w:rPr>
          <w:rFonts w:cstheme="minorHAnsi"/>
        </w:rPr>
        <w:t>arhitekturne</w:t>
      </w:r>
      <w:r w:rsidR="003219CC" w:rsidRPr="00555997">
        <w:rPr>
          <w:rFonts w:cstheme="minorHAnsi"/>
        </w:rPr>
        <w:t xml:space="preserve"> </w:t>
      </w:r>
      <w:r w:rsidRPr="00555997">
        <w:rPr>
          <w:rFonts w:cstheme="minorHAnsi"/>
        </w:rPr>
        <w:t>značilnosti posameznih območij, ohranjen</w:t>
      </w:r>
      <w:r w:rsidR="00C00288">
        <w:rPr>
          <w:rFonts w:cstheme="minorHAnsi"/>
        </w:rPr>
        <w:t>a</w:t>
      </w:r>
      <w:r w:rsidRPr="00555997">
        <w:rPr>
          <w:rFonts w:cstheme="minorHAnsi"/>
        </w:rPr>
        <w:t xml:space="preserve"> in prepoznavn</w:t>
      </w:r>
      <w:r w:rsidR="00C00288">
        <w:rPr>
          <w:rFonts w:cstheme="minorHAnsi"/>
        </w:rPr>
        <w:t>a</w:t>
      </w:r>
      <w:r w:rsidRPr="00555997">
        <w:rPr>
          <w:rFonts w:cstheme="minorHAnsi"/>
        </w:rPr>
        <w:t xml:space="preserve"> kultur</w:t>
      </w:r>
      <w:r w:rsidR="00C00288">
        <w:rPr>
          <w:rFonts w:cstheme="minorHAnsi"/>
        </w:rPr>
        <w:t>a</w:t>
      </w:r>
      <w:r w:rsidRPr="00555997">
        <w:rPr>
          <w:rFonts w:cstheme="minorHAnsi"/>
        </w:rPr>
        <w:t xml:space="preserve"> stavbarstva preteklih obdobij ter značilne arhitekturne stvaritve z veliko pričevalno vrednostjo, pri čemer se sodobna tehnološka in oblikovna izhodišča uravnovesi</w:t>
      </w:r>
      <w:r w:rsidR="00C00288">
        <w:rPr>
          <w:rFonts w:cstheme="minorHAnsi"/>
        </w:rPr>
        <w:t>jo</w:t>
      </w:r>
      <w:r w:rsidRPr="00555997">
        <w:rPr>
          <w:rFonts w:cstheme="minorHAnsi"/>
        </w:rPr>
        <w:t xml:space="preserve"> z obstoječimi vrednotami. </w:t>
      </w:r>
    </w:p>
    <w:p w14:paraId="4A0C02BD" w14:textId="77777777" w:rsidR="002B091B" w:rsidRPr="00555997" w:rsidRDefault="002B091B" w:rsidP="009E3B86">
      <w:pPr>
        <w:spacing w:after="0"/>
        <w:contextualSpacing/>
        <w:rPr>
          <w:rFonts w:cstheme="minorHAnsi"/>
        </w:rPr>
      </w:pPr>
    </w:p>
    <w:p w14:paraId="49D1E753" w14:textId="7015A9D9" w:rsidR="002B091B" w:rsidRPr="005F2A97" w:rsidRDefault="002B091B" w:rsidP="009E3B86">
      <w:pPr>
        <w:spacing w:after="0"/>
        <w:contextualSpacing/>
        <w:rPr>
          <w:rFonts w:cstheme="minorHAnsi"/>
        </w:rPr>
      </w:pPr>
      <w:r w:rsidRPr="00555997">
        <w:rPr>
          <w:rFonts w:cstheme="minorHAnsi"/>
        </w:rPr>
        <w:t xml:space="preserve">(4) </w:t>
      </w:r>
      <w:r w:rsidRPr="00555997">
        <w:rPr>
          <w:rFonts w:cstheme="minorHAnsi"/>
          <w:b/>
        </w:rPr>
        <w:t>Pri umeščanju prostorskih ureditev, razmestitvi posameznih dejavnosti, zemljiških operacijah ali urejanju kmetijskega, gozdnega ali vodnega prostora se ohranja</w:t>
      </w:r>
      <w:r w:rsidR="00C00288">
        <w:rPr>
          <w:rFonts w:cstheme="minorHAnsi"/>
          <w:b/>
        </w:rPr>
        <w:t>jo</w:t>
      </w:r>
      <w:r w:rsidRPr="00555997">
        <w:rPr>
          <w:rFonts w:cstheme="minorHAnsi"/>
          <w:b/>
        </w:rPr>
        <w:t xml:space="preserve"> ali na novo vzpostavlja</w:t>
      </w:r>
      <w:r w:rsidR="00C00288">
        <w:rPr>
          <w:rFonts w:cstheme="minorHAnsi"/>
          <w:b/>
        </w:rPr>
        <w:t>jo</w:t>
      </w:r>
      <w:r w:rsidRPr="00555997">
        <w:rPr>
          <w:rFonts w:cstheme="minorHAnsi"/>
          <w:b/>
        </w:rPr>
        <w:t xml:space="preserve"> element</w:t>
      </w:r>
      <w:r w:rsidR="00C00288">
        <w:rPr>
          <w:rFonts w:cstheme="minorHAnsi"/>
          <w:b/>
        </w:rPr>
        <w:t>i</w:t>
      </w:r>
      <w:r w:rsidRPr="00555997">
        <w:rPr>
          <w:rFonts w:cstheme="minorHAnsi"/>
          <w:b/>
        </w:rPr>
        <w:t xml:space="preserve"> prepoznavnosti kr</w:t>
      </w:r>
      <w:r w:rsidRPr="004C3797">
        <w:rPr>
          <w:rFonts w:cstheme="minorHAnsi"/>
          <w:b/>
        </w:rPr>
        <w:t>ajine.</w:t>
      </w:r>
      <w:r w:rsidRPr="004C3797">
        <w:rPr>
          <w:rFonts w:cstheme="minorHAnsi"/>
        </w:rPr>
        <w:t xml:space="preserve"> Na urbanih območjih se skrbi zlasti za morfološke elemente prepoznavnosti in strukturnega reda, na odmaknjen</w:t>
      </w:r>
      <w:r w:rsidRPr="005F2A97">
        <w:rPr>
          <w:rFonts w:cstheme="minorHAnsi"/>
        </w:rPr>
        <w:t>ih in gorskih območjih pa se ohranja</w:t>
      </w:r>
      <w:r w:rsidR="00C00288">
        <w:rPr>
          <w:rFonts w:cstheme="minorHAnsi"/>
        </w:rPr>
        <w:t>jo</w:t>
      </w:r>
      <w:r w:rsidRPr="005F2A97">
        <w:rPr>
          <w:rFonts w:cstheme="minorHAnsi"/>
        </w:rPr>
        <w:t xml:space="preserve"> kmetijske površine kot pomemben element prepoznavnosti odprtega, svetlega prostora v krajini. </w:t>
      </w:r>
    </w:p>
    <w:p w14:paraId="14A42CC1" w14:textId="77777777" w:rsidR="002B091B" w:rsidRPr="005F2A97" w:rsidRDefault="002B091B" w:rsidP="009E3B86">
      <w:pPr>
        <w:spacing w:after="0"/>
        <w:contextualSpacing/>
        <w:rPr>
          <w:rFonts w:cstheme="minorHAnsi"/>
        </w:rPr>
      </w:pPr>
    </w:p>
    <w:p w14:paraId="7955942B" w14:textId="23FA5A65" w:rsidR="002B091B" w:rsidRPr="00663475" w:rsidRDefault="002B091B" w:rsidP="009E3B86">
      <w:pPr>
        <w:spacing w:after="0"/>
        <w:contextualSpacing/>
        <w:rPr>
          <w:rFonts w:cstheme="minorHAnsi"/>
        </w:rPr>
      </w:pPr>
      <w:r w:rsidRPr="001B54FE">
        <w:rPr>
          <w:rFonts w:cstheme="minorHAnsi"/>
        </w:rPr>
        <w:t>(</w:t>
      </w:r>
      <w:r w:rsidR="005437B1" w:rsidRPr="006D59AD">
        <w:rPr>
          <w:rFonts w:cstheme="minorHAnsi"/>
        </w:rPr>
        <w:t>5</w:t>
      </w:r>
      <w:r w:rsidRPr="006D59AD">
        <w:rPr>
          <w:rFonts w:cstheme="minorHAnsi"/>
        </w:rPr>
        <w:t xml:space="preserve">) </w:t>
      </w:r>
      <w:r w:rsidRPr="006D59AD">
        <w:rPr>
          <w:rFonts w:cstheme="minorHAnsi"/>
          <w:b/>
        </w:rPr>
        <w:t>Pri načrtovanju prostorskih ureditev se upoštevajo krajinske ter arhitekturne in urban</w:t>
      </w:r>
      <w:r w:rsidRPr="002A2AE1">
        <w:rPr>
          <w:rFonts w:cstheme="minorHAnsi"/>
          <w:b/>
        </w:rPr>
        <w:t>istične značilnosti</w:t>
      </w:r>
      <w:r w:rsidRPr="0017586C">
        <w:rPr>
          <w:rFonts w:cstheme="minorHAnsi"/>
        </w:rPr>
        <w:t xml:space="preserve"> alpske, predalpske, subpanonske, kraške ali primorske krajinske regije, ki se zrcalijo v tipičnih ali enkratnih krajinskih vzorcih, ter značilnosti na območjih arhitekturnih regij: </w:t>
      </w:r>
      <w:r w:rsidR="00C00288">
        <w:rPr>
          <w:rFonts w:cstheme="minorHAnsi"/>
        </w:rPr>
        <w:t>s</w:t>
      </w:r>
      <w:r w:rsidRPr="0017586C">
        <w:rPr>
          <w:rFonts w:cstheme="minorHAnsi"/>
        </w:rPr>
        <w:t>oško</w:t>
      </w:r>
      <w:r w:rsidR="00C00288">
        <w:rPr>
          <w:rFonts w:cstheme="minorHAnsi"/>
        </w:rPr>
        <w:t>-v</w:t>
      </w:r>
      <w:r w:rsidRPr="0017586C">
        <w:rPr>
          <w:rFonts w:cstheme="minorHAnsi"/>
        </w:rPr>
        <w:t xml:space="preserve">ipavske, </w:t>
      </w:r>
      <w:r w:rsidR="00C00288">
        <w:rPr>
          <w:rFonts w:cstheme="minorHAnsi"/>
        </w:rPr>
        <w:t>k</w:t>
      </w:r>
      <w:r w:rsidRPr="0017586C">
        <w:rPr>
          <w:rFonts w:cstheme="minorHAnsi"/>
        </w:rPr>
        <w:t>rašk</w:t>
      </w:r>
      <w:r w:rsidR="00496DA7">
        <w:rPr>
          <w:rFonts w:cstheme="minorHAnsi"/>
        </w:rPr>
        <w:t>o</w:t>
      </w:r>
      <w:r w:rsidR="00604E53">
        <w:rPr>
          <w:rFonts w:cstheme="minorHAnsi"/>
        </w:rPr>
        <w:t>-p</w:t>
      </w:r>
      <w:r w:rsidRPr="0017586C">
        <w:rPr>
          <w:rFonts w:cstheme="minorHAnsi"/>
        </w:rPr>
        <w:t>rimorsk</w:t>
      </w:r>
      <w:r w:rsidR="00604E53">
        <w:rPr>
          <w:rFonts w:cstheme="minorHAnsi"/>
        </w:rPr>
        <w:t>e</w:t>
      </w:r>
      <w:r w:rsidRPr="0017586C">
        <w:rPr>
          <w:rFonts w:cstheme="minorHAnsi"/>
        </w:rPr>
        <w:t xml:space="preserve">, </w:t>
      </w:r>
      <w:r w:rsidR="00604E53">
        <w:rPr>
          <w:rFonts w:cstheme="minorHAnsi"/>
        </w:rPr>
        <w:t>i</w:t>
      </w:r>
      <w:r w:rsidRPr="0017586C">
        <w:rPr>
          <w:rFonts w:cstheme="minorHAnsi"/>
        </w:rPr>
        <w:t>drijsko</w:t>
      </w:r>
      <w:r w:rsidR="00604E53">
        <w:rPr>
          <w:rFonts w:cstheme="minorHAnsi"/>
        </w:rPr>
        <w:t>-t</w:t>
      </w:r>
      <w:r w:rsidRPr="0017586C">
        <w:rPr>
          <w:rFonts w:cstheme="minorHAnsi"/>
        </w:rPr>
        <w:t>rnovs</w:t>
      </w:r>
      <w:r w:rsidRPr="007E02C5">
        <w:rPr>
          <w:rFonts w:cstheme="minorHAnsi"/>
        </w:rPr>
        <w:t xml:space="preserve">ke, </w:t>
      </w:r>
      <w:r w:rsidR="00604E53">
        <w:rPr>
          <w:rFonts w:cstheme="minorHAnsi"/>
        </w:rPr>
        <w:t>n</w:t>
      </w:r>
      <w:r w:rsidRPr="007E02C5">
        <w:rPr>
          <w:rFonts w:cstheme="minorHAnsi"/>
        </w:rPr>
        <w:t>otranjsko</w:t>
      </w:r>
      <w:r w:rsidR="00604E53">
        <w:rPr>
          <w:rFonts w:cstheme="minorHAnsi"/>
        </w:rPr>
        <w:t>-b</w:t>
      </w:r>
      <w:r w:rsidRPr="007E02C5">
        <w:rPr>
          <w:rFonts w:cstheme="minorHAnsi"/>
        </w:rPr>
        <w:t>r</w:t>
      </w:r>
      <w:r w:rsidRPr="009128C6">
        <w:rPr>
          <w:rFonts w:cstheme="minorHAnsi"/>
        </w:rPr>
        <w:t xml:space="preserve">kinske, </w:t>
      </w:r>
      <w:r w:rsidR="00604E53">
        <w:rPr>
          <w:rFonts w:cstheme="minorHAnsi"/>
        </w:rPr>
        <w:t>g</w:t>
      </w:r>
      <w:r w:rsidRPr="009128C6">
        <w:rPr>
          <w:rFonts w:cstheme="minorHAnsi"/>
        </w:rPr>
        <w:t xml:space="preserve">orenjske, </w:t>
      </w:r>
      <w:r w:rsidR="00604E53">
        <w:rPr>
          <w:rFonts w:cstheme="minorHAnsi"/>
        </w:rPr>
        <w:t>l</w:t>
      </w:r>
      <w:r w:rsidRPr="009128C6">
        <w:rPr>
          <w:rFonts w:cstheme="minorHAnsi"/>
        </w:rPr>
        <w:t xml:space="preserve">jubljanske, </w:t>
      </w:r>
      <w:r w:rsidR="00604E53">
        <w:rPr>
          <w:rFonts w:cstheme="minorHAnsi"/>
        </w:rPr>
        <w:t>r</w:t>
      </w:r>
      <w:r w:rsidRPr="009128C6">
        <w:rPr>
          <w:rFonts w:cstheme="minorHAnsi"/>
        </w:rPr>
        <w:t>ibniško</w:t>
      </w:r>
      <w:r w:rsidR="00604E53">
        <w:rPr>
          <w:rFonts w:cstheme="minorHAnsi"/>
        </w:rPr>
        <w:t>-k</w:t>
      </w:r>
      <w:r w:rsidRPr="009128C6">
        <w:rPr>
          <w:rFonts w:cstheme="minorHAnsi"/>
        </w:rPr>
        <w:t xml:space="preserve">očevske, </w:t>
      </w:r>
      <w:r w:rsidR="00604E53">
        <w:rPr>
          <w:rFonts w:cstheme="minorHAnsi"/>
        </w:rPr>
        <w:t>b</w:t>
      </w:r>
      <w:r w:rsidRPr="009128C6">
        <w:rPr>
          <w:rFonts w:cstheme="minorHAnsi"/>
        </w:rPr>
        <w:t xml:space="preserve">elokranjske, </w:t>
      </w:r>
      <w:r w:rsidR="00604E53">
        <w:rPr>
          <w:rFonts w:cstheme="minorHAnsi"/>
        </w:rPr>
        <w:t>d</w:t>
      </w:r>
      <w:r w:rsidRPr="009128C6">
        <w:rPr>
          <w:rFonts w:cstheme="minorHAnsi"/>
        </w:rPr>
        <w:t xml:space="preserve">olenjske, </w:t>
      </w:r>
      <w:r w:rsidR="00604E53">
        <w:rPr>
          <w:rFonts w:cstheme="minorHAnsi"/>
        </w:rPr>
        <w:t>z</w:t>
      </w:r>
      <w:r w:rsidRPr="009128C6">
        <w:rPr>
          <w:rFonts w:cstheme="minorHAnsi"/>
        </w:rPr>
        <w:t xml:space="preserve">asavske, </w:t>
      </w:r>
      <w:r w:rsidR="00604E53">
        <w:rPr>
          <w:rFonts w:cstheme="minorHAnsi"/>
        </w:rPr>
        <w:t>s</w:t>
      </w:r>
      <w:r w:rsidRPr="009128C6">
        <w:rPr>
          <w:rFonts w:cstheme="minorHAnsi"/>
        </w:rPr>
        <w:t>avinjsko</w:t>
      </w:r>
      <w:r w:rsidR="00604E53">
        <w:rPr>
          <w:rFonts w:cstheme="minorHAnsi"/>
        </w:rPr>
        <w:t>-k</w:t>
      </w:r>
      <w:r w:rsidRPr="009128C6">
        <w:rPr>
          <w:rFonts w:cstheme="minorHAnsi"/>
        </w:rPr>
        <w:t xml:space="preserve">ozjanske, </w:t>
      </w:r>
      <w:r w:rsidR="00604E53">
        <w:rPr>
          <w:rFonts w:cstheme="minorHAnsi"/>
        </w:rPr>
        <w:t>k</w:t>
      </w:r>
      <w:r w:rsidRPr="009128C6">
        <w:rPr>
          <w:rFonts w:cstheme="minorHAnsi"/>
        </w:rPr>
        <w:t xml:space="preserve">oroške, </w:t>
      </w:r>
      <w:r w:rsidR="00604E53">
        <w:rPr>
          <w:rFonts w:cstheme="minorHAnsi"/>
        </w:rPr>
        <w:t>d</w:t>
      </w:r>
      <w:r w:rsidRPr="009128C6">
        <w:rPr>
          <w:rFonts w:cstheme="minorHAnsi"/>
        </w:rPr>
        <w:t xml:space="preserve">ravske in </w:t>
      </w:r>
      <w:r w:rsidR="00604E53">
        <w:rPr>
          <w:rFonts w:cstheme="minorHAnsi"/>
        </w:rPr>
        <w:t>p</w:t>
      </w:r>
      <w:r w:rsidRPr="009128C6">
        <w:rPr>
          <w:rFonts w:cstheme="minorHAnsi"/>
        </w:rPr>
        <w:t xml:space="preserve">omurske. </w:t>
      </w:r>
    </w:p>
    <w:p w14:paraId="63222E54" w14:textId="77777777" w:rsidR="002B091B" w:rsidRPr="00663475" w:rsidRDefault="002B091B" w:rsidP="009E3B86">
      <w:pPr>
        <w:spacing w:after="0"/>
        <w:contextualSpacing/>
        <w:rPr>
          <w:rFonts w:cstheme="minorHAnsi"/>
        </w:rPr>
      </w:pPr>
    </w:p>
    <w:p w14:paraId="31583E55" w14:textId="4274A2EE" w:rsidR="002B091B" w:rsidRPr="009714E2" w:rsidRDefault="002B091B" w:rsidP="009E3B86">
      <w:pPr>
        <w:spacing w:after="0"/>
        <w:contextualSpacing/>
        <w:rPr>
          <w:rFonts w:cstheme="minorHAnsi"/>
        </w:rPr>
      </w:pPr>
      <w:r w:rsidRPr="00584367">
        <w:rPr>
          <w:rFonts w:cstheme="minorHAnsi"/>
        </w:rPr>
        <w:t>(</w:t>
      </w:r>
      <w:r w:rsidR="005437B1" w:rsidRPr="00584367">
        <w:rPr>
          <w:rFonts w:cstheme="minorHAnsi"/>
        </w:rPr>
        <w:t>6</w:t>
      </w:r>
      <w:r w:rsidRPr="005F1889">
        <w:rPr>
          <w:rFonts w:cstheme="minorHAnsi"/>
        </w:rPr>
        <w:t xml:space="preserve">) </w:t>
      </w:r>
      <w:r w:rsidRPr="005F1889">
        <w:rPr>
          <w:rFonts w:cstheme="minorHAnsi"/>
          <w:b/>
        </w:rPr>
        <w:t>Prepoznavnost naselij in krajine se ohranja</w:t>
      </w:r>
      <w:r w:rsidRPr="005F1889">
        <w:rPr>
          <w:rFonts w:cstheme="minorHAnsi"/>
        </w:rPr>
        <w:t xml:space="preserve"> tudi na širših zavarovanih območjih narave in območjih dediščinskih kulturnih krajin </w:t>
      </w:r>
      <w:r w:rsidR="00604E53">
        <w:rPr>
          <w:rFonts w:cstheme="minorHAnsi"/>
        </w:rPr>
        <w:t>–</w:t>
      </w:r>
      <w:r w:rsidR="00604E53" w:rsidRPr="005F1889">
        <w:rPr>
          <w:rFonts w:cstheme="minorHAnsi"/>
        </w:rPr>
        <w:t xml:space="preserve"> </w:t>
      </w:r>
      <w:r w:rsidRPr="005F1889">
        <w:rPr>
          <w:rFonts w:cstheme="minorHAnsi"/>
        </w:rPr>
        <w:t>oblikujejo jih izjemn</w:t>
      </w:r>
      <w:r w:rsidRPr="004A5DAB">
        <w:rPr>
          <w:rFonts w:cstheme="minorHAnsi"/>
        </w:rPr>
        <w:t>e krajine oziroma prizorišča, naravne vrednote ter kulturna dediščina, zlasti naselbinska, stavbna in krajinska, v odvisnosti od širših krajinskih in arhitekturnih regij</w:t>
      </w:r>
      <w:r w:rsidR="00604E53">
        <w:rPr>
          <w:rFonts w:cstheme="minorHAnsi"/>
        </w:rPr>
        <w:t>,</w:t>
      </w:r>
      <w:r w:rsidR="005A3E89" w:rsidRPr="009714E2">
        <w:rPr>
          <w:rFonts w:cstheme="minorHAnsi"/>
        </w:rPr>
        <w:t xml:space="preserve"> v katerih ležijo</w:t>
      </w:r>
      <w:r w:rsidRPr="009714E2">
        <w:rPr>
          <w:rFonts w:cstheme="minorHAnsi"/>
        </w:rPr>
        <w:t xml:space="preserve">. </w:t>
      </w:r>
    </w:p>
    <w:p w14:paraId="215C1959" w14:textId="77777777" w:rsidR="002B091B" w:rsidRPr="00644629" w:rsidRDefault="002B091B" w:rsidP="009E3B86">
      <w:pPr>
        <w:spacing w:after="0"/>
        <w:contextualSpacing/>
        <w:rPr>
          <w:rFonts w:cstheme="minorHAnsi"/>
        </w:rPr>
      </w:pPr>
    </w:p>
    <w:p w14:paraId="65453655" w14:textId="76C1F4E0" w:rsidR="002B091B" w:rsidRPr="00391CC0" w:rsidRDefault="002B091B" w:rsidP="009E3B86">
      <w:pPr>
        <w:spacing w:after="0"/>
        <w:contextualSpacing/>
        <w:rPr>
          <w:rFonts w:cstheme="minorHAnsi"/>
        </w:rPr>
      </w:pPr>
      <w:r w:rsidRPr="00BB0630">
        <w:rPr>
          <w:rFonts w:cstheme="minorHAnsi"/>
        </w:rPr>
        <w:lastRenderedPageBreak/>
        <w:t>(</w:t>
      </w:r>
      <w:r w:rsidR="005437B1" w:rsidRPr="00BB0630">
        <w:rPr>
          <w:rFonts w:cstheme="minorHAnsi"/>
        </w:rPr>
        <w:t>7</w:t>
      </w:r>
      <w:r w:rsidRPr="00BB0630">
        <w:rPr>
          <w:rFonts w:cstheme="minorHAnsi"/>
        </w:rPr>
        <w:t xml:space="preserve">) </w:t>
      </w:r>
      <w:r w:rsidRPr="00921910">
        <w:rPr>
          <w:rFonts w:cstheme="minorHAnsi"/>
          <w:b/>
        </w:rPr>
        <w:t>Regionalno specifične prepoznavne značilnosti se prepoznava</w:t>
      </w:r>
      <w:r w:rsidR="00604E53">
        <w:rPr>
          <w:rFonts w:cstheme="minorHAnsi"/>
          <w:b/>
        </w:rPr>
        <w:t>jo</w:t>
      </w:r>
      <w:r w:rsidRPr="00921910">
        <w:rPr>
          <w:rFonts w:cstheme="minorHAnsi"/>
          <w:b/>
        </w:rPr>
        <w:t xml:space="preserve"> in ohranja</w:t>
      </w:r>
      <w:r w:rsidR="00604E53">
        <w:rPr>
          <w:rFonts w:cstheme="minorHAnsi"/>
          <w:b/>
        </w:rPr>
        <w:t>jo</w:t>
      </w:r>
      <w:r w:rsidRPr="00921910">
        <w:rPr>
          <w:rFonts w:cstheme="minorHAnsi"/>
          <w:b/>
        </w:rPr>
        <w:t xml:space="preserve"> v okviru prostorskega načrtovanja </w:t>
      </w:r>
      <w:r w:rsidR="00604E53">
        <w:rPr>
          <w:rFonts w:cstheme="minorHAnsi"/>
          <w:b/>
        </w:rPr>
        <w:t>in</w:t>
      </w:r>
      <w:r w:rsidR="00604E53" w:rsidRPr="00921910">
        <w:rPr>
          <w:rFonts w:cstheme="minorHAnsi"/>
          <w:b/>
        </w:rPr>
        <w:t xml:space="preserve"> </w:t>
      </w:r>
      <w:r w:rsidRPr="00921910">
        <w:rPr>
          <w:rFonts w:cstheme="minorHAnsi"/>
          <w:b/>
        </w:rPr>
        <w:t xml:space="preserve">tudi </w:t>
      </w:r>
      <w:r w:rsidR="00604E53">
        <w:rPr>
          <w:rFonts w:cstheme="minorHAnsi"/>
          <w:b/>
        </w:rPr>
        <w:t xml:space="preserve">v </w:t>
      </w:r>
      <w:r w:rsidR="001B4DA8">
        <w:rPr>
          <w:rFonts w:cstheme="minorHAnsi"/>
          <w:b/>
        </w:rPr>
        <w:t>področn</w:t>
      </w:r>
      <w:r w:rsidRPr="00921910">
        <w:rPr>
          <w:rFonts w:cstheme="minorHAnsi"/>
          <w:b/>
        </w:rPr>
        <w:t>ih politikah.</w:t>
      </w:r>
      <w:r w:rsidRPr="00D82E13">
        <w:rPr>
          <w:rFonts w:cstheme="minorHAnsi"/>
        </w:rPr>
        <w:t xml:space="preserve"> Podrobnejše usmeritve za ohranjanje prepoznavnosti naselij in krajine se določijo v okviru načrtovanja na regionalni in lokaln</w:t>
      </w:r>
      <w:r w:rsidRPr="00391CC0">
        <w:rPr>
          <w:rFonts w:cstheme="minorHAnsi"/>
        </w:rPr>
        <w:t xml:space="preserve">i ravni. Na regionalni ravni se določijo tudi območja prepoznavnosti, vključno </w:t>
      </w:r>
      <w:r w:rsidR="00EB5FF7">
        <w:rPr>
          <w:rFonts w:cstheme="minorHAnsi"/>
        </w:rPr>
        <w:t>na</w:t>
      </w:r>
      <w:r w:rsidRPr="00391CC0">
        <w:rPr>
          <w:rFonts w:cstheme="minorHAnsi"/>
        </w:rPr>
        <w:t xml:space="preserve"> širših zavarovanih območjih, za katera se zagotavlja</w:t>
      </w:r>
      <w:r w:rsidR="00EB5FF7">
        <w:rPr>
          <w:rFonts w:cstheme="minorHAnsi"/>
        </w:rPr>
        <w:t>jo</w:t>
      </w:r>
      <w:r w:rsidRPr="00391CC0">
        <w:rPr>
          <w:rFonts w:cstheme="minorHAnsi"/>
        </w:rPr>
        <w:t xml:space="preserve"> integraln</w:t>
      </w:r>
      <w:r w:rsidR="00EB5FF7">
        <w:rPr>
          <w:rFonts w:cstheme="minorHAnsi"/>
        </w:rPr>
        <w:t>a</w:t>
      </w:r>
      <w:r w:rsidRPr="00391CC0">
        <w:rPr>
          <w:rFonts w:cstheme="minorHAnsi"/>
        </w:rPr>
        <w:t xml:space="preserve"> obravnav</w:t>
      </w:r>
      <w:r w:rsidR="00EB5FF7">
        <w:rPr>
          <w:rFonts w:cstheme="minorHAnsi"/>
        </w:rPr>
        <w:t>a</w:t>
      </w:r>
      <w:r w:rsidRPr="00391CC0">
        <w:rPr>
          <w:rFonts w:cstheme="minorHAnsi"/>
        </w:rPr>
        <w:t xml:space="preserve"> ter ohranjanje in razvoj v sklopu prostorskih aktov in razvojnih programov resorjev.</w:t>
      </w:r>
    </w:p>
    <w:p w14:paraId="2B425444" w14:textId="77777777" w:rsidR="002B091B" w:rsidRPr="00E22264" w:rsidRDefault="002B091B" w:rsidP="009E3B86">
      <w:pPr>
        <w:spacing w:after="0"/>
        <w:contextualSpacing/>
        <w:rPr>
          <w:rFonts w:cstheme="minorHAnsi"/>
        </w:rPr>
      </w:pPr>
    </w:p>
    <w:p w14:paraId="2AA77212" w14:textId="5F7086FA" w:rsidR="00E65B21" w:rsidRPr="002130D1" w:rsidRDefault="002B091B" w:rsidP="009E3B86">
      <w:pPr>
        <w:spacing w:after="0"/>
        <w:contextualSpacing/>
        <w:rPr>
          <w:rFonts w:cstheme="minorHAnsi"/>
        </w:rPr>
      </w:pPr>
      <w:r w:rsidRPr="00E22264">
        <w:rPr>
          <w:rFonts w:cstheme="minorHAnsi"/>
        </w:rPr>
        <w:t>(</w:t>
      </w:r>
      <w:r w:rsidR="005437B1" w:rsidRPr="00E22264">
        <w:rPr>
          <w:rFonts w:cstheme="minorHAnsi"/>
        </w:rPr>
        <w:t>8</w:t>
      </w:r>
      <w:r w:rsidRPr="00A16D1D">
        <w:rPr>
          <w:rFonts w:cstheme="minorHAnsi"/>
        </w:rPr>
        <w:t xml:space="preserve">) </w:t>
      </w:r>
      <w:r w:rsidRPr="00D31BFE">
        <w:rPr>
          <w:rFonts w:cstheme="minorHAnsi"/>
          <w:b/>
          <w:bCs/>
        </w:rPr>
        <w:t xml:space="preserve">Akcijski program za izvajanje </w:t>
      </w:r>
      <w:r w:rsidR="00EB5FF7" w:rsidRPr="00D31BFE">
        <w:rPr>
          <w:rFonts w:cstheme="minorHAnsi"/>
          <w:b/>
          <w:bCs/>
        </w:rPr>
        <w:t>s</w:t>
      </w:r>
      <w:r w:rsidRPr="00D31BFE">
        <w:rPr>
          <w:rFonts w:cstheme="minorHAnsi"/>
          <w:b/>
          <w:bCs/>
        </w:rPr>
        <w:t xml:space="preserve">trategije opredeli območja prepoznavnosti naselij in krajine na </w:t>
      </w:r>
      <w:r w:rsidR="00EB5FF7" w:rsidRPr="00D31BFE">
        <w:rPr>
          <w:rFonts w:cstheme="minorHAnsi"/>
          <w:b/>
          <w:bCs/>
        </w:rPr>
        <w:t>držav</w:t>
      </w:r>
      <w:r w:rsidRPr="00D31BFE">
        <w:rPr>
          <w:rFonts w:cstheme="minorHAnsi"/>
          <w:b/>
          <w:bCs/>
        </w:rPr>
        <w:t>ni ravni, vključno z izjemnimi krajinami.</w:t>
      </w:r>
      <w:r w:rsidRPr="0071292F">
        <w:rPr>
          <w:rFonts w:cstheme="minorHAnsi"/>
        </w:rPr>
        <w:t xml:space="preserve"> </w:t>
      </w:r>
    </w:p>
    <w:p w14:paraId="7A48F2DE" w14:textId="77777777" w:rsidR="000206A6" w:rsidRPr="00AC5593" w:rsidRDefault="000206A6" w:rsidP="009E3B86">
      <w:pPr>
        <w:spacing w:after="0"/>
        <w:contextualSpacing/>
        <w:rPr>
          <w:rFonts w:cstheme="minorHAnsi"/>
        </w:rPr>
      </w:pPr>
    </w:p>
    <w:p w14:paraId="67CFE88E" w14:textId="089A83D7" w:rsidR="00FA30AD" w:rsidRPr="006C4A8C" w:rsidRDefault="00A6777F" w:rsidP="009E3B86">
      <w:pPr>
        <w:pStyle w:val="Naslov3"/>
        <w:rPr>
          <w:rFonts w:cstheme="minorHAnsi"/>
        </w:rPr>
      </w:pPr>
      <w:bookmarkStart w:id="143" w:name="_Toc48043152"/>
      <w:bookmarkStart w:id="144" w:name="_Toc99113996"/>
      <w:bookmarkStart w:id="145" w:name="_Toc101424609"/>
      <w:r>
        <w:rPr>
          <w:rFonts w:cstheme="minorHAnsi"/>
        </w:rPr>
        <w:t xml:space="preserve">5.5.4 </w:t>
      </w:r>
      <w:r w:rsidR="00FA30AD" w:rsidRPr="006C4A8C">
        <w:rPr>
          <w:rFonts w:cstheme="minorHAnsi"/>
        </w:rPr>
        <w:t>Zavarovana</w:t>
      </w:r>
      <w:r w:rsidR="003E1029">
        <w:rPr>
          <w:rFonts w:cstheme="minorHAnsi"/>
        </w:rPr>
        <w:t xml:space="preserve"> in varovana </w:t>
      </w:r>
      <w:r w:rsidR="00FA30AD" w:rsidRPr="006C4A8C">
        <w:rPr>
          <w:rFonts w:cstheme="minorHAnsi"/>
        </w:rPr>
        <w:t>območja narave in območja kulturne dediščine</w:t>
      </w:r>
      <w:bookmarkEnd w:id="143"/>
      <w:bookmarkEnd w:id="144"/>
      <w:bookmarkEnd w:id="145"/>
      <w:r w:rsidR="00FA30AD" w:rsidRPr="006C4A8C">
        <w:rPr>
          <w:rFonts w:cstheme="minorHAnsi"/>
        </w:rPr>
        <w:t xml:space="preserve"> </w:t>
      </w:r>
    </w:p>
    <w:p w14:paraId="259CCAD5" w14:textId="28E5032D" w:rsidR="00FA30AD" w:rsidRPr="00921910" w:rsidRDefault="00FA30AD" w:rsidP="009E3B86">
      <w:pPr>
        <w:pStyle w:val="Brezrazmikov"/>
        <w:spacing w:line="276" w:lineRule="auto"/>
        <w:rPr>
          <w:rFonts w:cstheme="minorHAnsi"/>
          <w:lang w:eastAsia="sl-SI"/>
        </w:rPr>
      </w:pPr>
      <w:r w:rsidRPr="00F14542">
        <w:rPr>
          <w:rFonts w:cstheme="minorHAnsi"/>
        </w:rPr>
        <w:t xml:space="preserve">(1) </w:t>
      </w:r>
      <w:r w:rsidRPr="00D31BFE">
        <w:rPr>
          <w:rFonts w:cstheme="minorHAnsi"/>
          <w:b/>
          <w:bCs/>
          <w:lang w:eastAsia="sl-SI"/>
        </w:rPr>
        <w:t xml:space="preserve">Zavarovana </w:t>
      </w:r>
      <w:r w:rsidR="003E1029" w:rsidRPr="00D31BFE">
        <w:rPr>
          <w:rFonts w:cstheme="minorHAnsi"/>
          <w:b/>
          <w:bCs/>
          <w:lang w:eastAsia="sl-SI"/>
        </w:rPr>
        <w:t xml:space="preserve">in varovana </w:t>
      </w:r>
      <w:r w:rsidRPr="00D31BFE">
        <w:rPr>
          <w:rFonts w:cstheme="minorHAnsi"/>
          <w:b/>
          <w:bCs/>
          <w:lang w:eastAsia="sl-SI"/>
        </w:rPr>
        <w:t xml:space="preserve">območja narave </w:t>
      </w:r>
      <w:r w:rsidR="003E1029" w:rsidRPr="00D31BFE">
        <w:rPr>
          <w:rFonts w:cstheme="minorHAnsi"/>
          <w:b/>
          <w:bCs/>
          <w:lang w:eastAsia="sl-SI"/>
        </w:rPr>
        <w:t xml:space="preserve">ter </w:t>
      </w:r>
      <w:r w:rsidRPr="00D31BFE">
        <w:rPr>
          <w:rFonts w:cstheme="minorHAnsi"/>
          <w:b/>
          <w:bCs/>
          <w:lang w:eastAsia="sl-SI"/>
        </w:rPr>
        <w:t>območja kulturne dediščine so vir za regionalni in lokalni razvoj</w:t>
      </w:r>
      <w:r w:rsidRPr="0028454E">
        <w:rPr>
          <w:rFonts w:cstheme="minorHAnsi"/>
          <w:lang w:eastAsia="sl-SI"/>
        </w:rPr>
        <w:t>, zlasti ekosistemske storitve in koristi, ki jih nudi</w:t>
      </w:r>
      <w:r w:rsidR="003E1029">
        <w:rPr>
          <w:rFonts w:cstheme="minorHAnsi"/>
          <w:lang w:eastAsia="sl-SI"/>
        </w:rPr>
        <w:t>jo</w:t>
      </w:r>
      <w:r w:rsidRPr="0028454E">
        <w:rPr>
          <w:rFonts w:cstheme="minorHAnsi"/>
          <w:lang w:eastAsia="sl-SI"/>
        </w:rPr>
        <w:t xml:space="preserve"> (</w:t>
      </w:r>
      <w:r w:rsidR="001B4DA8">
        <w:rPr>
          <w:rFonts w:cstheme="minorHAnsi"/>
          <w:lang w:eastAsia="sl-SI"/>
        </w:rPr>
        <w:t>na primer</w:t>
      </w:r>
      <w:r w:rsidRPr="0028454E">
        <w:rPr>
          <w:rFonts w:cstheme="minorHAnsi"/>
          <w:lang w:eastAsia="sl-SI"/>
        </w:rPr>
        <w:t xml:space="preserve"> ohranjenost življenjskih prostorov rastlinskih in živalskih vrst, obnavljanje vodnih virov, zagotavljanje čistega zraka, omogočanje telesne in duhovne sprostitve ljudi v naravnem okolju). Prispevajo </w:t>
      </w:r>
      <w:r w:rsidR="00EB5FF7">
        <w:rPr>
          <w:rFonts w:cstheme="minorHAnsi"/>
          <w:lang w:eastAsia="sl-SI"/>
        </w:rPr>
        <w:t>h</w:t>
      </w:r>
      <w:r w:rsidRPr="00644629">
        <w:rPr>
          <w:rFonts w:cstheme="minorHAnsi"/>
          <w:lang w:eastAsia="sl-SI"/>
        </w:rPr>
        <w:t xml:space="preserve"> krepitvi prepoznavnosti krajine, izboljšanju kakovosti življenjskega okolja, vključno z izboljšanjem dostopnosti kulturnih dobrin, ter </w:t>
      </w:r>
      <w:r w:rsidR="00EB5FF7">
        <w:rPr>
          <w:rFonts w:cstheme="minorHAnsi"/>
          <w:lang w:eastAsia="sl-SI"/>
        </w:rPr>
        <w:t xml:space="preserve">k </w:t>
      </w:r>
      <w:r w:rsidRPr="00644629">
        <w:rPr>
          <w:rFonts w:cstheme="minorHAnsi"/>
          <w:lang w:eastAsia="sl-SI"/>
        </w:rPr>
        <w:t xml:space="preserve">razvoju znamk, krepitvi veščin in usposobljenosti za celostno ohranjanje narave in kulturne dediščine, </w:t>
      </w:r>
      <w:r w:rsidRPr="00BB0630">
        <w:rPr>
          <w:rFonts w:cstheme="minorHAnsi"/>
          <w:lang w:eastAsia="sl-SI"/>
        </w:rPr>
        <w:t>k ustvarjanju novih delovnih mest, pripravi novih turističnih pro</w:t>
      </w:r>
      <w:r w:rsidR="00EB5FF7">
        <w:rPr>
          <w:rFonts w:cstheme="minorHAnsi"/>
          <w:lang w:eastAsia="sl-SI"/>
        </w:rPr>
        <w:t>izvo</w:t>
      </w:r>
      <w:r w:rsidRPr="00BB0630">
        <w:rPr>
          <w:rFonts w:cstheme="minorHAnsi"/>
          <w:lang w:eastAsia="sl-SI"/>
        </w:rPr>
        <w:t xml:space="preserve">dov ter </w:t>
      </w:r>
      <w:r w:rsidR="00EB5FF7">
        <w:rPr>
          <w:rFonts w:cstheme="minorHAnsi"/>
          <w:lang w:eastAsia="sl-SI"/>
        </w:rPr>
        <w:t>k</w:t>
      </w:r>
      <w:r w:rsidRPr="00BB0630">
        <w:rPr>
          <w:rFonts w:cstheme="minorHAnsi"/>
          <w:lang w:eastAsia="sl-SI"/>
        </w:rPr>
        <w:t xml:space="preserve"> uveljavljanju usklajenih mehanizmov za podporo prebivalcem in lokalnemu</w:t>
      </w:r>
      <w:r w:rsidRPr="00921910">
        <w:rPr>
          <w:rFonts w:cstheme="minorHAnsi"/>
          <w:lang w:eastAsia="sl-SI"/>
        </w:rPr>
        <w:t xml:space="preserve"> razvoju.</w:t>
      </w:r>
    </w:p>
    <w:p w14:paraId="0B1E1923" w14:textId="77777777" w:rsidR="00FA30AD" w:rsidRPr="0028454E" w:rsidRDefault="00FA30AD" w:rsidP="009E3B86">
      <w:pPr>
        <w:pStyle w:val="Brezrazmikov"/>
        <w:spacing w:line="276" w:lineRule="auto"/>
        <w:rPr>
          <w:rFonts w:cstheme="minorHAnsi"/>
        </w:rPr>
      </w:pPr>
    </w:p>
    <w:p w14:paraId="1CB6F955" w14:textId="5B18798E" w:rsidR="00FA30AD" w:rsidRPr="00E62591" w:rsidRDefault="00FA30AD" w:rsidP="009E3B86">
      <w:pPr>
        <w:pStyle w:val="Brezrazmikov"/>
        <w:spacing w:line="276" w:lineRule="auto"/>
        <w:rPr>
          <w:rFonts w:cstheme="minorHAnsi"/>
          <w:lang w:eastAsia="sl-SI"/>
        </w:rPr>
      </w:pPr>
      <w:r w:rsidRPr="00644629">
        <w:rPr>
          <w:rFonts w:cstheme="minorHAnsi"/>
        </w:rPr>
        <w:t xml:space="preserve">(2) </w:t>
      </w:r>
      <w:r w:rsidRPr="00644629">
        <w:rPr>
          <w:rFonts w:cstheme="minorHAnsi"/>
          <w:b/>
        </w:rPr>
        <w:t>Spodbuja se aktivnejš</w:t>
      </w:r>
      <w:r w:rsidR="00EB5FF7">
        <w:rPr>
          <w:rFonts w:cstheme="minorHAnsi"/>
          <w:b/>
        </w:rPr>
        <w:t>a</w:t>
      </w:r>
      <w:r w:rsidRPr="00644629">
        <w:rPr>
          <w:rFonts w:cstheme="minorHAnsi"/>
          <w:b/>
        </w:rPr>
        <w:t xml:space="preserve"> rab</w:t>
      </w:r>
      <w:r w:rsidR="00EB5FF7">
        <w:rPr>
          <w:rFonts w:cstheme="minorHAnsi"/>
          <w:b/>
        </w:rPr>
        <w:t>a</w:t>
      </w:r>
      <w:r w:rsidRPr="00644629">
        <w:rPr>
          <w:rFonts w:cstheme="minorHAnsi"/>
          <w:b/>
        </w:rPr>
        <w:t xml:space="preserve"> </w:t>
      </w:r>
      <w:r w:rsidR="003219CC">
        <w:rPr>
          <w:rFonts w:cstheme="minorHAnsi"/>
          <w:b/>
        </w:rPr>
        <w:t xml:space="preserve">kulturne </w:t>
      </w:r>
      <w:r w:rsidRPr="00644629">
        <w:rPr>
          <w:rFonts w:cstheme="minorHAnsi"/>
          <w:b/>
        </w:rPr>
        <w:t xml:space="preserve">dediščine kot razvojnega vira in krepitev razvojnih potencialov </w:t>
      </w:r>
      <w:r w:rsidR="003219CC">
        <w:rPr>
          <w:rFonts w:cstheme="minorHAnsi"/>
          <w:b/>
        </w:rPr>
        <w:t xml:space="preserve">kulturne </w:t>
      </w:r>
      <w:r w:rsidRPr="00644629">
        <w:rPr>
          <w:rFonts w:cstheme="minorHAnsi"/>
          <w:b/>
        </w:rPr>
        <w:t>dediščine.</w:t>
      </w:r>
      <w:r w:rsidRPr="00644629">
        <w:rPr>
          <w:rFonts w:cstheme="minorHAnsi"/>
        </w:rPr>
        <w:t xml:space="preserve"> Kulturna dediščina so dobrine, podedovane iz preteklosti, ki jih varujemo zaradi njihove pričevalnosti ter vloge za razvoj skupnosti </w:t>
      </w:r>
      <w:r w:rsidR="001B4DA8">
        <w:rPr>
          <w:rFonts w:cstheme="minorHAnsi"/>
        </w:rPr>
        <w:t>na</w:t>
      </w:r>
      <w:r w:rsidRPr="00644629">
        <w:rPr>
          <w:rFonts w:cstheme="minorHAnsi"/>
        </w:rPr>
        <w:t xml:space="preserve"> urbanih območjih in podeželju. Območja kulturne dediščine so pomemben in nedeljiv del prostora </w:t>
      </w:r>
      <w:r w:rsidR="00EB5FF7">
        <w:rPr>
          <w:rFonts w:cstheme="minorHAnsi"/>
        </w:rPr>
        <w:t>ter</w:t>
      </w:r>
      <w:r w:rsidR="00EB5FF7" w:rsidRPr="00644629">
        <w:rPr>
          <w:rFonts w:cstheme="minorHAnsi"/>
        </w:rPr>
        <w:t xml:space="preserve"> </w:t>
      </w:r>
      <w:r w:rsidRPr="00644629">
        <w:rPr>
          <w:rFonts w:cstheme="minorHAnsi"/>
        </w:rPr>
        <w:t>ded</w:t>
      </w:r>
      <w:r w:rsidRPr="00BB0630">
        <w:rPr>
          <w:rFonts w:cstheme="minorHAnsi"/>
        </w:rPr>
        <w:t>iščine Republike Slovenije in njenih regij, dopolnjujejo kakovost življenjskega okolja ter so neprecenljiva za prepoznavnost krajine in naselij</w:t>
      </w:r>
      <w:r w:rsidR="003219CC">
        <w:rPr>
          <w:rFonts w:cstheme="minorHAnsi"/>
        </w:rPr>
        <w:t xml:space="preserve"> </w:t>
      </w:r>
      <w:r w:rsidR="003219CC" w:rsidRPr="00E62591">
        <w:rPr>
          <w:rFonts w:cstheme="minorHAnsi"/>
        </w:rPr>
        <w:t xml:space="preserve">zato se spodbuja njeno aktivno rabo kot razvojni potencial. </w:t>
      </w:r>
    </w:p>
    <w:p w14:paraId="3287EC66" w14:textId="77777777" w:rsidR="00FA30AD" w:rsidRPr="00D82E13" w:rsidRDefault="00FA30AD" w:rsidP="009E3B86">
      <w:pPr>
        <w:pStyle w:val="Brezrazmikov"/>
        <w:spacing w:line="276" w:lineRule="auto"/>
        <w:rPr>
          <w:rFonts w:cstheme="minorHAnsi"/>
          <w:lang w:eastAsia="sl-SI"/>
        </w:rPr>
      </w:pPr>
    </w:p>
    <w:p w14:paraId="0C2D7170" w14:textId="434B8E65" w:rsidR="00A41603" w:rsidRPr="003D4EE9" w:rsidRDefault="00FA30AD" w:rsidP="003D4EE9">
      <w:pPr>
        <w:pStyle w:val="Brezrazmikov"/>
        <w:rPr>
          <w:rFonts w:cstheme="minorHAnsi"/>
          <w:lang w:eastAsia="sl-SI"/>
        </w:rPr>
      </w:pPr>
      <w:r w:rsidRPr="00391CC0">
        <w:rPr>
          <w:rFonts w:cstheme="minorHAnsi"/>
        </w:rPr>
        <w:t xml:space="preserve">(3) </w:t>
      </w:r>
      <w:r w:rsidR="00B37D02" w:rsidRPr="00D31BFE">
        <w:rPr>
          <w:rFonts w:cstheme="minorHAnsi"/>
          <w:b/>
          <w:bCs/>
        </w:rPr>
        <w:t>Izvajanje dejavnosti in razvoj</w:t>
      </w:r>
      <w:r w:rsidR="00B37D02">
        <w:rPr>
          <w:rFonts w:cstheme="minorHAnsi"/>
        </w:rPr>
        <w:t xml:space="preserve"> </w:t>
      </w:r>
      <w:r w:rsidR="00B37D02">
        <w:rPr>
          <w:rFonts w:cstheme="minorHAnsi"/>
          <w:b/>
          <w:lang w:eastAsia="sl-SI"/>
        </w:rPr>
        <w:t>n</w:t>
      </w:r>
      <w:r w:rsidR="00A41603" w:rsidRPr="003D4EE9">
        <w:rPr>
          <w:rFonts w:cstheme="minorHAnsi"/>
          <w:b/>
          <w:lang w:eastAsia="sl-SI"/>
        </w:rPr>
        <w:t xml:space="preserve">a zavarovanih in varovanih območjih narave se </w:t>
      </w:r>
      <w:r w:rsidR="00A41603" w:rsidRPr="00D31BFE">
        <w:rPr>
          <w:rFonts w:cstheme="minorHAnsi"/>
          <w:bCs/>
          <w:lang w:eastAsia="sl-SI"/>
        </w:rPr>
        <w:t>načrtuje v skladu z varstvenimi cilji in nameni teh območij ter v ravnovesju s cilji varstva kulturne dediščine</w:t>
      </w:r>
      <w:r w:rsidR="00A41603" w:rsidRPr="003D4EE9">
        <w:rPr>
          <w:rFonts w:cstheme="minorHAnsi"/>
          <w:lang w:eastAsia="sl-SI"/>
        </w:rPr>
        <w:t>.</w:t>
      </w:r>
    </w:p>
    <w:p w14:paraId="3A9BB20C" w14:textId="77777777" w:rsidR="00FA30AD" w:rsidRPr="003D4EE9" w:rsidRDefault="00FA30AD" w:rsidP="009E3B86">
      <w:pPr>
        <w:pStyle w:val="Brezrazmikov"/>
        <w:spacing w:line="276" w:lineRule="auto"/>
        <w:rPr>
          <w:rFonts w:cstheme="minorHAnsi"/>
          <w:lang w:eastAsia="sl-SI"/>
        </w:rPr>
      </w:pPr>
    </w:p>
    <w:p w14:paraId="020A4171" w14:textId="7AB8AA67" w:rsidR="00FA30AD" w:rsidRPr="006C4A8C" w:rsidRDefault="00FA30AD" w:rsidP="009E3B86">
      <w:pPr>
        <w:pStyle w:val="Brezrazmikov"/>
        <w:spacing w:line="276" w:lineRule="auto"/>
        <w:rPr>
          <w:rFonts w:cstheme="minorHAnsi"/>
          <w:lang w:eastAsia="sl-SI"/>
        </w:rPr>
      </w:pPr>
      <w:r w:rsidRPr="002130D1">
        <w:rPr>
          <w:rFonts w:cstheme="minorHAnsi"/>
        </w:rPr>
        <w:t xml:space="preserve">(4) </w:t>
      </w:r>
      <w:r w:rsidRPr="002130D1">
        <w:rPr>
          <w:rFonts w:cstheme="minorHAnsi"/>
          <w:b/>
          <w:lang w:eastAsia="sl-SI"/>
        </w:rPr>
        <w:t>Širša zavarovana območja narave in območja kulturne dediščine se razvija</w:t>
      </w:r>
      <w:r w:rsidR="00EB5FF7">
        <w:rPr>
          <w:rFonts w:cstheme="minorHAnsi"/>
          <w:b/>
          <w:lang w:eastAsia="sl-SI"/>
        </w:rPr>
        <w:t>jo</w:t>
      </w:r>
      <w:r w:rsidRPr="002130D1">
        <w:rPr>
          <w:rFonts w:cstheme="minorHAnsi"/>
          <w:b/>
          <w:lang w:eastAsia="sl-SI"/>
        </w:rPr>
        <w:t xml:space="preserve"> kot integralne prostorske </w:t>
      </w:r>
      <w:r w:rsidR="00900A0C">
        <w:rPr>
          <w:rFonts w:cstheme="minorHAnsi"/>
          <w:b/>
          <w:lang w:eastAsia="sl-SI"/>
        </w:rPr>
        <w:t>kategorije</w:t>
      </w:r>
      <w:r w:rsidRPr="002130D1">
        <w:rPr>
          <w:rFonts w:cstheme="minorHAnsi"/>
          <w:b/>
          <w:lang w:eastAsia="sl-SI"/>
        </w:rPr>
        <w:t>.</w:t>
      </w:r>
      <w:r w:rsidRPr="00AC5593">
        <w:rPr>
          <w:rFonts w:cstheme="minorHAnsi"/>
          <w:lang w:eastAsia="sl-SI"/>
        </w:rPr>
        <w:t xml:space="preserve"> Zanje se </w:t>
      </w:r>
      <w:r w:rsidR="00B01D26">
        <w:rPr>
          <w:rFonts w:cstheme="minorHAnsi"/>
          <w:lang w:eastAsia="sl-SI"/>
        </w:rPr>
        <w:t xml:space="preserve">lahko </w:t>
      </w:r>
      <w:r w:rsidRPr="00AC5593">
        <w:rPr>
          <w:rFonts w:cstheme="minorHAnsi"/>
          <w:lang w:eastAsia="sl-SI"/>
        </w:rPr>
        <w:t xml:space="preserve">pripravijo </w:t>
      </w:r>
      <w:r w:rsidR="00AF10A9">
        <w:rPr>
          <w:rFonts w:cstheme="minorHAnsi"/>
          <w:lang w:eastAsia="sl-SI"/>
        </w:rPr>
        <w:t>ustrezne strokovne pod</w:t>
      </w:r>
      <w:r w:rsidR="00900A0C">
        <w:rPr>
          <w:rFonts w:cstheme="minorHAnsi"/>
          <w:lang w:eastAsia="sl-SI"/>
        </w:rPr>
        <w:t>la</w:t>
      </w:r>
      <w:r w:rsidR="00AF10A9">
        <w:rPr>
          <w:rFonts w:cstheme="minorHAnsi"/>
          <w:lang w:eastAsia="sl-SI"/>
        </w:rPr>
        <w:t>ge</w:t>
      </w:r>
      <w:r w:rsidRPr="00AC5593">
        <w:rPr>
          <w:rFonts w:cstheme="minorHAnsi"/>
          <w:lang w:eastAsia="sl-SI"/>
        </w:rPr>
        <w:t xml:space="preserve"> </w:t>
      </w:r>
      <w:r w:rsidR="00AF10A9">
        <w:rPr>
          <w:rFonts w:cstheme="minorHAnsi"/>
          <w:lang w:eastAsia="sl-SI"/>
        </w:rPr>
        <w:t>s</w:t>
      </w:r>
      <w:r w:rsidRPr="00AC5593">
        <w:rPr>
          <w:rFonts w:cstheme="minorHAnsi"/>
          <w:lang w:eastAsia="sl-SI"/>
        </w:rPr>
        <w:t xml:space="preserve"> kateri</w:t>
      </w:r>
      <w:r w:rsidR="00AF10A9">
        <w:rPr>
          <w:rFonts w:cstheme="minorHAnsi"/>
          <w:lang w:eastAsia="sl-SI"/>
        </w:rPr>
        <w:t>mi</w:t>
      </w:r>
      <w:r w:rsidRPr="00AC5593">
        <w:rPr>
          <w:rFonts w:cstheme="minorHAnsi"/>
          <w:lang w:eastAsia="sl-SI"/>
        </w:rPr>
        <w:t xml:space="preserve"> se prostorsko uskladi</w:t>
      </w:r>
      <w:r w:rsidR="00496DA7">
        <w:rPr>
          <w:rFonts w:cstheme="minorHAnsi"/>
          <w:lang w:eastAsia="sl-SI"/>
        </w:rPr>
        <w:t>ta</w:t>
      </w:r>
      <w:r w:rsidRPr="00AC5593">
        <w:rPr>
          <w:rFonts w:cstheme="minorHAnsi"/>
          <w:lang w:eastAsia="sl-SI"/>
        </w:rPr>
        <w:t xml:space="preserve"> izvajanje varstvenih ciljev narave in varstvenih ciljev kulturne dediščine</w:t>
      </w:r>
      <w:r w:rsidR="00085EBB">
        <w:rPr>
          <w:rFonts w:cstheme="minorHAnsi"/>
          <w:lang w:eastAsia="sl-SI"/>
        </w:rPr>
        <w:t xml:space="preserve"> ter zadovoljevanje</w:t>
      </w:r>
      <w:r w:rsidRPr="00AC5593">
        <w:rPr>
          <w:rFonts w:cstheme="minorHAnsi"/>
          <w:lang w:eastAsia="sl-SI"/>
        </w:rPr>
        <w:t xml:space="preserve"> potreb lokalnega razv</w:t>
      </w:r>
      <w:r w:rsidRPr="006C4A8C">
        <w:rPr>
          <w:rFonts w:cstheme="minorHAnsi"/>
          <w:lang w:eastAsia="sl-SI"/>
        </w:rPr>
        <w:t>oja in drugih dejavnosti.</w:t>
      </w:r>
    </w:p>
    <w:p w14:paraId="5E7D3FAD" w14:textId="77777777" w:rsidR="00FA30AD" w:rsidRDefault="00FA30AD" w:rsidP="009E3B86">
      <w:pPr>
        <w:pStyle w:val="Brezrazmikov"/>
        <w:spacing w:line="276" w:lineRule="auto"/>
        <w:rPr>
          <w:rFonts w:cstheme="minorHAnsi"/>
          <w:lang w:eastAsia="sl-SI"/>
        </w:rPr>
      </w:pPr>
    </w:p>
    <w:p w14:paraId="0600AF76" w14:textId="19D1BA28" w:rsidR="002B091B" w:rsidRPr="00C747AC" w:rsidRDefault="002B091B" w:rsidP="009E3B86">
      <w:pPr>
        <w:pStyle w:val="Naslov3"/>
        <w:rPr>
          <w:rFonts w:cstheme="minorHAnsi"/>
        </w:rPr>
      </w:pPr>
      <w:bookmarkStart w:id="146" w:name="_Toc99113997"/>
      <w:bookmarkStart w:id="147" w:name="_Toc101424610"/>
      <w:r w:rsidRPr="00F14542">
        <w:rPr>
          <w:rFonts w:cstheme="minorHAnsi"/>
        </w:rPr>
        <w:t>5.5.5</w:t>
      </w:r>
      <w:r w:rsidR="00E62591">
        <w:rPr>
          <w:rFonts w:cstheme="minorHAnsi"/>
        </w:rPr>
        <w:t xml:space="preserve"> </w:t>
      </w:r>
      <w:r w:rsidRPr="00F14542">
        <w:rPr>
          <w:rFonts w:cstheme="minorHAnsi"/>
        </w:rPr>
        <w:tab/>
        <w:t>Območja prestrukturiranja</w:t>
      </w:r>
      <w:bookmarkEnd w:id="146"/>
      <w:bookmarkEnd w:id="147"/>
      <w:r w:rsidRPr="00F14542">
        <w:rPr>
          <w:rFonts w:cstheme="minorHAnsi"/>
        </w:rPr>
        <w:t xml:space="preserve"> </w:t>
      </w:r>
    </w:p>
    <w:p w14:paraId="635803A7" w14:textId="7B60400A" w:rsidR="002B091B" w:rsidRPr="00EC6C40" w:rsidRDefault="002B091B" w:rsidP="009E3B86">
      <w:pPr>
        <w:spacing w:after="0"/>
        <w:rPr>
          <w:rFonts w:eastAsiaTheme="minorHAnsi" w:cstheme="minorHAnsi"/>
        </w:rPr>
      </w:pPr>
      <w:r w:rsidRPr="000B399F">
        <w:rPr>
          <w:rFonts w:eastAsiaTheme="minorHAnsi" w:cstheme="minorHAnsi"/>
        </w:rPr>
        <w:t xml:space="preserve">(1) </w:t>
      </w:r>
      <w:r w:rsidRPr="007736AE">
        <w:rPr>
          <w:rFonts w:eastAsiaTheme="minorHAnsi" w:cstheme="minorHAnsi"/>
          <w:b/>
        </w:rPr>
        <w:t>Na območjih prestrukturiranja se načrtuje po načelih trajnostnega prostorskega razvoja.</w:t>
      </w:r>
      <w:r w:rsidRPr="00513360">
        <w:rPr>
          <w:rFonts w:eastAsiaTheme="minorHAnsi" w:cstheme="minorHAnsi"/>
        </w:rPr>
        <w:t xml:space="preserve"> Prednostno se razvija</w:t>
      </w:r>
      <w:r w:rsidR="00085EBB">
        <w:rPr>
          <w:rFonts w:eastAsiaTheme="minorHAnsi" w:cstheme="minorHAnsi"/>
        </w:rPr>
        <w:t>jo</w:t>
      </w:r>
      <w:r w:rsidRPr="00513360">
        <w:rPr>
          <w:rFonts w:eastAsiaTheme="minorHAnsi" w:cstheme="minorHAnsi"/>
        </w:rPr>
        <w:t xml:space="preserve"> gospodarske dejavnosti, ki temeljijo na endogenih prostorskih potencialih območja. Spodbuja se razvoj tistih gospodarskih dejavnosti, ki z uporabo naprednih tehnologij,</w:t>
      </w:r>
      <w:r w:rsidR="006307A7" w:rsidRPr="001860B2">
        <w:rPr>
          <w:rFonts w:eastAsiaTheme="minorHAnsi" w:cstheme="minorHAnsi"/>
        </w:rPr>
        <w:t xml:space="preserve"> </w:t>
      </w:r>
      <w:r w:rsidRPr="00E1200C">
        <w:rPr>
          <w:rFonts w:eastAsiaTheme="minorHAnsi" w:cstheme="minorHAnsi"/>
        </w:rPr>
        <w:t>načel in tehnik krožnega gospodarstva omogočajo prehod v podnebno n</w:t>
      </w:r>
      <w:r w:rsidRPr="00FA3E9F">
        <w:rPr>
          <w:rFonts w:eastAsiaTheme="minorHAnsi" w:cstheme="minorHAnsi"/>
        </w:rPr>
        <w:t>evtralno družbo, ustvarjajo kakovostna delovna mesta, uvajajo ukrepe za krepitev socialne kohezije. Nove dejavnosti ali širitev obstoječih dejavnosti se umešča tako, da se spodbudi sanacij</w:t>
      </w:r>
      <w:r w:rsidR="007C057D">
        <w:rPr>
          <w:rFonts w:eastAsiaTheme="minorHAnsi" w:cstheme="minorHAnsi"/>
        </w:rPr>
        <w:t>a</w:t>
      </w:r>
      <w:r w:rsidRPr="00FA3E9F">
        <w:rPr>
          <w:rFonts w:eastAsiaTheme="minorHAnsi" w:cstheme="minorHAnsi"/>
        </w:rPr>
        <w:t xml:space="preserve"> degradiranega okolja in prenovi</w:t>
      </w:r>
      <w:r w:rsidR="007C057D">
        <w:rPr>
          <w:rFonts w:eastAsiaTheme="minorHAnsi" w:cstheme="minorHAnsi"/>
        </w:rPr>
        <w:t>jo</w:t>
      </w:r>
      <w:r w:rsidRPr="00FA3E9F">
        <w:rPr>
          <w:rFonts w:eastAsiaTheme="minorHAnsi" w:cstheme="minorHAnsi"/>
        </w:rPr>
        <w:t xml:space="preserve"> razvrednotena zemljišča. Posebn</w:t>
      </w:r>
      <w:r w:rsidR="007C057D">
        <w:rPr>
          <w:rFonts w:eastAsiaTheme="minorHAnsi" w:cstheme="minorHAnsi"/>
        </w:rPr>
        <w:t>a</w:t>
      </w:r>
      <w:r w:rsidRPr="00FA3E9F">
        <w:rPr>
          <w:rFonts w:eastAsiaTheme="minorHAnsi" w:cstheme="minorHAnsi"/>
        </w:rPr>
        <w:t xml:space="preserve"> skrb se namenja ustvarjanju in ohranjanju k</w:t>
      </w:r>
      <w:r w:rsidR="007C057D">
        <w:rPr>
          <w:rFonts w:eastAsiaTheme="minorHAnsi" w:cstheme="minorHAnsi"/>
        </w:rPr>
        <w:t>akovos</w:t>
      </w:r>
      <w:r w:rsidRPr="00FA3E9F">
        <w:rPr>
          <w:rFonts w:eastAsiaTheme="minorHAnsi" w:cstheme="minorHAnsi"/>
        </w:rPr>
        <w:t xml:space="preserve">tnega bivalnega okolja. Pri prestrukturiranju območij se upoštevajo usmeritve regionalnega prostorskega plana in usmeritve strokovnih podlag krajinske </w:t>
      </w:r>
      <w:r w:rsidR="007C057D">
        <w:rPr>
          <w:rFonts w:eastAsiaTheme="minorHAnsi" w:cstheme="minorHAnsi"/>
        </w:rPr>
        <w:t>in</w:t>
      </w:r>
      <w:r w:rsidR="007C057D" w:rsidRPr="00FA3E9F">
        <w:rPr>
          <w:rFonts w:eastAsiaTheme="minorHAnsi" w:cstheme="minorHAnsi"/>
        </w:rPr>
        <w:t xml:space="preserve"> </w:t>
      </w:r>
      <w:r w:rsidR="00FB37B8" w:rsidRPr="00FA3E9F">
        <w:rPr>
          <w:rFonts w:eastAsiaTheme="minorHAnsi" w:cstheme="minorHAnsi"/>
        </w:rPr>
        <w:t>urbanistične</w:t>
      </w:r>
      <w:r w:rsidRPr="00EC6C40">
        <w:rPr>
          <w:rFonts w:eastAsiaTheme="minorHAnsi" w:cstheme="minorHAnsi"/>
        </w:rPr>
        <w:t xml:space="preserve"> zasnove.</w:t>
      </w:r>
    </w:p>
    <w:p w14:paraId="2DD84D71" w14:textId="77777777" w:rsidR="0036085C" w:rsidRDefault="0036085C" w:rsidP="009E3B86">
      <w:pPr>
        <w:spacing w:after="0"/>
        <w:rPr>
          <w:rFonts w:eastAsiaTheme="minorHAnsi" w:cstheme="minorHAnsi"/>
        </w:rPr>
      </w:pPr>
    </w:p>
    <w:p w14:paraId="429109F1" w14:textId="43B8AAF1" w:rsidR="002B091B" w:rsidRPr="00EC6C40" w:rsidRDefault="002B091B" w:rsidP="009E3B86">
      <w:pPr>
        <w:spacing w:after="0"/>
        <w:rPr>
          <w:rFonts w:eastAsiaTheme="minorHAnsi" w:cstheme="minorHAnsi"/>
        </w:rPr>
      </w:pPr>
      <w:r w:rsidRPr="00EC6C40">
        <w:rPr>
          <w:rFonts w:eastAsiaTheme="minorHAnsi" w:cstheme="minorHAnsi"/>
        </w:rPr>
        <w:t xml:space="preserve">(2) </w:t>
      </w:r>
      <w:r w:rsidR="00B52F76" w:rsidRPr="00EC6C40">
        <w:rPr>
          <w:rFonts w:eastAsiaTheme="minorHAnsi" w:cstheme="minorHAnsi"/>
          <w:b/>
        </w:rPr>
        <w:t xml:space="preserve">Za </w:t>
      </w:r>
      <w:r w:rsidRPr="00EC6C40">
        <w:rPr>
          <w:rFonts w:eastAsiaTheme="minorHAnsi" w:cstheme="minorHAnsi"/>
          <w:b/>
        </w:rPr>
        <w:t>območj</w:t>
      </w:r>
      <w:r w:rsidR="00B52F76" w:rsidRPr="00EC6C40">
        <w:rPr>
          <w:rFonts w:eastAsiaTheme="minorHAnsi" w:cstheme="minorHAnsi"/>
          <w:b/>
        </w:rPr>
        <w:t>a</w:t>
      </w:r>
      <w:r w:rsidRPr="00EC6C40">
        <w:rPr>
          <w:rFonts w:eastAsiaTheme="minorHAnsi" w:cstheme="minorHAnsi"/>
          <w:b/>
        </w:rPr>
        <w:t xml:space="preserve"> postopnega opuščanja rabe premoga se pripravi program prestrukturiranja območja</w:t>
      </w:r>
      <w:r w:rsidRPr="00EC6C40">
        <w:rPr>
          <w:rFonts w:eastAsiaTheme="minorHAnsi" w:cstheme="minorHAnsi"/>
        </w:rPr>
        <w:t xml:space="preserve"> </w:t>
      </w:r>
      <w:r w:rsidR="007C057D">
        <w:rPr>
          <w:rFonts w:eastAsiaTheme="minorHAnsi" w:cstheme="minorHAnsi"/>
        </w:rPr>
        <w:t>–</w:t>
      </w:r>
      <w:r w:rsidR="007C057D" w:rsidRPr="00EC6C40">
        <w:rPr>
          <w:rFonts w:eastAsiaTheme="minorHAnsi" w:cstheme="minorHAnsi"/>
        </w:rPr>
        <w:t xml:space="preserve"> </w:t>
      </w:r>
      <w:r w:rsidRPr="00EC6C40">
        <w:rPr>
          <w:rFonts w:eastAsiaTheme="minorHAnsi" w:cstheme="minorHAnsi"/>
        </w:rPr>
        <w:t xml:space="preserve">prehod gospodarstva se izvede po načelih pravičnega prehoda s hkratnim prostorskim in </w:t>
      </w:r>
      <w:r w:rsidR="007C057D">
        <w:rPr>
          <w:rFonts w:eastAsiaTheme="minorHAnsi" w:cstheme="minorHAnsi"/>
        </w:rPr>
        <w:t>družbenogospodar</w:t>
      </w:r>
      <w:r w:rsidRPr="00EC6C40">
        <w:rPr>
          <w:rFonts w:eastAsiaTheme="minorHAnsi" w:cstheme="minorHAnsi"/>
        </w:rPr>
        <w:t xml:space="preserve">skim prestrukturiranjem območja. </w:t>
      </w:r>
    </w:p>
    <w:p w14:paraId="3F2888B9" w14:textId="77777777" w:rsidR="004E70AE" w:rsidRDefault="004E70AE" w:rsidP="009E3B86">
      <w:pPr>
        <w:spacing w:after="0"/>
        <w:rPr>
          <w:rFonts w:eastAsiaTheme="minorHAnsi" w:cstheme="minorHAnsi"/>
        </w:rPr>
      </w:pPr>
    </w:p>
    <w:p w14:paraId="51372815" w14:textId="408C818F" w:rsidR="002B091B" w:rsidRPr="00E62591" w:rsidRDefault="002B091B" w:rsidP="009E3B86">
      <w:pPr>
        <w:spacing w:after="0"/>
        <w:rPr>
          <w:rFonts w:eastAsiaTheme="minorHAnsi" w:cstheme="minorHAnsi"/>
        </w:rPr>
      </w:pPr>
      <w:r w:rsidRPr="00EC6C40">
        <w:rPr>
          <w:rFonts w:eastAsiaTheme="minorHAnsi" w:cstheme="minorHAnsi"/>
        </w:rPr>
        <w:lastRenderedPageBreak/>
        <w:t xml:space="preserve">(3) </w:t>
      </w:r>
      <w:r w:rsidR="007C057D">
        <w:rPr>
          <w:rFonts w:eastAsiaTheme="minorHAnsi" w:cstheme="minorHAnsi"/>
          <w:b/>
        </w:rPr>
        <w:t>N</w:t>
      </w:r>
      <w:r w:rsidR="007C057D" w:rsidRPr="00EC6C40">
        <w:rPr>
          <w:rFonts w:eastAsiaTheme="minorHAnsi" w:cstheme="minorHAnsi"/>
          <w:b/>
        </w:rPr>
        <w:t>aselja ali območja</w:t>
      </w:r>
      <w:r w:rsidR="007C057D">
        <w:rPr>
          <w:rFonts w:eastAsiaTheme="minorHAnsi" w:cstheme="minorHAnsi"/>
          <w:b/>
        </w:rPr>
        <w:t>, na katerih je bila o</w:t>
      </w:r>
      <w:r w:rsidRPr="00EC6C40">
        <w:rPr>
          <w:rFonts w:eastAsiaTheme="minorHAnsi" w:cstheme="minorHAnsi"/>
          <w:b/>
        </w:rPr>
        <w:t>puščen</w:t>
      </w:r>
      <w:r w:rsidR="007C057D">
        <w:rPr>
          <w:rFonts w:eastAsiaTheme="minorHAnsi" w:cstheme="minorHAnsi"/>
          <w:b/>
        </w:rPr>
        <w:t>a</w:t>
      </w:r>
      <w:r w:rsidRPr="00EC6C40">
        <w:rPr>
          <w:rFonts w:eastAsiaTheme="minorHAnsi" w:cstheme="minorHAnsi"/>
          <w:b/>
        </w:rPr>
        <w:t xml:space="preserve"> rab</w:t>
      </w:r>
      <w:r w:rsidR="007C057D">
        <w:rPr>
          <w:rFonts w:eastAsiaTheme="minorHAnsi" w:cstheme="minorHAnsi"/>
          <w:b/>
        </w:rPr>
        <w:t>a</w:t>
      </w:r>
      <w:r w:rsidRPr="00EC6C40">
        <w:rPr>
          <w:rFonts w:eastAsiaTheme="minorHAnsi" w:cstheme="minorHAnsi"/>
          <w:b/>
        </w:rPr>
        <w:t xml:space="preserve"> prostora</w:t>
      </w:r>
      <w:r w:rsidR="007C057D">
        <w:rPr>
          <w:rFonts w:eastAsiaTheme="minorHAnsi" w:cstheme="minorHAnsi"/>
          <w:b/>
        </w:rPr>
        <w:t>,</w:t>
      </w:r>
      <w:r w:rsidRPr="00EC6C40">
        <w:rPr>
          <w:rFonts w:eastAsiaTheme="minorHAnsi" w:cstheme="minorHAnsi"/>
          <w:b/>
        </w:rPr>
        <w:t xml:space="preserve"> se nameni</w:t>
      </w:r>
      <w:r w:rsidR="007C057D">
        <w:rPr>
          <w:rFonts w:eastAsiaTheme="minorHAnsi" w:cstheme="minorHAnsi"/>
          <w:b/>
        </w:rPr>
        <w:t>jo</w:t>
      </w:r>
      <w:r w:rsidRPr="00EC6C40">
        <w:rPr>
          <w:rFonts w:eastAsiaTheme="minorHAnsi" w:cstheme="minorHAnsi"/>
          <w:b/>
        </w:rPr>
        <w:t xml:space="preserve"> za nove dejavnosti v skladu s celovitim programom prestrukturiranja in </w:t>
      </w:r>
      <w:r w:rsidR="007C057D">
        <w:rPr>
          <w:rFonts w:eastAsiaTheme="minorHAnsi" w:cstheme="minorHAnsi"/>
          <w:b/>
        </w:rPr>
        <w:t>njihova nova raba se</w:t>
      </w:r>
      <w:r w:rsidR="007C057D" w:rsidRPr="00EC6C40">
        <w:rPr>
          <w:rFonts w:eastAsiaTheme="minorHAnsi" w:cstheme="minorHAnsi"/>
          <w:b/>
        </w:rPr>
        <w:t xml:space="preserve"> </w:t>
      </w:r>
      <w:r w:rsidRPr="00EC6C40">
        <w:rPr>
          <w:rFonts w:eastAsiaTheme="minorHAnsi" w:cstheme="minorHAnsi"/>
          <w:b/>
        </w:rPr>
        <w:t>uskladi z razvojem podeželskega zaledja.</w:t>
      </w:r>
      <w:r w:rsidRPr="00EC6C40">
        <w:rPr>
          <w:rFonts w:eastAsiaTheme="minorHAnsi" w:cstheme="minorHAnsi"/>
        </w:rPr>
        <w:t xml:space="preserve"> Ob tem se zagotavlja</w:t>
      </w:r>
      <w:r w:rsidR="007C057D">
        <w:rPr>
          <w:rFonts w:eastAsiaTheme="minorHAnsi" w:cstheme="minorHAnsi"/>
        </w:rPr>
        <w:t>jo</w:t>
      </w:r>
      <w:r w:rsidRPr="00EC6C40">
        <w:rPr>
          <w:rFonts w:eastAsiaTheme="minorHAnsi" w:cstheme="minorHAnsi"/>
        </w:rPr>
        <w:t xml:space="preserve"> uravnoteženo razmerje med grajenimi in zelenimi površinami v naselju </w:t>
      </w:r>
      <w:r w:rsidR="007C057D">
        <w:rPr>
          <w:rFonts w:eastAsiaTheme="minorHAnsi" w:cstheme="minorHAnsi"/>
        </w:rPr>
        <w:t>ter</w:t>
      </w:r>
      <w:r w:rsidRPr="00EC6C40">
        <w:rPr>
          <w:rFonts w:eastAsiaTheme="minorHAnsi" w:cstheme="minorHAnsi"/>
        </w:rPr>
        <w:t xml:space="preserve"> povezave z odprto krajino. Pri vzpostavitvi nove rabe razvrednotenih zemljišč se prednostno preveri možnost sanacije obstoječega stanja, ki vključuje </w:t>
      </w:r>
      <w:r w:rsidR="003219CC" w:rsidRPr="00E62591">
        <w:rPr>
          <w:rFonts w:cstheme="minorHAnsi"/>
        </w:rPr>
        <w:t xml:space="preserve">varstvo kulturne dediščine in </w:t>
      </w:r>
      <w:r w:rsidRPr="00E62591">
        <w:rPr>
          <w:rFonts w:eastAsiaTheme="minorHAnsi" w:cstheme="minorHAnsi"/>
        </w:rPr>
        <w:t>aktiviranje prostorskih in drugih potencialov obstoječih objektov ali zemljišč.</w:t>
      </w:r>
    </w:p>
    <w:p w14:paraId="02304715" w14:textId="77777777" w:rsidR="0036085C" w:rsidRDefault="0036085C" w:rsidP="009E3B86">
      <w:pPr>
        <w:spacing w:after="0"/>
        <w:rPr>
          <w:rFonts w:eastAsiaTheme="minorHAnsi" w:cstheme="minorHAnsi"/>
        </w:rPr>
      </w:pPr>
    </w:p>
    <w:p w14:paraId="4C099D0C" w14:textId="71FD0BE4" w:rsidR="002B091B" w:rsidRPr="00EC6C40" w:rsidRDefault="002B091B" w:rsidP="009E3B86">
      <w:pPr>
        <w:spacing w:after="0"/>
        <w:rPr>
          <w:rFonts w:eastAsiaTheme="minorHAnsi" w:cstheme="minorHAnsi"/>
        </w:rPr>
      </w:pPr>
      <w:r w:rsidRPr="00EC6C40">
        <w:rPr>
          <w:rFonts w:eastAsiaTheme="minorHAnsi" w:cstheme="minorHAnsi"/>
        </w:rPr>
        <w:t xml:space="preserve">(4) </w:t>
      </w:r>
      <w:r w:rsidRPr="00EC6C40">
        <w:rPr>
          <w:rFonts w:eastAsiaTheme="minorHAnsi" w:cstheme="minorHAnsi"/>
          <w:b/>
        </w:rPr>
        <w:t>Pri vzpostavitvi nove rabe razvrednotenih zemljišč se ustvarja nov</w:t>
      </w:r>
      <w:r w:rsidR="007C057D">
        <w:rPr>
          <w:rFonts w:eastAsiaTheme="minorHAnsi" w:cstheme="minorHAnsi"/>
          <w:b/>
        </w:rPr>
        <w:t>a</w:t>
      </w:r>
      <w:r w:rsidRPr="00EC6C40">
        <w:rPr>
          <w:rFonts w:eastAsiaTheme="minorHAnsi" w:cstheme="minorHAnsi"/>
          <w:b/>
        </w:rPr>
        <w:t xml:space="preserve"> arhitekturn</w:t>
      </w:r>
      <w:r w:rsidR="007C057D">
        <w:rPr>
          <w:rFonts w:eastAsiaTheme="minorHAnsi" w:cstheme="minorHAnsi"/>
          <w:b/>
        </w:rPr>
        <w:t>a</w:t>
      </w:r>
      <w:r w:rsidRPr="00EC6C40">
        <w:rPr>
          <w:rFonts w:eastAsiaTheme="minorHAnsi" w:cstheme="minorHAnsi"/>
          <w:b/>
        </w:rPr>
        <w:t xml:space="preserve"> prepoznavnost v sožitju z obstoječimi kakovost</w:t>
      </w:r>
      <w:r w:rsidR="007C057D">
        <w:rPr>
          <w:rFonts w:eastAsiaTheme="minorHAnsi" w:cstheme="minorHAnsi"/>
          <w:b/>
        </w:rPr>
        <w:t>ni</w:t>
      </w:r>
      <w:r w:rsidRPr="00EC6C40">
        <w:rPr>
          <w:rFonts w:eastAsiaTheme="minorHAnsi" w:cstheme="minorHAnsi"/>
          <w:b/>
        </w:rPr>
        <w:t>mi</w:t>
      </w:r>
      <w:r w:rsidR="007C057D">
        <w:rPr>
          <w:rFonts w:eastAsiaTheme="minorHAnsi" w:cstheme="minorHAnsi"/>
          <w:b/>
        </w:rPr>
        <w:t xml:space="preserve"> značilnostmi</w:t>
      </w:r>
      <w:r w:rsidRPr="00EC6C40">
        <w:rPr>
          <w:rFonts w:eastAsiaTheme="minorHAnsi" w:cstheme="minorHAnsi"/>
          <w:b/>
        </w:rPr>
        <w:t xml:space="preserve"> prostora.</w:t>
      </w:r>
      <w:r w:rsidRPr="00EC6C40">
        <w:rPr>
          <w:rFonts w:eastAsiaTheme="minorHAnsi" w:cstheme="minorHAnsi"/>
        </w:rPr>
        <w:t xml:space="preserve"> Spoštuje</w:t>
      </w:r>
      <w:r w:rsidR="007C057D">
        <w:rPr>
          <w:rFonts w:eastAsiaTheme="minorHAnsi" w:cstheme="minorHAnsi"/>
        </w:rPr>
        <w:t>jo</w:t>
      </w:r>
      <w:r w:rsidRPr="00EC6C40">
        <w:rPr>
          <w:rFonts w:eastAsiaTheme="minorHAnsi" w:cstheme="minorHAnsi"/>
        </w:rPr>
        <w:t xml:space="preserve"> se značilnosti prostora </w:t>
      </w:r>
      <w:r w:rsidR="007C057D">
        <w:rPr>
          <w:rFonts w:eastAsiaTheme="minorHAnsi" w:cstheme="minorHAnsi"/>
        </w:rPr>
        <w:t>ter</w:t>
      </w:r>
      <w:r w:rsidR="007C057D" w:rsidRPr="00EC6C40">
        <w:rPr>
          <w:rFonts w:eastAsiaTheme="minorHAnsi" w:cstheme="minorHAnsi"/>
        </w:rPr>
        <w:t xml:space="preserve"> </w:t>
      </w:r>
      <w:r w:rsidRPr="00EC6C40">
        <w:rPr>
          <w:rFonts w:eastAsiaTheme="minorHAnsi" w:cstheme="minorHAnsi"/>
        </w:rPr>
        <w:t xml:space="preserve">podedovane </w:t>
      </w:r>
      <w:r w:rsidR="007C057D">
        <w:rPr>
          <w:rFonts w:eastAsiaTheme="minorHAnsi" w:cstheme="minorHAnsi"/>
        </w:rPr>
        <w:t>in</w:t>
      </w:r>
      <w:r w:rsidR="007C057D" w:rsidRPr="00EC6C40">
        <w:rPr>
          <w:rFonts w:eastAsiaTheme="minorHAnsi" w:cstheme="minorHAnsi"/>
        </w:rPr>
        <w:t xml:space="preserve"> </w:t>
      </w:r>
      <w:r w:rsidRPr="00EC6C40">
        <w:rPr>
          <w:rFonts w:eastAsiaTheme="minorHAnsi" w:cstheme="minorHAnsi"/>
        </w:rPr>
        <w:t>naravne vrednote, poudarja</w:t>
      </w:r>
      <w:r w:rsidR="007C057D">
        <w:rPr>
          <w:rFonts w:eastAsiaTheme="minorHAnsi" w:cstheme="minorHAnsi"/>
        </w:rPr>
        <w:t>jo</w:t>
      </w:r>
      <w:r w:rsidRPr="00EC6C40">
        <w:rPr>
          <w:rFonts w:eastAsiaTheme="minorHAnsi" w:cstheme="minorHAnsi"/>
        </w:rPr>
        <w:t xml:space="preserve"> oblikovne vrednote naselja in varuje</w:t>
      </w:r>
      <w:r w:rsidR="007C057D">
        <w:rPr>
          <w:rFonts w:eastAsiaTheme="minorHAnsi" w:cstheme="minorHAnsi"/>
        </w:rPr>
        <w:t>jo</w:t>
      </w:r>
      <w:r w:rsidRPr="00EC6C40">
        <w:rPr>
          <w:rFonts w:eastAsiaTheme="minorHAnsi" w:cstheme="minorHAnsi"/>
        </w:rPr>
        <w:t xml:space="preserve"> dominantn</w:t>
      </w:r>
      <w:r w:rsidR="007C057D">
        <w:rPr>
          <w:rFonts w:eastAsiaTheme="minorHAnsi" w:cstheme="minorHAnsi"/>
        </w:rPr>
        <w:t>i</w:t>
      </w:r>
      <w:r w:rsidRPr="00EC6C40">
        <w:rPr>
          <w:rFonts w:eastAsiaTheme="minorHAnsi" w:cstheme="minorHAnsi"/>
        </w:rPr>
        <w:t xml:space="preserve"> pogled</w:t>
      </w:r>
      <w:r w:rsidR="007C057D">
        <w:rPr>
          <w:rFonts w:eastAsiaTheme="minorHAnsi" w:cstheme="minorHAnsi"/>
        </w:rPr>
        <w:t>i</w:t>
      </w:r>
      <w:r w:rsidRPr="00EC6C40">
        <w:rPr>
          <w:rFonts w:eastAsiaTheme="minorHAnsi" w:cstheme="minorHAnsi"/>
        </w:rPr>
        <w:t>. Prepoznava</w:t>
      </w:r>
      <w:r w:rsidR="007C057D">
        <w:rPr>
          <w:rFonts w:eastAsiaTheme="minorHAnsi" w:cstheme="minorHAnsi"/>
        </w:rPr>
        <w:t>jo</w:t>
      </w:r>
      <w:r w:rsidRPr="00EC6C40">
        <w:rPr>
          <w:rFonts w:eastAsiaTheme="minorHAnsi" w:cstheme="minorHAnsi"/>
        </w:rPr>
        <w:t xml:space="preserve"> in ohranja</w:t>
      </w:r>
      <w:r w:rsidR="007C057D">
        <w:rPr>
          <w:rFonts w:eastAsiaTheme="minorHAnsi" w:cstheme="minorHAnsi"/>
        </w:rPr>
        <w:t>jo</w:t>
      </w:r>
      <w:r w:rsidRPr="00EC6C40">
        <w:rPr>
          <w:rFonts w:eastAsiaTheme="minorHAnsi" w:cstheme="minorHAnsi"/>
        </w:rPr>
        <w:t xml:space="preserve"> se morfološke značilnosti, ki poudarjajo prepoznavnost naselij v skladu s krajino, v katero so umeščena. Zagotavlja</w:t>
      </w:r>
      <w:r w:rsidR="007C057D">
        <w:rPr>
          <w:rFonts w:eastAsiaTheme="minorHAnsi" w:cstheme="minorHAnsi"/>
        </w:rPr>
        <w:t>ta</w:t>
      </w:r>
      <w:r w:rsidRPr="00EC6C40">
        <w:rPr>
          <w:rFonts w:eastAsiaTheme="minorHAnsi" w:cstheme="minorHAnsi"/>
        </w:rPr>
        <w:t xml:space="preserve"> se razvojn</w:t>
      </w:r>
      <w:r w:rsidR="007C057D">
        <w:rPr>
          <w:rFonts w:eastAsiaTheme="minorHAnsi" w:cstheme="minorHAnsi"/>
        </w:rPr>
        <w:t>a</w:t>
      </w:r>
      <w:r w:rsidRPr="00EC6C40">
        <w:rPr>
          <w:rFonts w:eastAsiaTheme="minorHAnsi" w:cstheme="minorHAnsi"/>
        </w:rPr>
        <w:t xml:space="preserve"> kontinuitet</w:t>
      </w:r>
      <w:r w:rsidR="007C057D">
        <w:rPr>
          <w:rFonts w:eastAsiaTheme="minorHAnsi" w:cstheme="minorHAnsi"/>
        </w:rPr>
        <w:t>a</w:t>
      </w:r>
      <w:r w:rsidRPr="00EC6C40">
        <w:rPr>
          <w:rFonts w:eastAsiaTheme="minorHAnsi" w:cstheme="minorHAnsi"/>
        </w:rPr>
        <w:t xml:space="preserve"> in celovitost kakovostnih struktur.</w:t>
      </w:r>
    </w:p>
    <w:p w14:paraId="1123AE5F" w14:textId="77777777" w:rsidR="0036085C" w:rsidRDefault="0036085C" w:rsidP="009E3B86">
      <w:pPr>
        <w:spacing w:after="0"/>
        <w:rPr>
          <w:rFonts w:eastAsiaTheme="minorHAnsi" w:cstheme="minorHAnsi"/>
        </w:rPr>
      </w:pPr>
    </w:p>
    <w:p w14:paraId="27DAB306" w14:textId="3B968BA4" w:rsidR="002B091B" w:rsidRPr="00555997" w:rsidRDefault="002B091B" w:rsidP="009E3B86">
      <w:pPr>
        <w:spacing w:after="0"/>
        <w:rPr>
          <w:rFonts w:cstheme="minorHAnsi"/>
          <w:smallCaps/>
          <w:spacing w:val="5"/>
          <w:sz w:val="32"/>
          <w:szCs w:val="32"/>
        </w:rPr>
      </w:pPr>
      <w:r w:rsidRPr="00555997">
        <w:rPr>
          <w:rFonts w:eastAsiaTheme="minorHAnsi" w:cstheme="minorHAnsi"/>
        </w:rPr>
        <w:t>(</w:t>
      </w:r>
      <w:r w:rsidR="00DF6520" w:rsidRPr="00555997">
        <w:rPr>
          <w:rFonts w:eastAsiaTheme="minorHAnsi" w:cstheme="minorHAnsi"/>
        </w:rPr>
        <w:t>5)</w:t>
      </w:r>
      <w:r w:rsidRPr="00555997">
        <w:rPr>
          <w:rFonts w:eastAsiaTheme="minorHAnsi" w:cstheme="minorHAnsi"/>
        </w:rPr>
        <w:t xml:space="preserve"> </w:t>
      </w:r>
      <w:r w:rsidRPr="00555997">
        <w:rPr>
          <w:rFonts w:eastAsiaTheme="minorHAnsi" w:cstheme="minorHAnsi"/>
          <w:b/>
        </w:rPr>
        <w:t>Pri prestrukturiranju območij se zagotovi</w:t>
      </w:r>
      <w:r w:rsidR="007C057D">
        <w:rPr>
          <w:rFonts w:eastAsiaTheme="minorHAnsi" w:cstheme="minorHAnsi"/>
          <w:b/>
        </w:rPr>
        <w:t>ta</w:t>
      </w:r>
      <w:r w:rsidRPr="00555997">
        <w:rPr>
          <w:rFonts w:eastAsiaTheme="minorHAnsi" w:cstheme="minorHAnsi"/>
          <w:b/>
        </w:rPr>
        <w:t xml:space="preserve"> sodelovanje </w:t>
      </w:r>
      <w:r w:rsidR="007C057D">
        <w:rPr>
          <w:rFonts w:eastAsiaTheme="minorHAnsi" w:cstheme="minorHAnsi"/>
          <w:b/>
        </w:rPr>
        <w:t>in</w:t>
      </w:r>
      <w:r w:rsidRPr="00555997">
        <w:rPr>
          <w:rFonts w:eastAsiaTheme="minorHAnsi" w:cstheme="minorHAnsi"/>
          <w:b/>
        </w:rPr>
        <w:t xml:space="preserve"> usklajevanje interesov vseh pri tem udeleženih deležnikov </w:t>
      </w:r>
      <w:r w:rsidR="007C057D">
        <w:rPr>
          <w:rFonts w:eastAsiaTheme="minorHAnsi" w:cstheme="minorHAnsi"/>
        </w:rPr>
        <w:t>–</w:t>
      </w:r>
      <w:r w:rsidR="007C057D" w:rsidRPr="00555997">
        <w:rPr>
          <w:rFonts w:eastAsiaTheme="minorHAnsi" w:cstheme="minorHAnsi"/>
        </w:rPr>
        <w:t xml:space="preserve"> </w:t>
      </w:r>
      <w:r w:rsidRPr="00555997">
        <w:rPr>
          <w:rFonts w:eastAsiaTheme="minorHAnsi" w:cstheme="minorHAnsi"/>
        </w:rPr>
        <w:t xml:space="preserve">zlasti lastnikov nepremičnin, investitorjev, </w:t>
      </w:r>
      <w:r w:rsidR="0057306E" w:rsidRPr="00555997">
        <w:rPr>
          <w:rFonts w:eastAsiaTheme="minorHAnsi" w:cstheme="minorHAnsi"/>
        </w:rPr>
        <w:t xml:space="preserve">prostorskih </w:t>
      </w:r>
      <w:r w:rsidRPr="00555997">
        <w:rPr>
          <w:rFonts w:eastAsiaTheme="minorHAnsi" w:cstheme="minorHAnsi"/>
        </w:rPr>
        <w:t xml:space="preserve">planerjev, </w:t>
      </w:r>
      <w:r w:rsidR="003219CC" w:rsidRPr="00E62591">
        <w:rPr>
          <w:rFonts w:cstheme="minorHAnsi"/>
        </w:rPr>
        <w:t xml:space="preserve">drugih deležnikov pri prostorskem </w:t>
      </w:r>
      <w:r w:rsidR="006E7D0D">
        <w:rPr>
          <w:rFonts w:cstheme="minorHAnsi"/>
        </w:rPr>
        <w:t>načrtovanju</w:t>
      </w:r>
      <w:r w:rsidR="003219CC" w:rsidRPr="00E62591">
        <w:rPr>
          <w:rFonts w:cstheme="minorHAnsi"/>
        </w:rPr>
        <w:t xml:space="preserve">, </w:t>
      </w:r>
      <w:r w:rsidRPr="00E62591">
        <w:rPr>
          <w:rFonts w:eastAsiaTheme="minorHAnsi" w:cstheme="minorHAnsi"/>
        </w:rPr>
        <w:t>lokalne skupnosti in</w:t>
      </w:r>
      <w:r w:rsidRPr="00555997">
        <w:rPr>
          <w:rFonts w:eastAsiaTheme="minorHAnsi" w:cstheme="minorHAnsi"/>
        </w:rPr>
        <w:t xml:space="preserve"> civilne družbe. </w:t>
      </w:r>
      <w:bookmarkStart w:id="148" w:name="_Toc48043154"/>
    </w:p>
    <w:p w14:paraId="0C12A29B" w14:textId="77777777" w:rsidR="0028454E" w:rsidRDefault="0028454E" w:rsidP="009E3B86">
      <w:pPr>
        <w:spacing w:after="0"/>
        <w:jc w:val="left"/>
        <w:rPr>
          <w:rFonts w:cstheme="minorHAnsi"/>
          <w:smallCaps/>
          <w:spacing w:val="5"/>
          <w:sz w:val="32"/>
          <w:szCs w:val="32"/>
        </w:rPr>
      </w:pPr>
      <w:r>
        <w:rPr>
          <w:rFonts w:cstheme="minorHAnsi"/>
        </w:rPr>
        <w:br w:type="page"/>
      </w:r>
    </w:p>
    <w:p w14:paraId="41F4DB57" w14:textId="1DDF5AF0" w:rsidR="003A180A" w:rsidRPr="00555997" w:rsidRDefault="002B091B" w:rsidP="009E3B86">
      <w:pPr>
        <w:pStyle w:val="Naslov1"/>
        <w:spacing w:before="0" w:after="0"/>
        <w:rPr>
          <w:rFonts w:cstheme="minorHAnsi"/>
        </w:rPr>
      </w:pPr>
      <w:bookmarkStart w:id="149" w:name="_Toc99113998"/>
      <w:bookmarkStart w:id="150" w:name="_Toc101424611"/>
      <w:r w:rsidRPr="00555997">
        <w:rPr>
          <w:rFonts w:cstheme="minorHAnsi"/>
        </w:rPr>
        <w:lastRenderedPageBreak/>
        <w:t>6</w:t>
      </w:r>
      <w:r w:rsidRPr="00555997">
        <w:rPr>
          <w:rFonts w:cstheme="minorHAnsi"/>
        </w:rPr>
        <w:tab/>
      </w:r>
      <w:r w:rsidR="00E62591">
        <w:rPr>
          <w:rFonts w:cstheme="minorHAnsi"/>
        </w:rPr>
        <w:t xml:space="preserve"> </w:t>
      </w:r>
      <w:r w:rsidRPr="00555997">
        <w:rPr>
          <w:rFonts w:cstheme="minorHAnsi"/>
        </w:rPr>
        <w:t>Usmeritve za oblikovanje javnih politik</w:t>
      </w:r>
      <w:bookmarkEnd w:id="148"/>
      <w:bookmarkEnd w:id="149"/>
      <w:bookmarkEnd w:id="150"/>
    </w:p>
    <w:p w14:paraId="698F79EF" w14:textId="7521D15F" w:rsidR="00127803" w:rsidRPr="00555997" w:rsidRDefault="00726DD9" w:rsidP="009E3B86">
      <w:pPr>
        <w:spacing w:after="0"/>
        <w:rPr>
          <w:rFonts w:cstheme="minorHAnsi"/>
          <w:u w:val="single"/>
        </w:rPr>
      </w:pPr>
      <w:r w:rsidRPr="00555997">
        <w:rPr>
          <w:rFonts w:cstheme="minorHAnsi"/>
        </w:rPr>
        <w:t>(1</w:t>
      </w:r>
      <w:r w:rsidR="003A180A" w:rsidRPr="00555997">
        <w:rPr>
          <w:rFonts w:cstheme="minorHAnsi"/>
        </w:rPr>
        <w:t>)</w:t>
      </w:r>
      <w:r w:rsidR="00452BEE" w:rsidRPr="00555997">
        <w:rPr>
          <w:rFonts w:cstheme="minorHAnsi"/>
        </w:rPr>
        <w:t xml:space="preserve"> </w:t>
      </w:r>
      <w:r w:rsidR="00452BEE" w:rsidRPr="00D31BFE">
        <w:rPr>
          <w:rFonts w:cstheme="minorHAnsi"/>
          <w:b/>
          <w:bCs/>
        </w:rPr>
        <w:t xml:space="preserve">Javne politike na posameznih področjih se oblikuje </w:t>
      </w:r>
      <w:r w:rsidR="00B37D02">
        <w:rPr>
          <w:rFonts w:cstheme="minorHAnsi"/>
          <w:b/>
          <w:bCs/>
        </w:rPr>
        <w:t>sinergijsko</w:t>
      </w:r>
      <w:r w:rsidR="003D4A55">
        <w:rPr>
          <w:rFonts w:cstheme="minorHAnsi"/>
          <w:b/>
          <w:bCs/>
        </w:rPr>
        <w:t xml:space="preserve"> </w:t>
      </w:r>
      <w:r w:rsidR="00C75151" w:rsidRPr="00555997">
        <w:rPr>
          <w:rFonts w:cstheme="minorHAnsi"/>
        </w:rPr>
        <w:t xml:space="preserve">na </w:t>
      </w:r>
      <w:r w:rsidR="00476E3D" w:rsidRPr="00555997">
        <w:rPr>
          <w:rFonts w:cstheme="minorHAnsi"/>
        </w:rPr>
        <w:t xml:space="preserve">konkretnih </w:t>
      </w:r>
      <w:r w:rsidR="00C75151" w:rsidRPr="00555997">
        <w:rPr>
          <w:rFonts w:cstheme="minorHAnsi"/>
        </w:rPr>
        <w:t xml:space="preserve">prostorskih ravneh </w:t>
      </w:r>
      <w:r w:rsidR="00452BEE" w:rsidRPr="00555997">
        <w:rPr>
          <w:rFonts w:cstheme="minorHAnsi"/>
        </w:rPr>
        <w:t xml:space="preserve">in </w:t>
      </w:r>
      <w:r w:rsidR="003D4A55">
        <w:rPr>
          <w:rFonts w:cstheme="minorHAnsi"/>
        </w:rPr>
        <w:t xml:space="preserve">tako, da </w:t>
      </w:r>
      <w:r w:rsidR="00452BEE" w:rsidRPr="00555997">
        <w:rPr>
          <w:rFonts w:cstheme="minorHAnsi"/>
        </w:rPr>
        <w:t>prispevajo k doseganju ciljev prostorske politike</w:t>
      </w:r>
      <w:r w:rsidR="003E0B2D" w:rsidRPr="00555997">
        <w:rPr>
          <w:rFonts w:cstheme="minorHAnsi"/>
        </w:rPr>
        <w:t xml:space="preserve"> ter udejanjanju koncepta prostorskega razvoja države</w:t>
      </w:r>
      <w:r w:rsidR="00452BEE" w:rsidRPr="00555997">
        <w:rPr>
          <w:rFonts w:cstheme="minorHAnsi"/>
        </w:rPr>
        <w:t>. V postopk</w:t>
      </w:r>
      <w:r w:rsidR="003E0B2D" w:rsidRPr="00555997">
        <w:rPr>
          <w:rFonts w:cstheme="minorHAnsi"/>
        </w:rPr>
        <w:t>ih</w:t>
      </w:r>
      <w:r w:rsidR="00452BEE" w:rsidRPr="00555997">
        <w:rPr>
          <w:rFonts w:cstheme="minorHAnsi"/>
        </w:rPr>
        <w:t xml:space="preserve"> sprejemanja javnih politik se vrednotijo prostorski učinki </w:t>
      </w:r>
      <w:r w:rsidR="003A30AF" w:rsidRPr="00555997">
        <w:rPr>
          <w:rFonts w:cstheme="minorHAnsi"/>
        </w:rPr>
        <w:t>vseh politik, ne glede na to, ali se izvajajo s prostorskimi ureditvami</w:t>
      </w:r>
      <w:r w:rsidR="00891995" w:rsidRPr="00555997">
        <w:rPr>
          <w:rFonts w:cstheme="minorHAnsi"/>
        </w:rPr>
        <w:t xml:space="preserve"> in operacijami</w:t>
      </w:r>
      <w:r w:rsidR="003A30AF" w:rsidRPr="00555997">
        <w:rPr>
          <w:rFonts w:cstheme="minorHAnsi"/>
        </w:rPr>
        <w:t xml:space="preserve"> ali </w:t>
      </w:r>
      <w:r w:rsidR="00C75151" w:rsidRPr="00555997">
        <w:rPr>
          <w:rFonts w:cstheme="minorHAnsi"/>
        </w:rPr>
        <w:t>z neprostorskimi ukrepi</w:t>
      </w:r>
      <w:r w:rsidR="003A30AF" w:rsidRPr="00555997">
        <w:rPr>
          <w:rFonts w:cstheme="minorHAnsi"/>
        </w:rPr>
        <w:t>.</w:t>
      </w:r>
      <w:r w:rsidR="00452BEE" w:rsidRPr="00555997">
        <w:rPr>
          <w:rFonts w:cstheme="minorHAnsi"/>
          <w:u w:val="single"/>
        </w:rPr>
        <w:t xml:space="preserve"> </w:t>
      </w:r>
    </w:p>
    <w:p w14:paraId="20E53FC4" w14:textId="77777777" w:rsidR="0036085C" w:rsidRDefault="0036085C" w:rsidP="009E3B86">
      <w:pPr>
        <w:spacing w:after="0"/>
        <w:rPr>
          <w:rFonts w:cstheme="minorHAnsi"/>
        </w:rPr>
      </w:pPr>
    </w:p>
    <w:p w14:paraId="4045C427" w14:textId="02DDA9D7" w:rsidR="003E0B2D" w:rsidRPr="00555997" w:rsidRDefault="003E0B2D" w:rsidP="009E3B86">
      <w:pPr>
        <w:spacing w:after="0"/>
        <w:rPr>
          <w:rFonts w:cstheme="minorHAnsi"/>
        </w:rPr>
      </w:pPr>
      <w:r w:rsidRPr="00555997">
        <w:rPr>
          <w:rFonts w:cstheme="minorHAnsi"/>
        </w:rPr>
        <w:t xml:space="preserve">(2) </w:t>
      </w:r>
      <w:r w:rsidRPr="00D31BFE">
        <w:rPr>
          <w:rFonts w:cstheme="minorHAnsi"/>
          <w:b/>
          <w:bCs/>
        </w:rPr>
        <w:t>Javne politike s področja zagotavljanja storitev splošnega pomena pri opredeljevanju ali prilagajanju mrež javnih storitev splošnega pomena</w:t>
      </w:r>
      <w:r w:rsidRPr="00555997">
        <w:rPr>
          <w:rFonts w:cstheme="minorHAnsi"/>
        </w:rPr>
        <w:t xml:space="preserve"> (</w:t>
      </w:r>
      <w:r w:rsidR="001B4DA8">
        <w:rPr>
          <w:rFonts w:cstheme="minorHAnsi"/>
        </w:rPr>
        <w:t>na primer</w:t>
      </w:r>
      <w:r w:rsidRPr="00555997">
        <w:rPr>
          <w:rFonts w:cstheme="minorHAnsi"/>
        </w:rPr>
        <w:t xml:space="preserve"> na področju zdrav</w:t>
      </w:r>
      <w:r w:rsidR="00575575">
        <w:rPr>
          <w:rFonts w:cstheme="minorHAnsi"/>
        </w:rPr>
        <w:t>stv</w:t>
      </w:r>
      <w:r w:rsidRPr="00555997">
        <w:rPr>
          <w:rFonts w:cstheme="minorHAnsi"/>
        </w:rPr>
        <w:t xml:space="preserve">a, izobraževanja, uprave, socialnega varstva) </w:t>
      </w:r>
      <w:r w:rsidRPr="00D31BFE">
        <w:rPr>
          <w:rFonts w:cstheme="minorHAnsi"/>
          <w:b/>
          <w:bCs/>
        </w:rPr>
        <w:t xml:space="preserve">upoštevajo </w:t>
      </w:r>
      <w:r w:rsidR="00E457DB" w:rsidRPr="00D31BFE">
        <w:rPr>
          <w:rFonts w:cstheme="minorHAnsi"/>
          <w:b/>
          <w:bCs/>
        </w:rPr>
        <w:t xml:space="preserve">opredeljeni </w:t>
      </w:r>
      <w:r w:rsidRPr="00D31BFE">
        <w:rPr>
          <w:rFonts w:cstheme="minorHAnsi"/>
          <w:b/>
          <w:bCs/>
        </w:rPr>
        <w:t xml:space="preserve">policentrični urbani sistem. </w:t>
      </w:r>
    </w:p>
    <w:p w14:paraId="15CC171A" w14:textId="77777777" w:rsidR="0036085C" w:rsidRDefault="0036085C" w:rsidP="009E3B86">
      <w:pPr>
        <w:spacing w:after="0"/>
        <w:rPr>
          <w:rFonts w:cstheme="minorHAnsi"/>
        </w:rPr>
      </w:pPr>
    </w:p>
    <w:p w14:paraId="4F82EF73" w14:textId="7687F595" w:rsidR="003A180A" w:rsidRDefault="003A30AF" w:rsidP="009E3B86">
      <w:pPr>
        <w:spacing w:after="0"/>
        <w:rPr>
          <w:rFonts w:eastAsia="Times New Roman" w:cstheme="minorHAnsi"/>
          <w:lang w:bidi="en-US"/>
        </w:rPr>
      </w:pPr>
      <w:r w:rsidRPr="00555997">
        <w:rPr>
          <w:rFonts w:cstheme="minorHAnsi"/>
        </w:rPr>
        <w:t>(</w:t>
      </w:r>
      <w:r w:rsidR="00E457DB" w:rsidRPr="00555997">
        <w:rPr>
          <w:rFonts w:cstheme="minorHAnsi"/>
        </w:rPr>
        <w:t>3</w:t>
      </w:r>
      <w:r w:rsidRPr="00555997">
        <w:rPr>
          <w:rFonts w:cstheme="minorHAnsi"/>
        </w:rPr>
        <w:t xml:space="preserve">) </w:t>
      </w:r>
      <w:r w:rsidR="003A180A" w:rsidRPr="00D31BFE">
        <w:rPr>
          <w:rFonts w:cstheme="minorHAnsi"/>
          <w:b/>
          <w:bCs/>
        </w:rPr>
        <w:t xml:space="preserve">Pri načrtovanju </w:t>
      </w:r>
      <w:r w:rsidRPr="00D31BFE">
        <w:rPr>
          <w:rFonts w:cstheme="minorHAnsi"/>
          <w:b/>
          <w:bCs/>
        </w:rPr>
        <w:t>prostorskih ureditev</w:t>
      </w:r>
      <w:r w:rsidR="00891995" w:rsidRPr="00D31BFE">
        <w:rPr>
          <w:rFonts w:cstheme="minorHAnsi"/>
          <w:b/>
          <w:bCs/>
        </w:rPr>
        <w:t xml:space="preserve"> ali operacij</w:t>
      </w:r>
      <w:r w:rsidRPr="00D31BFE">
        <w:rPr>
          <w:rFonts w:cstheme="minorHAnsi"/>
          <w:b/>
          <w:bCs/>
        </w:rPr>
        <w:t xml:space="preserve"> </w:t>
      </w:r>
      <w:r w:rsidR="003A180A" w:rsidRPr="00D31BFE">
        <w:rPr>
          <w:rFonts w:cstheme="minorHAnsi"/>
          <w:b/>
          <w:bCs/>
        </w:rPr>
        <w:t xml:space="preserve">se v največji možni meri </w:t>
      </w:r>
      <w:r w:rsidRPr="00D31BFE">
        <w:rPr>
          <w:rFonts w:cstheme="minorHAnsi"/>
          <w:b/>
          <w:bCs/>
        </w:rPr>
        <w:t xml:space="preserve">zagotovi </w:t>
      </w:r>
      <w:r w:rsidR="00891995" w:rsidRPr="00D31BFE">
        <w:rPr>
          <w:rFonts w:cstheme="minorHAnsi"/>
          <w:b/>
          <w:bCs/>
        </w:rPr>
        <w:t>celovit</w:t>
      </w:r>
      <w:r w:rsidR="00410B99" w:rsidRPr="00D31BFE">
        <w:rPr>
          <w:rFonts w:cstheme="minorHAnsi"/>
          <w:b/>
          <w:bCs/>
        </w:rPr>
        <w:t>a</w:t>
      </w:r>
      <w:r w:rsidR="00891995" w:rsidRPr="00D31BFE">
        <w:rPr>
          <w:rFonts w:cstheme="minorHAnsi"/>
          <w:b/>
          <w:bCs/>
        </w:rPr>
        <w:t xml:space="preserve"> obravnav</w:t>
      </w:r>
      <w:r w:rsidR="00410B99" w:rsidRPr="00D31BFE">
        <w:rPr>
          <w:rFonts w:cstheme="minorHAnsi"/>
          <w:b/>
          <w:bCs/>
        </w:rPr>
        <w:t>a</w:t>
      </w:r>
      <w:r w:rsidR="00891995" w:rsidRPr="00D31BFE">
        <w:rPr>
          <w:rFonts w:cstheme="minorHAnsi"/>
          <w:b/>
          <w:bCs/>
        </w:rPr>
        <w:t xml:space="preserve"> različnih </w:t>
      </w:r>
      <w:r w:rsidR="0057306E" w:rsidRPr="00D31BFE">
        <w:rPr>
          <w:rFonts w:cstheme="minorHAnsi"/>
          <w:b/>
          <w:bCs/>
        </w:rPr>
        <w:t xml:space="preserve">razvojnih </w:t>
      </w:r>
      <w:r w:rsidR="00891995" w:rsidRPr="00D31BFE">
        <w:rPr>
          <w:rFonts w:cstheme="minorHAnsi"/>
          <w:b/>
          <w:bCs/>
        </w:rPr>
        <w:t xml:space="preserve">izzivov </w:t>
      </w:r>
      <w:r w:rsidR="00891995" w:rsidRPr="006D59AD">
        <w:rPr>
          <w:rFonts w:cstheme="minorHAnsi"/>
        </w:rPr>
        <w:t>na obravnavanem območju s ciljem do</w:t>
      </w:r>
      <w:r w:rsidRPr="006D59AD">
        <w:rPr>
          <w:rFonts w:cstheme="minorHAnsi"/>
        </w:rPr>
        <w:t>sega</w:t>
      </w:r>
      <w:r w:rsidR="00410B99">
        <w:rPr>
          <w:rFonts w:cstheme="minorHAnsi"/>
        </w:rPr>
        <w:t>ti</w:t>
      </w:r>
      <w:r w:rsidRPr="0017586C">
        <w:rPr>
          <w:rFonts w:cstheme="minorHAnsi"/>
        </w:rPr>
        <w:t xml:space="preserve"> večfunkciona</w:t>
      </w:r>
      <w:r w:rsidR="00891995" w:rsidRPr="0017586C">
        <w:rPr>
          <w:rFonts w:cstheme="minorHAnsi"/>
        </w:rPr>
        <w:t>l</w:t>
      </w:r>
      <w:r w:rsidRPr="0017586C">
        <w:rPr>
          <w:rFonts w:cstheme="minorHAnsi"/>
        </w:rPr>
        <w:t>n</w:t>
      </w:r>
      <w:r w:rsidR="00410B99">
        <w:rPr>
          <w:rFonts w:cstheme="minorHAnsi"/>
        </w:rPr>
        <w:t>e</w:t>
      </w:r>
      <w:r w:rsidRPr="0017586C">
        <w:rPr>
          <w:rFonts w:cstheme="minorHAnsi"/>
        </w:rPr>
        <w:t xml:space="preserve"> rešitv</w:t>
      </w:r>
      <w:r w:rsidR="00410B99">
        <w:rPr>
          <w:rFonts w:cstheme="minorHAnsi"/>
        </w:rPr>
        <w:t>e</w:t>
      </w:r>
      <w:r w:rsidRPr="0017586C">
        <w:rPr>
          <w:rFonts w:cstheme="minorHAnsi"/>
        </w:rPr>
        <w:t xml:space="preserve"> v ko</w:t>
      </w:r>
      <w:r w:rsidR="00891995" w:rsidRPr="00224D01">
        <w:rPr>
          <w:rFonts w:cstheme="minorHAnsi"/>
        </w:rPr>
        <w:t>rist več</w:t>
      </w:r>
      <w:r w:rsidR="007D4129" w:rsidRPr="00224D01">
        <w:rPr>
          <w:rFonts w:cstheme="minorHAnsi"/>
        </w:rPr>
        <w:t xml:space="preserve"> javnih</w:t>
      </w:r>
      <w:r w:rsidR="00891995" w:rsidRPr="00224D01">
        <w:rPr>
          <w:rFonts w:cstheme="minorHAnsi"/>
        </w:rPr>
        <w:t xml:space="preserve"> politik hkrati, še posebej za zagotavljanje primerljive kakovosti živ</w:t>
      </w:r>
      <w:r w:rsidRPr="007E02C5">
        <w:rPr>
          <w:rFonts w:cstheme="minorHAnsi"/>
        </w:rPr>
        <w:t>lj</w:t>
      </w:r>
      <w:r w:rsidR="00891995" w:rsidRPr="009128C6">
        <w:rPr>
          <w:rFonts w:cstheme="minorHAnsi"/>
        </w:rPr>
        <w:t>en</w:t>
      </w:r>
      <w:r w:rsidRPr="009128C6">
        <w:rPr>
          <w:rFonts w:cstheme="minorHAnsi"/>
        </w:rPr>
        <w:t>ja</w:t>
      </w:r>
      <w:r w:rsidR="0057306E" w:rsidRPr="00663475">
        <w:rPr>
          <w:rFonts w:cstheme="minorHAnsi"/>
        </w:rPr>
        <w:t xml:space="preserve"> in oskrbe</w:t>
      </w:r>
      <w:r w:rsidRPr="00663475">
        <w:rPr>
          <w:rFonts w:cstheme="minorHAnsi"/>
        </w:rPr>
        <w:t xml:space="preserve"> </w:t>
      </w:r>
      <w:r w:rsidR="0057306E" w:rsidRPr="00663475">
        <w:rPr>
          <w:rFonts w:cstheme="minorHAnsi"/>
        </w:rPr>
        <w:t>prebivalcev</w:t>
      </w:r>
      <w:r w:rsidRPr="00663475">
        <w:rPr>
          <w:rFonts w:cstheme="minorHAnsi"/>
        </w:rPr>
        <w:t xml:space="preserve">, </w:t>
      </w:r>
      <w:r w:rsidR="00891995" w:rsidRPr="00663475">
        <w:rPr>
          <w:rFonts w:cstheme="minorHAnsi"/>
        </w:rPr>
        <w:t>zdravega okolja, kakovosti</w:t>
      </w:r>
      <w:r w:rsidR="0057306E" w:rsidRPr="00663475">
        <w:rPr>
          <w:rFonts w:cstheme="minorHAnsi"/>
        </w:rPr>
        <w:t xml:space="preserve"> in količine</w:t>
      </w:r>
      <w:r w:rsidR="00891995" w:rsidRPr="00584367">
        <w:rPr>
          <w:rFonts w:cstheme="minorHAnsi"/>
        </w:rPr>
        <w:t xml:space="preserve"> naravnih virov, </w:t>
      </w:r>
      <w:r w:rsidR="00623B02">
        <w:rPr>
          <w:rFonts w:cstheme="minorHAnsi"/>
        </w:rPr>
        <w:t xml:space="preserve">zmanjševanja </w:t>
      </w:r>
      <w:r w:rsidR="00891995" w:rsidRPr="00584367">
        <w:rPr>
          <w:rFonts w:cstheme="minorHAnsi"/>
        </w:rPr>
        <w:t xml:space="preserve">poplavne </w:t>
      </w:r>
      <w:r w:rsidR="00623B02">
        <w:rPr>
          <w:rFonts w:cstheme="minorHAnsi"/>
        </w:rPr>
        <w:t>ogroženosti</w:t>
      </w:r>
      <w:r w:rsidR="00891995" w:rsidRPr="00584367">
        <w:rPr>
          <w:rFonts w:cstheme="minorHAnsi"/>
        </w:rPr>
        <w:t xml:space="preserve">, ohranjanja narave in ekološke povezljivosti, varstva kulturne dediščine ter prepoznavnosti krajine in naselij. </w:t>
      </w:r>
    </w:p>
    <w:p w14:paraId="519EEC34" w14:textId="77777777" w:rsidR="0036085C" w:rsidRDefault="0036085C" w:rsidP="009E3B86">
      <w:pPr>
        <w:spacing w:after="0"/>
        <w:rPr>
          <w:lang w:eastAsia="sl-SI"/>
        </w:rPr>
      </w:pPr>
    </w:p>
    <w:p w14:paraId="5C579992" w14:textId="1247234F" w:rsidR="008D18C4" w:rsidRPr="009714E2" w:rsidRDefault="008D18C4" w:rsidP="009E3B86">
      <w:pPr>
        <w:spacing w:after="0"/>
        <w:rPr>
          <w:rFonts w:eastAsia="Times New Roman" w:cstheme="minorHAnsi"/>
          <w:lang w:bidi="en-US"/>
        </w:rPr>
      </w:pPr>
      <w:r w:rsidRPr="00E62591">
        <w:rPr>
          <w:lang w:eastAsia="sl-SI"/>
        </w:rPr>
        <w:t xml:space="preserve">(4) </w:t>
      </w:r>
      <w:r w:rsidRPr="00D31BFE">
        <w:rPr>
          <w:b/>
          <w:bCs/>
          <w:lang w:eastAsia="sl-SI"/>
        </w:rPr>
        <w:t>Prostorske možnosti in omejitve za načrtovanje prostorskih ureditev gospodarske javne infrastrukture se podrobneje preverijo in uskladijo v prostorskih aktih</w:t>
      </w:r>
      <w:r w:rsidRPr="00E62591">
        <w:rPr>
          <w:lang w:eastAsia="sl-SI"/>
        </w:rPr>
        <w:t xml:space="preserve"> ob upoštevanju</w:t>
      </w:r>
      <w:r w:rsidR="005212BA">
        <w:rPr>
          <w:lang w:eastAsia="sl-SI"/>
        </w:rPr>
        <w:t xml:space="preserve"> te strategije ter</w:t>
      </w:r>
      <w:r w:rsidRPr="00E62591">
        <w:rPr>
          <w:lang w:eastAsia="sl-SI"/>
        </w:rPr>
        <w:t xml:space="preserve"> usmeritev in pogojev vseh relevantnih področij - s področij </w:t>
      </w:r>
      <w:r w:rsidRPr="00E62591">
        <w:rPr>
          <w:rFonts w:cstheme="minorHAnsi"/>
        </w:rPr>
        <w:t>kulturne dediščine, varstva narave, kmetijskih zemljišč in naravnih virov, bivalnega okolja ter prepoznavnosti krajine in naselij</w:t>
      </w:r>
      <w:r w:rsidRPr="00E62591">
        <w:rPr>
          <w:lang w:eastAsia="sl-SI"/>
        </w:rPr>
        <w:t xml:space="preserve">. </w:t>
      </w:r>
      <w:r w:rsidRPr="00E62591">
        <w:rPr>
          <w:rFonts w:eastAsia="Times New Roman" w:cstheme="minorHAnsi"/>
          <w:lang w:bidi="en-US"/>
        </w:rPr>
        <w:t xml:space="preserve">Predvidijo </w:t>
      </w:r>
      <w:r w:rsidRPr="005F1889">
        <w:rPr>
          <w:rFonts w:eastAsia="Times New Roman" w:cstheme="minorHAnsi"/>
          <w:lang w:bidi="en-US"/>
        </w:rPr>
        <w:t xml:space="preserve">in izvedejo se </w:t>
      </w:r>
      <w:r w:rsidRPr="004A5DAB">
        <w:rPr>
          <w:rFonts w:eastAsia="Times New Roman" w:cstheme="minorHAnsi"/>
          <w:lang w:bidi="en-US"/>
        </w:rPr>
        <w:t>tudi tehnični ukrepi in prostorsko</w:t>
      </w:r>
      <w:r w:rsidR="00350CBC">
        <w:rPr>
          <w:rFonts w:eastAsia="Times New Roman" w:cstheme="minorHAnsi"/>
          <w:lang w:bidi="en-US"/>
        </w:rPr>
        <w:t>-</w:t>
      </w:r>
      <w:r w:rsidRPr="004A5DAB">
        <w:rPr>
          <w:rFonts w:eastAsia="Times New Roman" w:cstheme="minorHAnsi"/>
          <w:lang w:bidi="en-US"/>
        </w:rPr>
        <w:t xml:space="preserve">načrtovalski </w:t>
      </w:r>
      <w:r w:rsidR="003A180A" w:rsidRPr="004A5DAB">
        <w:rPr>
          <w:rFonts w:eastAsia="Times New Roman" w:cstheme="minorHAnsi"/>
          <w:lang w:bidi="en-US"/>
        </w:rPr>
        <w:t>p</w:t>
      </w:r>
      <w:r w:rsidR="00410B99">
        <w:rPr>
          <w:rFonts w:eastAsia="Times New Roman" w:cstheme="minorHAnsi"/>
          <w:lang w:bidi="en-US"/>
        </w:rPr>
        <w:t>ostopk</w:t>
      </w:r>
      <w:r w:rsidR="00350CBC">
        <w:rPr>
          <w:rFonts w:eastAsia="Times New Roman" w:cstheme="minorHAnsi"/>
          <w:lang w:bidi="en-US"/>
        </w:rPr>
        <w:t>i</w:t>
      </w:r>
      <w:r w:rsidRPr="004A5DAB">
        <w:rPr>
          <w:rFonts w:eastAsia="Times New Roman" w:cstheme="minorHAnsi"/>
          <w:lang w:bidi="en-US"/>
        </w:rPr>
        <w:t xml:space="preserve"> za zagotovitev okoljske </w:t>
      </w:r>
      <w:r w:rsidRPr="009714E2">
        <w:rPr>
          <w:rFonts w:eastAsia="Times New Roman" w:cstheme="minorHAnsi"/>
          <w:lang w:bidi="en-US"/>
        </w:rPr>
        <w:t>in družbene sprejemljivosti načrtovanih prostorskih ureditev.</w:t>
      </w:r>
    </w:p>
    <w:p w14:paraId="58D863BA" w14:textId="77777777" w:rsidR="0036085C" w:rsidRPr="00A70CEF" w:rsidRDefault="0036085C" w:rsidP="009E3B86">
      <w:pPr>
        <w:pStyle w:val="Naslov2"/>
        <w:spacing w:before="0" w:after="0"/>
        <w:rPr>
          <w:rFonts w:cstheme="minorHAnsi"/>
          <w:sz w:val="20"/>
          <w:szCs w:val="20"/>
          <w:lang w:eastAsia="sl-SI"/>
        </w:rPr>
      </w:pPr>
      <w:bookmarkStart w:id="151" w:name="_Toc99113999"/>
      <w:bookmarkStart w:id="152" w:name="_Toc101424612"/>
    </w:p>
    <w:p w14:paraId="6D28DC1A" w14:textId="58A38249" w:rsidR="002B091B" w:rsidRPr="00F24E42" w:rsidRDefault="00B073E0" w:rsidP="009E3B86">
      <w:pPr>
        <w:pStyle w:val="Naslov2"/>
        <w:spacing w:before="0" w:after="0"/>
        <w:rPr>
          <w:rFonts w:cstheme="minorHAnsi"/>
          <w:lang w:eastAsia="sl-SI"/>
        </w:rPr>
      </w:pPr>
      <w:bookmarkStart w:id="153" w:name="_Hlk126578757"/>
      <w:r w:rsidRPr="00F24E42">
        <w:rPr>
          <w:rFonts w:cstheme="minorHAnsi"/>
          <w:lang w:eastAsia="sl-SI"/>
        </w:rPr>
        <w:t>6.1</w:t>
      </w:r>
      <w:r w:rsidR="00A6777F">
        <w:rPr>
          <w:rFonts w:cstheme="minorHAnsi"/>
          <w:lang w:eastAsia="sl-SI"/>
        </w:rPr>
        <w:t xml:space="preserve"> </w:t>
      </w:r>
      <w:r w:rsidR="002B091B" w:rsidRPr="00F24E42">
        <w:rPr>
          <w:rFonts w:cstheme="minorHAnsi"/>
          <w:lang w:eastAsia="sl-SI"/>
        </w:rPr>
        <w:t>Usmeritve za zagotavljanje prostorskih možnosti za podnebno nevtralno družbo</w:t>
      </w:r>
      <w:bookmarkEnd w:id="151"/>
      <w:bookmarkEnd w:id="152"/>
    </w:p>
    <w:p w14:paraId="5390BCAB" w14:textId="7194E6B3" w:rsidR="002B091B" w:rsidRPr="00D82E13" w:rsidRDefault="002B091B" w:rsidP="009E3B86">
      <w:pPr>
        <w:pStyle w:val="Brezrazmikov"/>
        <w:spacing w:line="276" w:lineRule="auto"/>
        <w:rPr>
          <w:rFonts w:cstheme="minorHAnsi"/>
        </w:rPr>
      </w:pPr>
      <w:r w:rsidRPr="00644629">
        <w:rPr>
          <w:rFonts w:cstheme="minorHAnsi"/>
        </w:rPr>
        <w:t xml:space="preserve">(1) </w:t>
      </w:r>
      <w:r w:rsidRPr="00644629">
        <w:rPr>
          <w:rFonts w:eastAsiaTheme="minorHAnsi" w:cstheme="minorHAnsi"/>
          <w:b/>
        </w:rPr>
        <w:t>Spodbuja se večj</w:t>
      </w:r>
      <w:r w:rsidR="00410B99">
        <w:rPr>
          <w:rFonts w:eastAsiaTheme="minorHAnsi" w:cstheme="minorHAnsi"/>
          <w:b/>
        </w:rPr>
        <w:t>a</w:t>
      </w:r>
      <w:r w:rsidRPr="00644629">
        <w:rPr>
          <w:rFonts w:eastAsiaTheme="minorHAnsi" w:cstheme="minorHAnsi"/>
          <w:b/>
        </w:rPr>
        <w:t xml:space="preserve"> energetsk</w:t>
      </w:r>
      <w:r w:rsidR="00410B99">
        <w:rPr>
          <w:rFonts w:eastAsiaTheme="minorHAnsi" w:cstheme="minorHAnsi"/>
          <w:b/>
        </w:rPr>
        <w:t>a</w:t>
      </w:r>
      <w:r w:rsidRPr="00644629">
        <w:rPr>
          <w:rFonts w:eastAsiaTheme="minorHAnsi" w:cstheme="minorHAnsi"/>
          <w:b/>
        </w:rPr>
        <w:t xml:space="preserve"> učinkovitost pri razvoju in prenovi urbanih in podeželskih naselij ter vasi, prometa, industrije in gospodarstva, turizma, kmetijstv</w:t>
      </w:r>
      <w:r w:rsidRPr="00BB0630">
        <w:rPr>
          <w:rFonts w:eastAsiaTheme="minorHAnsi" w:cstheme="minorHAnsi"/>
          <w:b/>
        </w:rPr>
        <w:t>a, javne uprave in gospodinjstev.</w:t>
      </w:r>
      <w:r w:rsidRPr="00BB0630">
        <w:rPr>
          <w:rFonts w:eastAsiaTheme="minorHAnsi" w:cstheme="minorHAnsi"/>
        </w:rPr>
        <w:t xml:space="preserve"> </w:t>
      </w:r>
      <w:r w:rsidRPr="00BB0630">
        <w:rPr>
          <w:rFonts w:cstheme="minorHAnsi"/>
        </w:rPr>
        <w:t>Z energetsko učinkovitim urbani</w:t>
      </w:r>
      <w:r w:rsidRPr="00921910">
        <w:rPr>
          <w:rFonts w:cstheme="minorHAnsi"/>
        </w:rPr>
        <w:t>stičnim načrtovanjem</w:t>
      </w:r>
      <w:r w:rsidR="009F1E42">
        <w:rPr>
          <w:rFonts w:cstheme="minorHAnsi"/>
        </w:rPr>
        <w:t xml:space="preserve">, </w:t>
      </w:r>
      <w:r w:rsidRPr="00921910">
        <w:rPr>
          <w:rFonts w:cstheme="minorHAnsi"/>
        </w:rPr>
        <w:t>podprtim s trajnostno mobilnostjo</w:t>
      </w:r>
      <w:r w:rsidR="009F1E42" w:rsidRPr="009F1E42">
        <w:rPr>
          <w:rFonts w:cstheme="minorHAnsi"/>
          <w:color w:val="FF0000"/>
        </w:rPr>
        <w:t xml:space="preserve"> </w:t>
      </w:r>
      <w:r w:rsidR="009F1E42" w:rsidRPr="007D10FE">
        <w:rPr>
          <w:rFonts w:cstheme="minorHAnsi"/>
        </w:rPr>
        <w:t xml:space="preserve">ter </w:t>
      </w:r>
      <w:r w:rsidR="007D10FE" w:rsidRPr="007D10FE">
        <w:rPr>
          <w:rFonts w:cstheme="minorHAnsi"/>
        </w:rPr>
        <w:t>združljivost dejavnosti v okviru namenskih rab</w:t>
      </w:r>
      <w:r w:rsidRPr="007D10FE">
        <w:rPr>
          <w:rFonts w:cstheme="minorHAnsi"/>
        </w:rPr>
        <w:t>, arhitekturnim oblikovanjem in pametnimi energetskimi sistemi</w:t>
      </w:r>
      <w:r w:rsidR="00410B99" w:rsidRPr="007D10FE">
        <w:rPr>
          <w:rFonts w:cstheme="minorHAnsi"/>
        </w:rPr>
        <w:t>,</w:t>
      </w:r>
      <w:r w:rsidRPr="007D10FE">
        <w:rPr>
          <w:rFonts w:cstheme="minorHAnsi"/>
        </w:rPr>
        <w:t xml:space="preserve"> se stremi k zmanjšanju porabe, učinkoviti in varčni </w:t>
      </w:r>
      <w:r w:rsidRPr="00921910">
        <w:rPr>
          <w:rFonts w:cstheme="minorHAnsi"/>
        </w:rPr>
        <w:t xml:space="preserve">rabi </w:t>
      </w:r>
      <w:r w:rsidRPr="009F1E42">
        <w:rPr>
          <w:rFonts w:cstheme="minorHAnsi"/>
        </w:rPr>
        <w:t xml:space="preserve">ter </w:t>
      </w:r>
      <w:r w:rsidRPr="00921910">
        <w:rPr>
          <w:rFonts w:cstheme="minorHAnsi"/>
        </w:rPr>
        <w:t>njenemu shranjevanju. Upošteva</w:t>
      </w:r>
      <w:r w:rsidR="00410B99">
        <w:rPr>
          <w:rFonts w:cstheme="minorHAnsi"/>
        </w:rPr>
        <w:t>jo</w:t>
      </w:r>
      <w:r w:rsidRPr="00921910">
        <w:rPr>
          <w:rFonts w:cstheme="minorHAnsi"/>
        </w:rPr>
        <w:t xml:space="preserve"> se tudi usmeritve te strategije za naselja in urbani razvoj.</w:t>
      </w:r>
    </w:p>
    <w:p w14:paraId="72A2C343" w14:textId="53AF6945" w:rsidR="002B091B" w:rsidRPr="00391CC0" w:rsidRDefault="002B091B" w:rsidP="009E3B86">
      <w:pPr>
        <w:pStyle w:val="Brezrazmikov"/>
        <w:spacing w:line="276" w:lineRule="auto"/>
        <w:rPr>
          <w:rFonts w:cstheme="minorHAnsi"/>
        </w:rPr>
      </w:pPr>
    </w:p>
    <w:p w14:paraId="6929C4B1" w14:textId="715AA828" w:rsidR="002B091B" w:rsidRPr="002130D1" w:rsidRDefault="002B091B" w:rsidP="009E3B86">
      <w:pPr>
        <w:pStyle w:val="Brezrazmikov"/>
        <w:spacing w:line="276" w:lineRule="auto"/>
        <w:rPr>
          <w:rFonts w:cstheme="minorHAnsi"/>
        </w:rPr>
      </w:pPr>
      <w:r w:rsidRPr="00391CC0">
        <w:rPr>
          <w:rFonts w:cstheme="minorHAnsi"/>
        </w:rPr>
        <w:t xml:space="preserve">(2) </w:t>
      </w:r>
      <w:r w:rsidRPr="00E22264">
        <w:rPr>
          <w:rFonts w:eastAsiaTheme="minorHAnsi" w:cstheme="minorHAnsi"/>
          <w:b/>
        </w:rPr>
        <w:t>S</w:t>
      </w:r>
      <w:r w:rsidRPr="00E22264">
        <w:rPr>
          <w:rFonts w:cstheme="minorHAnsi"/>
          <w:b/>
        </w:rPr>
        <w:t>podbuja se rab</w:t>
      </w:r>
      <w:r w:rsidR="00410B99">
        <w:rPr>
          <w:rFonts w:cstheme="minorHAnsi"/>
          <w:b/>
        </w:rPr>
        <w:t>a</w:t>
      </w:r>
      <w:r w:rsidRPr="00E22264">
        <w:rPr>
          <w:rFonts w:cstheme="minorHAnsi"/>
          <w:b/>
        </w:rPr>
        <w:t xml:space="preserve"> obnovljivih virov energije z namenom povečanja njihovega deleža v primarni energetski bilanci države</w:t>
      </w:r>
      <w:r w:rsidR="001D1841">
        <w:rPr>
          <w:rFonts w:cstheme="minorHAnsi"/>
          <w:b/>
        </w:rPr>
        <w:t xml:space="preserve"> v navezavi na krovne nacionalne dokumente s področja energije in podnebnih sprememb</w:t>
      </w:r>
      <w:r w:rsidRPr="00E22264">
        <w:rPr>
          <w:rFonts w:cstheme="minorHAnsi"/>
          <w:b/>
        </w:rPr>
        <w:t>.</w:t>
      </w:r>
      <w:r w:rsidRPr="00E22264">
        <w:rPr>
          <w:rFonts w:cstheme="minorHAnsi"/>
        </w:rPr>
        <w:t xml:space="preserve"> Fosilna goriva se nadomešča</w:t>
      </w:r>
      <w:r w:rsidR="00410B99">
        <w:rPr>
          <w:rFonts w:cstheme="minorHAnsi"/>
        </w:rPr>
        <w:t>jo</w:t>
      </w:r>
      <w:r w:rsidRPr="00E22264">
        <w:rPr>
          <w:rFonts w:cstheme="minorHAnsi"/>
        </w:rPr>
        <w:t xml:space="preserve"> z rabo tehnološko in gospodarsko izkoristljivih potencialov obnovljivih in </w:t>
      </w:r>
      <w:r w:rsidRPr="00A16D1D">
        <w:rPr>
          <w:rFonts w:cstheme="minorHAnsi"/>
        </w:rPr>
        <w:t>nizkoogljični</w:t>
      </w:r>
      <w:r w:rsidRPr="0071292F">
        <w:rPr>
          <w:rFonts w:cstheme="minorHAnsi"/>
        </w:rPr>
        <w:t>h virov. Spodbuja se uporab</w:t>
      </w:r>
      <w:r w:rsidR="00410B99">
        <w:rPr>
          <w:rFonts w:cstheme="minorHAnsi"/>
        </w:rPr>
        <w:t>a</w:t>
      </w:r>
      <w:r w:rsidRPr="0071292F">
        <w:rPr>
          <w:rFonts w:cstheme="minorHAnsi"/>
        </w:rPr>
        <w:t xml:space="preserve"> obnovljivih plinov v plinovodnem om</w:t>
      </w:r>
      <w:r w:rsidRPr="002130D1">
        <w:rPr>
          <w:rFonts w:cstheme="minorHAnsi"/>
        </w:rPr>
        <w:t>režju.</w:t>
      </w:r>
    </w:p>
    <w:p w14:paraId="026BB51D" w14:textId="77777777" w:rsidR="002B091B" w:rsidRPr="00AC5593" w:rsidRDefault="002B091B" w:rsidP="009E3B86">
      <w:pPr>
        <w:pStyle w:val="Brezrazmikov"/>
        <w:spacing w:line="276" w:lineRule="auto"/>
        <w:rPr>
          <w:rFonts w:cstheme="minorHAnsi"/>
        </w:rPr>
      </w:pPr>
    </w:p>
    <w:p w14:paraId="790FC1D8" w14:textId="128D3245" w:rsidR="002B091B" w:rsidRPr="007736AE" w:rsidRDefault="002B091B" w:rsidP="009E3B86">
      <w:pPr>
        <w:pStyle w:val="Brezrazmikov"/>
        <w:spacing w:line="276" w:lineRule="auto"/>
        <w:rPr>
          <w:rFonts w:cstheme="minorHAnsi"/>
        </w:rPr>
      </w:pPr>
      <w:r w:rsidRPr="006C4A8C">
        <w:rPr>
          <w:rFonts w:cstheme="minorHAnsi"/>
        </w:rPr>
        <w:t xml:space="preserve">(3) </w:t>
      </w:r>
      <w:r w:rsidRPr="006C4A8C">
        <w:rPr>
          <w:rFonts w:cstheme="minorHAnsi"/>
          <w:b/>
        </w:rPr>
        <w:t>Energetsk</w:t>
      </w:r>
      <w:r w:rsidR="00410B99">
        <w:rPr>
          <w:rFonts w:cstheme="minorHAnsi"/>
          <w:b/>
        </w:rPr>
        <w:t>a</w:t>
      </w:r>
      <w:r w:rsidRPr="006C4A8C">
        <w:rPr>
          <w:rFonts w:cstheme="minorHAnsi"/>
          <w:b/>
        </w:rPr>
        <w:t xml:space="preserve"> oskrb</w:t>
      </w:r>
      <w:r w:rsidR="00410B99">
        <w:rPr>
          <w:rFonts w:cstheme="minorHAnsi"/>
          <w:b/>
        </w:rPr>
        <w:t>a</w:t>
      </w:r>
      <w:r w:rsidRPr="006C4A8C">
        <w:rPr>
          <w:rFonts w:cstheme="minorHAnsi"/>
          <w:b/>
        </w:rPr>
        <w:t xml:space="preserve"> se vključi v energetske zasnove regij, mest in lokalnih skupnosti kot strokovne podlage za regionalne prostorske plane in občinske prostorske </w:t>
      </w:r>
      <w:r w:rsidR="00A80764">
        <w:rPr>
          <w:rFonts w:cstheme="minorHAnsi"/>
          <w:b/>
        </w:rPr>
        <w:t>načrt</w:t>
      </w:r>
      <w:r w:rsidRPr="006C4A8C">
        <w:rPr>
          <w:rFonts w:cstheme="minorHAnsi"/>
          <w:b/>
        </w:rPr>
        <w:t>e.</w:t>
      </w:r>
      <w:r w:rsidRPr="00651612">
        <w:rPr>
          <w:rFonts w:cstheme="minorHAnsi"/>
        </w:rPr>
        <w:t xml:space="preserve"> V energetskih zasnovah regij, mest in lokalnih skupnosti se pol</w:t>
      </w:r>
      <w:r w:rsidRPr="00F14542">
        <w:rPr>
          <w:rFonts w:cstheme="minorHAnsi"/>
        </w:rPr>
        <w:t>eg možnosti lokalne samooskrbe z energijo iz obnovljivih virov, vključno s potrebn</w:t>
      </w:r>
      <w:r w:rsidRPr="00C747AC">
        <w:rPr>
          <w:rFonts w:cstheme="minorHAnsi"/>
        </w:rPr>
        <w:t>imi zmogljivostmi distr</w:t>
      </w:r>
      <w:r w:rsidRPr="000B399F">
        <w:rPr>
          <w:rFonts w:cstheme="minorHAnsi"/>
        </w:rPr>
        <w:t>ibucijskih in pametnih omrežij, poda</w:t>
      </w:r>
      <w:r w:rsidR="00A80764">
        <w:rPr>
          <w:rFonts w:cstheme="minorHAnsi"/>
        </w:rPr>
        <w:t>jo</w:t>
      </w:r>
      <w:r w:rsidRPr="000B399F">
        <w:rPr>
          <w:rFonts w:cstheme="minorHAnsi"/>
        </w:rPr>
        <w:t xml:space="preserve"> tudi možn</w:t>
      </w:r>
      <w:r w:rsidR="00A80764">
        <w:rPr>
          <w:rFonts w:cstheme="minorHAnsi"/>
        </w:rPr>
        <w:t>i</w:t>
      </w:r>
      <w:r w:rsidRPr="000B399F">
        <w:rPr>
          <w:rFonts w:cstheme="minorHAnsi"/>
        </w:rPr>
        <w:t xml:space="preserve"> prihrank</w:t>
      </w:r>
      <w:r w:rsidR="00A80764">
        <w:rPr>
          <w:rFonts w:cstheme="minorHAnsi"/>
        </w:rPr>
        <w:t>i</w:t>
      </w:r>
      <w:r w:rsidRPr="000B399F">
        <w:rPr>
          <w:rFonts w:cstheme="minorHAnsi"/>
        </w:rPr>
        <w:t xml:space="preserve"> energije in možnosti za izboljšanje učinkovite rabe energije. Podpira</w:t>
      </w:r>
      <w:r w:rsidR="00A80764">
        <w:rPr>
          <w:rFonts w:cstheme="minorHAnsi"/>
        </w:rPr>
        <w:t>jo</w:t>
      </w:r>
      <w:r w:rsidRPr="000B399F">
        <w:rPr>
          <w:rFonts w:cstheme="minorHAnsi"/>
        </w:rPr>
        <w:t xml:space="preserve"> se lokaln</w:t>
      </w:r>
      <w:r w:rsidR="00A80764">
        <w:rPr>
          <w:rFonts w:cstheme="minorHAnsi"/>
        </w:rPr>
        <w:t>i</w:t>
      </w:r>
      <w:r w:rsidRPr="000B399F">
        <w:rPr>
          <w:rFonts w:cstheme="minorHAnsi"/>
        </w:rPr>
        <w:t xml:space="preserve"> poslovn</w:t>
      </w:r>
      <w:r w:rsidR="00A80764">
        <w:rPr>
          <w:rFonts w:cstheme="minorHAnsi"/>
        </w:rPr>
        <w:t>i</w:t>
      </w:r>
      <w:r w:rsidRPr="000B399F">
        <w:rPr>
          <w:rFonts w:cstheme="minorHAnsi"/>
        </w:rPr>
        <w:t xml:space="preserve"> model</w:t>
      </w:r>
      <w:r w:rsidR="00A80764">
        <w:rPr>
          <w:rFonts w:cstheme="minorHAnsi"/>
        </w:rPr>
        <w:t>i</w:t>
      </w:r>
      <w:r w:rsidRPr="000B399F">
        <w:rPr>
          <w:rFonts w:cstheme="minorHAnsi"/>
        </w:rPr>
        <w:t xml:space="preserve"> proizvodnje energije iz obnovljivih virov (</w:t>
      </w:r>
      <w:r w:rsidR="001B4DA8">
        <w:rPr>
          <w:rFonts w:cstheme="minorHAnsi"/>
        </w:rPr>
        <w:t>na primer</w:t>
      </w:r>
      <w:r w:rsidRPr="000B399F">
        <w:rPr>
          <w:rFonts w:cstheme="minorHAnsi"/>
        </w:rPr>
        <w:t xml:space="preserve"> energetske skupnosti), ki prispevajo k lokalni oskrbi</w:t>
      </w:r>
      <w:r w:rsidRPr="007736AE">
        <w:rPr>
          <w:rFonts w:cstheme="minorHAnsi"/>
        </w:rPr>
        <w:t>, zlasti na gorskih in odmaknjenih območjih. Na območjih z dovolj velikim odjemom se spodbuja gradnj</w:t>
      </w:r>
      <w:r w:rsidR="00A80764">
        <w:rPr>
          <w:rFonts w:cstheme="minorHAnsi"/>
        </w:rPr>
        <w:t>a</w:t>
      </w:r>
      <w:r w:rsidRPr="007736AE">
        <w:rPr>
          <w:rFonts w:cstheme="minorHAnsi"/>
        </w:rPr>
        <w:t xml:space="preserve"> novih proizvodnih enot za sočasno proizvodnjo toplote in električne energije </w:t>
      </w:r>
      <w:r w:rsidR="00A80764">
        <w:rPr>
          <w:rFonts w:cstheme="minorHAnsi"/>
        </w:rPr>
        <w:t>ter</w:t>
      </w:r>
      <w:r w:rsidRPr="007736AE">
        <w:rPr>
          <w:rFonts w:cstheme="minorHAnsi"/>
        </w:rPr>
        <w:t xml:space="preserve"> sistemov daljinskega ogrevanja, ki uporabljajo toploto iz soproizvodnje. </w:t>
      </w:r>
    </w:p>
    <w:p w14:paraId="568D7D3A" w14:textId="77777777" w:rsidR="001A3A8B" w:rsidRDefault="001A3A8B" w:rsidP="009E3B86">
      <w:pPr>
        <w:pStyle w:val="Brezrazmikov"/>
        <w:spacing w:line="276" w:lineRule="auto"/>
        <w:rPr>
          <w:rFonts w:cstheme="minorHAnsi"/>
        </w:rPr>
      </w:pPr>
    </w:p>
    <w:p w14:paraId="62D93086" w14:textId="2D6A11E3" w:rsidR="002B091B" w:rsidRPr="00EC6C40" w:rsidRDefault="002B091B" w:rsidP="009E3B86">
      <w:pPr>
        <w:pStyle w:val="Brezrazmikov"/>
        <w:spacing w:line="276" w:lineRule="auto"/>
        <w:rPr>
          <w:rFonts w:cstheme="minorHAnsi"/>
        </w:rPr>
      </w:pPr>
      <w:r w:rsidRPr="00513360">
        <w:rPr>
          <w:rFonts w:cstheme="minorHAnsi"/>
        </w:rPr>
        <w:lastRenderedPageBreak/>
        <w:t xml:space="preserve">(4) </w:t>
      </w:r>
      <w:r w:rsidRPr="001860B2">
        <w:rPr>
          <w:rFonts w:cstheme="minorHAnsi"/>
          <w:b/>
        </w:rPr>
        <w:t>Območja za proizvodnjo</w:t>
      </w:r>
      <w:r w:rsidR="00C13C00" w:rsidRPr="001860B2">
        <w:rPr>
          <w:rFonts w:cstheme="minorHAnsi"/>
          <w:b/>
        </w:rPr>
        <w:t xml:space="preserve"> obnovljivih in drugih </w:t>
      </w:r>
      <w:r w:rsidR="009410DF" w:rsidRPr="00E1200C">
        <w:rPr>
          <w:rFonts w:cstheme="minorHAnsi"/>
          <w:b/>
        </w:rPr>
        <w:t xml:space="preserve">nizkoogljičnih </w:t>
      </w:r>
      <w:r w:rsidRPr="00FA3E9F">
        <w:rPr>
          <w:rFonts w:cstheme="minorHAnsi"/>
          <w:b/>
        </w:rPr>
        <w:t xml:space="preserve">virov energije se določijo tam, kjer je izkoristljive </w:t>
      </w:r>
      <w:r w:rsidR="00A80764">
        <w:rPr>
          <w:rFonts w:cstheme="minorHAnsi"/>
          <w:b/>
        </w:rPr>
        <w:t>danosti</w:t>
      </w:r>
      <w:r w:rsidRPr="00FA3E9F">
        <w:rPr>
          <w:rFonts w:cstheme="minorHAnsi"/>
          <w:b/>
        </w:rPr>
        <w:t xml:space="preserve"> ob uporabi najboljše dostopne tehnologije (BAT) mo</w:t>
      </w:r>
      <w:r w:rsidR="00A80764">
        <w:rPr>
          <w:rFonts w:cstheme="minorHAnsi"/>
          <w:b/>
        </w:rPr>
        <w:t>goče</w:t>
      </w:r>
      <w:r w:rsidRPr="00FA3E9F">
        <w:rPr>
          <w:rFonts w:cstheme="minorHAnsi"/>
          <w:b/>
        </w:rPr>
        <w:t xml:space="preserve"> </w:t>
      </w:r>
      <w:r w:rsidR="00A80764">
        <w:rPr>
          <w:rFonts w:cstheme="minorHAnsi"/>
          <w:b/>
        </w:rPr>
        <w:t>optimalno</w:t>
      </w:r>
      <w:r w:rsidRPr="00FA3E9F">
        <w:rPr>
          <w:rFonts w:cstheme="minorHAnsi"/>
          <w:b/>
        </w:rPr>
        <w:t xml:space="preserve"> izkoristiti </w:t>
      </w:r>
      <w:r w:rsidR="00A80764">
        <w:rPr>
          <w:rFonts w:cstheme="minorHAnsi"/>
          <w:b/>
        </w:rPr>
        <w:t>–</w:t>
      </w:r>
      <w:r w:rsidRPr="00FA3E9F">
        <w:rPr>
          <w:rFonts w:cstheme="minorHAnsi"/>
        </w:rPr>
        <w:t xml:space="preserve"> v odnosu do varstva </w:t>
      </w:r>
      <w:r w:rsidR="00C13C00" w:rsidRPr="00EC6C40">
        <w:rPr>
          <w:rFonts w:cstheme="minorHAnsi"/>
        </w:rPr>
        <w:t xml:space="preserve">vrst in njihovih </w:t>
      </w:r>
      <w:r w:rsidRPr="00EC6C40">
        <w:rPr>
          <w:rFonts w:cstheme="minorHAnsi"/>
        </w:rPr>
        <w:t>habitatov</w:t>
      </w:r>
      <w:r w:rsidR="00C13C00" w:rsidRPr="00EC6C40">
        <w:rPr>
          <w:rFonts w:cstheme="minorHAnsi"/>
        </w:rPr>
        <w:t xml:space="preserve"> in habitatnih tipov, varovanih območij</w:t>
      </w:r>
      <w:r w:rsidRPr="00EC6C40">
        <w:rPr>
          <w:rFonts w:cstheme="minorHAnsi"/>
        </w:rPr>
        <w:t xml:space="preserve">, </w:t>
      </w:r>
      <w:r w:rsidR="009410DF" w:rsidRPr="00EC6C40">
        <w:rPr>
          <w:rFonts w:cstheme="minorHAnsi"/>
        </w:rPr>
        <w:t xml:space="preserve">zavarovanih območij, </w:t>
      </w:r>
      <w:r w:rsidRPr="00EC6C40">
        <w:rPr>
          <w:rFonts w:cstheme="minorHAnsi"/>
        </w:rPr>
        <w:t>naravnih vrednot, kulturne dediščine in ekološke povezljivosti, prepoznavnih značilnosti naselij in krajine ter z upoštevanjem sprejemljivost</w:t>
      </w:r>
      <w:r w:rsidR="00C5042A">
        <w:rPr>
          <w:rFonts w:cstheme="minorHAnsi"/>
        </w:rPr>
        <w:t>i</w:t>
      </w:r>
      <w:r w:rsidRPr="00EC6C40">
        <w:rPr>
          <w:rFonts w:cstheme="minorHAnsi"/>
        </w:rPr>
        <w:t xml:space="preserve"> v lokalnem okolju, zlasti zaradi vplivov na zdravje in kakovost </w:t>
      </w:r>
      <w:r w:rsidR="00496DA7">
        <w:rPr>
          <w:rFonts w:cstheme="minorHAnsi"/>
        </w:rPr>
        <w:t>življenj</w:t>
      </w:r>
      <w:r w:rsidRPr="00EC6C40">
        <w:rPr>
          <w:rFonts w:cstheme="minorHAnsi"/>
        </w:rPr>
        <w:t>a. Pri tem se spodbuja</w:t>
      </w:r>
      <w:r w:rsidR="00C5042A">
        <w:rPr>
          <w:rFonts w:cstheme="minorHAnsi"/>
        </w:rPr>
        <w:t>jo</w:t>
      </w:r>
      <w:r w:rsidRPr="00EC6C40">
        <w:rPr>
          <w:rFonts w:cstheme="minorHAnsi"/>
        </w:rPr>
        <w:t xml:space="preserve"> zlasti večnamensk</w:t>
      </w:r>
      <w:r w:rsidR="00C5042A">
        <w:rPr>
          <w:rFonts w:cstheme="minorHAnsi"/>
        </w:rPr>
        <w:t>i</w:t>
      </w:r>
      <w:r w:rsidRPr="00EC6C40">
        <w:rPr>
          <w:rFonts w:cstheme="minorHAnsi"/>
        </w:rPr>
        <w:t xml:space="preserve"> projekt</w:t>
      </w:r>
      <w:r w:rsidR="00C5042A">
        <w:rPr>
          <w:rFonts w:cstheme="minorHAnsi"/>
        </w:rPr>
        <w:t>i</w:t>
      </w:r>
      <w:r w:rsidRPr="00EC6C40">
        <w:rPr>
          <w:rFonts w:cstheme="minorHAnsi"/>
        </w:rPr>
        <w:t xml:space="preserve">, ki poleg proizvodnje energije iz </w:t>
      </w:r>
      <w:r w:rsidR="00C13C00" w:rsidRPr="00EC6C40">
        <w:rPr>
          <w:rFonts w:cstheme="minorHAnsi"/>
        </w:rPr>
        <w:t xml:space="preserve">obnovljivih in drugih </w:t>
      </w:r>
      <w:r w:rsidR="009410DF" w:rsidRPr="00EC6C40">
        <w:rPr>
          <w:rFonts w:cstheme="minorHAnsi"/>
        </w:rPr>
        <w:t xml:space="preserve">nizkoogljičnih </w:t>
      </w:r>
      <w:r w:rsidRPr="00EC6C40">
        <w:rPr>
          <w:rFonts w:cstheme="minorHAnsi"/>
        </w:rPr>
        <w:t xml:space="preserve">virov </w:t>
      </w:r>
      <w:r w:rsidR="00735117">
        <w:rPr>
          <w:rFonts w:cstheme="minorHAnsi"/>
        </w:rPr>
        <w:t xml:space="preserve">ustrezno </w:t>
      </w:r>
      <w:r w:rsidRPr="00EC6C40">
        <w:rPr>
          <w:rFonts w:cstheme="minorHAnsi"/>
        </w:rPr>
        <w:t>zagotavljajo tudi</w:t>
      </w:r>
      <w:r w:rsidR="00735117">
        <w:rPr>
          <w:rFonts w:cstheme="minorHAnsi"/>
        </w:rPr>
        <w:t xml:space="preserve"> cilje </w:t>
      </w:r>
      <w:r w:rsidRPr="00EC6C40">
        <w:rPr>
          <w:rFonts w:cstheme="minorHAnsi"/>
        </w:rPr>
        <w:t>upravljanj</w:t>
      </w:r>
      <w:r w:rsidR="00735117">
        <w:rPr>
          <w:rFonts w:cstheme="minorHAnsi"/>
        </w:rPr>
        <w:t>a</w:t>
      </w:r>
      <w:r w:rsidRPr="00EC6C40">
        <w:rPr>
          <w:rFonts w:cstheme="minorHAnsi"/>
        </w:rPr>
        <w:t xml:space="preserve"> voda, omogočajo razvoj kmetijstva, turizma ali rekreacije.</w:t>
      </w:r>
    </w:p>
    <w:p w14:paraId="0076B270" w14:textId="4CDB8AD3" w:rsidR="0036085C" w:rsidRPr="00A70CEF" w:rsidRDefault="0036085C" w:rsidP="009E3B86">
      <w:pPr>
        <w:pStyle w:val="Naslov2"/>
        <w:spacing w:before="0" w:after="0"/>
        <w:rPr>
          <w:rFonts w:cstheme="minorHAnsi"/>
          <w:sz w:val="20"/>
          <w:szCs w:val="20"/>
          <w:lang w:eastAsia="sl-SI"/>
        </w:rPr>
      </w:pPr>
      <w:bookmarkStart w:id="154" w:name="_Toc99114000"/>
      <w:bookmarkStart w:id="155" w:name="_Toc101424613"/>
    </w:p>
    <w:bookmarkEnd w:id="153"/>
    <w:p w14:paraId="41275ED2" w14:textId="3E7BD5C1" w:rsidR="002B091B" w:rsidRPr="00EC6C40" w:rsidRDefault="00A6777F" w:rsidP="009E3B86">
      <w:pPr>
        <w:pStyle w:val="Naslov2"/>
        <w:spacing w:before="0" w:after="0"/>
        <w:rPr>
          <w:rFonts w:cstheme="minorHAnsi"/>
          <w:lang w:eastAsia="sl-SI"/>
        </w:rPr>
      </w:pPr>
      <w:r>
        <w:rPr>
          <w:rFonts w:cstheme="minorHAnsi"/>
          <w:lang w:eastAsia="sl-SI"/>
        </w:rPr>
        <w:t xml:space="preserve">6.2 </w:t>
      </w:r>
      <w:r w:rsidR="002B091B" w:rsidRPr="00EC6C40">
        <w:rPr>
          <w:rFonts w:cstheme="minorHAnsi"/>
          <w:lang w:eastAsia="sl-SI"/>
        </w:rPr>
        <w:t>Usmeritve za razvoj prometne infrastrukture</w:t>
      </w:r>
      <w:bookmarkEnd w:id="154"/>
      <w:bookmarkEnd w:id="155"/>
    </w:p>
    <w:p w14:paraId="1E6D6579" w14:textId="76AAFC5F" w:rsidR="002B091B" w:rsidRPr="00EC6C40" w:rsidRDefault="002B091B" w:rsidP="009E3B86">
      <w:pPr>
        <w:spacing w:after="0"/>
        <w:rPr>
          <w:rFonts w:cstheme="minorHAnsi"/>
        </w:rPr>
      </w:pPr>
      <w:r w:rsidRPr="00EC6C40">
        <w:rPr>
          <w:rFonts w:cstheme="minorHAnsi"/>
        </w:rPr>
        <w:t xml:space="preserve">(1) </w:t>
      </w:r>
      <w:r w:rsidRPr="00EC6C40">
        <w:rPr>
          <w:rFonts w:cstheme="minorHAnsi"/>
          <w:b/>
        </w:rPr>
        <w:t>Prometn</w:t>
      </w:r>
      <w:r w:rsidR="00C5042A">
        <w:rPr>
          <w:rFonts w:cstheme="minorHAnsi"/>
          <w:b/>
        </w:rPr>
        <w:t>a</w:t>
      </w:r>
      <w:r w:rsidRPr="00EC6C40">
        <w:rPr>
          <w:rFonts w:cstheme="minorHAnsi"/>
          <w:b/>
        </w:rPr>
        <w:t xml:space="preserve"> infrastruktur</w:t>
      </w:r>
      <w:r w:rsidR="00C5042A">
        <w:rPr>
          <w:rFonts w:cstheme="minorHAnsi"/>
          <w:b/>
        </w:rPr>
        <w:t>a</w:t>
      </w:r>
      <w:r w:rsidRPr="00EC6C40">
        <w:rPr>
          <w:rFonts w:cstheme="minorHAnsi"/>
          <w:b/>
        </w:rPr>
        <w:t xml:space="preserve"> in storitve na njej naj se razvija</w:t>
      </w:r>
      <w:r w:rsidR="00C5042A">
        <w:rPr>
          <w:rFonts w:cstheme="minorHAnsi"/>
          <w:b/>
        </w:rPr>
        <w:t>jo</w:t>
      </w:r>
      <w:r w:rsidRPr="00EC6C40">
        <w:rPr>
          <w:rFonts w:cstheme="minorHAnsi"/>
          <w:b/>
        </w:rPr>
        <w:t xml:space="preserve"> v podporo razvoju policentričnega urbanega sistema in vpetosti države v mednarodne prometne tokove.</w:t>
      </w:r>
    </w:p>
    <w:p w14:paraId="65DA9BDC" w14:textId="77777777" w:rsidR="002B091B" w:rsidRPr="00EC6C40" w:rsidRDefault="002B091B" w:rsidP="009E3B86">
      <w:pPr>
        <w:spacing w:after="0"/>
        <w:rPr>
          <w:rFonts w:cstheme="minorHAnsi"/>
        </w:rPr>
      </w:pPr>
    </w:p>
    <w:p w14:paraId="0E9A3D03" w14:textId="4DC21B54" w:rsidR="002B091B" w:rsidRPr="00B321DC" w:rsidRDefault="002B091B" w:rsidP="009E3B86">
      <w:pPr>
        <w:spacing w:after="0"/>
        <w:rPr>
          <w:rFonts w:cstheme="minorHAnsi"/>
        </w:rPr>
      </w:pPr>
      <w:r w:rsidRPr="00EC6C40">
        <w:rPr>
          <w:rFonts w:cstheme="minorHAnsi"/>
        </w:rPr>
        <w:t xml:space="preserve">(2) </w:t>
      </w:r>
      <w:r w:rsidRPr="00EC6C40">
        <w:rPr>
          <w:rFonts w:cstheme="minorHAnsi"/>
          <w:b/>
        </w:rPr>
        <w:t>Prometni sistem se načrtuje celovito in usklajeno z načrtovanim prostorskim razvojem.</w:t>
      </w:r>
      <w:r w:rsidRPr="00EC6C40">
        <w:rPr>
          <w:rFonts w:cstheme="minorHAnsi"/>
        </w:rPr>
        <w:t xml:space="preserve"> Načrtovanje, prenova in nadgradnja prometnega sistema mora</w:t>
      </w:r>
      <w:r w:rsidR="00476E3D" w:rsidRPr="00EC6C40">
        <w:rPr>
          <w:rFonts w:cstheme="minorHAnsi"/>
        </w:rPr>
        <w:t>jo</w:t>
      </w:r>
      <w:r w:rsidRPr="00EC6C40">
        <w:rPr>
          <w:rFonts w:cstheme="minorHAnsi"/>
        </w:rPr>
        <w:t xml:space="preserve"> odgovoriti na potrebe posameznega območja: </w:t>
      </w:r>
      <w:r w:rsidR="006427B7">
        <w:rPr>
          <w:rFonts w:cstheme="minorHAnsi"/>
        </w:rPr>
        <w:t>prvenstveno</w:t>
      </w:r>
      <w:r w:rsidRPr="00EC6C40">
        <w:rPr>
          <w:rFonts w:cstheme="minorHAnsi"/>
        </w:rPr>
        <w:t xml:space="preserve"> z ukrepi, ki omogočajo izboljšanje dostopnosti delovnih mest in storitev z javnim prometom ali drugimi oblikami trajnostne mobilnosti. </w:t>
      </w:r>
      <w:r w:rsidR="00432DDC" w:rsidRPr="00EC6C40">
        <w:rPr>
          <w:rFonts w:cstheme="minorHAnsi"/>
        </w:rPr>
        <w:t xml:space="preserve">Pred novimi posegi v prostor </w:t>
      </w:r>
      <w:r w:rsidR="00B321DC">
        <w:rPr>
          <w:rFonts w:cstheme="minorHAnsi"/>
        </w:rPr>
        <w:t xml:space="preserve">s prometno infrastrukturo </w:t>
      </w:r>
      <w:r w:rsidR="00432DDC" w:rsidRPr="00B321DC">
        <w:rPr>
          <w:rFonts w:cstheme="minorHAnsi"/>
        </w:rPr>
        <w:t>se prednostno izkoristijo vse možnosti za prenovo prometnega sistema z obnovo, dograditvijo in posodobitvijo obstoječe infrastrukture.</w:t>
      </w:r>
    </w:p>
    <w:p w14:paraId="4E2359C1" w14:textId="77777777" w:rsidR="002B091B" w:rsidRPr="001B54FE" w:rsidRDefault="002B091B" w:rsidP="009E3B86">
      <w:pPr>
        <w:spacing w:after="0"/>
        <w:rPr>
          <w:rFonts w:cstheme="minorHAnsi"/>
        </w:rPr>
      </w:pPr>
    </w:p>
    <w:p w14:paraId="3D372DC3" w14:textId="04E9B9BA" w:rsidR="002B091B" w:rsidRPr="0017586C" w:rsidRDefault="002B091B" w:rsidP="009E3B86">
      <w:pPr>
        <w:spacing w:after="0"/>
        <w:rPr>
          <w:rFonts w:cstheme="minorHAnsi"/>
          <w:lang w:eastAsia="sl-SI"/>
        </w:rPr>
      </w:pPr>
      <w:r w:rsidRPr="006D59AD">
        <w:rPr>
          <w:rFonts w:cstheme="minorHAnsi"/>
          <w:lang w:eastAsia="sl-SI"/>
        </w:rPr>
        <w:t xml:space="preserve">(3) </w:t>
      </w:r>
      <w:r w:rsidRPr="006D59AD">
        <w:rPr>
          <w:rFonts w:cstheme="minorHAnsi"/>
          <w:b/>
          <w:lang w:eastAsia="sl-SI"/>
        </w:rPr>
        <w:t>Krepi</w:t>
      </w:r>
      <w:r w:rsidR="00C5042A">
        <w:rPr>
          <w:rFonts w:cstheme="minorHAnsi"/>
          <w:b/>
          <w:lang w:eastAsia="sl-SI"/>
        </w:rPr>
        <w:t>jo</w:t>
      </w:r>
      <w:r w:rsidRPr="006D59AD">
        <w:rPr>
          <w:rFonts w:cstheme="minorHAnsi"/>
          <w:b/>
          <w:lang w:eastAsia="sl-SI"/>
        </w:rPr>
        <w:t xml:space="preserve"> se povezave in navezave večjih središč na mednarodne prometne sisteme ter notranje povezave med središči za doseganje </w:t>
      </w:r>
      <w:r w:rsidR="00476E3D" w:rsidRPr="002A2AE1">
        <w:rPr>
          <w:rFonts w:cstheme="minorHAnsi"/>
          <w:b/>
          <w:lang w:eastAsia="sl-SI"/>
        </w:rPr>
        <w:t xml:space="preserve">ustrezne ravni </w:t>
      </w:r>
      <w:r w:rsidRPr="0017586C">
        <w:rPr>
          <w:rFonts w:cstheme="minorHAnsi"/>
          <w:b/>
          <w:lang w:eastAsia="sl-SI"/>
        </w:rPr>
        <w:t>dostopnosti in povezanosti med regijami in omrežjem središč.</w:t>
      </w:r>
      <w:r w:rsidR="003F4C9F" w:rsidRPr="003F4C9F">
        <w:rPr>
          <w:rFonts w:cstheme="minorHAnsi"/>
          <w:color w:val="000000" w:themeColor="text1"/>
          <w:lang w:eastAsia="sl-SI"/>
        </w:rPr>
        <w:t xml:space="preserve"> </w:t>
      </w:r>
      <w:r w:rsidR="003F4C9F" w:rsidRPr="003C7596">
        <w:rPr>
          <w:rFonts w:cstheme="minorHAnsi"/>
          <w:color w:val="000000" w:themeColor="text1"/>
          <w:lang w:eastAsia="sl-SI"/>
        </w:rPr>
        <w:t>Cilj je</w:t>
      </w:r>
      <w:r w:rsidR="003F4C9F">
        <w:rPr>
          <w:rFonts w:cstheme="minorHAnsi"/>
          <w:color w:val="000000" w:themeColor="text1"/>
          <w:lang w:eastAsia="sl-SI"/>
        </w:rPr>
        <w:t>,</w:t>
      </w:r>
      <w:r w:rsidR="003F4C9F" w:rsidRPr="003C7596">
        <w:rPr>
          <w:rFonts w:cstheme="minorHAnsi"/>
          <w:color w:val="000000" w:themeColor="text1"/>
          <w:lang w:eastAsia="sl-SI"/>
        </w:rPr>
        <w:t xml:space="preserve"> da </w:t>
      </w:r>
      <w:r w:rsidR="003F4C9F">
        <w:rPr>
          <w:rFonts w:cstheme="minorHAnsi"/>
          <w:color w:val="000000" w:themeColor="text1"/>
          <w:lang w:eastAsia="sl-SI"/>
        </w:rPr>
        <w:t>v mednarodnem prometu z</w:t>
      </w:r>
      <w:r w:rsidR="003F4C9F" w:rsidRPr="003C7596">
        <w:rPr>
          <w:rFonts w:cstheme="minorHAnsi"/>
          <w:color w:val="000000" w:themeColor="text1"/>
          <w:lang w:eastAsia="sl-SI"/>
        </w:rPr>
        <w:t xml:space="preserve">a razdalje krajše od 500-600 km železniški nadomesti letalski promet in </w:t>
      </w:r>
      <w:r w:rsidR="003F4C9F" w:rsidRPr="003C7596">
        <w:rPr>
          <w:rFonts w:cstheme="minorHAnsi"/>
          <w:color w:val="000000" w:themeColor="text1"/>
        </w:rPr>
        <w:t xml:space="preserve">da </w:t>
      </w:r>
      <w:r w:rsidR="003F4C9F">
        <w:rPr>
          <w:rFonts w:cstheme="minorHAnsi"/>
          <w:color w:val="000000" w:themeColor="text1"/>
        </w:rPr>
        <w:t xml:space="preserve">se </w:t>
      </w:r>
      <w:r w:rsidR="003F4C9F" w:rsidRPr="003C7596">
        <w:rPr>
          <w:rFonts w:cstheme="minorHAnsi"/>
          <w:color w:val="000000" w:themeColor="text1"/>
        </w:rPr>
        <w:t>z nadgradnjo železniške infrastrukture zagotovi krajše potovalne čase kot v cestnemu prometu, da postane železniški promet privlačen in konkurenčen cestnemu prometu.</w:t>
      </w:r>
    </w:p>
    <w:p w14:paraId="08E353DB" w14:textId="77777777" w:rsidR="002B091B" w:rsidRPr="007E02C5" w:rsidRDefault="002B091B" w:rsidP="009E3B86">
      <w:pPr>
        <w:spacing w:after="0"/>
        <w:rPr>
          <w:rFonts w:cstheme="minorHAnsi"/>
        </w:rPr>
      </w:pPr>
    </w:p>
    <w:p w14:paraId="1414AD03" w14:textId="3729AC06" w:rsidR="002B091B" w:rsidRPr="00584367" w:rsidRDefault="002B091B" w:rsidP="009E3B86">
      <w:pPr>
        <w:spacing w:after="0"/>
        <w:rPr>
          <w:rFonts w:cstheme="minorHAnsi"/>
        </w:rPr>
      </w:pPr>
      <w:r w:rsidRPr="00663475">
        <w:rPr>
          <w:rFonts w:cstheme="minorHAnsi"/>
        </w:rPr>
        <w:t xml:space="preserve">(4) </w:t>
      </w:r>
      <w:r w:rsidRPr="00663475">
        <w:rPr>
          <w:rFonts w:cstheme="minorHAnsi"/>
          <w:b/>
        </w:rPr>
        <w:t>Železnic</w:t>
      </w:r>
      <w:r w:rsidR="00C5042A">
        <w:rPr>
          <w:rFonts w:cstheme="minorHAnsi"/>
          <w:b/>
        </w:rPr>
        <w:t>a</w:t>
      </w:r>
      <w:r w:rsidRPr="00663475">
        <w:rPr>
          <w:rFonts w:cstheme="minorHAnsi"/>
          <w:b/>
        </w:rPr>
        <w:t xml:space="preserve"> se </w:t>
      </w:r>
      <w:r w:rsidR="00F975BA">
        <w:rPr>
          <w:rFonts w:cstheme="minorHAnsi"/>
          <w:b/>
        </w:rPr>
        <w:t xml:space="preserve">dolgoročno </w:t>
      </w:r>
      <w:r w:rsidRPr="00663475">
        <w:rPr>
          <w:rFonts w:cstheme="minorHAnsi"/>
          <w:b/>
        </w:rPr>
        <w:t xml:space="preserve">razvija v hrbtenico </w:t>
      </w:r>
      <w:r w:rsidR="00C5042A">
        <w:rPr>
          <w:rFonts w:cstheme="minorHAnsi"/>
          <w:b/>
        </w:rPr>
        <w:t>držav</w:t>
      </w:r>
      <w:r w:rsidRPr="00663475">
        <w:rPr>
          <w:rFonts w:cstheme="minorHAnsi"/>
          <w:b/>
        </w:rPr>
        <w:t>nega prometnega sistema.</w:t>
      </w:r>
      <w:r w:rsidRPr="00663475">
        <w:rPr>
          <w:rFonts w:cstheme="minorHAnsi"/>
        </w:rPr>
        <w:t xml:space="preserve"> Železnišk</w:t>
      </w:r>
      <w:r w:rsidR="00C5042A">
        <w:rPr>
          <w:rFonts w:cstheme="minorHAnsi"/>
        </w:rPr>
        <w:t>a</w:t>
      </w:r>
      <w:r w:rsidRPr="00663475">
        <w:rPr>
          <w:rFonts w:cstheme="minorHAnsi"/>
        </w:rPr>
        <w:t xml:space="preserve"> infrastruktur</w:t>
      </w:r>
      <w:r w:rsidR="00C5042A">
        <w:rPr>
          <w:rFonts w:cstheme="minorHAnsi"/>
        </w:rPr>
        <w:t>a</w:t>
      </w:r>
      <w:r w:rsidRPr="00663475">
        <w:rPr>
          <w:rFonts w:cstheme="minorHAnsi"/>
        </w:rPr>
        <w:t xml:space="preserve"> se prednostno posodablja, prenavlja in </w:t>
      </w:r>
      <w:r w:rsidR="009942B8">
        <w:rPr>
          <w:rFonts w:cstheme="minorHAnsi"/>
        </w:rPr>
        <w:t>nad</w:t>
      </w:r>
      <w:r w:rsidRPr="00663475">
        <w:rPr>
          <w:rFonts w:cstheme="minorHAnsi"/>
        </w:rPr>
        <w:t xml:space="preserve">grajuje tako, da </w:t>
      </w:r>
      <w:r w:rsidR="00427F00">
        <w:rPr>
          <w:rFonts w:cstheme="minorHAnsi"/>
        </w:rPr>
        <w:t>se delež</w:t>
      </w:r>
      <w:r w:rsidRPr="00663475">
        <w:rPr>
          <w:rFonts w:cstheme="minorHAnsi"/>
        </w:rPr>
        <w:t xml:space="preserve"> </w:t>
      </w:r>
      <w:r w:rsidR="00427F00">
        <w:rPr>
          <w:rFonts w:cstheme="minorHAnsi"/>
        </w:rPr>
        <w:t xml:space="preserve">prevzetega </w:t>
      </w:r>
      <w:r w:rsidR="00F975BA" w:rsidRPr="00F975BA">
        <w:rPr>
          <w:rFonts w:cstheme="minorHAnsi"/>
        </w:rPr>
        <w:t xml:space="preserve">tranzitnega potniškega in tovornega prometa ter potniškega prometa znotraj </w:t>
      </w:r>
      <w:r w:rsidR="00F975BA">
        <w:rPr>
          <w:rFonts w:cstheme="minorHAnsi"/>
        </w:rPr>
        <w:t>širših mestnih območij</w:t>
      </w:r>
      <w:r w:rsidR="00427F00">
        <w:rPr>
          <w:rFonts w:cstheme="minorHAnsi"/>
        </w:rPr>
        <w:t xml:space="preserve"> na železnici povečuje</w:t>
      </w:r>
      <w:r w:rsidRPr="00663475">
        <w:rPr>
          <w:rFonts w:cstheme="minorHAnsi"/>
        </w:rPr>
        <w:t xml:space="preserve">. </w:t>
      </w:r>
      <w:r w:rsidR="000006D4">
        <w:rPr>
          <w:rFonts w:cstheme="minorHAnsi"/>
        </w:rPr>
        <w:t xml:space="preserve">Pospešeno se rešuje problematika ozkega grla na železniškem omrežju na presečišču </w:t>
      </w:r>
      <w:r w:rsidR="000006D4" w:rsidRPr="00555997">
        <w:rPr>
          <w:rFonts w:cstheme="minorHAnsi"/>
        </w:rPr>
        <w:t>evropskih prometnih koridorjev</w:t>
      </w:r>
      <w:r w:rsidR="000006D4">
        <w:rPr>
          <w:rFonts w:cstheme="minorHAnsi"/>
        </w:rPr>
        <w:t xml:space="preserve"> na območju </w:t>
      </w:r>
      <w:r w:rsidR="000006D4" w:rsidRPr="00555997">
        <w:rPr>
          <w:rFonts w:cstheme="minorHAnsi"/>
        </w:rPr>
        <w:t>urban</w:t>
      </w:r>
      <w:r w:rsidR="000006D4">
        <w:rPr>
          <w:rFonts w:cstheme="minorHAnsi"/>
        </w:rPr>
        <w:t>ega</w:t>
      </w:r>
      <w:r w:rsidR="000006D4" w:rsidRPr="00555997">
        <w:rPr>
          <w:rFonts w:cstheme="minorHAnsi"/>
        </w:rPr>
        <w:t xml:space="preserve"> vozlišč</w:t>
      </w:r>
      <w:r w:rsidR="000006D4">
        <w:rPr>
          <w:rFonts w:cstheme="minorHAnsi"/>
        </w:rPr>
        <w:t>a</w:t>
      </w:r>
      <w:r w:rsidR="000006D4" w:rsidRPr="00555997">
        <w:rPr>
          <w:rFonts w:cstheme="minorHAnsi"/>
        </w:rPr>
        <w:t xml:space="preserve"> Ljubljana in </w:t>
      </w:r>
      <w:r w:rsidR="000006D4">
        <w:rPr>
          <w:rFonts w:cstheme="minorHAnsi"/>
        </w:rPr>
        <w:t>več</w:t>
      </w:r>
      <w:r w:rsidR="000006D4" w:rsidRPr="00555997">
        <w:rPr>
          <w:rFonts w:cstheme="minorHAnsi"/>
        </w:rPr>
        <w:t>modaln</w:t>
      </w:r>
      <w:r w:rsidR="000006D4">
        <w:rPr>
          <w:rFonts w:cstheme="minorHAnsi"/>
        </w:rPr>
        <w:t>e</w:t>
      </w:r>
      <w:r w:rsidR="000006D4" w:rsidRPr="00555997">
        <w:rPr>
          <w:rFonts w:cstheme="minorHAnsi"/>
        </w:rPr>
        <w:t xml:space="preserve"> logističn</w:t>
      </w:r>
      <w:r w:rsidR="000006D4">
        <w:rPr>
          <w:rFonts w:cstheme="minorHAnsi"/>
        </w:rPr>
        <w:t>e</w:t>
      </w:r>
      <w:r w:rsidR="000006D4" w:rsidRPr="00555997">
        <w:rPr>
          <w:rFonts w:cstheme="minorHAnsi"/>
        </w:rPr>
        <w:t xml:space="preserve"> platform</w:t>
      </w:r>
      <w:r w:rsidR="000006D4">
        <w:rPr>
          <w:rFonts w:cstheme="minorHAnsi"/>
        </w:rPr>
        <w:t>e</w:t>
      </w:r>
      <w:r w:rsidR="000006D4" w:rsidRPr="00555997">
        <w:rPr>
          <w:rFonts w:cstheme="minorHAnsi"/>
        </w:rPr>
        <w:t xml:space="preserve"> Ljubljana</w:t>
      </w:r>
      <w:r w:rsidR="000006D4">
        <w:rPr>
          <w:rFonts w:cstheme="minorHAnsi"/>
        </w:rPr>
        <w:t>.</w:t>
      </w:r>
      <w:r w:rsidRPr="00663475">
        <w:rPr>
          <w:rFonts w:cstheme="minorHAnsi"/>
        </w:rPr>
        <w:t xml:space="preserve">V kombinaciji s cestnim prometom, prek </w:t>
      </w:r>
      <w:r w:rsidR="00AB2317">
        <w:rPr>
          <w:rFonts w:cstheme="minorHAnsi"/>
        </w:rPr>
        <w:t>več</w:t>
      </w:r>
      <w:r w:rsidR="00F975BA" w:rsidRPr="00663475">
        <w:rPr>
          <w:rFonts w:cstheme="minorHAnsi"/>
        </w:rPr>
        <w:t xml:space="preserve">modalnih </w:t>
      </w:r>
      <w:r w:rsidRPr="00663475">
        <w:rPr>
          <w:rFonts w:cstheme="minorHAnsi"/>
        </w:rPr>
        <w:t>vozlišč potniškega prometa</w:t>
      </w:r>
      <w:r w:rsidR="00C5042A">
        <w:rPr>
          <w:rFonts w:cstheme="minorHAnsi"/>
        </w:rPr>
        <w:t>,</w:t>
      </w:r>
      <w:r w:rsidRPr="00663475">
        <w:rPr>
          <w:rFonts w:cstheme="minorHAnsi"/>
        </w:rPr>
        <w:t xml:space="preserve"> </w:t>
      </w:r>
      <w:r w:rsidR="006427B7">
        <w:rPr>
          <w:rFonts w:cstheme="minorHAnsi"/>
        </w:rPr>
        <w:t>se</w:t>
      </w:r>
      <w:r w:rsidRPr="00663475">
        <w:rPr>
          <w:rFonts w:cstheme="minorHAnsi"/>
        </w:rPr>
        <w:t xml:space="preserve"> omogoči povezanost posameznih regij in območij z javnim potniškim prometom </w:t>
      </w:r>
      <w:r w:rsidR="00C5042A">
        <w:rPr>
          <w:rFonts w:cstheme="minorHAnsi"/>
        </w:rPr>
        <w:t>ter</w:t>
      </w:r>
      <w:r w:rsidRPr="00663475">
        <w:rPr>
          <w:rFonts w:cstheme="minorHAnsi"/>
        </w:rPr>
        <w:t xml:space="preserve"> drugimi načini trajnostne mobilnosti. Za zmanjšanje eksternih stroškov prometa (kakovost zraka, hrup, nesreče, zastoji ipd.) se krepi</w:t>
      </w:r>
      <w:r w:rsidR="00C5042A">
        <w:rPr>
          <w:rFonts w:cstheme="minorHAnsi"/>
        </w:rPr>
        <w:t>jo</w:t>
      </w:r>
      <w:r w:rsidRPr="00663475">
        <w:rPr>
          <w:rFonts w:cstheme="minorHAnsi"/>
        </w:rPr>
        <w:t xml:space="preserve"> trajnostn</w:t>
      </w:r>
      <w:r w:rsidR="00C5042A">
        <w:rPr>
          <w:rFonts w:cstheme="minorHAnsi"/>
        </w:rPr>
        <w:t>i</w:t>
      </w:r>
      <w:r w:rsidRPr="00663475">
        <w:rPr>
          <w:rFonts w:cstheme="minorHAnsi"/>
        </w:rPr>
        <w:t xml:space="preserve"> mobilnostn</w:t>
      </w:r>
      <w:r w:rsidR="00C5042A">
        <w:rPr>
          <w:rFonts w:cstheme="minorHAnsi"/>
        </w:rPr>
        <w:t>i</w:t>
      </w:r>
      <w:r w:rsidRPr="00663475">
        <w:rPr>
          <w:rFonts w:cstheme="minorHAnsi"/>
        </w:rPr>
        <w:t xml:space="preserve"> način</w:t>
      </w:r>
      <w:r w:rsidR="00C5042A">
        <w:rPr>
          <w:rFonts w:cstheme="minorHAnsi"/>
        </w:rPr>
        <w:t>i</w:t>
      </w:r>
      <w:r w:rsidRPr="00663475">
        <w:rPr>
          <w:rFonts w:cstheme="minorHAnsi"/>
        </w:rPr>
        <w:t xml:space="preserve"> in mobilnostne storitve, za</w:t>
      </w:r>
      <w:r w:rsidR="00C5042A">
        <w:rPr>
          <w:rFonts w:cstheme="minorHAnsi"/>
        </w:rPr>
        <w:t>gotavlja se</w:t>
      </w:r>
      <w:r w:rsidRPr="00663475">
        <w:rPr>
          <w:rFonts w:cstheme="minorHAnsi"/>
        </w:rPr>
        <w:t xml:space="preserve"> uvajanje modernih tehničnih in inf</w:t>
      </w:r>
      <w:r w:rsidRPr="00584367">
        <w:rPr>
          <w:rFonts w:cstheme="minorHAnsi"/>
        </w:rPr>
        <w:t>ormacijskih rešitev. Na gorskih in odmaknjenih podeželskih območjih se zagotavlja</w:t>
      </w:r>
      <w:r w:rsidR="00C5042A">
        <w:rPr>
          <w:rFonts w:cstheme="minorHAnsi"/>
        </w:rPr>
        <w:t>jo</w:t>
      </w:r>
      <w:r w:rsidRPr="00584367">
        <w:rPr>
          <w:rFonts w:cstheme="minorHAnsi"/>
        </w:rPr>
        <w:t xml:space="preserve"> prilagojene mobilnostne storitve, ki omogočajo učinkovito povezanost in trajnostno mobilnost. Na turističnih območjih se rešitve trajnostne mobilnosti vključi</w:t>
      </w:r>
      <w:r w:rsidR="00C5042A">
        <w:rPr>
          <w:rFonts w:cstheme="minorHAnsi"/>
        </w:rPr>
        <w:t>jo</w:t>
      </w:r>
      <w:r w:rsidRPr="00584367">
        <w:rPr>
          <w:rFonts w:cstheme="minorHAnsi"/>
        </w:rPr>
        <w:t xml:space="preserve"> kot del turističnih storitev. </w:t>
      </w:r>
    </w:p>
    <w:p w14:paraId="26847651" w14:textId="77777777" w:rsidR="006F071B" w:rsidRPr="005F1889" w:rsidRDefault="006F071B" w:rsidP="009E3B86">
      <w:pPr>
        <w:spacing w:after="0"/>
        <w:rPr>
          <w:rFonts w:cstheme="minorHAnsi"/>
        </w:rPr>
      </w:pPr>
    </w:p>
    <w:p w14:paraId="7E5CA584" w14:textId="1FA7BF03" w:rsidR="002B091B" w:rsidRPr="00B321DC" w:rsidRDefault="002B091B" w:rsidP="009E3B86">
      <w:pPr>
        <w:spacing w:after="0"/>
        <w:rPr>
          <w:rFonts w:cstheme="minorHAnsi"/>
        </w:rPr>
      </w:pPr>
      <w:r w:rsidRPr="004A5DAB">
        <w:rPr>
          <w:rFonts w:cstheme="minorHAnsi"/>
        </w:rPr>
        <w:t xml:space="preserve">(5) </w:t>
      </w:r>
      <w:r w:rsidRPr="004A5DAB">
        <w:rPr>
          <w:rFonts w:cstheme="minorHAnsi"/>
          <w:b/>
        </w:rPr>
        <w:t>Javna prometna infrastruktura se prilagaja tipologiji in značilnostim prostora.</w:t>
      </w:r>
      <w:r w:rsidRPr="004A5DAB">
        <w:rPr>
          <w:rFonts w:cstheme="minorHAnsi"/>
        </w:rPr>
        <w:t xml:space="preserve"> Tako se ohrani</w:t>
      </w:r>
      <w:r w:rsidR="00C5042A">
        <w:rPr>
          <w:rFonts w:cstheme="minorHAnsi"/>
        </w:rPr>
        <w:t>ta</w:t>
      </w:r>
      <w:r w:rsidRPr="004A5DAB">
        <w:rPr>
          <w:rFonts w:cstheme="minorHAnsi"/>
        </w:rPr>
        <w:t xml:space="preserve"> naselbinsk</w:t>
      </w:r>
      <w:r w:rsidR="00C5042A">
        <w:rPr>
          <w:rFonts w:cstheme="minorHAnsi"/>
        </w:rPr>
        <w:t>a in</w:t>
      </w:r>
      <w:r w:rsidRPr="004A5DAB">
        <w:rPr>
          <w:rFonts w:cstheme="minorHAnsi"/>
        </w:rPr>
        <w:t xml:space="preserve"> krajinsk</w:t>
      </w:r>
      <w:r w:rsidR="00C5042A">
        <w:rPr>
          <w:rFonts w:cstheme="minorHAnsi"/>
        </w:rPr>
        <w:t>a</w:t>
      </w:r>
      <w:r w:rsidRPr="004A5DAB">
        <w:rPr>
          <w:rFonts w:cstheme="minorHAnsi"/>
        </w:rPr>
        <w:t xml:space="preserve"> prepoznavnost, preprečuje fragmentacij</w:t>
      </w:r>
      <w:r w:rsidR="008715C0">
        <w:rPr>
          <w:rFonts w:cstheme="minorHAnsi"/>
        </w:rPr>
        <w:t>a</w:t>
      </w:r>
      <w:r w:rsidRPr="004A5DAB">
        <w:rPr>
          <w:rFonts w:cstheme="minorHAnsi"/>
        </w:rPr>
        <w:t xml:space="preserve"> prostora, </w:t>
      </w:r>
      <w:r w:rsidR="003219CC" w:rsidRPr="00B9798B">
        <w:rPr>
          <w:rFonts w:cstheme="minorHAnsi"/>
        </w:rPr>
        <w:t xml:space="preserve">varuje kmetijska zemljišča, </w:t>
      </w:r>
      <w:r w:rsidRPr="00B9798B">
        <w:rPr>
          <w:rFonts w:cstheme="minorHAnsi"/>
        </w:rPr>
        <w:t xml:space="preserve">ohranja in izboljšuje </w:t>
      </w:r>
      <w:r w:rsidRPr="004A5DAB">
        <w:rPr>
          <w:rFonts w:cstheme="minorHAnsi"/>
        </w:rPr>
        <w:t>ekološk</w:t>
      </w:r>
      <w:r w:rsidR="008715C0">
        <w:rPr>
          <w:rFonts w:cstheme="minorHAnsi"/>
        </w:rPr>
        <w:t>a</w:t>
      </w:r>
      <w:r w:rsidRPr="00B9798B">
        <w:rPr>
          <w:rFonts w:cstheme="minorHAnsi"/>
        </w:rPr>
        <w:t xml:space="preserve"> povezljivost, </w:t>
      </w:r>
      <w:r w:rsidRPr="004A5DAB">
        <w:rPr>
          <w:rFonts w:cstheme="minorHAnsi"/>
        </w:rPr>
        <w:t>zmanjšuje</w:t>
      </w:r>
      <w:r w:rsidR="008715C0">
        <w:rPr>
          <w:rFonts w:cstheme="minorHAnsi"/>
        </w:rPr>
        <w:t>jo</w:t>
      </w:r>
      <w:r w:rsidRPr="004A5DAB">
        <w:rPr>
          <w:rFonts w:cstheme="minorHAnsi"/>
        </w:rPr>
        <w:t xml:space="preserve"> negativn</w:t>
      </w:r>
      <w:r w:rsidR="008715C0">
        <w:rPr>
          <w:rFonts w:cstheme="minorHAnsi"/>
        </w:rPr>
        <w:t>i</w:t>
      </w:r>
      <w:r w:rsidRPr="004A5DAB">
        <w:rPr>
          <w:rFonts w:cstheme="minorHAnsi"/>
        </w:rPr>
        <w:t xml:space="preserve"> vpliv</w:t>
      </w:r>
      <w:r w:rsidR="008715C0">
        <w:rPr>
          <w:rFonts w:cstheme="minorHAnsi"/>
        </w:rPr>
        <w:t>i</w:t>
      </w:r>
      <w:r w:rsidRPr="00B9798B">
        <w:rPr>
          <w:rFonts w:cstheme="minorHAnsi"/>
        </w:rPr>
        <w:t xml:space="preserve"> prometa na zdravje prebivalstva</w:t>
      </w:r>
      <w:r w:rsidR="006427B7">
        <w:rPr>
          <w:rFonts w:cstheme="minorHAnsi"/>
        </w:rPr>
        <w:t>, okolje,</w:t>
      </w:r>
      <w:r w:rsidRPr="004A5DAB">
        <w:rPr>
          <w:rFonts w:cstheme="minorHAnsi"/>
        </w:rPr>
        <w:t xml:space="preserve"> naravne vire</w:t>
      </w:r>
      <w:r w:rsidR="003219CC">
        <w:rPr>
          <w:rFonts w:cstheme="minorHAnsi"/>
        </w:rPr>
        <w:t xml:space="preserve"> </w:t>
      </w:r>
      <w:r w:rsidR="003219CC" w:rsidRPr="00B9798B">
        <w:rPr>
          <w:rFonts w:cstheme="minorHAnsi"/>
        </w:rPr>
        <w:t>in kulturno dediščino</w:t>
      </w:r>
      <w:r w:rsidR="00B321DC" w:rsidRPr="00B9798B">
        <w:rPr>
          <w:rFonts w:cstheme="minorHAnsi"/>
        </w:rPr>
        <w:t xml:space="preserve">, </w:t>
      </w:r>
      <w:r w:rsidR="001B4DA8">
        <w:rPr>
          <w:rFonts w:cstheme="minorHAnsi"/>
        </w:rPr>
        <w:t>na primer</w:t>
      </w:r>
      <w:r w:rsidR="00B321DC">
        <w:rPr>
          <w:rFonts w:cstheme="minorHAnsi"/>
        </w:rPr>
        <w:t xml:space="preserve"> z</w:t>
      </w:r>
      <w:r w:rsidRPr="00B321DC">
        <w:rPr>
          <w:rFonts w:cstheme="minorHAnsi"/>
        </w:rPr>
        <w:t xml:space="preserve"> </w:t>
      </w:r>
      <w:r w:rsidR="00B321DC">
        <w:rPr>
          <w:rFonts w:cstheme="minorHAnsi"/>
        </w:rPr>
        <w:t>odmikom infrastrukture od naselij in</w:t>
      </w:r>
      <w:r w:rsidR="00B321DC" w:rsidRPr="00B9798B">
        <w:rPr>
          <w:rFonts w:cstheme="minorHAnsi"/>
        </w:rPr>
        <w:t xml:space="preserve"> z</w:t>
      </w:r>
      <w:r w:rsidRPr="00B9798B">
        <w:rPr>
          <w:rFonts w:cstheme="minorHAnsi"/>
        </w:rPr>
        <w:t xml:space="preserve"> </w:t>
      </w:r>
      <w:r w:rsidR="00B321DC" w:rsidRPr="00B9798B">
        <w:rPr>
          <w:rFonts w:cstheme="minorHAnsi"/>
        </w:rPr>
        <w:t xml:space="preserve">zelenimi pasovi ob prometni infrastrukturi. </w:t>
      </w:r>
      <w:r w:rsidRPr="00B9798B">
        <w:rPr>
          <w:rFonts w:cstheme="minorHAnsi"/>
        </w:rPr>
        <w:t>Zmanjševanje eksternih stroškov prometa, vključno s hrupom</w:t>
      </w:r>
      <w:r w:rsidR="008715C0">
        <w:rPr>
          <w:rFonts w:cstheme="minorHAnsi"/>
        </w:rPr>
        <w:t>,</w:t>
      </w:r>
      <w:r w:rsidRPr="00B9798B">
        <w:rPr>
          <w:rFonts w:cstheme="minorHAnsi"/>
        </w:rPr>
        <w:t xml:space="preserve"> se prednostno dosega </w:t>
      </w:r>
      <w:r w:rsidR="004264B5" w:rsidRPr="00B9798B">
        <w:rPr>
          <w:rFonts w:cstheme="minorHAnsi"/>
        </w:rPr>
        <w:t>z izboljšanjem siste</w:t>
      </w:r>
      <w:r w:rsidR="004264B5" w:rsidRPr="00B321DC">
        <w:rPr>
          <w:rFonts w:cstheme="minorHAnsi"/>
        </w:rPr>
        <w:t>mov in storitev javnega potniškega prometa</w:t>
      </w:r>
      <w:r w:rsidR="004264B5">
        <w:rPr>
          <w:rFonts w:cstheme="minorHAnsi"/>
        </w:rPr>
        <w:t>,</w:t>
      </w:r>
      <w:r w:rsidR="004264B5" w:rsidRPr="00B321DC">
        <w:rPr>
          <w:rFonts w:cstheme="minorHAnsi"/>
        </w:rPr>
        <w:t xml:space="preserve"> </w:t>
      </w:r>
      <w:r w:rsidRPr="00B321DC">
        <w:rPr>
          <w:rFonts w:cstheme="minorHAnsi"/>
        </w:rPr>
        <w:t xml:space="preserve">s tehnološkimi ukrepi (kot je uvajanje </w:t>
      </w:r>
      <w:r w:rsidR="004264B5">
        <w:rPr>
          <w:rFonts w:cstheme="minorHAnsi"/>
        </w:rPr>
        <w:t>okolju prijazn</w:t>
      </w:r>
      <w:r w:rsidR="006427B7">
        <w:rPr>
          <w:rFonts w:cstheme="minorHAnsi"/>
        </w:rPr>
        <w:t>ejših</w:t>
      </w:r>
      <w:r w:rsidRPr="00B321DC">
        <w:rPr>
          <w:rFonts w:cstheme="minorHAnsi"/>
        </w:rPr>
        <w:t xml:space="preserve"> in manj hrupnih prevozn</w:t>
      </w:r>
      <w:r w:rsidRPr="001B54FE">
        <w:rPr>
          <w:rFonts w:cstheme="minorHAnsi"/>
        </w:rPr>
        <w:t xml:space="preserve">ih sredstev), </w:t>
      </w:r>
      <w:r w:rsidRPr="00B321DC">
        <w:rPr>
          <w:rFonts w:cstheme="minorHAnsi"/>
        </w:rPr>
        <w:t>s prostorskim in načrtovalskim</w:t>
      </w:r>
      <w:r w:rsidR="008715C0">
        <w:rPr>
          <w:rFonts w:cstheme="minorHAnsi"/>
        </w:rPr>
        <w:t xml:space="preserve"> delovanjem</w:t>
      </w:r>
      <w:r w:rsidRPr="00B321DC">
        <w:rPr>
          <w:rFonts w:cstheme="minorHAnsi"/>
        </w:rPr>
        <w:t xml:space="preserve"> (kot je ločitev tovornega železniškega prometa od potniškega v urbanih naseljih oziroma središčih najvišje ravni</w:t>
      </w:r>
      <w:r w:rsidR="007C0828">
        <w:rPr>
          <w:rFonts w:cstheme="minorHAnsi"/>
        </w:rPr>
        <w:t>)</w:t>
      </w:r>
      <w:r w:rsidRPr="00B321DC">
        <w:rPr>
          <w:rFonts w:cstheme="minorHAnsi"/>
        </w:rPr>
        <w:t xml:space="preserve">. </w:t>
      </w:r>
    </w:p>
    <w:p w14:paraId="64A81A53" w14:textId="77777777" w:rsidR="0036085C" w:rsidRDefault="0036085C" w:rsidP="009E3B86">
      <w:pPr>
        <w:spacing w:after="0"/>
        <w:rPr>
          <w:rFonts w:cstheme="minorHAnsi"/>
        </w:rPr>
      </w:pPr>
    </w:p>
    <w:p w14:paraId="4346B290" w14:textId="69F76D9B" w:rsidR="00476E3D" w:rsidRDefault="009B1D7C" w:rsidP="009E3B86">
      <w:pPr>
        <w:spacing w:after="0"/>
        <w:rPr>
          <w:rFonts w:ascii="Calibri" w:eastAsia="Times New Roman" w:hAnsi="Calibri" w:cs="Calibri"/>
          <w:lang w:eastAsia="sl-SI"/>
        </w:rPr>
      </w:pPr>
      <w:r w:rsidRPr="001B54FE">
        <w:rPr>
          <w:rFonts w:cstheme="minorHAnsi"/>
        </w:rPr>
        <w:lastRenderedPageBreak/>
        <w:t xml:space="preserve">(6) </w:t>
      </w:r>
      <w:r w:rsidR="006427B7" w:rsidRPr="00B71433">
        <w:rPr>
          <w:rFonts w:ascii="Calibri" w:eastAsia="Times New Roman" w:hAnsi="Calibri" w:cs="Calibri"/>
          <w:b/>
          <w:lang w:eastAsia="sl-SI"/>
        </w:rPr>
        <w:t>Pri gradnji in rekonstrukciji prometne infrastrukture se prednostno upo</w:t>
      </w:r>
      <w:r w:rsidR="006427B7">
        <w:rPr>
          <w:rFonts w:ascii="Calibri" w:eastAsia="Times New Roman" w:hAnsi="Calibri" w:cs="Calibri"/>
          <w:b/>
          <w:lang w:eastAsia="sl-SI"/>
        </w:rPr>
        <w:t>rabijo</w:t>
      </w:r>
      <w:r w:rsidR="006427B7" w:rsidRPr="00B71433">
        <w:rPr>
          <w:rFonts w:ascii="Calibri" w:eastAsia="Times New Roman" w:hAnsi="Calibri" w:cs="Calibri"/>
          <w:lang w:eastAsia="sl-SI"/>
        </w:rPr>
        <w:t xml:space="preserve"> zemeljski izkopi (tudi mineralne surovine), ki se v prvotnem stanju in brez obdelave uporabijo za gradnjo na mestu, kjer so bili izkopani, pa tudi reciklirani ali drugače predelani odpadki, ki lahko nadomestijo primarne vire</w:t>
      </w:r>
      <w:r w:rsidR="006427B7" w:rsidRPr="00B9798B">
        <w:rPr>
          <w:rFonts w:ascii="Calibri" w:eastAsia="Times New Roman" w:hAnsi="Calibri" w:cs="Calibri"/>
          <w:lang w:eastAsia="sl-SI"/>
        </w:rPr>
        <w:t xml:space="preserve">, </w:t>
      </w:r>
      <w:r w:rsidR="006427B7" w:rsidRPr="00B9798B">
        <w:rPr>
          <w:rFonts w:ascii="Calibri" w:eastAsiaTheme="minorHAnsi" w:hAnsi="Calibri" w:cs="Calibri"/>
        </w:rPr>
        <w:t>ter certificirani gradbeni materiali iz sekundarnih virov</w:t>
      </w:r>
      <w:r w:rsidR="006427B7" w:rsidRPr="00B71433">
        <w:rPr>
          <w:rFonts w:ascii="Calibri" w:eastAsia="Times New Roman" w:hAnsi="Calibri" w:cs="Calibri"/>
          <w:lang w:eastAsia="sl-SI"/>
        </w:rPr>
        <w:t>.</w:t>
      </w:r>
    </w:p>
    <w:p w14:paraId="0D09F1BD" w14:textId="77777777" w:rsidR="001A3A8B" w:rsidRPr="00281E2A" w:rsidRDefault="001A3A8B" w:rsidP="009E3B86">
      <w:pPr>
        <w:spacing w:after="0"/>
        <w:rPr>
          <w:rFonts w:cstheme="minorHAnsi"/>
        </w:rPr>
      </w:pPr>
    </w:p>
    <w:p w14:paraId="0A3D10AA" w14:textId="31D8103C" w:rsidR="002B091B" w:rsidRPr="009128C6" w:rsidRDefault="00A6777F" w:rsidP="009E3B86">
      <w:pPr>
        <w:pStyle w:val="Naslov3"/>
        <w:rPr>
          <w:rFonts w:cstheme="minorHAnsi"/>
        </w:rPr>
      </w:pPr>
      <w:bookmarkStart w:id="156" w:name="_Toc99114001"/>
      <w:bookmarkStart w:id="157" w:name="_Toc101424614"/>
      <w:r>
        <w:rPr>
          <w:rFonts w:cstheme="minorHAnsi"/>
        </w:rPr>
        <w:t xml:space="preserve">6.2.1 </w:t>
      </w:r>
      <w:r w:rsidR="002B091B" w:rsidRPr="007E02C5">
        <w:rPr>
          <w:rFonts w:cstheme="minorHAnsi"/>
        </w:rPr>
        <w:t>Koridorji in vstopne točke</w:t>
      </w:r>
      <w:bookmarkEnd w:id="156"/>
      <w:bookmarkEnd w:id="157"/>
    </w:p>
    <w:p w14:paraId="63B4EEC5" w14:textId="49C9F1ED" w:rsidR="002B091B" w:rsidRPr="005F1889" w:rsidRDefault="002B091B" w:rsidP="009E3B86">
      <w:pPr>
        <w:spacing w:after="0"/>
        <w:rPr>
          <w:rFonts w:cstheme="minorHAnsi"/>
        </w:rPr>
      </w:pPr>
      <w:r w:rsidRPr="00663475">
        <w:rPr>
          <w:rFonts w:cstheme="minorHAnsi"/>
          <w:b/>
        </w:rPr>
        <w:t>Omrežje železniških in cestnih povezav, ki se funkcionalno povezuje z evropskim prometnim omrežjem</w:t>
      </w:r>
      <w:r w:rsidR="008715C0">
        <w:rPr>
          <w:rFonts w:cstheme="minorHAnsi"/>
          <w:b/>
        </w:rPr>
        <w:t>,</w:t>
      </w:r>
      <w:r w:rsidRPr="00663475">
        <w:rPr>
          <w:rFonts w:cstheme="minorHAnsi"/>
          <w:b/>
        </w:rPr>
        <w:t xml:space="preserve"> se razvija usklajeno </w:t>
      </w:r>
      <w:r w:rsidR="00496DA7">
        <w:rPr>
          <w:rFonts w:cstheme="minorHAnsi"/>
          <w:b/>
        </w:rPr>
        <w:t>s</w:t>
      </w:r>
      <w:r w:rsidRPr="00663475">
        <w:rPr>
          <w:rFonts w:cstheme="minorHAnsi"/>
          <w:b/>
        </w:rPr>
        <w:t xml:space="preserve"> policentričnim urbanim sistemom v Sloveniji.</w:t>
      </w:r>
      <w:r w:rsidRPr="00663475">
        <w:rPr>
          <w:rFonts w:cstheme="minorHAnsi"/>
        </w:rPr>
        <w:t xml:space="preserve"> Za povečanje učinkovitosti prometnega pretoka in dostopnosti se spodbu</w:t>
      </w:r>
      <w:r w:rsidRPr="00584367">
        <w:rPr>
          <w:rFonts w:cstheme="minorHAnsi"/>
        </w:rPr>
        <w:t>ja</w:t>
      </w:r>
      <w:r w:rsidR="008715C0">
        <w:rPr>
          <w:rFonts w:cstheme="minorHAnsi"/>
        </w:rPr>
        <w:t>jo</w:t>
      </w:r>
      <w:r w:rsidRPr="00584367">
        <w:rPr>
          <w:rFonts w:cstheme="minorHAnsi"/>
        </w:rPr>
        <w:t xml:space="preserve"> intermodalne prometne povezave in razvoj železniškega omrežja, ki naj prevzame večino daljinskega tovornega prometa. Posebn</w:t>
      </w:r>
      <w:r w:rsidR="008715C0">
        <w:rPr>
          <w:rFonts w:cstheme="minorHAnsi"/>
        </w:rPr>
        <w:t>a</w:t>
      </w:r>
      <w:r w:rsidRPr="00584367">
        <w:rPr>
          <w:rFonts w:cstheme="minorHAnsi"/>
        </w:rPr>
        <w:t xml:space="preserve"> pozornost se namenja razvoju jedrnih vozlišč, ki ležijo na presečiščih prometnih koridorjev EU (Ljubljana, Koper, Maribor)</w:t>
      </w:r>
      <w:r w:rsidR="008715C0">
        <w:rPr>
          <w:rFonts w:cstheme="minorHAnsi"/>
        </w:rPr>
        <w:t>,</w:t>
      </w:r>
      <w:r w:rsidRPr="00584367">
        <w:rPr>
          <w:rFonts w:cstheme="minorHAnsi"/>
        </w:rPr>
        <w:t xml:space="preserve"> ter vstopnih točk, ki so središča v policentričnem urbanem sistemu (Nova Gorica, Sežana, Jesenice, Dravograd, Brežice</w:t>
      </w:r>
      <w:r w:rsidR="003F4C9F">
        <w:rPr>
          <w:rFonts w:cstheme="minorHAnsi"/>
        </w:rPr>
        <w:t>, Murska Sobota</w:t>
      </w:r>
      <w:r w:rsidRPr="00584367">
        <w:rPr>
          <w:rFonts w:cstheme="minorHAnsi"/>
        </w:rPr>
        <w:t>). Na območju vozlišč in vstopnih točk se posodablja in dograjuje intermodaln</w:t>
      </w:r>
      <w:r w:rsidR="008715C0">
        <w:rPr>
          <w:rFonts w:cstheme="minorHAnsi"/>
        </w:rPr>
        <w:t>a</w:t>
      </w:r>
      <w:r w:rsidRPr="00584367">
        <w:rPr>
          <w:rFonts w:cstheme="minorHAnsi"/>
        </w:rPr>
        <w:t xml:space="preserve"> infrastruktur</w:t>
      </w:r>
      <w:r w:rsidR="008715C0">
        <w:rPr>
          <w:rFonts w:cstheme="minorHAnsi"/>
        </w:rPr>
        <w:t>a</w:t>
      </w:r>
      <w:r w:rsidRPr="00584367">
        <w:rPr>
          <w:rFonts w:cstheme="minorHAnsi"/>
        </w:rPr>
        <w:t xml:space="preserve"> ter ustvarja</w:t>
      </w:r>
      <w:r w:rsidR="008715C0">
        <w:rPr>
          <w:rFonts w:cstheme="minorHAnsi"/>
        </w:rPr>
        <w:t>jo</w:t>
      </w:r>
      <w:r w:rsidRPr="00584367">
        <w:rPr>
          <w:rFonts w:cstheme="minorHAnsi"/>
        </w:rPr>
        <w:t xml:space="preserve"> pogoj</w:t>
      </w:r>
      <w:r w:rsidR="008715C0">
        <w:rPr>
          <w:rFonts w:cstheme="minorHAnsi"/>
        </w:rPr>
        <w:t>i</w:t>
      </w:r>
      <w:r w:rsidRPr="00584367">
        <w:rPr>
          <w:rFonts w:cstheme="minorHAnsi"/>
        </w:rPr>
        <w:t xml:space="preserve"> za razvoj logistične dejavnost</w:t>
      </w:r>
      <w:r w:rsidRPr="005F1889">
        <w:rPr>
          <w:rFonts w:cstheme="minorHAnsi"/>
        </w:rPr>
        <w:t xml:space="preserve">i. </w:t>
      </w:r>
    </w:p>
    <w:p w14:paraId="2F38F16E" w14:textId="77777777" w:rsidR="002B091B" w:rsidRPr="005F1889" w:rsidRDefault="002B091B" w:rsidP="009E3B86">
      <w:pPr>
        <w:spacing w:after="0"/>
        <w:rPr>
          <w:rFonts w:cstheme="minorHAnsi"/>
        </w:rPr>
      </w:pPr>
    </w:p>
    <w:p w14:paraId="3692D816" w14:textId="0C26C85F" w:rsidR="002B091B" w:rsidRPr="004A5DAB" w:rsidRDefault="00A6777F" w:rsidP="009E3B86">
      <w:pPr>
        <w:pStyle w:val="Naslov3"/>
        <w:rPr>
          <w:rFonts w:cstheme="minorHAnsi"/>
        </w:rPr>
      </w:pPr>
      <w:bookmarkStart w:id="158" w:name="_Toc99114002"/>
      <w:bookmarkStart w:id="159" w:name="_Toc101424615"/>
      <w:r>
        <w:rPr>
          <w:rFonts w:cstheme="minorHAnsi"/>
        </w:rPr>
        <w:t xml:space="preserve">6.2.2 </w:t>
      </w:r>
      <w:r w:rsidR="002B091B" w:rsidRPr="004A5DAB">
        <w:rPr>
          <w:rFonts w:cstheme="minorHAnsi"/>
        </w:rPr>
        <w:t>Trajnostna mobilnost, javni potniški promet in prometna vozlišča za javni potniški promet</w:t>
      </w:r>
      <w:bookmarkEnd w:id="158"/>
      <w:bookmarkEnd w:id="159"/>
      <w:r w:rsidR="002B091B" w:rsidRPr="004A5DAB">
        <w:rPr>
          <w:rFonts w:cstheme="minorHAnsi"/>
        </w:rPr>
        <w:t xml:space="preserve"> </w:t>
      </w:r>
    </w:p>
    <w:p w14:paraId="3A7896A4" w14:textId="652AEFAC" w:rsidR="002B091B" w:rsidRPr="00644629" w:rsidRDefault="002B091B" w:rsidP="009E3B86">
      <w:pPr>
        <w:spacing w:after="0"/>
        <w:rPr>
          <w:rFonts w:cstheme="minorHAnsi"/>
        </w:rPr>
      </w:pPr>
      <w:r w:rsidRPr="009714E2">
        <w:rPr>
          <w:rFonts w:cstheme="minorHAnsi"/>
        </w:rPr>
        <w:t xml:space="preserve">(1) </w:t>
      </w:r>
      <w:r w:rsidRPr="009714E2">
        <w:rPr>
          <w:rFonts w:cstheme="minorHAnsi"/>
          <w:b/>
        </w:rPr>
        <w:t xml:space="preserve">Potrebe prebivalcev in obiskovalcev po mobilnosti se zagotavljajo z ukrepi trajnostne mobilnosti. </w:t>
      </w:r>
      <w:r w:rsidRPr="009714E2">
        <w:rPr>
          <w:rFonts w:cstheme="minorHAnsi"/>
        </w:rPr>
        <w:t>Trajnostna</w:t>
      </w:r>
      <w:r w:rsidRPr="009714E2">
        <w:rPr>
          <w:rFonts w:cstheme="minorHAnsi"/>
          <w:b/>
        </w:rPr>
        <w:t xml:space="preserve"> </w:t>
      </w:r>
      <w:r w:rsidRPr="00644629">
        <w:rPr>
          <w:rFonts w:cstheme="minorHAnsi"/>
        </w:rPr>
        <w:t xml:space="preserve">mobilnost vključuje hojo, kolesarjenje, uporabo javnega potniškega prometa. V okviru načrtovanja se </w:t>
      </w:r>
      <w:r w:rsidR="00FB0F0C">
        <w:rPr>
          <w:rFonts w:cstheme="minorHAnsi"/>
        </w:rPr>
        <w:t xml:space="preserve">ukrepe </w:t>
      </w:r>
      <w:r w:rsidRPr="00644629">
        <w:rPr>
          <w:rFonts w:cstheme="minorHAnsi"/>
        </w:rPr>
        <w:t>trajnostn</w:t>
      </w:r>
      <w:r w:rsidR="00FB0F0C">
        <w:rPr>
          <w:rFonts w:cstheme="minorHAnsi"/>
        </w:rPr>
        <w:t>e</w:t>
      </w:r>
      <w:r w:rsidRPr="00644629">
        <w:rPr>
          <w:rFonts w:cstheme="minorHAnsi"/>
        </w:rPr>
        <w:t xml:space="preserve"> mobilnost</w:t>
      </w:r>
      <w:r w:rsidR="00FB0F0C">
        <w:rPr>
          <w:rFonts w:cstheme="minorHAnsi"/>
        </w:rPr>
        <w:t>i</w:t>
      </w:r>
      <w:r w:rsidRPr="00644629">
        <w:rPr>
          <w:rFonts w:cstheme="minorHAnsi"/>
        </w:rPr>
        <w:t xml:space="preserve"> </w:t>
      </w:r>
      <w:r w:rsidR="00FB0F0C">
        <w:rPr>
          <w:rFonts w:cstheme="minorHAnsi"/>
        </w:rPr>
        <w:t>pripravlja</w:t>
      </w:r>
      <w:r w:rsidRPr="00644629">
        <w:rPr>
          <w:rFonts w:cstheme="minorHAnsi"/>
        </w:rPr>
        <w:t xml:space="preserve"> z </w:t>
      </w:r>
      <w:r w:rsidRPr="00376BB1">
        <w:rPr>
          <w:rFonts w:cstheme="minorHAnsi"/>
        </w:rPr>
        <w:t>integracijo prostorskega (urbanističnega) in prometnega načrtovanja na vseh ravneh načrtovanja</w:t>
      </w:r>
      <w:r w:rsidR="00C747AC" w:rsidRPr="00376BB1">
        <w:rPr>
          <w:rFonts w:cstheme="minorHAnsi"/>
        </w:rPr>
        <w:t xml:space="preserve"> ter </w:t>
      </w:r>
      <w:r w:rsidR="008715C0">
        <w:rPr>
          <w:rFonts w:cstheme="minorHAnsi"/>
        </w:rPr>
        <w:t xml:space="preserve">s </w:t>
      </w:r>
      <w:r w:rsidR="00C747AC" w:rsidRPr="00376BB1">
        <w:rPr>
          <w:rFonts w:cstheme="minorHAnsi"/>
        </w:rPr>
        <w:t>spodbujanjem »</w:t>
      </w:r>
      <w:r w:rsidR="00C747AC" w:rsidRPr="00376BB1">
        <w:t>mobilnosti kot storitev«</w:t>
      </w:r>
      <w:r w:rsidR="006C4A8C" w:rsidRPr="00376BB1">
        <w:t>.</w:t>
      </w:r>
    </w:p>
    <w:p w14:paraId="3F37D277" w14:textId="77777777" w:rsidR="002B091B" w:rsidRPr="00BB0630" w:rsidRDefault="002B091B" w:rsidP="009E3B86">
      <w:pPr>
        <w:spacing w:after="0"/>
        <w:rPr>
          <w:rFonts w:cstheme="minorHAnsi"/>
        </w:rPr>
      </w:pPr>
    </w:p>
    <w:p w14:paraId="5B92049B" w14:textId="6C104726" w:rsidR="002B091B" w:rsidRPr="00E22264" w:rsidRDefault="002B091B" w:rsidP="009E3B86">
      <w:pPr>
        <w:spacing w:after="0"/>
        <w:rPr>
          <w:rFonts w:cstheme="minorHAnsi"/>
        </w:rPr>
      </w:pPr>
      <w:r w:rsidRPr="00921910">
        <w:rPr>
          <w:rFonts w:cstheme="minorHAnsi"/>
        </w:rPr>
        <w:t xml:space="preserve">(2) </w:t>
      </w:r>
      <w:r w:rsidRPr="00921910">
        <w:rPr>
          <w:rFonts w:cstheme="minorHAnsi"/>
          <w:b/>
        </w:rPr>
        <w:t>Javni potniški promet se razvija v integriran in učinkovit prometni sistem</w:t>
      </w:r>
      <w:r w:rsidRPr="00D82E13">
        <w:rPr>
          <w:rFonts w:cstheme="minorHAnsi"/>
        </w:rPr>
        <w:t xml:space="preserve"> </w:t>
      </w:r>
      <w:r w:rsidR="008715C0">
        <w:rPr>
          <w:rFonts w:cstheme="minorHAnsi"/>
        </w:rPr>
        <w:t>–</w:t>
      </w:r>
      <w:r w:rsidR="008715C0" w:rsidRPr="00D82E13">
        <w:rPr>
          <w:rFonts w:cstheme="minorHAnsi"/>
        </w:rPr>
        <w:t xml:space="preserve"> </w:t>
      </w:r>
      <w:r w:rsidRPr="00D82E13">
        <w:rPr>
          <w:rFonts w:cstheme="minorHAnsi"/>
        </w:rPr>
        <w:t>s kombinacijo tirn</w:t>
      </w:r>
      <w:r w:rsidR="008715C0">
        <w:rPr>
          <w:rFonts w:cstheme="minorHAnsi"/>
        </w:rPr>
        <w:t>ega</w:t>
      </w:r>
      <w:r w:rsidRPr="00D82E13">
        <w:rPr>
          <w:rFonts w:cstheme="minorHAnsi"/>
        </w:rPr>
        <w:t>, cestn</w:t>
      </w:r>
      <w:r w:rsidR="008715C0">
        <w:rPr>
          <w:rFonts w:cstheme="minorHAnsi"/>
        </w:rPr>
        <w:t>ega</w:t>
      </w:r>
      <w:r w:rsidRPr="00D82E13">
        <w:rPr>
          <w:rFonts w:cstheme="minorHAnsi"/>
        </w:rPr>
        <w:t>, letalsk</w:t>
      </w:r>
      <w:r w:rsidR="008715C0">
        <w:rPr>
          <w:rFonts w:cstheme="minorHAnsi"/>
        </w:rPr>
        <w:t>ega</w:t>
      </w:r>
      <w:r w:rsidRPr="00D82E13">
        <w:rPr>
          <w:rFonts w:cstheme="minorHAnsi"/>
        </w:rPr>
        <w:t xml:space="preserve"> in pomorsk</w:t>
      </w:r>
      <w:r w:rsidR="008715C0">
        <w:rPr>
          <w:rFonts w:cstheme="minorHAnsi"/>
        </w:rPr>
        <w:t>ega</w:t>
      </w:r>
      <w:r w:rsidRPr="00D82E13">
        <w:rPr>
          <w:rFonts w:cstheme="minorHAnsi"/>
        </w:rPr>
        <w:t xml:space="preserve"> </w:t>
      </w:r>
      <w:r w:rsidR="00A53461">
        <w:rPr>
          <w:rFonts w:cstheme="minorHAnsi"/>
        </w:rPr>
        <w:t xml:space="preserve">oziroma vodnega </w:t>
      </w:r>
      <w:r w:rsidRPr="00D82E13">
        <w:rPr>
          <w:rFonts w:cstheme="minorHAnsi"/>
        </w:rPr>
        <w:t>prevoz</w:t>
      </w:r>
      <w:r w:rsidR="008715C0">
        <w:rPr>
          <w:rFonts w:cstheme="minorHAnsi"/>
        </w:rPr>
        <w:t>a</w:t>
      </w:r>
      <w:r w:rsidRPr="00D82E13">
        <w:rPr>
          <w:rFonts w:cstheme="minorHAnsi"/>
        </w:rPr>
        <w:t xml:space="preserve"> ter s pouda</w:t>
      </w:r>
      <w:r w:rsidRPr="00391CC0">
        <w:rPr>
          <w:rFonts w:cstheme="minorHAnsi"/>
        </w:rPr>
        <w:t xml:space="preserve">rkom na železniškem javnem potniškem prometu. V središčih se razvija sistem </w:t>
      </w:r>
      <w:r w:rsidR="000006D4">
        <w:rPr>
          <w:rFonts w:cstheme="minorHAnsi"/>
        </w:rPr>
        <w:t xml:space="preserve">večmodalnih </w:t>
      </w:r>
      <w:r w:rsidRPr="00391CC0">
        <w:rPr>
          <w:rFonts w:cstheme="minorHAnsi"/>
        </w:rPr>
        <w:t>potniških terminalov s povezovanjem postajališč različnih sistemov javnega potniškega prometa. Zaradi izboljšanja dostop</w:t>
      </w:r>
      <w:r w:rsidR="008715C0">
        <w:rPr>
          <w:rFonts w:cstheme="minorHAnsi"/>
        </w:rPr>
        <w:t>a</w:t>
      </w:r>
      <w:r w:rsidRPr="00391CC0">
        <w:rPr>
          <w:rFonts w:cstheme="minorHAnsi"/>
        </w:rPr>
        <w:t xml:space="preserve"> do delovnih mest </w:t>
      </w:r>
      <w:r w:rsidR="008715C0">
        <w:rPr>
          <w:rFonts w:cstheme="minorHAnsi"/>
        </w:rPr>
        <w:t>ter</w:t>
      </w:r>
      <w:r w:rsidRPr="00391CC0">
        <w:rPr>
          <w:rFonts w:cstheme="minorHAnsi"/>
        </w:rPr>
        <w:t xml:space="preserve"> omogočanja peš in kolesarske mobilnosti se </w:t>
      </w:r>
      <w:r w:rsidR="000006D4">
        <w:rPr>
          <w:rFonts w:cstheme="minorHAnsi"/>
        </w:rPr>
        <w:t xml:space="preserve">območja </w:t>
      </w:r>
      <w:r w:rsidRPr="00391CC0">
        <w:rPr>
          <w:rFonts w:cstheme="minorHAnsi"/>
        </w:rPr>
        <w:t xml:space="preserve">v bližini terminalov javnega potniškega prometa </w:t>
      </w:r>
      <w:r w:rsidR="000006D4">
        <w:rPr>
          <w:rFonts w:cstheme="minorHAnsi"/>
        </w:rPr>
        <w:t xml:space="preserve">preoblikujejo v </w:t>
      </w:r>
      <w:r w:rsidR="00A86EBA">
        <w:rPr>
          <w:rFonts w:cstheme="minorHAnsi"/>
        </w:rPr>
        <w:t>območja mešane</w:t>
      </w:r>
      <w:r w:rsidRPr="00391CC0">
        <w:rPr>
          <w:rFonts w:cstheme="minorHAnsi"/>
        </w:rPr>
        <w:t xml:space="preserve"> rab</w:t>
      </w:r>
      <w:r w:rsidR="008715C0">
        <w:rPr>
          <w:rFonts w:cstheme="minorHAnsi"/>
        </w:rPr>
        <w:t>e</w:t>
      </w:r>
      <w:r w:rsidRPr="00391CC0">
        <w:rPr>
          <w:rFonts w:cstheme="minorHAnsi"/>
        </w:rPr>
        <w:t xml:space="preserve"> prostora. Železniški javni potniški promet se prednostno razvija med središči v policentričnem urbanem sistemu, kjer so že možnosti</w:t>
      </w:r>
      <w:r w:rsidR="008715C0">
        <w:rPr>
          <w:rFonts w:cstheme="minorHAnsi"/>
        </w:rPr>
        <w:t>,</w:t>
      </w:r>
      <w:r w:rsidRPr="00391CC0">
        <w:rPr>
          <w:rFonts w:cstheme="minorHAnsi"/>
        </w:rPr>
        <w:t xml:space="preserve"> in z dopolnjevanjem železniške infras</w:t>
      </w:r>
      <w:r w:rsidRPr="00E22264">
        <w:rPr>
          <w:rFonts w:cstheme="minorHAnsi"/>
        </w:rPr>
        <w:t xml:space="preserve">trukture. </w:t>
      </w:r>
      <w:r w:rsidR="008C3895">
        <w:t>Cilj nadgradnje železniške infrastrukture in storitev je doseganje potovalnih časov, konkurenčnih potovalnim časom po cestnem omrežju daljinskih cest.</w:t>
      </w:r>
    </w:p>
    <w:p w14:paraId="0BC7A54C" w14:textId="77777777" w:rsidR="002B091B" w:rsidRPr="00E22264" w:rsidRDefault="002B091B" w:rsidP="009E3B86">
      <w:pPr>
        <w:spacing w:after="0"/>
        <w:rPr>
          <w:rFonts w:cstheme="minorHAnsi"/>
        </w:rPr>
      </w:pPr>
    </w:p>
    <w:p w14:paraId="051D192C" w14:textId="796F50F6" w:rsidR="002B091B" w:rsidRPr="00A16D1D" w:rsidRDefault="00A6777F" w:rsidP="009E3B86">
      <w:pPr>
        <w:pStyle w:val="Naslov3"/>
        <w:rPr>
          <w:rFonts w:cstheme="minorHAnsi"/>
        </w:rPr>
      </w:pPr>
      <w:bookmarkStart w:id="160" w:name="_Toc99114003"/>
      <w:bookmarkStart w:id="161" w:name="_Toc101424616"/>
      <w:r>
        <w:rPr>
          <w:rFonts w:cstheme="minorHAnsi"/>
        </w:rPr>
        <w:t xml:space="preserve">6.2.3 </w:t>
      </w:r>
      <w:r w:rsidR="002B091B" w:rsidRPr="00A16D1D">
        <w:rPr>
          <w:rFonts w:cstheme="minorHAnsi"/>
        </w:rPr>
        <w:t>Kolesarska omrežja</w:t>
      </w:r>
      <w:bookmarkEnd w:id="160"/>
      <w:bookmarkEnd w:id="161"/>
    </w:p>
    <w:p w14:paraId="485B682D" w14:textId="7D1E99BE" w:rsidR="002B091B" w:rsidRPr="00AC5593" w:rsidRDefault="002B091B" w:rsidP="009E3B86">
      <w:pPr>
        <w:spacing w:after="0"/>
        <w:rPr>
          <w:rFonts w:cstheme="minorHAnsi"/>
        </w:rPr>
      </w:pPr>
      <w:r w:rsidRPr="0071292F">
        <w:rPr>
          <w:rFonts w:cstheme="minorHAnsi"/>
        </w:rPr>
        <w:t xml:space="preserve">(1) </w:t>
      </w:r>
      <w:r w:rsidRPr="002130D1">
        <w:rPr>
          <w:rFonts w:cstheme="minorHAnsi"/>
          <w:b/>
        </w:rPr>
        <w:t>Zasnovo kolesarskega omrežja tvori omrežje državnih daljinskih kolesarskih poti</w:t>
      </w:r>
      <w:r w:rsidRPr="002130D1">
        <w:rPr>
          <w:rFonts w:cstheme="minorHAnsi"/>
        </w:rPr>
        <w:t xml:space="preserve"> </w:t>
      </w:r>
      <w:r w:rsidR="008715C0">
        <w:rPr>
          <w:rFonts w:cstheme="minorHAnsi"/>
        </w:rPr>
        <w:t>–</w:t>
      </w:r>
      <w:r w:rsidR="008715C0" w:rsidRPr="002130D1">
        <w:rPr>
          <w:rFonts w:cstheme="minorHAnsi"/>
        </w:rPr>
        <w:t xml:space="preserve"> </w:t>
      </w:r>
      <w:r w:rsidRPr="002130D1">
        <w:rPr>
          <w:rFonts w:cstheme="minorHAnsi"/>
        </w:rPr>
        <w:t xml:space="preserve">omrežje povezuje urbana središča in turistična naselja </w:t>
      </w:r>
      <w:r w:rsidR="008715C0">
        <w:rPr>
          <w:rFonts w:cstheme="minorHAnsi"/>
        </w:rPr>
        <w:t>ter</w:t>
      </w:r>
      <w:r w:rsidR="008715C0" w:rsidRPr="002130D1">
        <w:rPr>
          <w:rFonts w:cstheme="minorHAnsi"/>
        </w:rPr>
        <w:t xml:space="preserve"> </w:t>
      </w:r>
      <w:r w:rsidRPr="002130D1">
        <w:rPr>
          <w:rFonts w:cstheme="minorHAnsi"/>
        </w:rPr>
        <w:t>se navezuje na daljinsk</w:t>
      </w:r>
      <w:r w:rsidR="008715C0">
        <w:rPr>
          <w:rFonts w:cstheme="minorHAnsi"/>
        </w:rPr>
        <w:t>o</w:t>
      </w:r>
      <w:r w:rsidRPr="002130D1">
        <w:rPr>
          <w:rFonts w:cstheme="minorHAnsi"/>
        </w:rPr>
        <w:t xml:space="preserve"> evropsk</w:t>
      </w:r>
      <w:r w:rsidR="008715C0">
        <w:rPr>
          <w:rFonts w:cstheme="minorHAnsi"/>
        </w:rPr>
        <w:t>o</w:t>
      </w:r>
      <w:r w:rsidRPr="002130D1">
        <w:rPr>
          <w:rFonts w:cstheme="minorHAnsi"/>
        </w:rPr>
        <w:t xml:space="preserve"> kolesarsk</w:t>
      </w:r>
      <w:r w:rsidR="008715C0">
        <w:rPr>
          <w:rFonts w:cstheme="minorHAnsi"/>
        </w:rPr>
        <w:t>o</w:t>
      </w:r>
      <w:r w:rsidRPr="002130D1">
        <w:rPr>
          <w:rFonts w:cstheme="minorHAnsi"/>
        </w:rPr>
        <w:t xml:space="preserve"> povezav</w:t>
      </w:r>
      <w:r w:rsidR="008715C0">
        <w:rPr>
          <w:rFonts w:cstheme="minorHAnsi"/>
        </w:rPr>
        <w:t>o</w:t>
      </w:r>
      <w:r w:rsidRPr="002130D1">
        <w:rPr>
          <w:rFonts w:cstheme="minorHAnsi"/>
        </w:rPr>
        <w:t xml:space="preserve"> skozi Slovenij</w:t>
      </w:r>
      <w:r w:rsidRPr="00AC5593">
        <w:rPr>
          <w:rFonts w:cstheme="minorHAnsi"/>
        </w:rPr>
        <w:t>o.</w:t>
      </w:r>
    </w:p>
    <w:p w14:paraId="2006BF5E" w14:textId="77777777" w:rsidR="0036085C" w:rsidRDefault="0036085C" w:rsidP="009E3B86">
      <w:pPr>
        <w:spacing w:after="0"/>
        <w:rPr>
          <w:rFonts w:cstheme="minorHAnsi"/>
        </w:rPr>
      </w:pPr>
    </w:p>
    <w:p w14:paraId="75B87337" w14:textId="1A2EEECE" w:rsidR="002B091B" w:rsidRPr="00651612" w:rsidRDefault="002B091B" w:rsidP="009E3B86">
      <w:pPr>
        <w:spacing w:after="0"/>
        <w:rPr>
          <w:rFonts w:cstheme="minorHAnsi"/>
        </w:rPr>
      </w:pPr>
      <w:r w:rsidRPr="006C4A8C">
        <w:rPr>
          <w:rFonts w:cstheme="minorHAnsi"/>
        </w:rPr>
        <w:t xml:space="preserve">(2) </w:t>
      </w:r>
      <w:r w:rsidRPr="006C4A8C">
        <w:rPr>
          <w:rFonts w:cstheme="minorHAnsi"/>
          <w:b/>
        </w:rPr>
        <w:t xml:space="preserve">Na območju mest in drugih urbanih naselij ter na območju širših mestnih območij se izgrajuje kolesarsko omrežje za dnevno </w:t>
      </w:r>
      <w:r w:rsidR="00532585">
        <w:rPr>
          <w:rFonts w:cstheme="minorHAnsi"/>
          <w:b/>
        </w:rPr>
        <w:t>mobilnost</w:t>
      </w:r>
      <w:r w:rsidR="00532585" w:rsidRPr="006C4A8C">
        <w:rPr>
          <w:rFonts w:cstheme="minorHAnsi"/>
          <w:b/>
        </w:rPr>
        <w:t xml:space="preserve"> </w:t>
      </w:r>
      <w:r w:rsidRPr="006C4A8C">
        <w:rPr>
          <w:rFonts w:cstheme="minorHAnsi"/>
        </w:rPr>
        <w:t>– omrežje se navezuje na stanovanjska območja, območja generatorjev dnevne mobilnosti (</w:t>
      </w:r>
      <w:r w:rsidR="001B4DA8">
        <w:rPr>
          <w:rFonts w:cstheme="minorHAnsi"/>
        </w:rPr>
        <w:t>na primer</w:t>
      </w:r>
      <w:r w:rsidRPr="006C4A8C">
        <w:rPr>
          <w:rFonts w:cstheme="minorHAnsi"/>
        </w:rPr>
        <w:t xml:space="preserve"> vrtci, šole, večji zaposlitvena območja, trgovska središča) ter postajališča javnega potniškega prometa in parkirne površine za motorna vozila.</w:t>
      </w:r>
    </w:p>
    <w:p w14:paraId="3DE83697" w14:textId="77777777" w:rsidR="0036085C" w:rsidRPr="00A70CEF" w:rsidRDefault="0036085C" w:rsidP="009E3B86">
      <w:pPr>
        <w:pStyle w:val="Naslov3"/>
        <w:rPr>
          <w:rFonts w:cstheme="minorHAnsi"/>
          <w:sz w:val="20"/>
          <w:szCs w:val="20"/>
        </w:rPr>
      </w:pPr>
      <w:bookmarkStart w:id="162" w:name="_Toc99114004"/>
      <w:bookmarkStart w:id="163" w:name="_Toc101424617"/>
    </w:p>
    <w:p w14:paraId="40290243" w14:textId="79D9348E" w:rsidR="002B091B" w:rsidRPr="00F14542" w:rsidRDefault="00A6777F" w:rsidP="009E3B86">
      <w:pPr>
        <w:pStyle w:val="Naslov3"/>
        <w:rPr>
          <w:rFonts w:cstheme="minorHAnsi"/>
        </w:rPr>
      </w:pPr>
      <w:r>
        <w:rPr>
          <w:rFonts w:cstheme="minorHAnsi"/>
        </w:rPr>
        <w:t xml:space="preserve">6.2.4 </w:t>
      </w:r>
      <w:r w:rsidR="002B091B" w:rsidRPr="00F14542">
        <w:rPr>
          <w:rFonts w:cstheme="minorHAnsi"/>
        </w:rPr>
        <w:t>Omrežje pešpoti</w:t>
      </w:r>
      <w:bookmarkEnd w:id="162"/>
      <w:bookmarkEnd w:id="163"/>
    </w:p>
    <w:p w14:paraId="004892CB" w14:textId="2DEE7BE3" w:rsidR="002B091B" w:rsidRPr="00C747AC" w:rsidRDefault="002B091B" w:rsidP="009E3B86">
      <w:pPr>
        <w:spacing w:after="0"/>
        <w:rPr>
          <w:rFonts w:cstheme="minorHAnsi"/>
        </w:rPr>
      </w:pPr>
      <w:r w:rsidRPr="00C747AC">
        <w:rPr>
          <w:rFonts w:cstheme="minorHAnsi"/>
          <w:b/>
        </w:rPr>
        <w:t xml:space="preserve">Omrežje pešpoti </w:t>
      </w:r>
      <w:r w:rsidR="008715C0">
        <w:rPr>
          <w:rFonts w:cstheme="minorHAnsi"/>
          <w:b/>
        </w:rPr>
        <w:t>zajem</w:t>
      </w:r>
      <w:r w:rsidRPr="00C747AC">
        <w:rPr>
          <w:rFonts w:cstheme="minorHAnsi"/>
          <w:b/>
        </w:rPr>
        <w:t xml:space="preserve">a planinske in tematske pešpoti </w:t>
      </w:r>
      <w:r w:rsidR="008715C0">
        <w:rPr>
          <w:rFonts w:cstheme="minorHAnsi"/>
          <w:b/>
        </w:rPr>
        <w:t>na</w:t>
      </w:r>
      <w:r w:rsidR="008715C0" w:rsidRPr="00C747AC">
        <w:rPr>
          <w:rFonts w:cstheme="minorHAnsi"/>
          <w:b/>
        </w:rPr>
        <w:t xml:space="preserve"> </w:t>
      </w:r>
      <w:r w:rsidRPr="00C747AC">
        <w:rPr>
          <w:rFonts w:cstheme="minorHAnsi"/>
          <w:b/>
        </w:rPr>
        <w:t>urbanih in podeželskih območjih</w:t>
      </w:r>
      <w:r w:rsidRPr="00C747AC">
        <w:rPr>
          <w:rFonts w:cstheme="minorHAnsi"/>
        </w:rPr>
        <w:t xml:space="preserve"> </w:t>
      </w:r>
      <w:r w:rsidR="008715C0">
        <w:rPr>
          <w:rFonts w:cstheme="minorHAnsi"/>
        </w:rPr>
        <w:t>–</w:t>
      </w:r>
      <w:r w:rsidR="008715C0" w:rsidRPr="00C747AC">
        <w:rPr>
          <w:rFonts w:cstheme="minorHAnsi"/>
        </w:rPr>
        <w:t xml:space="preserve"> </w:t>
      </w:r>
      <w:r w:rsidRPr="00C747AC">
        <w:rPr>
          <w:rFonts w:cstheme="minorHAnsi"/>
        </w:rPr>
        <w:t>pešpoti se povezujejo v celovito omrežje pešpoti in vključuje</w:t>
      </w:r>
      <w:r w:rsidR="008715C0">
        <w:rPr>
          <w:rFonts w:cstheme="minorHAnsi"/>
        </w:rPr>
        <w:t>jo</w:t>
      </w:r>
      <w:r w:rsidRPr="00C747AC">
        <w:rPr>
          <w:rFonts w:cstheme="minorHAnsi"/>
        </w:rPr>
        <w:t xml:space="preserve"> navezave na evropske pešpoti E6 in E7 ter kulturne poti, ki potekajo skozi Slovenijo. Omrežje pešpoti se razvija </w:t>
      </w:r>
      <w:r w:rsidR="008715C0">
        <w:rPr>
          <w:rFonts w:cstheme="minorHAnsi"/>
        </w:rPr>
        <w:t>na</w:t>
      </w:r>
      <w:r w:rsidRPr="00C747AC">
        <w:rPr>
          <w:rFonts w:cstheme="minorHAnsi"/>
        </w:rPr>
        <w:t xml:space="preserve"> turističnih območjih in povezuje s kolesarskim omrežjem. Z njimi se zagotavlja povezovanje privlačnih krajinskih območij med seboj, pri njihovem umeščanju pa </w:t>
      </w:r>
      <w:r w:rsidR="008715C0">
        <w:rPr>
          <w:rFonts w:cstheme="minorHAnsi"/>
        </w:rPr>
        <w:t xml:space="preserve">se </w:t>
      </w:r>
      <w:r w:rsidRPr="00C747AC">
        <w:rPr>
          <w:rFonts w:cstheme="minorHAnsi"/>
        </w:rPr>
        <w:t xml:space="preserve">skrbi za varnost pešcev oziroma pohodnikov. </w:t>
      </w:r>
    </w:p>
    <w:p w14:paraId="1083169A" w14:textId="77777777" w:rsidR="0036085C" w:rsidRPr="00A70CEF" w:rsidRDefault="0036085C" w:rsidP="009E3B86">
      <w:pPr>
        <w:pStyle w:val="Naslov3"/>
        <w:rPr>
          <w:rFonts w:cstheme="minorHAnsi"/>
          <w:sz w:val="20"/>
          <w:szCs w:val="20"/>
        </w:rPr>
      </w:pPr>
      <w:bookmarkStart w:id="164" w:name="_Toc99114005"/>
      <w:bookmarkStart w:id="165" w:name="_Toc101424618"/>
    </w:p>
    <w:p w14:paraId="7B343009" w14:textId="6803B466" w:rsidR="002B091B" w:rsidRPr="000B399F" w:rsidRDefault="00A6777F" w:rsidP="009E3B86">
      <w:pPr>
        <w:pStyle w:val="Naslov3"/>
        <w:rPr>
          <w:rFonts w:cstheme="minorHAnsi"/>
        </w:rPr>
      </w:pPr>
      <w:r>
        <w:rPr>
          <w:rFonts w:cstheme="minorHAnsi"/>
        </w:rPr>
        <w:lastRenderedPageBreak/>
        <w:t xml:space="preserve">6.2.5 </w:t>
      </w:r>
      <w:r w:rsidR="002B091B" w:rsidRPr="000B399F">
        <w:rPr>
          <w:rFonts w:cstheme="minorHAnsi"/>
        </w:rPr>
        <w:t>Vozlišča, prometni terminali za tovorni promet in transportna logistika</w:t>
      </w:r>
      <w:bookmarkEnd w:id="164"/>
      <w:bookmarkEnd w:id="165"/>
    </w:p>
    <w:p w14:paraId="18662FDB" w14:textId="0DDB2306" w:rsidR="00376BB1" w:rsidRDefault="00376BB1" w:rsidP="009E3B86">
      <w:pPr>
        <w:spacing w:after="0"/>
        <w:rPr>
          <w:rFonts w:cstheme="minorHAnsi"/>
        </w:rPr>
      </w:pPr>
      <w:r w:rsidRPr="00B91B8F">
        <w:rPr>
          <w:rFonts w:cstheme="minorHAnsi"/>
          <w:b/>
        </w:rPr>
        <w:t>Regijsk</w:t>
      </w:r>
      <w:r w:rsidR="00532585">
        <w:rPr>
          <w:rFonts w:cstheme="minorHAnsi"/>
          <w:b/>
        </w:rPr>
        <w:t>a</w:t>
      </w:r>
      <w:r w:rsidRPr="00B91B8F">
        <w:rPr>
          <w:rFonts w:cstheme="minorHAnsi"/>
          <w:b/>
        </w:rPr>
        <w:t xml:space="preserve"> </w:t>
      </w:r>
      <w:r w:rsidR="00AB2317">
        <w:rPr>
          <w:rFonts w:cstheme="minorHAnsi"/>
          <w:b/>
        </w:rPr>
        <w:t>več</w:t>
      </w:r>
      <w:r w:rsidRPr="00B91B8F">
        <w:rPr>
          <w:rFonts w:cstheme="minorHAnsi"/>
          <w:b/>
        </w:rPr>
        <w:t>modaln</w:t>
      </w:r>
      <w:r w:rsidR="00E42538">
        <w:rPr>
          <w:rFonts w:cstheme="minorHAnsi"/>
          <w:b/>
        </w:rPr>
        <w:t>a</w:t>
      </w:r>
      <w:r w:rsidRPr="00B91B8F">
        <w:rPr>
          <w:rFonts w:cstheme="minorHAnsi"/>
          <w:b/>
        </w:rPr>
        <w:t xml:space="preserve"> </w:t>
      </w:r>
      <w:r w:rsidR="00E42538">
        <w:rPr>
          <w:rFonts w:cstheme="minorHAnsi"/>
          <w:b/>
        </w:rPr>
        <w:t>vozlišča</w:t>
      </w:r>
      <w:r w:rsidRPr="00B91B8F">
        <w:rPr>
          <w:rFonts w:cstheme="minorHAnsi"/>
          <w:b/>
        </w:rPr>
        <w:t xml:space="preserve"> se navezujejo na središča prve in druge ravni oziroma tista </w:t>
      </w:r>
      <w:r w:rsidR="008715C0">
        <w:rPr>
          <w:rFonts w:cstheme="minorHAnsi"/>
          <w:b/>
        </w:rPr>
        <w:t>na</w:t>
      </w:r>
      <w:r w:rsidR="008715C0" w:rsidRPr="00B91B8F">
        <w:rPr>
          <w:rFonts w:cstheme="minorHAnsi"/>
          <w:b/>
        </w:rPr>
        <w:t xml:space="preserve"> </w:t>
      </w:r>
      <w:r w:rsidRPr="00B91B8F">
        <w:rPr>
          <w:rFonts w:cstheme="minorHAnsi"/>
          <w:b/>
        </w:rPr>
        <w:t xml:space="preserve">širših mestnih območjih </w:t>
      </w:r>
      <w:r w:rsidR="008715C0">
        <w:rPr>
          <w:rFonts w:cstheme="minorHAnsi"/>
        </w:rPr>
        <w:t>–</w:t>
      </w:r>
      <w:r w:rsidRPr="00B91B8F">
        <w:rPr>
          <w:rFonts w:cstheme="minorHAnsi"/>
          <w:b/>
        </w:rPr>
        <w:t xml:space="preserve"> </w:t>
      </w:r>
      <w:r w:rsidRPr="00B91B8F">
        <w:rPr>
          <w:rFonts w:cstheme="minorHAnsi"/>
        </w:rPr>
        <w:t xml:space="preserve">železniške postaje se na prestopnih točkah v središčih, kjer so prometni tokovi največji, preoblikujejo v sodobna </w:t>
      </w:r>
      <w:r w:rsidR="00AB2317">
        <w:rPr>
          <w:rFonts w:cstheme="minorHAnsi"/>
        </w:rPr>
        <w:t>več</w:t>
      </w:r>
      <w:r w:rsidR="00532585" w:rsidRPr="00B91B8F">
        <w:rPr>
          <w:rFonts w:cstheme="minorHAnsi"/>
        </w:rPr>
        <w:t xml:space="preserve">modalna </w:t>
      </w:r>
      <w:r w:rsidRPr="00B91B8F">
        <w:rPr>
          <w:rFonts w:cstheme="minorHAnsi"/>
        </w:rPr>
        <w:t>vozlišča. Prometn</w:t>
      </w:r>
      <w:r w:rsidR="008715C0">
        <w:rPr>
          <w:rFonts w:cstheme="minorHAnsi"/>
        </w:rPr>
        <w:t>i</w:t>
      </w:r>
      <w:r w:rsidRPr="00B91B8F">
        <w:rPr>
          <w:rFonts w:cstheme="minorHAnsi"/>
        </w:rPr>
        <w:t xml:space="preserve"> terminal</w:t>
      </w:r>
      <w:r w:rsidR="008715C0">
        <w:rPr>
          <w:rFonts w:cstheme="minorHAnsi"/>
        </w:rPr>
        <w:t>i</w:t>
      </w:r>
      <w:r w:rsidRPr="00B91B8F">
        <w:rPr>
          <w:rFonts w:cstheme="minorHAnsi"/>
        </w:rPr>
        <w:t xml:space="preserve"> v okviru pristanišč in letališč se usklajeno povezuje</w:t>
      </w:r>
      <w:r w:rsidR="008715C0">
        <w:rPr>
          <w:rFonts w:cstheme="minorHAnsi"/>
        </w:rPr>
        <w:t>jo</w:t>
      </w:r>
      <w:r w:rsidRPr="00B91B8F">
        <w:rPr>
          <w:rFonts w:cstheme="minorHAnsi"/>
        </w:rPr>
        <w:t xml:space="preserve"> z železniškim sistemom in cestami najvišje ravni</w:t>
      </w:r>
      <w:r>
        <w:rPr>
          <w:rFonts w:cstheme="minorHAnsi"/>
        </w:rPr>
        <w:t xml:space="preserve"> v podporo logistični</w:t>
      </w:r>
      <w:r w:rsidR="008715C0">
        <w:rPr>
          <w:rFonts w:cstheme="minorHAnsi"/>
        </w:rPr>
        <w:t>m</w:t>
      </w:r>
      <w:r>
        <w:rPr>
          <w:rFonts w:cstheme="minorHAnsi"/>
        </w:rPr>
        <w:t xml:space="preserve"> storitv</w:t>
      </w:r>
      <w:r w:rsidR="008715C0">
        <w:rPr>
          <w:rFonts w:cstheme="minorHAnsi"/>
        </w:rPr>
        <w:t>am</w:t>
      </w:r>
      <w:r w:rsidRPr="00B91B8F">
        <w:rPr>
          <w:rFonts w:cstheme="minorHAnsi"/>
        </w:rPr>
        <w:t>.</w:t>
      </w:r>
      <w:r w:rsidR="008525F9">
        <w:rPr>
          <w:rFonts w:cstheme="minorHAnsi"/>
        </w:rPr>
        <w:t xml:space="preserve"> </w:t>
      </w:r>
    </w:p>
    <w:p w14:paraId="50EACD96" w14:textId="77777777" w:rsidR="003D6C64" w:rsidRPr="00B91B8F" w:rsidRDefault="003D6C64" w:rsidP="009E3B86">
      <w:pPr>
        <w:spacing w:after="0"/>
        <w:rPr>
          <w:rFonts w:cstheme="minorHAnsi"/>
        </w:rPr>
      </w:pPr>
    </w:p>
    <w:p w14:paraId="4C6248B6" w14:textId="3B8A8074" w:rsidR="002B091B" w:rsidRPr="006C4A8C" w:rsidRDefault="00A6777F" w:rsidP="009E3B86">
      <w:pPr>
        <w:pStyle w:val="Naslov3"/>
        <w:rPr>
          <w:rFonts w:cstheme="minorHAnsi"/>
        </w:rPr>
      </w:pPr>
      <w:bookmarkStart w:id="166" w:name="_Toc99114006"/>
      <w:bookmarkStart w:id="167" w:name="_Toc101424619"/>
      <w:r>
        <w:rPr>
          <w:rFonts w:cstheme="minorHAnsi"/>
        </w:rPr>
        <w:t xml:space="preserve">6.2.6 </w:t>
      </w:r>
      <w:r w:rsidR="002B091B" w:rsidRPr="006C4A8C">
        <w:rPr>
          <w:rFonts w:cstheme="minorHAnsi"/>
        </w:rPr>
        <w:t>Prometna infrastruktura</w:t>
      </w:r>
      <w:bookmarkEnd w:id="166"/>
      <w:bookmarkEnd w:id="167"/>
    </w:p>
    <w:p w14:paraId="718C3A64" w14:textId="0513E114" w:rsidR="002B091B" w:rsidRPr="006C4A8C" w:rsidRDefault="002B091B" w:rsidP="009E3B86">
      <w:pPr>
        <w:spacing w:after="0"/>
        <w:rPr>
          <w:rFonts w:cstheme="minorHAnsi"/>
        </w:rPr>
      </w:pPr>
      <w:r w:rsidRPr="00651612">
        <w:rPr>
          <w:rFonts w:cstheme="minorHAnsi"/>
        </w:rPr>
        <w:t xml:space="preserve">(1) </w:t>
      </w:r>
      <w:r w:rsidRPr="00F14542">
        <w:rPr>
          <w:rFonts w:cstheme="minorHAnsi"/>
          <w:b/>
        </w:rPr>
        <w:t>Prometn</w:t>
      </w:r>
      <w:r w:rsidR="008715C0">
        <w:rPr>
          <w:rFonts w:cstheme="minorHAnsi"/>
          <w:b/>
        </w:rPr>
        <w:t>a</w:t>
      </w:r>
      <w:r w:rsidRPr="00F14542">
        <w:rPr>
          <w:rFonts w:cstheme="minorHAnsi"/>
          <w:b/>
        </w:rPr>
        <w:t xml:space="preserve"> infrastruktur</w:t>
      </w:r>
      <w:r w:rsidR="008715C0">
        <w:rPr>
          <w:rFonts w:cstheme="minorHAnsi"/>
          <w:b/>
        </w:rPr>
        <w:t>a</w:t>
      </w:r>
      <w:r w:rsidRPr="00F14542">
        <w:rPr>
          <w:rFonts w:cstheme="minorHAnsi"/>
          <w:b/>
        </w:rPr>
        <w:t xml:space="preserve"> se načrtuje integralno</w:t>
      </w:r>
      <w:r w:rsidRPr="00F14542">
        <w:rPr>
          <w:rFonts w:cstheme="minorHAnsi"/>
        </w:rPr>
        <w:t xml:space="preserve"> </w:t>
      </w:r>
      <w:r w:rsidR="008715C0">
        <w:rPr>
          <w:rFonts w:cstheme="minorHAnsi"/>
        </w:rPr>
        <w:t>–</w:t>
      </w:r>
      <w:r w:rsidR="008715C0" w:rsidRPr="00F14542">
        <w:rPr>
          <w:rFonts w:cstheme="minorHAnsi"/>
        </w:rPr>
        <w:t xml:space="preserve"> </w:t>
      </w:r>
      <w:r w:rsidRPr="00F14542">
        <w:rPr>
          <w:rFonts w:cstheme="minorHAnsi"/>
        </w:rPr>
        <w:t>celovit</w:t>
      </w:r>
      <w:r w:rsidR="004C1E98">
        <w:rPr>
          <w:rFonts w:cstheme="minorHAnsi"/>
        </w:rPr>
        <w:t>o</w:t>
      </w:r>
      <w:r w:rsidRPr="00F14542">
        <w:rPr>
          <w:rFonts w:cstheme="minorHAnsi"/>
        </w:rPr>
        <w:t xml:space="preserve"> se razrešuje</w:t>
      </w:r>
      <w:r w:rsidR="008715C0">
        <w:rPr>
          <w:rFonts w:cstheme="minorHAnsi"/>
        </w:rPr>
        <w:t>jo</w:t>
      </w:r>
      <w:r w:rsidRPr="00F14542">
        <w:rPr>
          <w:rFonts w:cstheme="minorHAnsi"/>
        </w:rPr>
        <w:t xml:space="preserve"> vprašanja dostopnosti</w:t>
      </w:r>
      <w:r w:rsidR="000B399F">
        <w:rPr>
          <w:rFonts w:cstheme="minorHAnsi"/>
        </w:rPr>
        <w:t>,</w:t>
      </w:r>
      <w:r w:rsidRPr="00F14542">
        <w:rPr>
          <w:rFonts w:cstheme="minorHAnsi"/>
        </w:rPr>
        <w:t xml:space="preserve"> povezanosti</w:t>
      </w:r>
      <w:r w:rsidR="000B399F">
        <w:rPr>
          <w:rFonts w:cstheme="minorHAnsi"/>
        </w:rPr>
        <w:t xml:space="preserve"> in oskrbe z gorivo</w:t>
      </w:r>
      <w:r w:rsidR="00C50AB7">
        <w:rPr>
          <w:rFonts w:cstheme="minorHAnsi"/>
        </w:rPr>
        <w:t>m</w:t>
      </w:r>
      <w:r w:rsidRPr="00F14542">
        <w:rPr>
          <w:rFonts w:cstheme="minorHAnsi"/>
        </w:rPr>
        <w:t xml:space="preserve"> ter izbere</w:t>
      </w:r>
      <w:r w:rsidR="004C1E98">
        <w:rPr>
          <w:rFonts w:cstheme="minorHAnsi"/>
        </w:rPr>
        <w:t>jo</w:t>
      </w:r>
      <w:r w:rsidRPr="00F14542">
        <w:rPr>
          <w:rFonts w:cstheme="minorHAnsi"/>
        </w:rPr>
        <w:t xml:space="preserve"> take kombinacije prometnih podsistemov, ki omogočajo varno, cenovno dostopno, okoljsko nevtralno obliko mobilnosti in povezanost/dostopnost med stanovanji, delovnimi mesti </w:t>
      </w:r>
      <w:r w:rsidRPr="00C747AC">
        <w:rPr>
          <w:rFonts w:cstheme="minorHAnsi"/>
        </w:rPr>
        <w:t>ter storitvami. Pri tem se rešitve prilagaja</w:t>
      </w:r>
      <w:r w:rsidR="004C1E98">
        <w:rPr>
          <w:rFonts w:cstheme="minorHAnsi"/>
        </w:rPr>
        <w:t>jo</w:t>
      </w:r>
      <w:r w:rsidRPr="00C747AC">
        <w:rPr>
          <w:rFonts w:cstheme="minorHAnsi"/>
        </w:rPr>
        <w:t xml:space="preserve"> problematiki dostopnosti in povezanosti glede na značilnosti in potrebe raznovrstnih območij – na širših mestnih in podeželskih območj</w:t>
      </w:r>
      <w:r w:rsidR="004C1E98">
        <w:rPr>
          <w:rFonts w:cstheme="minorHAnsi"/>
        </w:rPr>
        <w:t>ih</w:t>
      </w:r>
      <w:r w:rsidRPr="00C747AC">
        <w:rPr>
          <w:rFonts w:cstheme="minorHAnsi"/>
        </w:rPr>
        <w:t xml:space="preserve">, vključno z odmaknjenimi in gorskimi območji. </w:t>
      </w:r>
    </w:p>
    <w:p w14:paraId="6D18C5B1" w14:textId="77777777" w:rsidR="0036085C" w:rsidRDefault="0036085C" w:rsidP="009E3B86">
      <w:pPr>
        <w:spacing w:after="0"/>
        <w:rPr>
          <w:rFonts w:cstheme="minorHAnsi"/>
        </w:rPr>
      </w:pPr>
    </w:p>
    <w:p w14:paraId="2BA90B16" w14:textId="0AFAF656" w:rsidR="002B091B" w:rsidRPr="00C747AC" w:rsidRDefault="002B091B" w:rsidP="009E3B86">
      <w:pPr>
        <w:spacing w:after="0"/>
        <w:rPr>
          <w:rFonts w:cstheme="minorHAnsi"/>
        </w:rPr>
      </w:pPr>
      <w:r w:rsidRPr="00651612">
        <w:rPr>
          <w:rFonts w:cstheme="minorHAnsi"/>
        </w:rPr>
        <w:t xml:space="preserve">(2) </w:t>
      </w:r>
      <w:r w:rsidR="00084501" w:rsidRPr="000C6B62">
        <w:rPr>
          <w:rFonts w:eastAsiaTheme="minorHAnsi" w:cstheme="minorHAnsi"/>
          <w:b/>
          <w:color w:val="000000"/>
        </w:rPr>
        <w:t xml:space="preserve">Ključno železniško infrastrukturo predstavljajo obstoječe glavne in regionalne železniške proge ter </w:t>
      </w:r>
      <w:r w:rsidR="00AB2317">
        <w:rPr>
          <w:rFonts w:eastAsiaTheme="minorHAnsi" w:cstheme="minorHAnsi"/>
          <w:b/>
          <w:color w:val="000000"/>
        </w:rPr>
        <w:t>več</w:t>
      </w:r>
      <w:r w:rsidR="00084501" w:rsidRPr="000C6B62">
        <w:rPr>
          <w:rFonts w:eastAsiaTheme="minorHAnsi" w:cstheme="minorHAnsi"/>
          <w:b/>
          <w:color w:val="000000"/>
        </w:rPr>
        <w:t xml:space="preserve">modalna prometna vozlišča. </w:t>
      </w:r>
      <w:r w:rsidR="00084501" w:rsidRPr="004E70AE">
        <w:rPr>
          <w:rFonts w:eastAsiaTheme="minorHAnsi" w:cstheme="minorHAnsi"/>
          <w:color w:val="000000"/>
        </w:rPr>
        <w:t>Železniško omrežje se do leta 2050 nadgrajuje tako</w:t>
      </w:r>
      <w:r w:rsidR="00084501">
        <w:rPr>
          <w:rFonts w:eastAsiaTheme="minorHAnsi" w:cstheme="minorHAnsi"/>
          <w:color w:val="000000"/>
        </w:rPr>
        <w:t>,</w:t>
      </w:r>
      <w:r w:rsidR="00084501" w:rsidRPr="004E70AE">
        <w:rPr>
          <w:rFonts w:eastAsiaTheme="minorHAnsi" w:cstheme="minorHAnsi"/>
          <w:color w:val="000000"/>
        </w:rPr>
        <w:t xml:space="preserve"> da se doseže konkurenčnost potovalnih časov javnega</w:t>
      </w:r>
      <w:r w:rsidR="00084501">
        <w:rPr>
          <w:rFonts w:eastAsiaTheme="minorHAnsi" w:cstheme="minorHAnsi"/>
          <w:color w:val="000000"/>
        </w:rPr>
        <w:t xml:space="preserve"> potniškega</w:t>
      </w:r>
      <w:r w:rsidR="00084501" w:rsidRPr="004E70AE">
        <w:rPr>
          <w:rFonts w:eastAsiaTheme="minorHAnsi" w:cstheme="minorHAnsi"/>
          <w:color w:val="000000"/>
        </w:rPr>
        <w:t xml:space="preserve"> prometa z osebnim prometom </w:t>
      </w:r>
      <w:r w:rsidR="00084501">
        <w:rPr>
          <w:rFonts w:eastAsiaTheme="minorHAnsi" w:cstheme="minorHAnsi"/>
          <w:color w:val="000000"/>
        </w:rPr>
        <w:t>in</w:t>
      </w:r>
      <w:r w:rsidR="00084501" w:rsidRPr="004E70AE">
        <w:rPr>
          <w:rFonts w:eastAsiaTheme="minorHAnsi" w:cstheme="minorHAnsi"/>
          <w:color w:val="000000"/>
        </w:rPr>
        <w:t xml:space="preserve"> zagotavlja taktni vozni red ter zagotavlja prevozne zmogljivosti za tovorni promet, kar omogoča povečanje deleža tovornega prometa v korist železniškega prometa. Na obstoječem železniškem omrežju se zagotavljajo posodobitve (zagotavlja skladnost s TEN-T standardi, elektrikacija, zagotavljanje dvotirnosti), izvedejo se ukrepi za ločitev tovornega in potniškega prometa s ključnim ukrepom ureditvijo </w:t>
      </w:r>
      <w:r w:rsidR="00084501">
        <w:rPr>
          <w:rFonts w:eastAsiaTheme="minorHAnsi" w:cstheme="minorHAnsi"/>
          <w:color w:val="000000"/>
        </w:rPr>
        <w:t>l</w:t>
      </w:r>
      <w:r w:rsidR="00084501" w:rsidRPr="004E70AE">
        <w:rPr>
          <w:rFonts w:eastAsiaTheme="minorHAnsi" w:cstheme="minorHAnsi"/>
          <w:color w:val="000000"/>
        </w:rPr>
        <w:t xml:space="preserve">jubljanskega železniškega </w:t>
      </w:r>
      <w:r w:rsidR="00084501">
        <w:rPr>
          <w:rFonts w:eastAsiaTheme="minorHAnsi" w:cstheme="minorHAnsi"/>
          <w:color w:val="000000"/>
        </w:rPr>
        <w:t>vozlišča</w:t>
      </w:r>
      <w:r w:rsidR="00084501" w:rsidRPr="004E70AE">
        <w:rPr>
          <w:rFonts w:eastAsiaTheme="minorHAnsi" w:cstheme="minorHAnsi"/>
          <w:color w:val="000000"/>
        </w:rPr>
        <w:t xml:space="preserve"> ter načrtujejo in izvedejo nove železniške povezave, ki povezujejo središča najvišjih ravni ter državno železniško omrežje z železniškimi omrežji sosednjih držav</w:t>
      </w:r>
      <w:r w:rsidR="003F4C9F">
        <w:rPr>
          <w:rFonts w:eastAsiaTheme="minorHAnsi" w:cstheme="minorHAnsi"/>
          <w:color w:val="000000"/>
        </w:rPr>
        <w:t>, tudi s progami za visoke hitrosti</w:t>
      </w:r>
      <w:r w:rsidR="00084501" w:rsidRPr="004E70AE">
        <w:rPr>
          <w:rFonts w:eastAsiaTheme="minorHAnsi" w:cstheme="minorHAnsi"/>
          <w:color w:val="000000"/>
        </w:rPr>
        <w:t>.</w:t>
      </w:r>
      <w:r w:rsidR="00084501">
        <w:rPr>
          <w:rFonts w:eastAsiaTheme="minorHAnsi" w:cstheme="minorHAnsi"/>
          <w:color w:val="000000"/>
        </w:rPr>
        <w:t xml:space="preserve"> </w:t>
      </w:r>
      <w:r w:rsidR="00084501" w:rsidRPr="00C747AC">
        <w:rPr>
          <w:rFonts w:cstheme="minorHAnsi"/>
        </w:rPr>
        <w:t>Dogradi</w:t>
      </w:r>
      <w:r w:rsidR="00084501">
        <w:rPr>
          <w:rFonts w:cstheme="minorHAnsi"/>
        </w:rPr>
        <w:t>jo</w:t>
      </w:r>
      <w:r w:rsidR="00084501" w:rsidRPr="00C747AC">
        <w:rPr>
          <w:rFonts w:cstheme="minorHAnsi"/>
        </w:rPr>
        <w:t xml:space="preserve"> se regionaln</w:t>
      </w:r>
      <w:r w:rsidR="00084501" w:rsidRPr="000B399F">
        <w:rPr>
          <w:rFonts w:cstheme="minorHAnsi"/>
        </w:rPr>
        <w:t>e železniške povezave znotraj širših mestnih območij.</w:t>
      </w:r>
    </w:p>
    <w:p w14:paraId="6A650166" w14:textId="77777777" w:rsidR="0036085C" w:rsidRDefault="0036085C" w:rsidP="009E3B86">
      <w:pPr>
        <w:spacing w:after="0"/>
        <w:rPr>
          <w:rFonts w:cstheme="minorHAnsi"/>
        </w:rPr>
      </w:pPr>
    </w:p>
    <w:p w14:paraId="0DE91271" w14:textId="0245CA39" w:rsidR="00DD62D0" w:rsidRDefault="00DD62D0" w:rsidP="00DD62D0">
      <w:pPr>
        <w:autoSpaceDE w:val="0"/>
        <w:autoSpaceDN w:val="0"/>
        <w:adjustRightInd w:val="0"/>
        <w:spacing w:after="0" w:line="240" w:lineRule="auto"/>
        <w:rPr>
          <w:rFonts w:eastAsiaTheme="minorHAnsi" w:cstheme="minorHAnsi"/>
          <w:color w:val="000000"/>
        </w:rPr>
      </w:pPr>
      <w:r>
        <w:rPr>
          <w:rFonts w:eastAsiaTheme="minorHAnsi" w:cstheme="minorHAnsi"/>
          <w:color w:val="000000"/>
        </w:rPr>
        <w:t>(3</w:t>
      </w:r>
      <w:r w:rsidRPr="004E70AE">
        <w:rPr>
          <w:rFonts w:eastAsiaTheme="minorHAnsi" w:cstheme="minorHAnsi"/>
          <w:color w:val="000000"/>
        </w:rPr>
        <w:t xml:space="preserve">) </w:t>
      </w:r>
      <w:r w:rsidR="00084501" w:rsidRPr="00F14542">
        <w:rPr>
          <w:rFonts w:cstheme="minorHAnsi"/>
          <w:b/>
        </w:rPr>
        <w:t>Ključn</w:t>
      </w:r>
      <w:r w:rsidR="00084501">
        <w:rPr>
          <w:rFonts w:cstheme="minorHAnsi"/>
          <w:b/>
        </w:rPr>
        <w:t>a</w:t>
      </w:r>
      <w:r w:rsidR="00084501" w:rsidRPr="00F14542">
        <w:rPr>
          <w:rFonts w:cstheme="minorHAnsi"/>
          <w:b/>
        </w:rPr>
        <w:t xml:space="preserve"> cestn</w:t>
      </w:r>
      <w:r w:rsidR="00084501">
        <w:rPr>
          <w:rFonts w:cstheme="minorHAnsi"/>
          <w:b/>
        </w:rPr>
        <w:t>a</w:t>
      </w:r>
      <w:r w:rsidR="00084501" w:rsidRPr="00F14542">
        <w:rPr>
          <w:rFonts w:cstheme="minorHAnsi"/>
          <w:b/>
        </w:rPr>
        <w:t xml:space="preserve"> infrastruktur</w:t>
      </w:r>
      <w:r w:rsidR="00084501">
        <w:rPr>
          <w:rFonts w:cstheme="minorHAnsi"/>
          <w:b/>
        </w:rPr>
        <w:t>a so</w:t>
      </w:r>
      <w:r w:rsidR="00084501" w:rsidRPr="00F14542">
        <w:rPr>
          <w:rFonts w:cstheme="minorHAnsi"/>
          <w:b/>
        </w:rPr>
        <w:t xml:space="preserve"> </w:t>
      </w:r>
      <w:r w:rsidR="00DB3C8E" w:rsidRPr="00842EFE">
        <w:rPr>
          <w:rFonts w:cs="Arial"/>
          <w:b/>
          <w:bCs/>
        </w:rPr>
        <w:t>cestna infrastruktura najvišjega ranga</w:t>
      </w:r>
      <w:r w:rsidR="00DB3C8E" w:rsidRPr="00F14542">
        <w:rPr>
          <w:rFonts w:cstheme="minorHAnsi"/>
          <w:b/>
        </w:rPr>
        <w:t xml:space="preserve"> </w:t>
      </w:r>
      <w:r w:rsidR="00084501" w:rsidRPr="00F14542">
        <w:rPr>
          <w:rFonts w:cstheme="minorHAnsi"/>
          <w:b/>
        </w:rPr>
        <w:t>in nanj navezujoče se regionalne povezave s središči v policentričnem urbanem sistemu</w:t>
      </w:r>
      <w:r w:rsidR="00084501" w:rsidRPr="00C747AC">
        <w:rPr>
          <w:rFonts w:cstheme="minorHAnsi"/>
        </w:rPr>
        <w:t>.</w:t>
      </w:r>
    </w:p>
    <w:p w14:paraId="5F0EA4E8" w14:textId="77777777" w:rsidR="00DD62D0" w:rsidRPr="004E70AE" w:rsidRDefault="00DD62D0" w:rsidP="00DD62D0">
      <w:pPr>
        <w:autoSpaceDE w:val="0"/>
        <w:autoSpaceDN w:val="0"/>
        <w:adjustRightInd w:val="0"/>
        <w:spacing w:after="0" w:line="240" w:lineRule="auto"/>
        <w:rPr>
          <w:rFonts w:eastAsiaTheme="minorHAnsi" w:cstheme="minorHAnsi"/>
          <w:color w:val="000000"/>
        </w:rPr>
      </w:pPr>
    </w:p>
    <w:p w14:paraId="453AED50" w14:textId="3E190785" w:rsidR="008B7A67" w:rsidRDefault="002B091B" w:rsidP="008B7A67">
      <w:pPr>
        <w:spacing w:after="0"/>
        <w:rPr>
          <w:rFonts w:eastAsiaTheme="minorHAnsi" w:cstheme="minorHAnsi"/>
          <w:color w:val="000000"/>
        </w:rPr>
      </w:pPr>
      <w:r w:rsidRPr="00C747AC">
        <w:rPr>
          <w:rFonts w:cstheme="minorHAnsi"/>
        </w:rPr>
        <w:t>(</w:t>
      </w:r>
      <w:r w:rsidR="00DD62D0">
        <w:rPr>
          <w:rFonts w:cstheme="minorHAnsi"/>
        </w:rPr>
        <w:t>4</w:t>
      </w:r>
      <w:r w:rsidRPr="00C747AC">
        <w:rPr>
          <w:rFonts w:cstheme="minorHAnsi"/>
        </w:rPr>
        <w:t xml:space="preserve">) </w:t>
      </w:r>
      <w:r w:rsidRPr="00C747AC">
        <w:rPr>
          <w:rFonts w:cstheme="minorHAnsi"/>
          <w:b/>
        </w:rPr>
        <w:t xml:space="preserve">Mednarodna letališča </w:t>
      </w:r>
      <w:r w:rsidR="003D6C64">
        <w:rPr>
          <w:rFonts w:cstheme="minorHAnsi"/>
          <w:b/>
        </w:rPr>
        <w:t xml:space="preserve">za zračni promet </w:t>
      </w:r>
      <w:r w:rsidRPr="00C747AC">
        <w:rPr>
          <w:rFonts w:cstheme="minorHAnsi"/>
          <w:b/>
        </w:rPr>
        <w:t>v Sloveniji in neposredni bližini se prednostno navezuje</w:t>
      </w:r>
      <w:r w:rsidR="004C1E98">
        <w:rPr>
          <w:rFonts w:cstheme="minorHAnsi"/>
          <w:b/>
        </w:rPr>
        <w:t>jo</w:t>
      </w:r>
      <w:r w:rsidRPr="00C747AC">
        <w:rPr>
          <w:rFonts w:cstheme="minorHAnsi"/>
          <w:b/>
        </w:rPr>
        <w:t xml:space="preserve"> na železniško omrežje.</w:t>
      </w:r>
      <w:r w:rsidRPr="00C747AC">
        <w:rPr>
          <w:rFonts w:cstheme="minorHAnsi"/>
        </w:rPr>
        <w:t xml:space="preserve"> </w:t>
      </w:r>
      <w:r w:rsidRPr="000B399F">
        <w:rPr>
          <w:rFonts w:cstheme="minorHAnsi"/>
        </w:rPr>
        <w:t>Zagotavlja se staln</w:t>
      </w:r>
      <w:r w:rsidR="004C1E98">
        <w:rPr>
          <w:rFonts w:cstheme="minorHAnsi"/>
        </w:rPr>
        <w:t>i</w:t>
      </w:r>
      <w:r w:rsidRPr="000B399F">
        <w:rPr>
          <w:rFonts w:cstheme="minorHAnsi"/>
        </w:rPr>
        <w:t xml:space="preserve"> razvoj letališke infrastrukture in </w:t>
      </w:r>
      <w:r w:rsidR="00DB0D52">
        <w:rPr>
          <w:rFonts w:cstheme="minorHAnsi"/>
        </w:rPr>
        <w:t>infrastrukture za upravljanje zračnega prometa in izvajanje navigacijskih služb zračnega prometa</w:t>
      </w:r>
      <w:r w:rsidR="00DB0D52" w:rsidRPr="000B399F">
        <w:rPr>
          <w:rFonts w:cstheme="minorHAnsi"/>
        </w:rPr>
        <w:t xml:space="preserve">. </w:t>
      </w:r>
      <w:r w:rsidR="008B7A67" w:rsidRPr="001D6E42">
        <w:rPr>
          <w:rFonts w:eastAsiaTheme="minorHAnsi" w:cstheme="minorHAnsi"/>
          <w:color w:val="000000"/>
        </w:rPr>
        <w:t>Letališča za domači in notranji zračni promet se razvijajo tako, da se podpira mreža že vzpostavljenih prometnih povezav in je promet okoljsko sprejemljiv.</w:t>
      </w:r>
    </w:p>
    <w:p w14:paraId="1C1F368F" w14:textId="77777777" w:rsidR="002B091B" w:rsidRPr="007736AE" w:rsidRDefault="002B091B" w:rsidP="009E3B86">
      <w:pPr>
        <w:spacing w:after="0"/>
        <w:rPr>
          <w:rFonts w:cstheme="minorHAnsi"/>
        </w:rPr>
      </w:pPr>
    </w:p>
    <w:p w14:paraId="747CC4D1" w14:textId="61423DA6" w:rsidR="00476E3D" w:rsidRPr="00EC6C40" w:rsidRDefault="002B091B" w:rsidP="009E3B86">
      <w:pPr>
        <w:spacing w:after="0"/>
        <w:rPr>
          <w:rFonts w:cstheme="minorHAnsi"/>
        </w:rPr>
      </w:pPr>
      <w:r w:rsidRPr="00513360">
        <w:rPr>
          <w:rFonts w:cstheme="minorHAnsi"/>
        </w:rPr>
        <w:t>(</w:t>
      </w:r>
      <w:r w:rsidR="00DD62D0">
        <w:rPr>
          <w:rFonts w:cstheme="minorHAnsi"/>
        </w:rPr>
        <w:t>5</w:t>
      </w:r>
      <w:r w:rsidRPr="00513360">
        <w:rPr>
          <w:rFonts w:cstheme="minorHAnsi"/>
        </w:rPr>
        <w:t xml:space="preserve">) </w:t>
      </w:r>
      <w:r w:rsidRPr="00513360">
        <w:rPr>
          <w:rFonts w:cstheme="minorHAnsi"/>
          <w:b/>
        </w:rPr>
        <w:t xml:space="preserve">Razvijajo </w:t>
      </w:r>
      <w:r w:rsidR="00A74C98">
        <w:rPr>
          <w:rFonts w:cstheme="minorHAnsi"/>
          <w:b/>
        </w:rPr>
        <w:t xml:space="preserve">in posodabljajo </w:t>
      </w:r>
      <w:r w:rsidRPr="00513360">
        <w:rPr>
          <w:rFonts w:cstheme="minorHAnsi"/>
          <w:b/>
        </w:rPr>
        <w:t xml:space="preserve">se pristanišče </w:t>
      </w:r>
      <w:r w:rsidR="00A53461">
        <w:rPr>
          <w:rFonts w:cstheme="minorHAnsi"/>
          <w:b/>
        </w:rPr>
        <w:t xml:space="preserve">za mednarodni promet </w:t>
      </w:r>
      <w:r w:rsidRPr="00513360">
        <w:rPr>
          <w:rFonts w:cstheme="minorHAnsi"/>
          <w:b/>
        </w:rPr>
        <w:t>Koper</w:t>
      </w:r>
      <w:r w:rsidRPr="001860B2">
        <w:rPr>
          <w:rFonts w:cstheme="minorHAnsi"/>
        </w:rPr>
        <w:t xml:space="preserve"> kot vhodno-izhodno pristanišče celovitega evropskega omrežja</w:t>
      </w:r>
      <w:r w:rsidR="00A53461">
        <w:rPr>
          <w:rFonts w:cstheme="minorHAnsi"/>
        </w:rPr>
        <w:t xml:space="preserve"> za tovorni in potniški promet</w:t>
      </w:r>
      <w:r w:rsidRPr="001860B2">
        <w:rPr>
          <w:rFonts w:cstheme="minorHAnsi"/>
        </w:rPr>
        <w:t xml:space="preserve">, </w:t>
      </w:r>
      <w:r w:rsidR="00A53461">
        <w:rPr>
          <w:rFonts w:cstheme="minorHAnsi"/>
        </w:rPr>
        <w:t xml:space="preserve">mestna </w:t>
      </w:r>
      <w:r w:rsidRPr="00E1200C">
        <w:rPr>
          <w:rFonts w:cstheme="minorHAnsi"/>
          <w:b/>
        </w:rPr>
        <w:t xml:space="preserve">pristanišča </w:t>
      </w:r>
      <w:r w:rsidR="00CF526F">
        <w:rPr>
          <w:rFonts w:cstheme="minorHAnsi"/>
          <w:b/>
        </w:rPr>
        <w:t xml:space="preserve">v </w:t>
      </w:r>
      <w:r w:rsidR="00A74C98">
        <w:rPr>
          <w:rFonts w:cstheme="minorHAnsi"/>
          <w:b/>
        </w:rPr>
        <w:t>Ankaran</w:t>
      </w:r>
      <w:r w:rsidR="00CF526F">
        <w:rPr>
          <w:rFonts w:cstheme="minorHAnsi"/>
          <w:b/>
        </w:rPr>
        <w:t>u</w:t>
      </w:r>
      <w:r w:rsidR="00A74C98">
        <w:rPr>
          <w:rFonts w:cstheme="minorHAnsi"/>
          <w:b/>
        </w:rPr>
        <w:t xml:space="preserve">, </w:t>
      </w:r>
      <w:r w:rsidRPr="00E1200C">
        <w:rPr>
          <w:rFonts w:cstheme="minorHAnsi"/>
          <w:b/>
        </w:rPr>
        <w:t>Kopr</w:t>
      </w:r>
      <w:r w:rsidR="00CF526F">
        <w:rPr>
          <w:rFonts w:cstheme="minorHAnsi"/>
          <w:b/>
        </w:rPr>
        <w:t>u</w:t>
      </w:r>
      <w:r w:rsidRPr="00E1200C">
        <w:rPr>
          <w:rFonts w:cstheme="minorHAnsi"/>
          <w:b/>
        </w:rPr>
        <w:t>, Izol</w:t>
      </w:r>
      <w:r w:rsidR="00CF526F">
        <w:rPr>
          <w:rFonts w:cstheme="minorHAnsi"/>
          <w:b/>
        </w:rPr>
        <w:t>i</w:t>
      </w:r>
      <w:r w:rsidRPr="00E1200C">
        <w:rPr>
          <w:rFonts w:cstheme="minorHAnsi"/>
          <w:b/>
        </w:rPr>
        <w:t xml:space="preserve"> in Piran</w:t>
      </w:r>
      <w:r w:rsidR="00CF526F">
        <w:rPr>
          <w:rFonts w:cstheme="minorHAnsi"/>
          <w:b/>
        </w:rPr>
        <w:t xml:space="preserve">u, namenjene </w:t>
      </w:r>
      <w:r w:rsidRPr="00FA3E9F">
        <w:rPr>
          <w:rFonts w:cstheme="minorHAnsi"/>
        </w:rPr>
        <w:t xml:space="preserve">za </w:t>
      </w:r>
      <w:r w:rsidR="00CF526F">
        <w:rPr>
          <w:rFonts w:cstheme="minorHAnsi"/>
        </w:rPr>
        <w:t xml:space="preserve">domači in </w:t>
      </w:r>
      <w:r w:rsidRPr="00FA3E9F">
        <w:rPr>
          <w:rFonts w:cstheme="minorHAnsi"/>
        </w:rPr>
        <w:t>mednarodni javni potniški promet</w:t>
      </w:r>
      <w:r w:rsidR="00CF526F">
        <w:rPr>
          <w:rFonts w:cstheme="minorHAnsi"/>
        </w:rPr>
        <w:t xml:space="preserve"> s pristanišči  za posebne namene (krajevna, turistična, gospodarska</w:t>
      </w:r>
      <w:r w:rsidRPr="00FA3E9F">
        <w:rPr>
          <w:rFonts w:cstheme="minorHAnsi"/>
        </w:rPr>
        <w:t>)</w:t>
      </w:r>
      <w:r w:rsidR="000D44D6">
        <w:rPr>
          <w:rFonts w:cstheme="minorHAnsi"/>
        </w:rPr>
        <w:t>,</w:t>
      </w:r>
      <w:r w:rsidR="003D6C64">
        <w:rPr>
          <w:rFonts w:cstheme="minorHAnsi"/>
        </w:rPr>
        <w:t xml:space="preserve"> vključno z napravami za vodenje in nadzor pomorskega prometa, pri čemer se </w:t>
      </w:r>
      <w:r w:rsidR="00CF526F">
        <w:rPr>
          <w:rFonts w:cstheme="minorHAnsi"/>
        </w:rPr>
        <w:t xml:space="preserve">ob </w:t>
      </w:r>
      <w:r w:rsidR="003D6C64">
        <w:rPr>
          <w:rFonts w:cstheme="minorHAnsi"/>
        </w:rPr>
        <w:t>pristanišč</w:t>
      </w:r>
      <w:r w:rsidR="00CF526F">
        <w:rPr>
          <w:rFonts w:cstheme="minorHAnsi"/>
        </w:rPr>
        <w:t xml:space="preserve">u za mednarodni promet Koper </w:t>
      </w:r>
      <w:r w:rsidR="003D6C64">
        <w:rPr>
          <w:rFonts w:cstheme="minorHAnsi"/>
        </w:rPr>
        <w:t xml:space="preserve">omogoči umestitev </w:t>
      </w:r>
      <w:r w:rsidR="00CF526F">
        <w:rPr>
          <w:rFonts w:cstheme="minorHAnsi"/>
        </w:rPr>
        <w:t xml:space="preserve">privezov </w:t>
      </w:r>
      <w:r w:rsidR="003D6C64">
        <w:rPr>
          <w:rFonts w:cstheme="minorHAnsi"/>
        </w:rPr>
        <w:t xml:space="preserve">vojaških plovil Slovenske vojske </w:t>
      </w:r>
      <w:r w:rsidRPr="00FA3E9F">
        <w:rPr>
          <w:rFonts w:cstheme="minorHAnsi"/>
        </w:rPr>
        <w:t>.</w:t>
      </w:r>
    </w:p>
    <w:p w14:paraId="719780F5" w14:textId="77777777" w:rsidR="002B091B" w:rsidRDefault="002B091B" w:rsidP="009E3B86">
      <w:pPr>
        <w:spacing w:after="0"/>
        <w:rPr>
          <w:rFonts w:cstheme="minorHAnsi"/>
        </w:rPr>
      </w:pPr>
    </w:p>
    <w:p w14:paraId="428DD072" w14:textId="4543FC52" w:rsidR="00CF526F" w:rsidRDefault="000A55F4" w:rsidP="00CF526F">
      <w:pPr>
        <w:autoSpaceDE w:val="0"/>
        <w:autoSpaceDN w:val="0"/>
        <w:adjustRightInd w:val="0"/>
        <w:spacing w:after="120"/>
        <w:rPr>
          <w:rFonts w:cstheme="minorHAnsi"/>
        </w:rPr>
      </w:pPr>
      <w:r>
        <w:rPr>
          <w:rFonts w:cstheme="minorHAnsi"/>
        </w:rPr>
        <w:t xml:space="preserve">(6) </w:t>
      </w:r>
      <w:r w:rsidR="000C0990" w:rsidRPr="00D31BFE">
        <w:rPr>
          <w:rFonts w:cstheme="minorHAnsi"/>
          <w:b/>
          <w:bCs/>
        </w:rPr>
        <w:t>Omogoča se vodni promet</w:t>
      </w:r>
      <w:r w:rsidR="000C0990">
        <w:rPr>
          <w:rFonts w:cstheme="minorHAnsi"/>
        </w:rPr>
        <w:t xml:space="preserve"> - n</w:t>
      </w:r>
      <w:r w:rsidR="00CF526F">
        <w:rPr>
          <w:rFonts w:cstheme="minorHAnsi"/>
        </w:rPr>
        <w:t xml:space="preserve">a večjih vodotokih prvega reda oziroma akumulacijskih jezerih se lahko v okviru naravnih danosti, upoštevaje izvedene in načrtovane ureditve, povezane s delovanjem hidroenergetskih objektov, omogoča trajnostna plovba turističnih in drugih potniških plovil na motorni </w:t>
      </w:r>
      <w:r w:rsidR="009E6891">
        <w:rPr>
          <w:rFonts w:cstheme="minorHAnsi"/>
        </w:rPr>
        <w:t>pogon</w:t>
      </w:r>
      <w:r w:rsidR="00CF526F">
        <w:rPr>
          <w:rFonts w:cstheme="minorHAnsi"/>
        </w:rPr>
        <w:t xml:space="preserve"> brez škodljivih emisij ter rečna pristanišča in vstopno-izstopna mesta. </w:t>
      </w:r>
    </w:p>
    <w:p w14:paraId="04F013B4" w14:textId="44DA3130" w:rsidR="0041749D" w:rsidRPr="00ED3511" w:rsidRDefault="000D44D6" w:rsidP="00D31BFE">
      <w:pPr>
        <w:autoSpaceDE w:val="0"/>
        <w:autoSpaceDN w:val="0"/>
        <w:adjustRightInd w:val="0"/>
        <w:spacing w:after="120"/>
        <w:rPr>
          <w:rFonts w:cs="Arial"/>
          <w:bCs/>
          <w:color w:val="FF0000"/>
          <w:lang w:eastAsia="sl-SI"/>
        </w:rPr>
      </w:pPr>
      <w:r>
        <w:rPr>
          <w:rFonts w:cstheme="minorHAnsi"/>
        </w:rPr>
        <w:t>(</w:t>
      </w:r>
      <w:r w:rsidR="00CF526F">
        <w:rPr>
          <w:rFonts w:cstheme="minorHAnsi"/>
        </w:rPr>
        <w:t>7</w:t>
      </w:r>
      <w:r>
        <w:rPr>
          <w:rFonts w:cstheme="minorHAnsi"/>
        </w:rPr>
        <w:t>)</w:t>
      </w:r>
      <w:r w:rsidR="000C0990">
        <w:rPr>
          <w:rFonts w:cstheme="minorHAnsi"/>
        </w:rPr>
        <w:t xml:space="preserve"> </w:t>
      </w:r>
      <w:r w:rsidR="000C0990" w:rsidRPr="00D31BFE">
        <w:rPr>
          <w:rFonts w:cstheme="minorHAnsi"/>
          <w:b/>
          <w:bCs/>
        </w:rPr>
        <w:t xml:space="preserve">Za razvoj celinske plovbe </w:t>
      </w:r>
      <w:r w:rsidR="000C0990" w:rsidRPr="00D31BFE">
        <w:rPr>
          <w:rFonts w:cs="Arial"/>
          <w:b/>
          <w:bCs/>
          <w:lang w:eastAsia="sl-SI"/>
        </w:rPr>
        <w:t>n</w:t>
      </w:r>
      <w:r w:rsidR="0041749D" w:rsidRPr="00D31BFE">
        <w:rPr>
          <w:rFonts w:cs="Arial"/>
          <w:b/>
          <w:bCs/>
          <w:lang w:eastAsia="sl-SI"/>
        </w:rPr>
        <w:t>a reki Savi</w:t>
      </w:r>
      <w:r w:rsidR="0041749D" w:rsidRPr="000C6B62">
        <w:rPr>
          <w:rFonts w:cs="Arial"/>
          <w:bCs/>
          <w:lang w:eastAsia="sl-SI"/>
        </w:rPr>
        <w:t xml:space="preserve"> se med Brežicami in Obrežjem, upoštevaje </w:t>
      </w:r>
      <w:r w:rsidR="00F8618D" w:rsidRPr="000C6B62">
        <w:rPr>
          <w:rFonts w:eastAsiaTheme="minorHAnsi" w:cstheme="minorHAnsi"/>
        </w:rPr>
        <w:t>izvedene in načrtovane ureditve, povezane z delovanjem hidroenergetskih objektov</w:t>
      </w:r>
      <w:r w:rsidR="0041749D" w:rsidRPr="000C6B62">
        <w:rPr>
          <w:rFonts w:cstheme="minorHAnsi"/>
          <w:bCs/>
          <w:lang w:eastAsia="sl-SI"/>
        </w:rPr>
        <w:t>, vzposta</w:t>
      </w:r>
      <w:r w:rsidR="0041749D" w:rsidRPr="000C6B62">
        <w:rPr>
          <w:rFonts w:cs="Arial"/>
          <w:bCs/>
          <w:lang w:eastAsia="sl-SI"/>
        </w:rPr>
        <w:t>vijo pogoji za razvoj plovbe po celinskih vodah in rečni pristanišči za mednarodni potniški in tovorni promet po vzpostavitvi mednarodne plovne poti na reki Savi med Obrežjem</w:t>
      </w:r>
      <w:r w:rsidR="00CF526F" w:rsidRPr="000C6B62">
        <w:rPr>
          <w:rFonts w:cs="Arial"/>
          <w:bCs/>
          <w:lang w:eastAsia="sl-SI"/>
        </w:rPr>
        <w:t xml:space="preserve"> v Sloveniji</w:t>
      </w:r>
      <w:r w:rsidR="0041749D" w:rsidRPr="000C6B62">
        <w:rPr>
          <w:rFonts w:cs="Arial"/>
          <w:bCs/>
          <w:lang w:eastAsia="sl-SI"/>
        </w:rPr>
        <w:t xml:space="preserve"> in Siskom na Hrvaškem v ustrezni plovbni kategoriji (II.-IV.). </w:t>
      </w:r>
    </w:p>
    <w:p w14:paraId="30B8B017" w14:textId="755CD1F8" w:rsidR="000D44D6" w:rsidRPr="00EC6C40" w:rsidRDefault="000D44D6" w:rsidP="009E3B86">
      <w:pPr>
        <w:spacing w:after="0"/>
        <w:rPr>
          <w:rFonts w:cstheme="minorHAnsi"/>
        </w:rPr>
      </w:pPr>
    </w:p>
    <w:p w14:paraId="5C3B1ABB" w14:textId="4A6B9EFC" w:rsidR="002B091B" w:rsidRDefault="002B091B" w:rsidP="009E3B86">
      <w:pPr>
        <w:spacing w:after="0"/>
        <w:rPr>
          <w:rFonts w:cstheme="minorHAnsi"/>
        </w:rPr>
      </w:pPr>
      <w:r w:rsidRPr="00EC6C40">
        <w:rPr>
          <w:rFonts w:cstheme="minorHAnsi"/>
        </w:rPr>
        <w:t>(</w:t>
      </w:r>
      <w:r w:rsidR="00CF526F">
        <w:rPr>
          <w:rFonts w:cstheme="minorHAnsi"/>
        </w:rPr>
        <w:t>8</w:t>
      </w:r>
      <w:r w:rsidRPr="00EC6C40">
        <w:rPr>
          <w:rFonts w:cstheme="minorHAnsi"/>
        </w:rPr>
        <w:t xml:space="preserve">) </w:t>
      </w:r>
      <w:r w:rsidRPr="00EC6C40">
        <w:rPr>
          <w:rFonts w:cstheme="minorHAnsi"/>
          <w:b/>
        </w:rPr>
        <w:t>Žičniški promet se razvija v okviru enovitega prometnega sistema</w:t>
      </w:r>
      <w:r w:rsidRPr="00EC6C40">
        <w:rPr>
          <w:rFonts w:cstheme="minorHAnsi"/>
        </w:rPr>
        <w:t xml:space="preserve"> </w:t>
      </w:r>
      <w:r w:rsidR="004C1E98">
        <w:rPr>
          <w:rFonts w:cstheme="minorHAnsi"/>
        </w:rPr>
        <w:t>–</w:t>
      </w:r>
      <w:r w:rsidR="004C1E98" w:rsidRPr="00EC6C40">
        <w:rPr>
          <w:rFonts w:cstheme="minorHAnsi"/>
        </w:rPr>
        <w:t xml:space="preserve"> </w:t>
      </w:r>
      <w:r w:rsidRPr="00EC6C40">
        <w:rPr>
          <w:rFonts w:cstheme="minorHAnsi"/>
        </w:rPr>
        <w:t xml:space="preserve">tam, kjer drugi prometni podsistemi zaradi reliefa tehnološko ne morejo </w:t>
      </w:r>
      <w:r w:rsidR="004C1E98">
        <w:rPr>
          <w:rFonts w:cstheme="minorHAnsi"/>
        </w:rPr>
        <w:t>delovati,</w:t>
      </w:r>
      <w:r w:rsidRPr="00EC6C40">
        <w:rPr>
          <w:rFonts w:cstheme="minorHAnsi"/>
        </w:rPr>
        <w:t xml:space="preserve"> oziroma tam, kjer je uporaba drugih prometnih podsistemov zaradi vremenskih in drugih razmer lahko začasno onemogočena ali motena. Omogoča se mobilnost potnikov in tovora do gorsk</w:t>
      </w:r>
      <w:r w:rsidR="004C1E98">
        <w:rPr>
          <w:rFonts w:cstheme="minorHAnsi"/>
        </w:rPr>
        <w:t>ih</w:t>
      </w:r>
      <w:r w:rsidRPr="00EC6C40">
        <w:rPr>
          <w:rFonts w:cstheme="minorHAnsi"/>
        </w:rPr>
        <w:t xml:space="preserve"> turističnih centrov državnega pomena, upošteva</w:t>
      </w:r>
      <w:r w:rsidR="004C1E98">
        <w:rPr>
          <w:rFonts w:cstheme="minorHAnsi"/>
        </w:rPr>
        <w:t>jo</w:t>
      </w:r>
      <w:r w:rsidRPr="00EC6C40">
        <w:rPr>
          <w:rFonts w:cstheme="minorHAnsi"/>
        </w:rPr>
        <w:t xml:space="preserve"> pa se tudi potrebe industrije, rudarstva, gozdarstva in drugih dejavnosti.</w:t>
      </w:r>
    </w:p>
    <w:p w14:paraId="3548052F" w14:textId="77777777" w:rsidR="008A440A" w:rsidRDefault="008A440A" w:rsidP="009E3B86">
      <w:pPr>
        <w:spacing w:after="0"/>
        <w:rPr>
          <w:rFonts w:cstheme="minorHAnsi"/>
        </w:rPr>
      </w:pPr>
    </w:p>
    <w:p w14:paraId="052EEAFB" w14:textId="72A6F45E" w:rsidR="00A74C98" w:rsidRPr="00EB2869" w:rsidRDefault="00376BB1" w:rsidP="009E3B86">
      <w:pPr>
        <w:spacing w:after="0"/>
        <w:rPr>
          <w:rFonts w:cstheme="minorHAnsi"/>
        </w:rPr>
      </w:pPr>
      <w:r w:rsidRPr="00057BC6">
        <w:t>(</w:t>
      </w:r>
      <w:r w:rsidR="00CF526F">
        <w:t>9</w:t>
      </w:r>
      <w:r w:rsidRPr="00057BC6">
        <w:t xml:space="preserve">) </w:t>
      </w:r>
      <w:r w:rsidRPr="00EB2869">
        <w:rPr>
          <w:rFonts w:cstheme="minorHAnsi"/>
          <w:b/>
        </w:rPr>
        <w:t>V mestih</w:t>
      </w:r>
      <w:r w:rsidR="00CF526F">
        <w:rPr>
          <w:rFonts w:cstheme="minorHAnsi"/>
          <w:b/>
        </w:rPr>
        <w:t xml:space="preserve"> in med kraji</w:t>
      </w:r>
      <w:r w:rsidRPr="00EB2869">
        <w:rPr>
          <w:rFonts w:cstheme="minorHAnsi"/>
          <w:b/>
        </w:rPr>
        <w:t>, kjer so primerne razmere, se omogoča uporab</w:t>
      </w:r>
      <w:r w:rsidR="004C1E98">
        <w:rPr>
          <w:rFonts w:cstheme="minorHAnsi"/>
          <w:b/>
        </w:rPr>
        <w:t>a</w:t>
      </w:r>
      <w:r w:rsidRPr="00EB2869">
        <w:rPr>
          <w:rFonts w:cstheme="minorHAnsi"/>
          <w:b/>
        </w:rPr>
        <w:t xml:space="preserve"> celinskih in morskih plovnih poti za okolju prijazn</w:t>
      </w:r>
      <w:r w:rsidR="001F4914">
        <w:rPr>
          <w:rFonts w:cstheme="minorHAnsi"/>
          <w:b/>
        </w:rPr>
        <w:t>e</w:t>
      </w:r>
      <w:r w:rsidRPr="00EB2869">
        <w:rPr>
          <w:rFonts w:cstheme="minorHAnsi"/>
          <w:b/>
        </w:rPr>
        <w:t xml:space="preserve"> poti v mestni </w:t>
      </w:r>
      <w:r w:rsidR="00CF526F">
        <w:rPr>
          <w:rFonts w:cstheme="minorHAnsi"/>
          <w:b/>
        </w:rPr>
        <w:t xml:space="preserve">in medkrajevni </w:t>
      </w:r>
      <w:r w:rsidRPr="00EB2869">
        <w:rPr>
          <w:rFonts w:cstheme="minorHAnsi"/>
          <w:b/>
        </w:rPr>
        <w:t>logistiki.</w:t>
      </w:r>
    </w:p>
    <w:p w14:paraId="7CA93869" w14:textId="77777777" w:rsidR="0036085C" w:rsidRPr="00A70CEF" w:rsidRDefault="0036085C" w:rsidP="0036085C">
      <w:pPr>
        <w:pStyle w:val="Naslov2"/>
        <w:spacing w:before="0" w:after="0"/>
        <w:ind w:left="737" w:hanging="737"/>
        <w:rPr>
          <w:rFonts w:cstheme="minorHAnsi"/>
          <w:sz w:val="20"/>
          <w:szCs w:val="20"/>
          <w:lang w:eastAsia="sl-SI"/>
        </w:rPr>
      </w:pPr>
      <w:bookmarkStart w:id="168" w:name="_Toc99114007"/>
      <w:bookmarkStart w:id="169" w:name="_Toc101424620"/>
    </w:p>
    <w:p w14:paraId="011DB7E9" w14:textId="44178E98" w:rsidR="002B091B" w:rsidRPr="00F14542" w:rsidRDefault="00A6777F" w:rsidP="0036085C">
      <w:pPr>
        <w:pStyle w:val="Naslov2"/>
        <w:spacing w:before="0" w:after="0"/>
        <w:ind w:left="737" w:hanging="737"/>
        <w:rPr>
          <w:rFonts w:cstheme="minorHAnsi"/>
          <w:lang w:eastAsia="sl-SI"/>
        </w:rPr>
      </w:pPr>
      <w:r>
        <w:rPr>
          <w:rFonts w:cstheme="minorHAnsi"/>
          <w:lang w:eastAsia="sl-SI"/>
        </w:rPr>
        <w:t xml:space="preserve">6.3 </w:t>
      </w:r>
      <w:r w:rsidR="002B091B" w:rsidRPr="00651612">
        <w:rPr>
          <w:rFonts w:cstheme="minorHAnsi"/>
          <w:lang w:eastAsia="sl-SI"/>
        </w:rPr>
        <w:t>Usmeritve za razvoj energetske infrastrukture</w:t>
      </w:r>
      <w:bookmarkEnd w:id="168"/>
      <w:bookmarkEnd w:id="169"/>
    </w:p>
    <w:p w14:paraId="6C251479" w14:textId="1F5F4EE4" w:rsidR="00C13C00" w:rsidRPr="00C747AC" w:rsidRDefault="002B091B" w:rsidP="009E3B86">
      <w:pPr>
        <w:spacing w:after="0"/>
        <w:rPr>
          <w:rFonts w:cstheme="minorHAnsi"/>
          <w:lang w:eastAsia="sl-SI"/>
        </w:rPr>
      </w:pPr>
      <w:r w:rsidRPr="00C747AC">
        <w:rPr>
          <w:rFonts w:cstheme="minorHAnsi"/>
          <w:b/>
          <w:lang w:eastAsia="sl-SI"/>
        </w:rPr>
        <w:t xml:space="preserve">Država skrbi za zanesljivo in cenovno pravično oskrbo z energijo. </w:t>
      </w:r>
      <w:r w:rsidR="00C13C00" w:rsidRPr="00C747AC">
        <w:rPr>
          <w:rFonts w:cstheme="minorHAnsi"/>
          <w:lang w:eastAsia="sl-SI"/>
        </w:rPr>
        <w:t>Proizvodnja energije temelji na obnovljivih in drugih nizkoogljičnih vir</w:t>
      </w:r>
      <w:r w:rsidR="00C43A43" w:rsidRPr="00C747AC">
        <w:rPr>
          <w:rFonts w:cstheme="minorHAnsi"/>
          <w:lang w:eastAsia="sl-SI"/>
        </w:rPr>
        <w:t>ih</w:t>
      </w:r>
      <w:r w:rsidR="00C13C00" w:rsidRPr="00C747AC">
        <w:rPr>
          <w:rFonts w:cstheme="minorHAnsi"/>
          <w:lang w:eastAsia="sl-SI"/>
        </w:rPr>
        <w:t xml:space="preserve"> </w:t>
      </w:r>
      <w:r w:rsidR="00C13C00" w:rsidRPr="005E79D8">
        <w:rPr>
          <w:rFonts w:cstheme="minorHAnsi"/>
          <w:lang w:eastAsia="sl-SI"/>
        </w:rPr>
        <w:t>energije</w:t>
      </w:r>
      <w:r w:rsidR="00C13C00" w:rsidRPr="00C747AC">
        <w:rPr>
          <w:rFonts w:cstheme="minorHAnsi"/>
          <w:lang w:eastAsia="sl-SI"/>
        </w:rPr>
        <w:t>.</w:t>
      </w:r>
      <w:r w:rsidR="000F3E0D" w:rsidRPr="000F3E0D">
        <w:rPr>
          <w:rFonts w:cstheme="minorHAnsi"/>
          <w:b/>
        </w:rPr>
        <w:t xml:space="preserve"> </w:t>
      </w:r>
      <w:r w:rsidR="000F3E0D" w:rsidRPr="005D664C">
        <w:rPr>
          <w:rFonts w:cstheme="minorHAnsi"/>
          <w:bCs/>
        </w:rPr>
        <w:t>Pri načrtovanju prostorskega razvoja se zagotavlja prednostna raba obnovljivih in nizkoogljičnih virov energije pred fosilnimi viri energije.</w:t>
      </w:r>
      <w:r w:rsidR="000F3E0D" w:rsidRPr="00513360">
        <w:rPr>
          <w:rFonts w:cstheme="minorHAnsi"/>
        </w:rPr>
        <w:t xml:space="preserve"> </w:t>
      </w:r>
    </w:p>
    <w:p w14:paraId="02E60D4F" w14:textId="77777777" w:rsidR="0036085C" w:rsidRPr="00A70CEF" w:rsidRDefault="0036085C" w:rsidP="009E3B86">
      <w:pPr>
        <w:pStyle w:val="Naslov3"/>
        <w:rPr>
          <w:rFonts w:cstheme="minorHAnsi"/>
          <w:sz w:val="20"/>
          <w:szCs w:val="20"/>
        </w:rPr>
      </w:pPr>
      <w:bookmarkStart w:id="170" w:name="_Toc99114008"/>
      <w:bookmarkStart w:id="171" w:name="_Toc101424621"/>
    </w:p>
    <w:p w14:paraId="658F53F3" w14:textId="082A669F" w:rsidR="002B091B" w:rsidRPr="000B399F" w:rsidRDefault="00A6777F" w:rsidP="009E3B86">
      <w:pPr>
        <w:pStyle w:val="Naslov3"/>
        <w:rPr>
          <w:rFonts w:cstheme="minorHAnsi"/>
        </w:rPr>
      </w:pPr>
      <w:r>
        <w:rPr>
          <w:rFonts w:cstheme="minorHAnsi"/>
        </w:rPr>
        <w:t xml:space="preserve">6.3.1 </w:t>
      </w:r>
      <w:r w:rsidR="002B091B" w:rsidRPr="000B399F">
        <w:rPr>
          <w:rFonts w:cstheme="minorHAnsi"/>
        </w:rPr>
        <w:t>Obnovljivi viri energije</w:t>
      </w:r>
      <w:bookmarkEnd w:id="170"/>
      <w:bookmarkEnd w:id="171"/>
      <w:r w:rsidR="002B091B" w:rsidRPr="000B399F">
        <w:rPr>
          <w:rFonts w:cstheme="minorHAnsi"/>
        </w:rPr>
        <w:t xml:space="preserve"> </w:t>
      </w:r>
    </w:p>
    <w:p w14:paraId="017FC6A2" w14:textId="28F06D87" w:rsidR="00B543F6" w:rsidRPr="000C6B62" w:rsidRDefault="002B091B" w:rsidP="000C6B62">
      <w:pPr>
        <w:pStyle w:val="Brezrazmikov"/>
        <w:spacing w:line="276" w:lineRule="auto"/>
        <w:rPr>
          <w:rFonts w:cs="Arial"/>
          <w:bCs/>
          <w:lang w:eastAsia="sl-SI"/>
        </w:rPr>
      </w:pPr>
      <w:r w:rsidRPr="007736AE">
        <w:rPr>
          <w:rFonts w:cstheme="minorHAnsi"/>
        </w:rPr>
        <w:t>(1)</w:t>
      </w:r>
      <w:r w:rsidR="000F3E0D" w:rsidRPr="000F3E0D">
        <w:rPr>
          <w:rFonts w:cs="Arial"/>
          <w:bCs/>
          <w:lang w:eastAsia="sl-SI"/>
        </w:rPr>
        <w:t xml:space="preserve"> </w:t>
      </w:r>
      <w:r w:rsidR="000F3E0D" w:rsidRPr="005D664C">
        <w:rPr>
          <w:rFonts w:cs="Arial"/>
          <w:b/>
          <w:lang w:eastAsia="sl-SI"/>
        </w:rPr>
        <w:t>Potenciali za rabo obnovljivih virov energij se opredelijo v regionalnih in lokalnih energetskih konceptih</w:t>
      </w:r>
      <w:r w:rsidR="000F3E0D" w:rsidRPr="000C6B62">
        <w:rPr>
          <w:rFonts w:cs="Arial"/>
          <w:bCs/>
          <w:lang w:eastAsia="sl-SI"/>
        </w:rPr>
        <w:t xml:space="preserve"> kot strokovna podlaga za prostorske akte na regionalni in lokalni ravni. </w:t>
      </w:r>
      <w:r w:rsidRPr="00513360">
        <w:rPr>
          <w:rFonts w:cstheme="minorHAnsi"/>
        </w:rPr>
        <w:t>Med obnovljive vire energije uvrščamo vodni potencial, biomaso, energijo vetra, geotermalno energijo, s</w:t>
      </w:r>
      <w:r w:rsidRPr="001860B2">
        <w:rPr>
          <w:rFonts w:cstheme="minorHAnsi"/>
        </w:rPr>
        <w:t>ončno energijo, toploto okolja, bioplin, biometan, vodik</w:t>
      </w:r>
      <w:r w:rsidR="005B7CF0">
        <w:rPr>
          <w:rFonts w:cstheme="minorHAnsi"/>
        </w:rPr>
        <w:t xml:space="preserve"> (</w:t>
      </w:r>
      <w:r w:rsidRPr="001860B2">
        <w:rPr>
          <w:rFonts w:cstheme="minorHAnsi"/>
        </w:rPr>
        <w:t>pridobljen iz obnovljivih virov energije</w:t>
      </w:r>
      <w:r w:rsidR="005B7CF0">
        <w:rPr>
          <w:rFonts w:cstheme="minorHAnsi"/>
        </w:rPr>
        <w:t>)</w:t>
      </w:r>
      <w:r w:rsidRPr="001860B2">
        <w:rPr>
          <w:rFonts w:cstheme="minorHAnsi"/>
        </w:rPr>
        <w:t>, sintetič</w:t>
      </w:r>
      <w:r w:rsidRPr="00E1200C">
        <w:rPr>
          <w:rFonts w:cstheme="minorHAnsi"/>
        </w:rPr>
        <w:t xml:space="preserve">na goriva iz lesne biomase in odpadno toploto ter energijo, ki se sprošča pri sežiganju </w:t>
      </w:r>
      <w:r w:rsidR="00F54CAF">
        <w:rPr>
          <w:rFonts w:cstheme="minorHAnsi"/>
        </w:rPr>
        <w:t xml:space="preserve">gorljivih ostankov obdelanih komunalnih </w:t>
      </w:r>
      <w:r w:rsidRPr="00E1200C">
        <w:rPr>
          <w:rFonts w:cstheme="minorHAnsi"/>
        </w:rPr>
        <w:t>odpadkov</w:t>
      </w:r>
      <w:r w:rsidR="005B7CF0">
        <w:rPr>
          <w:rFonts w:cstheme="minorHAnsi"/>
        </w:rPr>
        <w:t>, ki jih ni mogoče reciklirati.</w:t>
      </w:r>
      <w:r w:rsidR="000C6B62">
        <w:rPr>
          <w:rFonts w:cstheme="minorHAnsi"/>
        </w:rPr>
        <w:t xml:space="preserve"> </w:t>
      </w:r>
    </w:p>
    <w:p w14:paraId="4C5330B8" w14:textId="77777777" w:rsidR="002B091B" w:rsidRPr="00FA3E9F" w:rsidRDefault="002B091B" w:rsidP="009E3B86">
      <w:pPr>
        <w:pStyle w:val="Brezrazmikov"/>
        <w:spacing w:line="276" w:lineRule="auto"/>
        <w:rPr>
          <w:rFonts w:cstheme="minorHAnsi"/>
        </w:rPr>
      </w:pPr>
    </w:p>
    <w:p w14:paraId="2E80D44B" w14:textId="73785953" w:rsidR="002B091B" w:rsidRDefault="002B091B" w:rsidP="009E3B86">
      <w:pPr>
        <w:pStyle w:val="Brezrazmikov"/>
        <w:spacing w:line="276" w:lineRule="auto"/>
        <w:rPr>
          <w:rFonts w:cstheme="minorHAnsi"/>
        </w:rPr>
      </w:pPr>
      <w:r w:rsidRPr="00FA3E9F">
        <w:rPr>
          <w:rFonts w:cstheme="minorHAnsi"/>
        </w:rPr>
        <w:t xml:space="preserve">(2) </w:t>
      </w:r>
      <w:r w:rsidRPr="00FA3E9F">
        <w:rPr>
          <w:rFonts w:cstheme="minorHAnsi"/>
          <w:b/>
        </w:rPr>
        <w:t>Povečuje se delež obnovljivih virov energije v skupni energetski bilanci</w:t>
      </w:r>
      <w:r w:rsidR="0057306E" w:rsidRPr="00EC6C40">
        <w:rPr>
          <w:rFonts w:cstheme="minorHAnsi"/>
        </w:rPr>
        <w:t xml:space="preserve">. </w:t>
      </w:r>
      <w:r w:rsidR="008E70BA" w:rsidRPr="00EC6C40">
        <w:rPr>
          <w:rFonts w:cstheme="minorHAnsi"/>
        </w:rPr>
        <w:t xml:space="preserve">Za povečanje </w:t>
      </w:r>
      <w:r w:rsidR="00DE7B3F" w:rsidRPr="00EC6C40">
        <w:rPr>
          <w:rFonts w:cstheme="minorHAnsi"/>
        </w:rPr>
        <w:t>delež</w:t>
      </w:r>
      <w:r w:rsidR="008E70BA" w:rsidRPr="00EC6C40">
        <w:rPr>
          <w:rFonts w:cstheme="minorHAnsi"/>
        </w:rPr>
        <w:t>a</w:t>
      </w:r>
      <w:r w:rsidR="00DE7B3F" w:rsidRPr="00EC6C40">
        <w:rPr>
          <w:rFonts w:cstheme="minorHAnsi"/>
        </w:rPr>
        <w:t xml:space="preserve"> </w:t>
      </w:r>
      <w:r w:rsidR="00D72C81" w:rsidRPr="00D72C81">
        <w:rPr>
          <w:rFonts w:cstheme="minorHAnsi"/>
        </w:rPr>
        <w:t>obnovljivih virov energije</w:t>
      </w:r>
      <w:r w:rsidR="00DE7B3F" w:rsidRPr="00EC6C40">
        <w:rPr>
          <w:rFonts w:cstheme="minorHAnsi"/>
        </w:rPr>
        <w:t xml:space="preserve"> se p</w:t>
      </w:r>
      <w:r w:rsidRPr="00EC6C40">
        <w:rPr>
          <w:rFonts w:cstheme="minorHAnsi"/>
        </w:rPr>
        <w:t>rednostno izkoristi</w:t>
      </w:r>
      <w:r w:rsidR="00D72C81">
        <w:rPr>
          <w:rFonts w:cstheme="minorHAnsi"/>
        </w:rPr>
        <w:t>jo</w:t>
      </w:r>
      <w:r w:rsidRPr="00EC6C40">
        <w:rPr>
          <w:rFonts w:cstheme="minorHAnsi"/>
        </w:rPr>
        <w:t xml:space="preserve"> možnosti, ki jih omogoča</w:t>
      </w:r>
      <w:r w:rsidR="00D72C81">
        <w:rPr>
          <w:rFonts w:cstheme="minorHAnsi"/>
        </w:rPr>
        <w:t>ta</w:t>
      </w:r>
      <w:r w:rsidRPr="00EC6C40">
        <w:rPr>
          <w:rFonts w:cstheme="minorHAnsi"/>
        </w:rPr>
        <w:t xml:space="preserve"> tehnološka posodobitev obstoječih energetskih objektov na obnovljive vire</w:t>
      </w:r>
      <w:r w:rsidR="00820BA8" w:rsidRPr="00EC6C40">
        <w:rPr>
          <w:rFonts w:cstheme="minorHAnsi"/>
        </w:rPr>
        <w:t xml:space="preserve"> in </w:t>
      </w:r>
      <w:r w:rsidRPr="00EC6C40">
        <w:rPr>
          <w:rFonts w:cstheme="minorHAnsi"/>
        </w:rPr>
        <w:t>izboljš</w:t>
      </w:r>
      <w:r w:rsidR="00820BA8" w:rsidRPr="00EC6C40">
        <w:rPr>
          <w:rFonts w:cstheme="minorHAnsi"/>
        </w:rPr>
        <w:t>anje</w:t>
      </w:r>
      <w:r w:rsidRPr="00EC6C40">
        <w:rPr>
          <w:rFonts w:cstheme="minorHAnsi"/>
        </w:rPr>
        <w:t xml:space="preserve"> energetsk</w:t>
      </w:r>
      <w:r w:rsidR="001259C0" w:rsidRPr="00EC6C40">
        <w:rPr>
          <w:rFonts w:cstheme="minorHAnsi"/>
        </w:rPr>
        <w:t>e</w:t>
      </w:r>
      <w:r w:rsidRPr="00EC6C40">
        <w:rPr>
          <w:rFonts w:cstheme="minorHAnsi"/>
        </w:rPr>
        <w:t xml:space="preserve"> učinkovitost</w:t>
      </w:r>
      <w:r w:rsidR="00820BA8" w:rsidRPr="00EC6C40">
        <w:rPr>
          <w:rFonts w:cstheme="minorHAnsi"/>
        </w:rPr>
        <w:t xml:space="preserve">i; za </w:t>
      </w:r>
      <w:r w:rsidR="001259C0" w:rsidRPr="00EC6C40">
        <w:rPr>
          <w:rFonts w:cstheme="minorHAnsi"/>
        </w:rPr>
        <w:t xml:space="preserve">povečanje deleža proizvodnje energije iz obnovljivih virov se </w:t>
      </w:r>
      <w:r w:rsidR="00820BA8" w:rsidRPr="00EC6C40">
        <w:rPr>
          <w:rFonts w:cstheme="minorHAnsi"/>
        </w:rPr>
        <w:t xml:space="preserve">načrtuje </w:t>
      </w:r>
      <w:r w:rsidR="001259C0" w:rsidRPr="00EC6C40">
        <w:rPr>
          <w:rFonts w:cstheme="minorHAnsi"/>
        </w:rPr>
        <w:t>tudi gradnj</w:t>
      </w:r>
      <w:r w:rsidR="00D72C81">
        <w:rPr>
          <w:rFonts w:cstheme="minorHAnsi"/>
        </w:rPr>
        <w:t>a</w:t>
      </w:r>
      <w:r w:rsidR="00820BA8" w:rsidRPr="00EC6C40">
        <w:rPr>
          <w:rFonts w:cstheme="minorHAnsi"/>
        </w:rPr>
        <w:t xml:space="preserve"> novih </w:t>
      </w:r>
      <w:r w:rsidR="001259C0" w:rsidRPr="00EC6C40">
        <w:rPr>
          <w:rFonts w:cstheme="minorHAnsi"/>
        </w:rPr>
        <w:t xml:space="preserve">energetskih objektov na obnovljive </w:t>
      </w:r>
      <w:r w:rsidR="00820BA8" w:rsidRPr="00EC6C40">
        <w:rPr>
          <w:rFonts w:cstheme="minorHAnsi"/>
        </w:rPr>
        <w:t>vi</w:t>
      </w:r>
      <w:r w:rsidR="001259C0" w:rsidRPr="00EC6C40">
        <w:rPr>
          <w:rFonts w:cstheme="minorHAnsi"/>
        </w:rPr>
        <w:t>re energije</w:t>
      </w:r>
      <w:r w:rsidR="00445B26">
        <w:rPr>
          <w:rFonts w:cstheme="minorHAnsi"/>
        </w:rPr>
        <w:t>,</w:t>
      </w:r>
      <w:r w:rsidR="00445B26" w:rsidRPr="00445B26">
        <w:rPr>
          <w:rFonts w:cs="Arial"/>
          <w:bCs/>
          <w:lang w:eastAsia="sl-SI"/>
        </w:rPr>
        <w:t xml:space="preserve"> </w:t>
      </w:r>
      <w:r w:rsidR="00445B26" w:rsidRPr="00077190">
        <w:rPr>
          <w:rFonts w:cs="Arial"/>
          <w:bCs/>
          <w:lang w:eastAsia="sl-SI"/>
        </w:rPr>
        <w:t xml:space="preserve">ustrezne prenosne infrastrukture ter sistemov za shranjevanje te energije, pri čemer se </w:t>
      </w:r>
      <w:r w:rsidR="002879CC">
        <w:rPr>
          <w:rFonts w:cs="Arial"/>
          <w:bCs/>
          <w:lang w:eastAsia="sl-SI"/>
        </w:rPr>
        <w:t xml:space="preserve">prednostno </w:t>
      </w:r>
      <w:r w:rsidR="00445B26" w:rsidRPr="00077190">
        <w:rPr>
          <w:rFonts w:cs="Arial"/>
          <w:bCs/>
          <w:lang w:eastAsia="sl-SI"/>
        </w:rPr>
        <w:t>izkoristi prostorske možnosti, ki jih daje obstoječa gospodarska javna infrastruktura</w:t>
      </w:r>
      <w:r w:rsidR="00F811C0">
        <w:rPr>
          <w:rFonts w:cs="Arial"/>
          <w:bCs/>
          <w:lang w:eastAsia="sl-SI"/>
        </w:rPr>
        <w:t>, grajene javne površine,</w:t>
      </w:r>
      <w:r w:rsidR="000A55F4">
        <w:rPr>
          <w:rFonts w:cs="Arial"/>
          <w:bCs/>
          <w:lang w:eastAsia="sl-SI"/>
        </w:rPr>
        <w:t xml:space="preserve"> stavbe </w:t>
      </w:r>
      <w:r w:rsidR="00445B26" w:rsidRPr="00077190">
        <w:rPr>
          <w:rFonts w:cs="Arial"/>
          <w:bCs/>
          <w:lang w:eastAsia="sl-SI"/>
        </w:rPr>
        <w:t>ter razvrednotena območja</w:t>
      </w:r>
      <w:r w:rsidRPr="00EC6C40">
        <w:rPr>
          <w:rFonts w:cstheme="minorHAnsi"/>
        </w:rPr>
        <w:t xml:space="preserve">. </w:t>
      </w:r>
    </w:p>
    <w:p w14:paraId="1F5D05BC" w14:textId="77777777" w:rsidR="002B091B" w:rsidRPr="00EC6C40" w:rsidRDefault="002B091B" w:rsidP="009E3B86">
      <w:pPr>
        <w:pStyle w:val="Brezrazmikov"/>
        <w:spacing w:line="276" w:lineRule="auto"/>
        <w:rPr>
          <w:rFonts w:cstheme="minorHAnsi"/>
        </w:rPr>
      </w:pPr>
    </w:p>
    <w:p w14:paraId="4EB1B185" w14:textId="444FD235" w:rsidR="002B091B" w:rsidRDefault="002B091B" w:rsidP="009E3B86">
      <w:pPr>
        <w:spacing w:after="0"/>
        <w:rPr>
          <w:rFonts w:cstheme="minorHAnsi"/>
        </w:rPr>
      </w:pPr>
      <w:r w:rsidRPr="00EC6C40">
        <w:rPr>
          <w:rFonts w:cstheme="minorHAnsi"/>
        </w:rPr>
        <w:t xml:space="preserve">(3) </w:t>
      </w:r>
      <w:r w:rsidR="00D72C81" w:rsidRPr="00057BC6">
        <w:rPr>
          <w:rFonts w:cstheme="minorHAnsi"/>
          <w:b/>
        </w:rPr>
        <w:t>Mož</w:t>
      </w:r>
      <w:r w:rsidRPr="00EC6C40">
        <w:rPr>
          <w:rFonts w:cstheme="minorHAnsi"/>
          <w:b/>
        </w:rPr>
        <w:t xml:space="preserve">na </w:t>
      </w:r>
      <w:r w:rsidR="0057306E" w:rsidRPr="0070031C">
        <w:rPr>
          <w:rFonts w:cstheme="minorHAnsi"/>
          <w:b/>
        </w:rPr>
        <w:t xml:space="preserve">prednostna </w:t>
      </w:r>
      <w:r w:rsidRPr="004C3797">
        <w:rPr>
          <w:rFonts w:cstheme="minorHAnsi"/>
          <w:b/>
        </w:rPr>
        <w:t xml:space="preserve">območja za umestitev objektov državnega pomena za rabo obnovljivih virov energije </w:t>
      </w:r>
      <w:r w:rsidR="00677996">
        <w:rPr>
          <w:rFonts w:cstheme="minorHAnsi"/>
          <w:b/>
        </w:rPr>
        <w:t xml:space="preserve">s </w:t>
      </w:r>
      <w:r w:rsidRPr="004C3797">
        <w:rPr>
          <w:rFonts w:cstheme="minorHAnsi"/>
          <w:b/>
        </w:rPr>
        <w:t>pr</w:t>
      </w:r>
      <w:r w:rsidR="00D31BFE">
        <w:rPr>
          <w:rFonts w:cstheme="minorHAnsi"/>
          <w:b/>
        </w:rPr>
        <w:t>iključno infrastrukturo</w:t>
      </w:r>
      <w:r w:rsidRPr="004C3797">
        <w:rPr>
          <w:rFonts w:cstheme="minorHAnsi"/>
          <w:b/>
        </w:rPr>
        <w:t xml:space="preserve"> se opredelijo v </w:t>
      </w:r>
      <w:r w:rsidR="00D72C81">
        <w:rPr>
          <w:rFonts w:cstheme="minorHAnsi"/>
          <w:b/>
        </w:rPr>
        <w:t>a</w:t>
      </w:r>
      <w:r w:rsidRPr="004C3797">
        <w:rPr>
          <w:rFonts w:cstheme="minorHAnsi"/>
          <w:b/>
        </w:rPr>
        <w:t xml:space="preserve">kcijskem programu za izvajanje </w:t>
      </w:r>
      <w:r w:rsidR="00D72C81">
        <w:rPr>
          <w:rFonts w:cstheme="minorHAnsi"/>
          <w:b/>
        </w:rPr>
        <w:t>s</w:t>
      </w:r>
      <w:r w:rsidRPr="004C3797">
        <w:rPr>
          <w:rFonts w:cstheme="minorHAnsi"/>
          <w:b/>
        </w:rPr>
        <w:t>trategije.</w:t>
      </w:r>
      <w:r w:rsidRPr="005F2A97">
        <w:rPr>
          <w:rFonts w:cstheme="minorHAnsi"/>
        </w:rPr>
        <w:t xml:space="preserve"> </w:t>
      </w:r>
    </w:p>
    <w:p w14:paraId="2E38BC27" w14:textId="77777777" w:rsidR="00B543F6" w:rsidRPr="005F2A97" w:rsidRDefault="00B543F6" w:rsidP="009E3B86">
      <w:pPr>
        <w:spacing w:after="0"/>
        <w:rPr>
          <w:rFonts w:cstheme="minorHAnsi"/>
        </w:rPr>
      </w:pPr>
    </w:p>
    <w:p w14:paraId="5F54A93D" w14:textId="15443E12" w:rsidR="002B091B" w:rsidRPr="001B54FE" w:rsidRDefault="00A6777F" w:rsidP="009E3B86">
      <w:pPr>
        <w:pStyle w:val="Naslov3"/>
        <w:rPr>
          <w:rFonts w:cstheme="minorHAnsi"/>
        </w:rPr>
      </w:pPr>
      <w:bookmarkStart w:id="172" w:name="_Toc99114009"/>
      <w:bookmarkStart w:id="173" w:name="_Toc101424622"/>
      <w:r>
        <w:rPr>
          <w:rFonts w:cstheme="minorHAnsi"/>
        </w:rPr>
        <w:t xml:space="preserve">6.3.1.1 </w:t>
      </w:r>
      <w:r w:rsidR="002B091B" w:rsidRPr="001B54FE">
        <w:rPr>
          <w:rFonts w:cstheme="minorHAnsi"/>
        </w:rPr>
        <w:t>Hidroenergija</w:t>
      </w:r>
      <w:bookmarkEnd w:id="172"/>
      <w:bookmarkEnd w:id="173"/>
    </w:p>
    <w:p w14:paraId="4DED817F" w14:textId="2AA6A411" w:rsidR="001E0472" w:rsidRPr="009128C6" w:rsidRDefault="002B091B" w:rsidP="009E3B86">
      <w:pPr>
        <w:spacing w:after="0"/>
        <w:rPr>
          <w:rFonts w:eastAsiaTheme="minorHAnsi" w:cstheme="minorHAnsi"/>
        </w:rPr>
      </w:pPr>
      <w:r w:rsidRPr="006D59AD">
        <w:rPr>
          <w:rFonts w:eastAsiaTheme="minorHAnsi" w:cstheme="minorHAnsi"/>
        </w:rPr>
        <w:t xml:space="preserve">(1) </w:t>
      </w:r>
      <w:r w:rsidR="00630B06" w:rsidRPr="00630B06">
        <w:rPr>
          <w:rFonts w:eastAsiaTheme="minorHAnsi" w:cstheme="minorHAnsi"/>
          <w:b/>
        </w:rPr>
        <w:t>Za rabo hidroenergetskega potenciala rek se omogočajo novogradnja</w:t>
      </w:r>
      <w:r w:rsidR="006E7492">
        <w:rPr>
          <w:rFonts w:eastAsiaTheme="minorHAnsi" w:cstheme="minorHAnsi"/>
          <w:b/>
        </w:rPr>
        <w:t xml:space="preserve"> ter</w:t>
      </w:r>
      <w:r w:rsidR="00630B06" w:rsidRPr="00630B06">
        <w:rPr>
          <w:rFonts w:eastAsiaTheme="minorHAnsi" w:cstheme="minorHAnsi"/>
          <w:b/>
        </w:rPr>
        <w:t xml:space="preserve"> prenova in tehnološka nadgradnja </w:t>
      </w:r>
      <w:r w:rsidR="006E7492">
        <w:rPr>
          <w:rFonts w:eastAsiaTheme="minorHAnsi" w:cstheme="minorHAnsi"/>
          <w:b/>
        </w:rPr>
        <w:t xml:space="preserve">obstoječih </w:t>
      </w:r>
      <w:r w:rsidR="00630B06" w:rsidRPr="00630B06">
        <w:rPr>
          <w:rFonts w:eastAsiaTheme="minorHAnsi" w:cstheme="minorHAnsi"/>
          <w:b/>
        </w:rPr>
        <w:t>hidroelektrarn.</w:t>
      </w:r>
      <w:r w:rsidR="00630B06" w:rsidRPr="00CB7E55">
        <w:rPr>
          <w:rFonts w:ascii="Helv" w:hAnsi="Helv"/>
          <w:b/>
        </w:rPr>
        <w:t xml:space="preserve"> </w:t>
      </w:r>
      <w:r w:rsidRPr="006D59AD">
        <w:rPr>
          <w:rFonts w:eastAsiaTheme="minorHAnsi" w:cstheme="minorHAnsi"/>
          <w:b/>
        </w:rPr>
        <w:t xml:space="preserve">Hidroenergetski potencial </w:t>
      </w:r>
      <w:r w:rsidR="001E0472" w:rsidRPr="006D59AD">
        <w:rPr>
          <w:rFonts w:eastAsiaTheme="minorHAnsi" w:cstheme="minorHAnsi"/>
          <w:b/>
        </w:rPr>
        <w:t xml:space="preserve">rek </w:t>
      </w:r>
      <w:r w:rsidRPr="002A2AE1">
        <w:rPr>
          <w:rFonts w:eastAsiaTheme="minorHAnsi" w:cstheme="minorHAnsi"/>
          <w:b/>
        </w:rPr>
        <w:t xml:space="preserve">se izkorišča na </w:t>
      </w:r>
      <w:r w:rsidRPr="0017586C">
        <w:rPr>
          <w:rFonts w:eastAsiaTheme="minorHAnsi" w:cstheme="minorHAnsi"/>
        </w:rPr>
        <w:t>večjih (Drava, Sava)</w:t>
      </w:r>
      <w:r w:rsidR="001E0472" w:rsidRPr="0017586C">
        <w:rPr>
          <w:rFonts w:eastAsiaTheme="minorHAnsi" w:cstheme="minorHAnsi"/>
        </w:rPr>
        <w:t xml:space="preserve"> in manjših rekah (Kamniška Bistrica, Savinja), pri čemer imata </w:t>
      </w:r>
      <w:r w:rsidRPr="007E02C5">
        <w:rPr>
          <w:rFonts w:eastAsiaTheme="minorHAnsi" w:cstheme="minorHAnsi"/>
        </w:rPr>
        <w:t xml:space="preserve">prenova in tehnološka nadgradnja obstoječih hidroelektrarn </w:t>
      </w:r>
      <w:r w:rsidR="001E0472" w:rsidRPr="009128C6">
        <w:rPr>
          <w:rFonts w:eastAsiaTheme="minorHAnsi" w:cstheme="minorHAnsi"/>
        </w:rPr>
        <w:t xml:space="preserve">prednost pred novogradnjami. </w:t>
      </w:r>
    </w:p>
    <w:p w14:paraId="2B8DB40A" w14:textId="77777777" w:rsidR="001E0472" w:rsidRPr="00663475" w:rsidRDefault="001E0472" w:rsidP="009E3B86">
      <w:pPr>
        <w:spacing w:after="0"/>
        <w:rPr>
          <w:rFonts w:eastAsiaTheme="minorHAnsi" w:cstheme="minorHAnsi"/>
        </w:rPr>
      </w:pPr>
    </w:p>
    <w:p w14:paraId="7640A15F" w14:textId="18A8BDA5" w:rsidR="001E0472" w:rsidRPr="00663475" w:rsidRDefault="001E0472" w:rsidP="009E3B86">
      <w:pPr>
        <w:spacing w:after="0"/>
        <w:rPr>
          <w:rFonts w:eastAsiaTheme="minorHAnsi" w:cstheme="minorHAnsi"/>
        </w:rPr>
      </w:pPr>
      <w:r w:rsidRPr="00663475">
        <w:rPr>
          <w:rFonts w:eastAsiaTheme="minorHAnsi" w:cstheme="minorHAnsi"/>
        </w:rPr>
        <w:t xml:space="preserve">(2) </w:t>
      </w:r>
      <w:r w:rsidR="00B566FE" w:rsidRPr="00D31BFE">
        <w:rPr>
          <w:rFonts w:eastAsiaTheme="minorHAnsi" w:cstheme="minorHAnsi"/>
          <w:b/>
          <w:bCs/>
        </w:rPr>
        <w:t>Določijo se p</w:t>
      </w:r>
      <w:r w:rsidRPr="00D31BFE">
        <w:rPr>
          <w:rFonts w:eastAsiaTheme="minorHAnsi" w:cstheme="minorHAnsi"/>
          <w:b/>
          <w:bCs/>
        </w:rPr>
        <w:t>rednostna območja za postavitev novih hidroelektrarn z nazivno močjo nad 10 MW</w:t>
      </w:r>
      <w:r w:rsidRPr="00663475">
        <w:rPr>
          <w:rFonts w:eastAsiaTheme="minorHAnsi" w:cstheme="minorHAnsi"/>
        </w:rPr>
        <w:t xml:space="preserve"> ob preveritvi hidroenergetskega potenciala in uskladitvi z zahtevami za varstvo vodnih in obvodnih habitatov, voda </w:t>
      </w:r>
      <w:r w:rsidR="00D72C81">
        <w:rPr>
          <w:rFonts w:eastAsiaTheme="minorHAnsi" w:cstheme="minorHAnsi"/>
        </w:rPr>
        <w:t>ter</w:t>
      </w:r>
      <w:r w:rsidR="00D72C81" w:rsidRPr="00663475">
        <w:rPr>
          <w:rFonts w:eastAsiaTheme="minorHAnsi" w:cstheme="minorHAnsi"/>
        </w:rPr>
        <w:t xml:space="preserve"> </w:t>
      </w:r>
      <w:r w:rsidRPr="00663475">
        <w:rPr>
          <w:rFonts w:eastAsiaTheme="minorHAnsi" w:cstheme="minorHAnsi"/>
        </w:rPr>
        <w:t>ekološke povezljivosti.</w:t>
      </w:r>
    </w:p>
    <w:p w14:paraId="287BAD21" w14:textId="77777777" w:rsidR="002B091B" w:rsidRPr="00584367" w:rsidRDefault="002B091B" w:rsidP="009E3B86">
      <w:pPr>
        <w:spacing w:after="0"/>
        <w:rPr>
          <w:rFonts w:eastAsiaTheme="minorHAnsi" w:cstheme="minorHAnsi"/>
        </w:rPr>
      </w:pPr>
    </w:p>
    <w:p w14:paraId="2BAD88F5" w14:textId="77777777" w:rsidR="002B091B" w:rsidRPr="004A5DAB" w:rsidRDefault="0020009F" w:rsidP="009E3B86">
      <w:pPr>
        <w:spacing w:after="0"/>
        <w:rPr>
          <w:rFonts w:eastAsiaTheme="minorHAnsi" w:cstheme="minorHAnsi"/>
        </w:rPr>
      </w:pPr>
      <w:r w:rsidRPr="00584367">
        <w:rPr>
          <w:rFonts w:eastAsiaTheme="minorHAnsi" w:cstheme="minorHAnsi"/>
        </w:rPr>
        <w:t>(</w:t>
      </w:r>
      <w:r w:rsidR="001E0472" w:rsidRPr="005F1889">
        <w:rPr>
          <w:rFonts w:eastAsiaTheme="minorHAnsi" w:cstheme="minorHAnsi"/>
        </w:rPr>
        <w:t>3</w:t>
      </w:r>
      <w:r w:rsidRPr="005F1889">
        <w:rPr>
          <w:rFonts w:eastAsiaTheme="minorHAnsi" w:cstheme="minorHAnsi"/>
        </w:rPr>
        <w:t>)</w:t>
      </w:r>
      <w:r w:rsidR="002B091B" w:rsidRPr="005F1889">
        <w:rPr>
          <w:rFonts w:eastAsiaTheme="minorHAnsi" w:cstheme="minorHAnsi"/>
        </w:rPr>
        <w:t xml:space="preserve"> </w:t>
      </w:r>
      <w:r w:rsidR="002B091B" w:rsidRPr="004A5DAB">
        <w:rPr>
          <w:rFonts w:eastAsiaTheme="minorHAnsi" w:cstheme="minorHAnsi"/>
          <w:b/>
        </w:rPr>
        <w:t>Na reki Muri se morebitna raba hidroenergetskega potenciala uskladi z razvojem biosfernega območja.</w:t>
      </w:r>
    </w:p>
    <w:p w14:paraId="670F39E7" w14:textId="77777777" w:rsidR="0036085C" w:rsidRDefault="0036085C" w:rsidP="009E3B86">
      <w:pPr>
        <w:spacing w:after="0"/>
        <w:rPr>
          <w:rFonts w:eastAsiaTheme="minorHAnsi" w:cstheme="minorHAnsi"/>
        </w:rPr>
      </w:pPr>
    </w:p>
    <w:p w14:paraId="3B6BDACC" w14:textId="768440D9" w:rsidR="002B091B" w:rsidRPr="004C3797" w:rsidRDefault="002B091B" w:rsidP="009E3B86">
      <w:pPr>
        <w:spacing w:after="0"/>
        <w:rPr>
          <w:rFonts w:eastAsiaTheme="minorHAnsi" w:cstheme="minorHAnsi"/>
        </w:rPr>
      </w:pPr>
      <w:r w:rsidRPr="009714E2">
        <w:rPr>
          <w:rFonts w:eastAsiaTheme="minorHAnsi" w:cstheme="minorHAnsi"/>
        </w:rPr>
        <w:lastRenderedPageBreak/>
        <w:t>(</w:t>
      </w:r>
      <w:r w:rsidR="001E0472" w:rsidRPr="009714E2">
        <w:rPr>
          <w:rFonts w:eastAsiaTheme="minorHAnsi" w:cstheme="minorHAnsi"/>
        </w:rPr>
        <w:t>4</w:t>
      </w:r>
      <w:r w:rsidRPr="009714E2">
        <w:rPr>
          <w:rFonts w:eastAsiaTheme="minorHAnsi" w:cstheme="minorHAnsi"/>
        </w:rPr>
        <w:t xml:space="preserve">) </w:t>
      </w:r>
      <w:r w:rsidRPr="009714E2">
        <w:rPr>
          <w:rFonts w:eastAsiaTheme="minorHAnsi" w:cstheme="minorHAnsi"/>
          <w:b/>
        </w:rPr>
        <w:t xml:space="preserve">Male </w:t>
      </w:r>
      <w:r w:rsidR="00FB37B8" w:rsidRPr="009714E2">
        <w:rPr>
          <w:rFonts w:eastAsiaTheme="minorHAnsi" w:cstheme="minorHAnsi"/>
          <w:b/>
        </w:rPr>
        <w:t>hidroelektrarne</w:t>
      </w:r>
      <w:r w:rsidRPr="009714E2">
        <w:rPr>
          <w:rFonts w:eastAsiaTheme="minorHAnsi" w:cstheme="minorHAnsi"/>
          <w:b/>
        </w:rPr>
        <w:t xml:space="preserve"> </w:t>
      </w:r>
      <w:r w:rsidR="00D72C81">
        <w:rPr>
          <w:rFonts w:eastAsiaTheme="minorHAnsi" w:cstheme="minorHAnsi"/>
          <w:b/>
        </w:rPr>
        <w:t>lahko omogočajo</w:t>
      </w:r>
      <w:r w:rsidRPr="009714E2">
        <w:rPr>
          <w:rFonts w:eastAsiaTheme="minorHAnsi" w:cstheme="minorHAnsi"/>
          <w:b/>
        </w:rPr>
        <w:t xml:space="preserve"> trajnostno rabo obnovljivega vira energije v sklopu regionalne energetske oskrbe.</w:t>
      </w:r>
      <w:r w:rsidRPr="009714E2">
        <w:rPr>
          <w:rFonts w:eastAsiaTheme="minorHAnsi" w:cstheme="minorHAnsi"/>
        </w:rPr>
        <w:t xml:space="preserve"> </w:t>
      </w:r>
      <w:r w:rsidR="0089497D" w:rsidRPr="00644629">
        <w:rPr>
          <w:rFonts w:eastAsiaTheme="minorHAnsi" w:cstheme="minorHAnsi"/>
        </w:rPr>
        <w:t>Možnosti</w:t>
      </w:r>
      <w:r w:rsidRPr="00644629">
        <w:rPr>
          <w:rFonts w:eastAsiaTheme="minorHAnsi" w:cstheme="minorHAnsi"/>
        </w:rPr>
        <w:t xml:space="preserve"> za hidroenergetsko rabo posameznih vodotokov ali njihovih delov z malimi hidroelektrarnami za lokalne/regionalne potrebe </w:t>
      </w:r>
      <w:r w:rsidR="0089497D" w:rsidRPr="00BB0630">
        <w:rPr>
          <w:rFonts w:eastAsiaTheme="minorHAnsi" w:cstheme="minorHAnsi"/>
        </w:rPr>
        <w:t xml:space="preserve">se </w:t>
      </w:r>
      <w:r w:rsidRPr="00BB0630">
        <w:rPr>
          <w:rFonts w:eastAsiaTheme="minorHAnsi" w:cstheme="minorHAnsi"/>
        </w:rPr>
        <w:t>celovito preveri</w:t>
      </w:r>
      <w:r w:rsidR="00D72C81">
        <w:rPr>
          <w:rFonts w:eastAsiaTheme="minorHAnsi" w:cstheme="minorHAnsi"/>
        </w:rPr>
        <w:t>jo</w:t>
      </w:r>
      <w:r w:rsidRPr="00BB0630">
        <w:rPr>
          <w:rFonts w:eastAsiaTheme="minorHAnsi" w:cstheme="minorHAnsi"/>
        </w:rPr>
        <w:t xml:space="preserve"> </w:t>
      </w:r>
      <w:r w:rsidR="008C0513" w:rsidRPr="00CB7E55">
        <w:rPr>
          <w:rFonts w:cstheme="minorHAnsi"/>
        </w:rPr>
        <w:t>v okviru regionalnih ali občinskih prostorskih aktov</w:t>
      </w:r>
      <w:r w:rsidR="008C0513" w:rsidRPr="00BB0630">
        <w:rPr>
          <w:rFonts w:eastAsiaTheme="minorHAnsi" w:cstheme="minorHAnsi"/>
        </w:rPr>
        <w:t xml:space="preserve"> </w:t>
      </w:r>
      <w:r w:rsidRPr="00BB0630">
        <w:rPr>
          <w:rFonts w:eastAsiaTheme="minorHAnsi" w:cstheme="minorHAnsi"/>
        </w:rPr>
        <w:t>ob preveritvi izkoristljivega hidroenergetskega potenciala, prostorskih možnosti za rabo obstoječih pregrad, zahtev za varstvo vodnih in obvodnih habitatov, varstvo voda, ekološko povezljivost in ohranjanje prepoznavnosti krajine</w:t>
      </w:r>
      <w:r w:rsidR="0064798E" w:rsidRPr="00555997">
        <w:rPr>
          <w:rFonts w:cstheme="minorHAnsi"/>
        </w:rPr>
        <w:t>.</w:t>
      </w:r>
    </w:p>
    <w:p w14:paraId="4E2D372C" w14:textId="77777777" w:rsidR="0036085C" w:rsidRDefault="0036085C" w:rsidP="009E3B86">
      <w:pPr>
        <w:spacing w:after="0"/>
        <w:rPr>
          <w:rFonts w:eastAsiaTheme="minorHAnsi" w:cstheme="minorHAnsi"/>
        </w:rPr>
      </w:pPr>
    </w:p>
    <w:p w14:paraId="33B59C00" w14:textId="4EF507DE" w:rsidR="002B091B" w:rsidRPr="002A2AE1" w:rsidRDefault="002B091B" w:rsidP="009E3B86">
      <w:pPr>
        <w:spacing w:after="0"/>
        <w:rPr>
          <w:rFonts w:eastAsiaTheme="minorHAnsi" w:cstheme="minorHAnsi"/>
        </w:rPr>
      </w:pPr>
      <w:r w:rsidRPr="005F2A97">
        <w:rPr>
          <w:rFonts w:eastAsiaTheme="minorHAnsi" w:cstheme="minorHAnsi"/>
        </w:rPr>
        <w:t>(</w:t>
      </w:r>
      <w:r w:rsidR="001E0472" w:rsidRPr="005F2A97">
        <w:rPr>
          <w:rFonts w:eastAsiaTheme="minorHAnsi" w:cstheme="minorHAnsi"/>
        </w:rPr>
        <w:t>5</w:t>
      </w:r>
      <w:r w:rsidRPr="001B54FE">
        <w:rPr>
          <w:rFonts w:eastAsiaTheme="minorHAnsi" w:cstheme="minorHAnsi"/>
        </w:rPr>
        <w:t xml:space="preserve">) </w:t>
      </w:r>
      <w:r w:rsidRPr="006D59AD">
        <w:rPr>
          <w:rFonts w:eastAsiaTheme="minorHAnsi" w:cstheme="minorHAnsi"/>
          <w:b/>
        </w:rPr>
        <w:t>Pri hidroenergetski rabi voda se stremi k večfunkcionalnosti.</w:t>
      </w:r>
      <w:r w:rsidRPr="006D59AD">
        <w:rPr>
          <w:rFonts w:eastAsiaTheme="minorHAnsi" w:cstheme="minorHAnsi"/>
        </w:rPr>
        <w:t xml:space="preserve"> V sklopu preveritve hidroenergetske rabe se optimizira hidroenergetsk</w:t>
      </w:r>
      <w:r w:rsidR="00496DA7">
        <w:rPr>
          <w:rFonts w:eastAsiaTheme="minorHAnsi" w:cstheme="minorHAnsi"/>
        </w:rPr>
        <w:t>a</w:t>
      </w:r>
      <w:r w:rsidRPr="006D59AD">
        <w:rPr>
          <w:rFonts w:eastAsiaTheme="minorHAnsi" w:cstheme="minorHAnsi"/>
        </w:rPr>
        <w:t xml:space="preserve"> rab</w:t>
      </w:r>
      <w:r w:rsidR="00D72C81">
        <w:rPr>
          <w:rFonts w:eastAsiaTheme="minorHAnsi" w:cstheme="minorHAnsi"/>
        </w:rPr>
        <w:t>a</w:t>
      </w:r>
      <w:r w:rsidRPr="006D59AD">
        <w:rPr>
          <w:rFonts w:eastAsiaTheme="minorHAnsi" w:cstheme="minorHAnsi"/>
        </w:rPr>
        <w:t xml:space="preserve">, da omogoča tudi druge funkcije oziroma </w:t>
      </w:r>
      <w:r w:rsidR="00D72C81">
        <w:rPr>
          <w:rFonts w:eastAsiaTheme="minorHAnsi" w:cstheme="minorHAnsi"/>
        </w:rPr>
        <w:t>vrste</w:t>
      </w:r>
      <w:r w:rsidRPr="006D59AD">
        <w:rPr>
          <w:rFonts w:eastAsiaTheme="minorHAnsi" w:cstheme="minorHAnsi"/>
        </w:rPr>
        <w:t xml:space="preserve"> rabe, poleg energetske še tur</w:t>
      </w:r>
      <w:r w:rsidRPr="002A2AE1">
        <w:rPr>
          <w:rFonts w:eastAsiaTheme="minorHAnsi" w:cstheme="minorHAnsi"/>
        </w:rPr>
        <w:t>istično, kmetijsko, prometno, pridobivanje mineralnih surovin, varstvo pred naravnimi nesrečami, prilagajanje na podnebne spremembe, ohranjanje ugodnega stanja habitatov in ekološke povezljivosti ter kulturne dediščine.</w:t>
      </w:r>
    </w:p>
    <w:p w14:paraId="37AA6E2C" w14:textId="77777777" w:rsidR="0036085C" w:rsidRPr="00A70CEF" w:rsidRDefault="0036085C" w:rsidP="009E3B86">
      <w:pPr>
        <w:pStyle w:val="Naslov3"/>
        <w:rPr>
          <w:rFonts w:cstheme="minorHAnsi"/>
          <w:sz w:val="20"/>
          <w:szCs w:val="20"/>
        </w:rPr>
      </w:pPr>
      <w:bookmarkStart w:id="174" w:name="_Toc99114010"/>
      <w:bookmarkStart w:id="175" w:name="_Toc101424623"/>
    </w:p>
    <w:p w14:paraId="592E884F" w14:textId="0E4F39E1" w:rsidR="002B091B" w:rsidRPr="0017586C" w:rsidRDefault="00A6777F" w:rsidP="009E3B86">
      <w:pPr>
        <w:pStyle w:val="Naslov3"/>
        <w:rPr>
          <w:rFonts w:cstheme="minorHAnsi"/>
        </w:rPr>
      </w:pPr>
      <w:bookmarkStart w:id="176" w:name="_Hlk126581091"/>
      <w:bookmarkStart w:id="177" w:name="_Hlk126581783"/>
      <w:r>
        <w:rPr>
          <w:rFonts w:cstheme="minorHAnsi"/>
        </w:rPr>
        <w:t xml:space="preserve">6.3.1.2 </w:t>
      </w:r>
      <w:r w:rsidR="002B091B" w:rsidRPr="0017586C">
        <w:rPr>
          <w:rFonts w:cstheme="minorHAnsi"/>
        </w:rPr>
        <w:t>Vetrna energija</w:t>
      </w:r>
      <w:bookmarkEnd w:id="174"/>
      <w:bookmarkEnd w:id="175"/>
    </w:p>
    <w:p w14:paraId="5031CDA5" w14:textId="77777777" w:rsidR="007D10FE" w:rsidRPr="00D31BFE" w:rsidRDefault="007D10FE" w:rsidP="29170FC9">
      <w:pPr>
        <w:spacing w:after="0"/>
      </w:pPr>
    </w:p>
    <w:p w14:paraId="3CCC4B81" w14:textId="6D2C672A" w:rsidR="007D10FE" w:rsidRDefault="007D10FE" w:rsidP="00144408">
      <w:pPr>
        <w:spacing w:after="0"/>
      </w:pPr>
      <w:bookmarkStart w:id="178" w:name="_Hlk126319529"/>
    </w:p>
    <w:p w14:paraId="27D1571D" w14:textId="6123C434" w:rsidR="003261F9" w:rsidRPr="0074445F" w:rsidRDefault="003261F9" w:rsidP="003261F9">
      <w:pPr>
        <w:rPr>
          <w:rFonts w:cstheme="minorHAnsi"/>
          <w:szCs w:val="22"/>
        </w:rPr>
      </w:pPr>
      <w:r w:rsidRPr="0074445F">
        <w:rPr>
          <w:rFonts w:cstheme="minorHAnsi"/>
          <w:b/>
          <w:bCs/>
          <w:lang w:val="it-IT"/>
        </w:rPr>
        <w:t>(1) Pri postavitvi vetrnih elektrarn se upošteva načelo možne so-rabe prostora.</w:t>
      </w:r>
      <w:r w:rsidRPr="0074445F">
        <w:rPr>
          <w:rFonts w:cstheme="minorHAnsi"/>
          <w:lang w:val="it-IT"/>
        </w:rPr>
        <w:t xml:space="preserve"> Prostorske možnosti izrabe vetrne energije se v skladu s predpisi preverijo v okviru postopkov priprave </w:t>
      </w:r>
      <w:r w:rsidR="00E920D7">
        <w:rPr>
          <w:rFonts w:cstheme="minorHAnsi"/>
          <w:lang w:val="it-IT"/>
        </w:rPr>
        <w:t>prostorskih aktov</w:t>
      </w:r>
      <w:r w:rsidRPr="0074445F">
        <w:rPr>
          <w:rFonts w:cstheme="minorHAnsi"/>
          <w:lang w:val="it-IT"/>
        </w:rPr>
        <w:t>.</w:t>
      </w:r>
    </w:p>
    <w:p w14:paraId="5B7EBACE" w14:textId="77777777" w:rsidR="003261F9" w:rsidRDefault="003261F9" w:rsidP="00144408">
      <w:pPr>
        <w:spacing w:after="0"/>
      </w:pPr>
    </w:p>
    <w:p w14:paraId="4F678880" w14:textId="1E584E9B" w:rsidR="00144408" w:rsidRDefault="5C195EE2" w:rsidP="00144408">
      <w:pPr>
        <w:spacing w:after="0"/>
        <w:rPr>
          <w:rFonts w:cstheme="minorHAnsi"/>
        </w:rPr>
      </w:pPr>
      <w:r w:rsidRPr="00D31BFE">
        <w:t>(</w:t>
      </w:r>
      <w:r w:rsidR="00144408" w:rsidRPr="00D31BFE">
        <w:t>2</w:t>
      </w:r>
      <w:r w:rsidRPr="00D31BFE">
        <w:t xml:space="preserve">) </w:t>
      </w:r>
      <w:r w:rsidRPr="00D31BFE">
        <w:rPr>
          <w:b/>
          <w:bCs/>
        </w:rPr>
        <w:t xml:space="preserve">Prostorske možnosti in omejitve za postavitev vetrnih naprav </w:t>
      </w:r>
      <w:r w:rsidRPr="00D31BFE">
        <w:t>se preverijo ob upoštevanju</w:t>
      </w:r>
      <w:r w:rsidR="6AEEF5ED" w:rsidRPr="00D31BFE">
        <w:t xml:space="preserve"> vetrnega potenciala ter</w:t>
      </w:r>
      <w:r w:rsidRPr="00D31BFE">
        <w:t xml:space="preserve"> </w:t>
      </w:r>
      <w:r w:rsidR="5E37329D" w:rsidRPr="00D31BFE">
        <w:t xml:space="preserve">pogojev in omejitev </w:t>
      </w:r>
      <w:r w:rsidRPr="00D31BFE">
        <w:t xml:space="preserve">s področja varstva narave, kulturne dediščine, </w:t>
      </w:r>
      <w:r w:rsidR="001865CB" w:rsidRPr="00D31BFE">
        <w:t xml:space="preserve">gozdnih in </w:t>
      </w:r>
      <w:r w:rsidR="7C84CE49" w:rsidRPr="00D31BFE">
        <w:t xml:space="preserve">kmetijskih zemljišč, </w:t>
      </w:r>
      <w:r w:rsidRPr="00D31BFE">
        <w:t>voda, zdravja, bivalnega okolja</w:t>
      </w:r>
      <w:r w:rsidR="707DD283" w:rsidRPr="00D31BFE">
        <w:t xml:space="preserve">, prepoznavnosti krajine </w:t>
      </w:r>
      <w:r w:rsidR="619C2B70" w:rsidRPr="00D31BFE">
        <w:t>ter</w:t>
      </w:r>
      <w:r w:rsidR="5E37329D" w:rsidRPr="00D31BFE">
        <w:t xml:space="preserve"> se </w:t>
      </w:r>
      <w:r w:rsidRPr="00D31BFE">
        <w:t>opredelijo v prostorskih aktih</w:t>
      </w:r>
      <w:r w:rsidR="3A0AC116" w:rsidRPr="00D31BFE">
        <w:t>.</w:t>
      </w:r>
      <w:r w:rsidRPr="00D31BFE">
        <w:t xml:space="preserve"> </w:t>
      </w:r>
      <w:r w:rsidR="00144408" w:rsidRPr="00D31BFE">
        <w:rPr>
          <w:rFonts w:cstheme="minorHAnsi"/>
        </w:rPr>
        <w:t xml:space="preserve">V primeru umeščanja vetrnih elektrarn na </w:t>
      </w:r>
      <w:r w:rsidR="0063032D" w:rsidRPr="00D31BFE">
        <w:rPr>
          <w:rFonts w:cstheme="minorHAnsi"/>
        </w:rPr>
        <w:t>gozd</w:t>
      </w:r>
      <w:r w:rsidR="00F33794" w:rsidRPr="00D31BFE">
        <w:rPr>
          <w:rFonts w:cstheme="minorHAnsi"/>
        </w:rPr>
        <w:t>n</w:t>
      </w:r>
      <w:r w:rsidR="0063032D" w:rsidRPr="00D31BFE">
        <w:rPr>
          <w:rFonts w:cstheme="minorHAnsi"/>
        </w:rPr>
        <w:t xml:space="preserve">a ali kmetijska </w:t>
      </w:r>
      <w:r w:rsidR="00144408" w:rsidRPr="00D31BFE">
        <w:rPr>
          <w:rFonts w:cstheme="minorHAnsi"/>
        </w:rPr>
        <w:t>zemljišča se v največji možni meri</w:t>
      </w:r>
      <w:r w:rsidR="0063032D" w:rsidRPr="00D31BFE">
        <w:rPr>
          <w:rFonts w:cstheme="minorHAnsi"/>
        </w:rPr>
        <w:t xml:space="preserve"> upošteva kriterij slabšega pridelovalnega potenciala</w:t>
      </w:r>
      <w:r w:rsidR="009F1E42" w:rsidRPr="007D10FE">
        <w:rPr>
          <w:rFonts w:cstheme="minorHAnsi"/>
        </w:rPr>
        <w:t xml:space="preserve">, </w:t>
      </w:r>
      <w:r w:rsidR="00501372" w:rsidRPr="007D10FE">
        <w:rPr>
          <w:rFonts w:cstheme="minorHAnsi"/>
        </w:rPr>
        <w:t>bližino obstoječe prometne in energetske infrastrukture</w:t>
      </w:r>
      <w:r w:rsidR="0063032D" w:rsidRPr="007D10FE">
        <w:rPr>
          <w:rFonts w:cstheme="minorHAnsi"/>
        </w:rPr>
        <w:t xml:space="preserve"> ter</w:t>
      </w:r>
      <w:r w:rsidR="00144408" w:rsidRPr="007D10FE">
        <w:rPr>
          <w:rFonts w:cstheme="minorHAnsi"/>
        </w:rPr>
        <w:t xml:space="preserve"> </w:t>
      </w:r>
      <w:r w:rsidR="0063032D" w:rsidRPr="007D10FE">
        <w:rPr>
          <w:rFonts w:cstheme="minorHAnsi"/>
        </w:rPr>
        <w:t>možnost</w:t>
      </w:r>
      <w:r w:rsidR="00A65657" w:rsidRPr="007D10FE">
        <w:rPr>
          <w:rFonts w:cstheme="minorHAnsi"/>
        </w:rPr>
        <w:t>i</w:t>
      </w:r>
      <w:r w:rsidR="0063032D" w:rsidRPr="007D10FE">
        <w:rPr>
          <w:rFonts w:cstheme="minorHAnsi"/>
        </w:rPr>
        <w:t xml:space="preserve"> </w:t>
      </w:r>
      <w:r w:rsidR="00144408" w:rsidRPr="007D10FE">
        <w:rPr>
          <w:rFonts w:cstheme="minorHAnsi"/>
        </w:rPr>
        <w:t>ohrani</w:t>
      </w:r>
      <w:r w:rsidR="0063032D" w:rsidRPr="007D10FE">
        <w:rPr>
          <w:rFonts w:cstheme="minorHAnsi"/>
        </w:rPr>
        <w:t>tve</w:t>
      </w:r>
      <w:r w:rsidR="00144408" w:rsidRPr="007D10FE">
        <w:rPr>
          <w:rFonts w:cstheme="minorHAnsi"/>
        </w:rPr>
        <w:t xml:space="preserve"> rabe kmetijskih in gozdnih zeml</w:t>
      </w:r>
      <w:r w:rsidR="00144408" w:rsidRPr="00D31BFE">
        <w:rPr>
          <w:rFonts w:cstheme="minorHAnsi"/>
        </w:rPr>
        <w:t>jišč za kmetijsko oziroma gozdarsko dejavnost.</w:t>
      </w:r>
      <w:r w:rsidR="00DE44D5">
        <w:rPr>
          <w:rFonts w:cstheme="minorHAnsi"/>
        </w:rPr>
        <w:t xml:space="preserve"> </w:t>
      </w:r>
    </w:p>
    <w:bookmarkEnd w:id="178"/>
    <w:p w14:paraId="7C0B40D4" w14:textId="77777777" w:rsidR="002B091B" w:rsidRDefault="002B091B" w:rsidP="009E3B86">
      <w:pPr>
        <w:spacing w:after="0"/>
        <w:rPr>
          <w:rFonts w:eastAsiaTheme="minorHAnsi" w:cstheme="minorHAnsi"/>
        </w:rPr>
      </w:pPr>
    </w:p>
    <w:p w14:paraId="4C393786" w14:textId="1A066DC6" w:rsidR="1E54D13E" w:rsidRDefault="1E54D13E">
      <w:pPr>
        <w:rPr>
          <w:rFonts w:ascii="Calibri" w:eastAsia="Calibri" w:hAnsi="Calibri" w:cs="Calibri"/>
        </w:rPr>
      </w:pPr>
      <w:r w:rsidRPr="29170FC9">
        <w:rPr>
          <w:rFonts w:ascii="Calibri" w:eastAsia="Calibri" w:hAnsi="Calibri" w:cs="Calibri"/>
        </w:rPr>
        <w:t>(</w:t>
      </w:r>
      <w:r w:rsidR="00144408">
        <w:rPr>
          <w:rFonts w:ascii="Calibri" w:eastAsia="Calibri" w:hAnsi="Calibri" w:cs="Calibri"/>
        </w:rPr>
        <w:t>3</w:t>
      </w:r>
      <w:r w:rsidRPr="29170FC9">
        <w:rPr>
          <w:rFonts w:ascii="Calibri" w:eastAsia="Calibri" w:hAnsi="Calibri" w:cs="Calibri"/>
        </w:rPr>
        <w:t xml:space="preserve">) </w:t>
      </w:r>
      <w:r w:rsidRPr="29170FC9">
        <w:rPr>
          <w:rFonts w:ascii="Calibri" w:eastAsia="Calibri" w:hAnsi="Calibri" w:cs="Calibri"/>
          <w:b/>
          <w:bCs/>
        </w:rPr>
        <w:t xml:space="preserve">Uporabi se najboljšo razpoložljivo tehnologijo s katero je mogoče izkoristiti vetrni potencial z najmanj vplivi na okolje, naravo in krajino ter na zdravje in </w:t>
      </w:r>
      <w:r w:rsidR="00144408">
        <w:rPr>
          <w:rFonts w:ascii="Calibri" w:eastAsia="Calibri" w:hAnsi="Calibri" w:cs="Calibri"/>
          <w:b/>
          <w:bCs/>
        </w:rPr>
        <w:t xml:space="preserve">bivalne </w:t>
      </w:r>
      <w:r w:rsidRPr="29170FC9">
        <w:rPr>
          <w:rFonts w:ascii="Calibri" w:eastAsia="Calibri" w:hAnsi="Calibri" w:cs="Calibri"/>
          <w:b/>
          <w:bCs/>
        </w:rPr>
        <w:t>kakovost prebivalcev.</w:t>
      </w:r>
      <w:r w:rsidRPr="29170FC9">
        <w:rPr>
          <w:rFonts w:ascii="Calibri" w:eastAsia="Calibri" w:hAnsi="Calibri" w:cs="Calibri"/>
        </w:rPr>
        <w:t xml:space="preserve"> </w:t>
      </w:r>
    </w:p>
    <w:p w14:paraId="6E5C3792" w14:textId="037E7336" w:rsidR="0036085C" w:rsidRDefault="00B94B50" w:rsidP="009E3B86">
      <w:pPr>
        <w:pStyle w:val="Naslov3"/>
        <w:rPr>
          <w:smallCaps w:val="0"/>
          <w:spacing w:val="0"/>
          <w:sz w:val="20"/>
          <w:szCs w:val="20"/>
        </w:rPr>
      </w:pPr>
      <w:r w:rsidRPr="003D2A02">
        <w:rPr>
          <w:b/>
          <w:bCs/>
          <w:smallCaps w:val="0"/>
          <w:spacing w:val="0"/>
          <w:sz w:val="20"/>
          <w:szCs w:val="20"/>
        </w:rPr>
        <w:t>(</w:t>
      </w:r>
      <w:r w:rsidR="005C52A8" w:rsidRPr="003D2A02">
        <w:rPr>
          <w:b/>
          <w:bCs/>
          <w:smallCaps w:val="0"/>
          <w:spacing w:val="0"/>
          <w:sz w:val="20"/>
          <w:szCs w:val="20"/>
        </w:rPr>
        <w:t>4</w:t>
      </w:r>
      <w:r w:rsidRPr="003D2A02">
        <w:rPr>
          <w:b/>
          <w:bCs/>
          <w:smallCaps w:val="0"/>
          <w:spacing w:val="0"/>
          <w:sz w:val="20"/>
          <w:szCs w:val="20"/>
        </w:rPr>
        <w:t xml:space="preserve">) </w:t>
      </w:r>
      <w:r w:rsidR="00144408" w:rsidRPr="003D2A02">
        <w:rPr>
          <w:b/>
          <w:bCs/>
          <w:smallCaps w:val="0"/>
          <w:spacing w:val="0"/>
          <w:sz w:val="20"/>
          <w:szCs w:val="20"/>
        </w:rPr>
        <w:t>Okrepi se uvajanje</w:t>
      </w:r>
      <w:r w:rsidRPr="003D2A02">
        <w:rPr>
          <w:b/>
          <w:bCs/>
          <w:smallCaps w:val="0"/>
          <w:spacing w:val="0"/>
          <w:sz w:val="20"/>
          <w:szCs w:val="20"/>
        </w:rPr>
        <w:t xml:space="preserve"> koriščenja obnovljivih virov </w:t>
      </w:r>
      <w:r w:rsidRPr="003D2A02">
        <w:rPr>
          <w:smallCaps w:val="0"/>
          <w:spacing w:val="0"/>
          <w:sz w:val="20"/>
          <w:szCs w:val="20"/>
        </w:rPr>
        <w:t xml:space="preserve">energije </w:t>
      </w:r>
      <w:r w:rsidR="00144408" w:rsidRPr="003D2A02">
        <w:rPr>
          <w:smallCaps w:val="0"/>
          <w:spacing w:val="0"/>
          <w:sz w:val="20"/>
          <w:szCs w:val="20"/>
        </w:rPr>
        <w:t>– z izdelavo Akcijskega programa za izvajanje Strategije</w:t>
      </w:r>
      <w:r w:rsidR="005C52A8" w:rsidRPr="003D2A02">
        <w:rPr>
          <w:smallCaps w:val="0"/>
          <w:spacing w:val="0"/>
          <w:sz w:val="20"/>
          <w:szCs w:val="20"/>
        </w:rPr>
        <w:t xml:space="preserve"> za področje obnovljivih virov energije </w:t>
      </w:r>
      <w:r w:rsidRPr="003D2A02">
        <w:rPr>
          <w:smallCaps w:val="0"/>
          <w:spacing w:val="0"/>
          <w:sz w:val="20"/>
          <w:szCs w:val="20"/>
        </w:rPr>
        <w:t xml:space="preserve">se </w:t>
      </w:r>
      <w:r w:rsidR="005C52A8" w:rsidRPr="003D2A02">
        <w:rPr>
          <w:smallCaps w:val="0"/>
          <w:spacing w:val="0"/>
          <w:sz w:val="20"/>
          <w:szCs w:val="20"/>
        </w:rPr>
        <w:t xml:space="preserve">na podlagi podrobnejših preveritev </w:t>
      </w:r>
      <w:r w:rsidRPr="003D2A02">
        <w:rPr>
          <w:smallCaps w:val="0"/>
          <w:spacing w:val="0"/>
          <w:sz w:val="20"/>
          <w:szCs w:val="20"/>
        </w:rPr>
        <w:t xml:space="preserve">opredeli območja </w:t>
      </w:r>
      <w:r w:rsidR="005C52A8" w:rsidRPr="003D2A02">
        <w:rPr>
          <w:smallCaps w:val="0"/>
          <w:spacing w:val="0"/>
          <w:sz w:val="20"/>
          <w:szCs w:val="20"/>
        </w:rPr>
        <w:t>in pogoje za podrobnejše načrtovanje</w:t>
      </w:r>
      <w:r w:rsidRPr="003D2A02">
        <w:rPr>
          <w:smallCaps w:val="0"/>
          <w:spacing w:val="0"/>
          <w:sz w:val="20"/>
          <w:szCs w:val="20"/>
        </w:rPr>
        <w:t>.</w:t>
      </w:r>
      <w:bookmarkStart w:id="179" w:name="_Toc99114011"/>
      <w:bookmarkStart w:id="180" w:name="_Toc101424624"/>
    </w:p>
    <w:bookmarkEnd w:id="176"/>
    <w:p w14:paraId="25167E3D" w14:textId="77777777" w:rsidR="003D2A02" w:rsidRPr="003D2A02" w:rsidRDefault="003D2A02" w:rsidP="003D2A02"/>
    <w:bookmarkEnd w:id="177"/>
    <w:p w14:paraId="0096AF36" w14:textId="57AA9342" w:rsidR="002B091B" w:rsidRPr="003D2A02" w:rsidRDefault="00A6777F" w:rsidP="009E3B86">
      <w:pPr>
        <w:pStyle w:val="Naslov3"/>
        <w:rPr>
          <w:b/>
          <w:bCs/>
          <w:smallCaps w:val="0"/>
          <w:spacing w:val="0"/>
          <w:sz w:val="20"/>
          <w:szCs w:val="20"/>
        </w:rPr>
      </w:pPr>
      <w:r w:rsidRPr="003D2A02">
        <w:rPr>
          <w:b/>
          <w:bCs/>
          <w:smallCaps w:val="0"/>
          <w:spacing w:val="0"/>
          <w:sz w:val="20"/>
          <w:szCs w:val="20"/>
        </w:rPr>
        <w:t xml:space="preserve">6.3.1.3 </w:t>
      </w:r>
      <w:r w:rsidR="002B091B" w:rsidRPr="003D2A02">
        <w:rPr>
          <w:b/>
          <w:bCs/>
          <w:smallCaps w:val="0"/>
          <w:spacing w:val="0"/>
          <w:sz w:val="20"/>
          <w:szCs w:val="20"/>
        </w:rPr>
        <w:t>Geotermalna energija in toplota okolja</w:t>
      </w:r>
      <w:bookmarkEnd w:id="179"/>
      <w:bookmarkEnd w:id="180"/>
    </w:p>
    <w:p w14:paraId="2FCC5F25" w14:textId="16C01E50" w:rsidR="002B091B" w:rsidRPr="00391CC0" w:rsidRDefault="002B091B" w:rsidP="009E3B86">
      <w:pPr>
        <w:spacing w:after="0"/>
        <w:rPr>
          <w:rFonts w:eastAsiaTheme="minorHAnsi" w:cstheme="minorHAnsi"/>
        </w:rPr>
      </w:pPr>
      <w:r w:rsidRPr="00BB0630">
        <w:rPr>
          <w:rFonts w:eastAsiaTheme="minorHAnsi" w:cstheme="minorHAnsi"/>
        </w:rPr>
        <w:t xml:space="preserve">(1) </w:t>
      </w:r>
      <w:r w:rsidRPr="00BB0630">
        <w:rPr>
          <w:rFonts w:eastAsiaTheme="minorHAnsi" w:cstheme="minorHAnsi"/>
          <w:b/>
        </w:rPr>
        <w:t>Prednostni območji za soproizvodnjo toplote in energije v bližini večjih naselij in gospodarskih con</w:t>
      </w:r>
      <w:r w:rsidRPr="00BB0630">
        <w:rPr>
          <w:rFonts w:eastAsiaTheme="minorHAnsi" w:cstheme="minorHAnsi"/>
        </w:rPr>
        <w:t xml:space="preserve"> sta </w:t>
      </w:r>
      <w:r w:rsidR="00630296">
        <w:rPr>
          <w:rFonts w:eastAsiaTheme="minorHAnsi" w:cstheme="minorHAnsi"/>
        </w:rPr>
        <w:t xml:space="preserve">predvsem </w:t>
      </w:r>
      <w:r w:rsidRPr="00BB0630">
        <w:rPr>
          <w:rFonts w:eastAsiaTheme="minorHAnsi" w:cstheme="minorHAnsi"/>
        </w:rPr>
        <w:t>območje geotermalnega sistema</w:t>
      </w:r>
      <w:r w:rsidR="00630296">
        <w:rPr>
          <w:rFonts w:eastAsiaTheme="minorHAnsi" w:cstheme="minorHAnsi"/>
        </w:rPr>
        <w:t xml:space="preserve"> v severovzhodni Sloveniji </w:t>
      </w:r>
      <w:r w:rsidR="00D72C81">
        <w:rPr>
          <w:rFonts w:eastAsiaTheme="minorHAnsi" w:cstheme="minorHAnsi"/>
        </w:rPr>
        <w:t>–</w:t>
      </w:r>
      <w:r w:rsidRPr="00BB0630">
        <w:rPr>
          <w:rFonts w:eastAsiaTheme="minorHAnsi" w:cstheme="minorHAnsi"/>
        </w:rPr>
        <w:t xml:space="preserve">med Šentiljem in Šalovci ter </w:t>
      </w:r>
      <w:r w:rsidRPr="00921910">
        <w:rPr>
          <w:rFonts w:eastAsiaTheme="minorHAnsi" w:cstheme="minorHAnsi"/>
        </w:rPr>
        <w:t xml:space="preserve">med Ptujem in Lendavo </w:t>
      </w:r>
      <w:r w:rsidR="00D72C81">
        <w:rPr>
          <w:rFonts w:eastAsiaTheme="minorHAnsi" w:cstheme="minorHAnsi"/>
        </w:rPr>
        <w:t>–</w:t>
      </w:r>
      <w:r w:rsidRPr="00921910">
        <w:rPr>
          <w:rFonts w:eastAsiaTheme="minorHAnsi" w:cstheme="minorHAnsi"/>
        </w:rPr>
        <w:t xml:space="preserve"> in območje paleozojskega geotermalnega sistema pri Benediktu v Slovenskih goricah. Območja ob sistemih rabe geotermalne energije so tudi območja za opredelitev prednostnih območij kaskadne rabe energije, vključno za kmetijske namene, ob u</w:t>
      </w:r>
      <w:r w:rsidRPr="00D82E13">
        <w:rPr>
          <w:rFonts w:eastAsiaTheme="minorHAnsi" w:cstheme="minorHAnsi"/>
        </w:rPr>
        <w:t xml:space="preserve">poštevanju drugih prostorskih omejitev. </w:t>
      </w:r>
    </w:p>
    <w:p w14:paraId="62CCD75F" w14:textId="77777777" w:rsidR="0036085C" w:rsidRDefault="0036085C" w:rsidP="009E3B86">
      <w:pPr>
        <w:spacing w:after="0"/>
        <w:rPr>
          <w:rFonts w:eastAsiaTheme="minorHAnsi" w:cstheme="minorHAnsi"/>
        </w:rPr>
      </w:pPr>
    </w:p>
    <w:p w14:paraId="4E6ACE95" w14:textId="19685946" w:rsidR="002B091B" w:rsidRPr="00E22264" w:rsidRDefault="002B091B" w:rsidP="009E3B86">
      <w:pPr>
        <w:spacing w:after="0"/>
        <w:rPr>
          <w:rFonts w:eastAsiaTheme="minorHAnsi" w:cstheme="minorHAnsi"/>
        </w:rPr>
      </w:pPr>
      <w:r w:rsidRPr="00391CC0">
        <w:rPr>
          <w:rFonts w:eastAsiaTheme="minorHAnsi" w:cstheme="minorHAnsi"/>
        </w:rPr>
        <w:t xml:space="preserve">(2) </w:t>
      </w:r>
      <w:r w:rsidRPr="00E22264">
        <w:rPr>
          <w:rFonts w:eastAsiaTheme="minorHAnsi" w:cstheme="minorHAnsi"/>
          <w:b/>
        </w:rPr>
        <w:t xml:space="preserve">Pri uporabi geotermalne energije je treba zagotoviti reinjeciranje vode v skladu z usmeritvami </w:t>
      </w:r>
      <w:r w:rsidR="00D72C81">
        <w:rPr>
          <w:rFonts w:eastAsiaTheme="minorHAnsi" w:cstheme="minorHAnsi"/>
          <w:b/>
        </w:rPr>
        <w:t xml:space="preserve">za </w:t>
      </w:r>
      <w:r w:rsidRPr="00E22264">
        <w:rPr>
          <w:rFonts w:eastAsiaTheme="minorHAnsi" w:cstheme="minorHAnsi"/>
          <w:b/>
        </w:rPr>
        <w:t>varstv</w:t>
      </w:r>
      <w:r w:rsidR="00D72C81">
        <w:rPr>
          <w:rFonts w:eastAsiaTheme="minorHAnsi" w:cstheme="minorHAnsi"/>
          <w:b/>
        </w:rPr>
        <w:t>o</w:t>
      </w:r>
      <w:r w:rsidRPr="00E22264">
        <w:rPr>
          <w:rFonts w:eastAsiaTheme="minorHAnsi" w:cstheme="minorHAnsi"/>
          <w:b/>
        </w:rPr>
        <w:t xml:space="preserve"> in upravljanj</w:t>
      </w:r>
      <w:r w:rsidR="00D72C81">
        <w:rPr>
          <w:rFonts w:eastAsiaTheme="minorHAnsi" w:cstheme="minorHAnsi"/>
          <w:b/>
        </w:rPr>
        <w:t>e</w:t>
      </w:r>
      <w:r w:rsidRPr="00E22264">
        <w:rPr>
          <w:rFonts w:eastAsiaTheme="minorHAnsi" w:cstheme="minorHAnsi"/>
          <w:b/>
        </w:rPr>
        <w:t xml:space="preserve"> voda.</w:t>
      </w:r>
      <w:r w:rsidRPr="00E22264">
        <w:rPr>
          <w:rFonts w:eastAsiaTheme="minorHAnsi" w:cstheme="minorHAnsi"/>
        </w:rPr>
        <w:t xml:space="preserve"> </w:t>
      </w:r>
    </w:p>
    <w:p w14:paraId="676F30C0" w14:textId="77777777" w:rsidR="0036085C" w:rsidRDefault="0036085C" w:rsidP="009E3B86">
      <w:pPr>
        <w:spacing w:after="0"/>
        <w:rPr>
          <w:rFonts w:eastAsiaTheme="minorHAnsi" w:cstheme="minorHAnsi"/>
        </w:rPr>
      </w:pPr>
    </w:p>
    <w:p w14:paraId="7283FBB0" w14:textId="766DA804" w:rsidR="002B091B" w:rsidRPr="004C3797" w:rsidRDefault="002B091B" w:rsidP="009E3B86">
      <w:pPr>
        <w:spacing w:after="0"/>
        <w:rPr>
          <w:rFonts w:eastAsiaTheme="minorHAnsi" w:cstheme="minorHAnsi"/>
        </w:rPr>
      </w:pPr>
      <w:r w:rsidRPr="00A16D1D">
        <w:rPr>
          <w:rFonts w:eastAsiaTheme="minorHAnsi" w:cstheme="minorHAnsi"/>
        </w:rPr>
        <w:t xml:space="preserve">(3) </w:t>
      </w:r>
      <w:r w:rsidR="00735117">
        <w:rPr>
          <w:rFonts w:eastAsiaTheme="minorHAnsi" w:cstheme="minorHAnsi"/>
        </w:rPr>
        <w:t>Za koriščenje toplote okolice s toplotnimi črpalkami tla-voda in voda-voda je primer</w:t>
      </w:r>
      <w:r w:rsidR="00630296">
        <w:rPr>
          <w:rFonts w:eastAsiaTheme="minorHAnsi" w:cstheme="minorHAnsi"/>
        </w:rPr>
        <w:t>e</w:t>
      </w:r>
      <w:r w:rsidR="00735117">
        <w:rPr>
          <w:rFonts w:eastAsiaTheme="minorHAnsi" w:cstheme="minorHAnsi"/>
        </w:rPr>
        <w:t>n</w:t>
      </w:r>
      <w:r w:rsidR="00630296">
        <w:rPr>
          <w:rFonts w:eastAsiaTheme="minorHAnsi" w:cstheme="minorHAnsi"/>
        </w:rPr>
        <w:t xml:space="preserve"> večji del</w:t>
      </w:r>
      <w:r w:rsidR="00630296">
        <w:rPr>
          <w:rFonts w:eastAsiaTheme="minorHAnsi" w:cstheme="minorHAnsi"/>
          <w:b/>
        </w:rPr>
        <w:t xml:space="preserve"> </w:t>
      </w:r>
      <w:r w:rsidRPr="0071292F">
        <w:rPr>
          <w:rFonts w:eastAsiaTheme="minorHAnsi" w:cstheme="minorHAnsi"/>
          <w:b/>
        </w:rPr>
        <w:t xml:space="preserve"> Slovenije, razen najožjih </w:t>
      </w:r>
      <w:r w:rsidR="00735117">
        <w:rPr>
          <w:rFonts w:eastAsiaTheme="minorHAnsi" w:cstheme="minorHAnsi"/>
          <w:b/>
        </w:rPr>
        <w:t xml:space="preserve">in ožjih </w:t>
      </w:r>
      <w:r w:rsidRPr="0071292F">
        <w:rPr>
          <w:rFonts w:eastAsiaTheme="minorHAnsi" w:cstheme="minorHAnsi"/>
          <w:b/>
        </w:rPr>
        <w:t>vodovarstvenih območij</w:t>
      </w:r>
      <w:r w:rsidR="00F50AA4">
        <w:rPr>
          <w:rFonts w:eastAsiaTheme="minorHAnsi" w:cstheme="minorHAnsi"/>
          <w:b/>
        </w:rPr>
        <w:t xml:space="preserve"> in drugih območij z omejitvami rabe</w:t>
      </w:r>
      <w:r w:rsidRPr="00AC5593">
        <w:rPr>
          <w:rFonts w:eastAsiaTheme="minorHAnsi" w:cstheme="minorHAnsi"/>
        </w:rPr>
        <w:t xml:space="preserve"> </w:t>
      </w:r>
      <w:r w:rsidR="00D72C81">
        <w:rPr>
          <w:rFonts w:eastAsiaTheme="minorHAnsi" w:cstheme="minorHAnsi"/>
        </w:rPr>
        <w:t>–</w:t>
      </w:r>
      <w:r w:rsidR="00D72C81" w:rsidRPr="00AC5593">
        <w:rPr>
          <w:rFonts w:eastAsiaTheme="minorHAnsi" w:cstheme="minorHAnsi"/>
        </w:rPr>
        <w:t xml:space="preserve"> </w:t>
      </w:r>
      <w:r w:rsidRPr="00AC5593">
        <w:rPr>
          <w:rFonts w:eastAsiaTheme="minorHAnsi" w:cstheme="minorHAnsi"/>
        </w:rPr>
        <w:t xml:space="preserve">predvsem območja, kjer prevladujejo vlažna tla z velikim deležem mineralnih snovi in malo porami, kjer je akumulacija toplote v tleh (glinena, </w:t>
      </w:r>
      <w:r w:rsidRPr="00AC5593">
        <w:rPr>
          <w:rFonts w:eastAsiaTheme="minorHAnsi" w:cstheme="minorHAnsi"/>
        </w:rPr>
        <w:lastRenderedPageBreak/>
        <w:t>ilovnata tla). Prednostna območja za rabo toplotnih črpalk so vsa stavbna zemljišča ob predhodni preveritvi zadostnosti p</w:t>
      </w:r>
      <w:r w:rsidRPr="006C4A8C">
        <w:rPr>
          <w:rFonts w:eastAsiaTheme="minorHAnsi" w:cstheme="minorHAnsi"/>
        </w:rPr>
        <w:t xml:space="preserve">reskrbe z električno energijo. </w:t>
      </w:r>
      <w:r w:rsidRPr="0070031C">
        <w:rPr>
          <w:rFonts w:cstheme="minorHAnsi"/>
        </w:rPr>
        <w:t xml:space="preserve">Toplotne črpalke, ki črpajo toploto </w:t>
      </w:r>
      <w:r w:rsidR="00D72C81">
        <w:rPr>
          <w:rFonts w:cstheme="minorHAnsi"/>
        </w:rPr>
        <w:t>z uporabo</w:t>
      </w:r>
      <w:r w:rsidRPr="0070031C">
        <w:rPr>
          <w:rFonts w:cstheme="minorHAnsi"/>
        </w:rPr>
        <w:t xml:space="preserve"> električne energije</w:t>
      </w:r>
      <w:r w:rsidR="00D72C81">
        <w:rPr>
          <w:rFonts w:cstheme="minorHAnsi"/>
        </w:rPr>
        <w:t>,</w:t>
      </w:r>
      <w:r w:rsidRPr="0070031C">
        <w:rPr>
          <w:rFonts w:cstheme="minorHAnsi"/>
        </w:rPr>
        <w:t xml:space="preserve"> morajo imeti hranilnik toplote, ki dopušča takšno delovanje toplotnih črpalk.</w:t>
      </w:r>
      <w:r w:rsidRPr="004C3797">
        <w:rPr>
          <w:rFonts w:eastAsiaTheme="minorHAnsi" w:cstheme="minorHAnsi"/>
        </w:rPr>
        <w:t xml:space="preserve"> Raba vodnih površin za ta namen je možna le, </w:t>
      </w:r>
      <w:r w:rsidR="00D72C81">
        <w:rPr>
          <w:rFonts w:eastAsiaTheme="minorHAnsi" w:cstheme="minorHAnsi"/>
        </w:rPr>
        <w:t>če</w:t>
      </w:r>
      <w:r w:rsidRPr="004C3797">
        <w:rPr>
          <w:rFonts w:eastAsiaTheme="minorHAnsi" w:cstheme="minorHAnsi"/>
        </w:rPr>
        <w:t xml:space="preserve"> je okoljsko sprejemljiva. Podrobnejše preveritve se zagotovi</w:t>
      </w:r>
      <w:r w:rsidR="00D72C81">
        <w:rPr>
          <w:rFonts w:eastAsiaTheme="minorHAnsi" w:cstheme="minorHAnsi"/>
        </w:rPr>
        <w:t>jo</w:t>
      </w:r>
      <w:r w:rsidRPr="004C3797">
        <w:rPr>
          <w:rFonts w:eastAsiaTheme="minorHAnsi" w:cstheme="minorHAnsi"/>
        </w:rPr>
        <w:t xml:space="preserve"> v regionalnih in lokalnih energetskih konceptih kot strokovna podlaga za prostorske akte na regionalni in lokalni ravni.</w:t>
      </w:r>
    </w:p>
    <w:p w14:paraId="2FAE1C67" w14:textId="6A5519FE" w:rsidR="0036085C" w:rsidRPr="00A70CEF" w:rsidRDefault="0036085C" w:rsidP="009E3B86">
      <w:pPr>
        <w:pStyle w:val="Naslov3"/>
        <w:rPr>
          <w:rFonts w:cstheme="minorHAnsi"/>
          <w:sz w:val="20"/>
          <w:szCs w:val="20"/>
        </w:rPr>
      </w:pPr>
      <w:bookmarkStart w:id="181" w:name="_Toc99114012"/>
      <w:bookmarkStart w:id="182" w:name="_Toc101424625"/>
    </w:p>
    <w:p w14:paraId="4C5B7118" w14:textId="2893DEBA" w:rsidR="002B091B" w:rsidRPr="00555997" w:rsidRDefault="00A6777F" w:rsidP="009E3B86">
      <w:pPr>
        <w:pStyle w:val="Naslov3"/>
        <w:rPr>
          <w:rFonts w:cstheme="minorHAnsi"/>
        </w:rPr>
      </w:pPr>
      <w:r>
        <w:rPr>
          <w:rFonts w:cstheme="minorHAnsi"/>
        </w:rPr>
        <w:t xml:space="preserve">6.3.1.4 </w:t>
      </w:r>
      <w:r w:rsidR="00DA5143" w:rsidRPr="0070031C">
        <w:rPr>
          <w:rFonts w:cstheme="minorHAnsi"/>
        </w:rPr>
        <w:t>Biomasa in sistemi za soproizvodnjo toplote</w:t>
      </w:r>
      <w:bookmarkEnd w:id="181"/>
      <w:bookmarkEnd w:id="182"/>
    </w:p>
    <w:p w14:paraId="6B0E7DC2" w14:textId="68EEB49D" w:rsidR="002B091B" w:rsidRPr="00555997" w:rsidRDefault="002B091B" w:rsidP="009E3B86">
      <w:pPr>
        <w:spacing w:after="0"/>
        <w:rPr>
          <w:rFonts w:eastAsiaTheme="minorHAnsi" w:cstheme="minorHAnsi"/>
        </w:rPr>
      </w:pPr>
      <w:r w:rsidRPr="00555997">
        <w:rPr>
          <w:rFonts w:eastAsiaTheme="minorHAnsi" w:cstheme="minorHAnsi"/>
        </w:rPr>
        <w:t xml:space="preserve">(1) </w:t>
      </w:r>
      <w:r w:rsidRPr="00555997">
        <w:rPr>
          <w:rFonts w:eastAsiaTheme="minorHAnsi" w:cstheme="minorHAnsi"/>
          <w:b/>
        </w:rPr>
        <w:t>Rab</w:t>
      </w:r>
      <w:r w:rsidR="00945FBC">
        <w:rPr>
          <w:rFonts w:eastAsiaTheme="minorHAnsi" w:cstheme="minorHAnsi"/>
          <w:b/>
        </w:rPr>
        <w:t>a</w:t>
      </w:r>
      <w:r w:rsidRPr="00555997">
        <w:rPr>
          <w:rFonts w:eastAsiaTheme="minorHAnsi" w:cstheme="minorHAnsi"/>
          <w:b/>
        </w:rPr>
        <w:t xml:space="preserve"> biomase se prednostno spodbuja v daljinskih energetskih sistemih</w:t>
      </w:r>
      <w:r w:rsidRPr="00555997">
        <w:rPr>
          <w:rFonts w:eastAsiaTheme="minorHAnsi" w:cstheme="minorHAnsi"/>
        </w:rPr>
        <w:t xml:space="preserve"> </w:t>
      </w:r>
      <w:r w:rsidR="00D72C81">
        <w:rPr>
          <w:rFonts w:eastAsiaTheme="minorHAnsi" w:cstheme="minorHAnsi"/>
        </w:rPr>
        <w:t>–</w:t>
      </w:r>
      <w:r w:rsidRPr="00555997">
        <w:rPr>
          <w:rFonts w:eastAsiaTheme="minorHAnsi" w:cstheme="minorHAnsi"/>
        </w:rPr>
        <w:t xml:space="preserve"> in sicer na širših mestnih območjih, v večjih naseljih z razmeroma visoko gostoto poselitve (več kot 20 prebivalcev/ha) za daljinsko ogrevanje</w:t>
      </w:r>
      <w:r w:rsidR="00945FBC">
        <w:rPr>
          <w:rFonts w:eastAsiaTheme="minorHAnsi" w:cstheme="minorHAnsi"/>
        </w:rPr>
        <w:t>,</w:t>
      </w:r>
      <w:r w:rsidRPr="00555997">
        <w:rPr>
          <w:rFonts w:eastAsiaTheme="minorHAnsi" w:cstheme="minorHAnsi"/>
        </w:rPr>
        <w:t xml:space="preserve"> in </w:t>
      </w:r>
      <w:r w:rsidR="00945FBC">
        <w:rPr>
          <w:rFonts w:eastAsiaTheme="minorHAnsi" w:cstheme="minorHAnsi"/>
        </w:rPr>
        <w:t xml:space="preserve">na </w:t>
      </w:r>
      <w:r w:rsidRPr="00555997">
        <w:rPr>
          <w:rFonts w:eastAsiaTheme="minorHAnsi" w:cstheme="minorHAnsi"/>
        </w:rPr>
        <w:t>območj</w:t>
      </w:r>
      <w:r w:rsidR="00945FBC">
        <w:rPr>
          <w:rFonts w:eastAsiaTheme="minorHAnsi" w:cstheme="minorHAnsi"/>
        </w:rPr>
        <w:t>ih</w:t>
      </w:r>
      <w:r w:rsidRPr="00555997">
        <w:rPr>
          <w:rFonts w:eastAsiaTheme="minorHAnsi" w:cstheme="minorHAnsi"/>
        </w:rPr>
        <w:t xml:space="preserve"> gospodarskih con z zagotovljenim odjemom toplotne energije ob zagotavljanju ustreznih filtrov za varstvo zraka. Decentralizirani individualni sistemi na lesno biomaso se lahko načrtujejo na območjih manjših naselij z nizko gostoto poselitve in </w:t>
      </w:r>
      <w:r w:rsidR="00945FBC">
        <w:rPr>
          <w:rFonts w:eastAsiaTheme="minorHAnsi" w:cstheme="minorHAnsi"/>
        </w:rPr>
        <w:t>zunaj</w:t>
      </w:r>
      <w:r w:rsidR="00945FBC" w:rsidRPr="00555997">
        <w:rPr>
          <w:rFonts w:eastAsiaTheme="minorHAnsi" w:cstheme="minorHAnsi"/>
        </w:rPr>
        <w:t xml:space="preserve"> </w:t>
      </w:r>
      <w:r w:rsidRPr="00555997">
        <w:rPr>
          <w:rFonts w:eastAsiaTheme="minorHAnsi" w:cstheme="minorHAnsi"/>
        </w:rPr>
        <w:t>območij</w:t>
      </w:r>
      <w:r w:rsidR="00945FBC">
        <w:rPr>
          <w:rFonts w:eastAsiaTheme="minorHAnsi" w:cstheme="minorHAnsi"/>
        </w:rPr>
        <w:t>,</w:t>
      </w:r>
      <w:r w:rsidRPr="00555997">
        <w:rPr>
          <w:rFonts w:eastAsiaTheme="minorHAnsi" w:cstheme="minorHAnsi"/>
        </w:rPr>
        <w:t xml:space="preserve"> ogroženih zaradi onesnaženosti </w:t>
      </w:r>
      <w:r w:rsidR="00945FBC">
        <w:rPr>
          <w:rFonts w:eastAsiaTheme="minorHAnsi" w:cstheme="minorHAnsi"/>
        </w:rPr>
        <w:t>z delci</w:t>
      </w:r>
      <w:r w:rsidR="00945FBC" w:rsidRPr="00555997">
        <w:rPr>
          <w:rFonts w:eastAsiaTheme="minorHAnsi" w:cstheme="minorHAnsi"/>
        </w:rPr>
        <w:t xml:space="preserve"> </w:t>
      </w:r>
      <w:r w:rsidRPr="00555997">
        <w:rPr>
          <w:rFonts w:eastAsiaTheme="minorHAnsi" w:cstheme="minorHAnsi"/>
        </w:rPr>
        <w:t>PM10 ali s slabšo prevetrenostjo</w:t>
      </w:r>
      <w:r w:rsidR="00945FBC">
        <w:rPr>
          <w:rFonts w:eastAsiaTheme="minorHAnsi" w:cstheme="minorHAnsi"/>
        </w:rPr>
        <w:t>,</w:t>
      </w:r>
      <w:r w:rsidRPr="00555997">
        <w:rPr>
          <w:rFonts w:eastAsiaTheme="minorHAnsi" w:cstheme="minorHAnsi"/>
        </w:rPr>
        <w:t xml:space="preserve"> na območjih gospodarskih con in proizvodnih območj</w:t>
      </w:r>
      <w:r w:rsidR="00945FBC">
        <w:rPr>
          <w:rFonts w:eastAsiaTheme="minorHAnsi" w:cstheme="minorHAnsi"/>
        </w:rPr>
        <w:t>ih</w:t>
      </w:r>
      <w:r w:rsidRPr="00555997">
        <w:rPr>
          <w:rFonts w:eastAsiaTheme="minorHAnsi" w:cstheme="minorHAnsi"/>
        </w:rPr>
        <w:t xml:space="preserve"> za lastno oskrbo s toploto energijo. </w:t>
      </w:r>
    </w:p>
    <w:p w14:paraId="45846F6A" w14:textId="77777777" w:rsidR="0036085C" w:rsidRDefault="0036085C" w:rsidP="009E3B86">
      <w:pPr>
        <w:spacing w:after="0"/>
        <w:rPr>
          <w:rFonts w:eastAsiaTheme="minorHAnsi" w:cstheme="minorHAnsi"/>
        </w:rPr>
      </w:pPr>
    </w:p>
    <w:p w14:paraId="25FB65BA" w14:textId="7CA85847" w:rsidR="002B091B" w:rsidRPr="00555997" w:rsidRDefault="002B091B" w:rsidP="009E3B86">
      <w:pPr>
        <w:spacing w:after="0"/>
        <w:rPr>
          <w:rFonts w:eastAsiaTheme="minorHAnsi" w:cstheme="minorHAnsi"/>
        </w:rPr>
      </w:pPr>
      <w:r w:rsidRPr="00555997">
        <w:rPr>
          <w:rFonts w:eastAsiaTheme="minorHAnsi" w:cstheme="minorHAnsi"/>
        </w:rPr>
        <w:t xml:space="preserve">(2) </w:t>
      </w:r>
      <w:r w:rsidRPr="00555997">
        <w:rPr>
          <w:rFonts w:eastAsiaTheme="minorHAnsi" w:cstheme="minorHAnsi"/>
          <w:b/>
        </w:rPr>
        <w:t>Sistemi za sopro</w:t>
      </w:r>
      <w:r w:rsidR="00E93EF0" w:rsidRPr="00555997">
        <w:rPr>
          <w:rFonts w:eastAsiaTheme="minorHAnsi" w:cstheme="minorHAnsi"/>
          <w:b/>
        </w:rPr>
        <w:t>i</w:t>
      </w:r>
      <w:r w:rsidRPr="00555997">
        <w:rPr>
          <w:rFonts w:eastAsiaTheme="minorHAnsi" w:cstheme="minorHAnsi"/>
          <w:b/>
        </w:rPr>
        <w:t xml:space="preserve">zvodnjo toplote in energije na bioplin se prednostno načrtujejo na območjih, ki so namenjena </w:t>
      </w:r>
      <w:r w:rsidR="00945FBC">
        <w:rPr>
          <w:rFonts w:eastAsiaTheme="minorHAnsi" w:cstheme="minorHAnsi"/>
          <w:b/>
        </w:rPr>
        <w:t xml:space="preserve">za </w:t>
      </w:r>
      <w:r w:rsidRPr="00555997">
        <w:rPr>
          <w:rFonts w:eastAsiaTheme="minorHAnsi" w:cstheme="minorHAnsi"/>
          <w:b/>
        </w:rPr>
        <w:t>kmetijsk</w:t>
      </w:r>
      <w:r w:rsidR="00945FBC">
        <w:rPr>
          <w:rFonts w:eastAsiaTheme="minorHAnsi" w:cstheme="minorHAnsi"/>
          <w:b/>
        </w:rPr>
        <w:t>o</w:t>
      </w:r>
      <w:r w:rsidRPr="00555997">
        <w:rPr>
          <w:rFonts w:eastAsiaTheme="minorHAnsi" w:cstheme="minorHAnsi"/>
          <w:b/>
        </w:rPr>
        <w:t xml:space="preserve"> in živilsk</w:t>
      </w:r>
      <w:r w:rsidR="00945FBC">
        <w:rPr>
          <w:rFonts w:eastAsiaTheme="minorHAnsi" w:cstheme="minorHAnsi"/>
          <w:b/>
        </w:rPr>
        <w:t>o</w:t>
      </w:r>
      <w:r w:rsidRPr="00555997">
        <w:rPr>
          <w:rFonts w:eastAsiaTheme="minorHAnsi" w:cstheme="minorHAnsi"/>
          <w:b/>
        </w:rPr>
        <w:t xml:space="preserve"> proizvodnj</w:t>
      </w:r>
      <w:r w:rsidR="00945FBC">
        <w:rPr>
          <w:rFonts w:eastAsiaTheme="minorHAnsi" w:cstheme="minorHAnsi"/>
          <w:b/>
        </w:rPr>
        <w:t>o,</w:t>
      </w:r>
      <w:r w:rsidRPr="00555997">
        <w:rPr>
          <w:rFonts w:eastAsiaTheme="minorHAnsi" w:cstheme="minorHAnsi"/>
          <w:b/>
        </w:rPr>
        <w:t xml:space="preserve"> </w:t>
      </w:r>
      <w:r w:rsidR="00945FBC">
        <w:rPr>
          <w:rFonts w:eastAsiaTheme="minorHAnsi" w:cstheme="minorHAnsi"/>
          <w:b/>
        </w:rPr>
        <w:t>ter na</w:t>
      </w:r>
      <w:r w:rsidR="00945FBC" w:rsidRPr="00555997">
        <w:rPr>
          <w:rFonts w:eastAsiaTheme="minorHAnsi" w:cstheme="minorHAnsi"/>
          <w:b/>
        </w:rPr>
        <w:t xml:space="preserve"> </w:t>
      </w:r>
      <w:r w:rsidRPr="00555997">
        <w:rPr>
          <w:rFonts w:eastAsiaTheme="minorHAnsi" w:cstheme="minorHAnsi"/>
          <w:b/>
        </w:rPr>
        <w:t>območjih komunalne infrastrukture</w:t>
      </w:r>
      <w:r w:rsidR="00945FBC">
        <w:rPr>
          <w:rFonts w:eastAsiaTheme="minorHAnsi" w:cstheme="minorHAnsi"/>
          <w:b/>
        </w:rPr>
        <w:t>, ki</w:t>
      </w:r>
      <w:r w:rsidRPr="00555997">
        <w:rPr>
          <w:rFonts w:eastAsiaTheme="minorHAnsi" w:cstheme="minorHAnsi"/>
          <w:b/>
        </w:rPr>
        <w:t xml:space="preserve"> jih je mogoče povezati neposredno z uporabniki.</w:t>
      </w:r>
      <w:r w:rsidRPr="00555997">
        <w:rPr>
          <w:rFonts w:eastAsiaTheme="minorHAnsi" w:cstheme="minorHAnsi"/>
        </w:rPr>
        <w:t xml:space="preserve"> </w:t>
      </w:r>
      <w:r w:rsidR="00DA5143" w:rsidRPr="00555997">
        <w:rPr>
          <w:rFonts w:eastAsiaTheme="minorHAnsi" w:cstheme="minorHAnsi"/>
        </w:rPr>
        <w:t>Sistemi za term</w:t>
      </w:r>
      <w:r w:rsidR="00E93EF0" w:rsidRPr="00555997">
        <w:rPr>
          <w:rFonts w:eastAsiaTheme="minorHAnsi" w:cstheme="minorHAnsi"/>
        </w:rPr>
        <w:t>i</w:t>
      </w:r>
      <w:r w:rsidR="00DA5143" w:rsidRPr="00555997">
        <w:rPr>
          <w:rFonts w:eastAsiaTheme="minorHAnsi" w:cstheme="minorHAnsi"/>
        </w:rPr>
        <w:t xml:space="preserve">čno obdelavo </w:t>
      </w:r>
      <w:r w:rsidR="00F54CAF">
        <w:rPr>
          <w:rFonts w:eastAsiaTheme="minorHAnsi" w:cstheme="minorHAnsi"/>
        </w:rPr>
        <w:t>odpadkov</w:t>
      </w:r>
      <w:r w:rsidR="00F54CAF" w:rsidRPr="00555997">
        <w:rPr>
          <w:rFonts w:eastAsiaTheme="minorHAnsi" w:cstheme="minorHAnsi"/>
        </w:rPr>
        <w:t xml:space="preserve"> </w:t>
      </w:r>
      <w:r w:rsidR="00DA5143" w:rsidRPr="00555997">
        <w:rPr>
          <w:rFonts w:eastAsiaTheme="minorHAnsi" w:cstheme="minorHAnsi"/>
        </w:rPr>
        <w:t>se načrtujejo na območjih, kjer je možna uporaba toplote v daljinskih energetskih sistemih. Zmogljivost sistemov se načrtuje na podlagi projekcij količine odpadkov</w:t>
      </w:r>
      <w:r w:rsidR="00945FBC">
        <w:rPr>
          <w:rFonts w:eastAsiaTheme="minorHAnsi" w:cstheme="minorHAnsi"/>
        </w:rPr>
        <w:t>,</w:t>
      </w:r>
      <w:r w:rsidR="00DA5143" w:rsidRPr="00555997">
        <w:rPr>
          <w:rFonts w:eastAsiaTheme="minorHAnsi" w:cstheme="minorHAnsi"/>
        </w:rPr>
        <w:t xml:space="preserve"> primernih za termično obdelavo</w:t>
      </w:r>
      <w:r w:rsidR="00945FBC">
        <w:rPr>
          <w:rFonts w:eastAsiaTheme="minorHAnsi" w:cstheme="minorHAnsi"/>
        </w:rPr>
        <w:t>,</w:t>
      </w:r>
      <w:r w:rsidR="00DA5143" w:rsidRPr="00555997">
        <w:rPr>
          <w:rFonts w:eastAsiaTheme="minorHAnsi" w:cstheme="minorHAnsi"/>
        </w:rPr>
        <w:t xml:space="preserve"> na območju Slovenije v življenjski dobi naprave. </w:t>
      </w:r>
      <w:r w:rsidRPr="00555997">
        <w:rPr>
          <w:rFonts w:eastAsiaTheme="minorHAnsi" w:cstheme="minorHAnsi"/>
        </w:rPr>
        <w:t>Pri izbiri lokacij se upošteva</w:t>
      </w:r>
      <w:r w:rsidR="00945FBC">
        <w:rPr>
          <w:rFonts w:eastAsiaTheme="minorHAnsi" w:cstheme="minorHAnsi"/>
        </w:rPr>
        <w:t>jo</w:t>
      </w:r>
      <w:r w:rsidRPr="00555997">
        <w:rPr>
          <w:rFonts w:eastAsiaTheme="minorHAnsi" w:cstheme="minorHAnsi"/>
        </w:rPr>
        <w:t xml:space="preserve"> tudi </w:t>
      </w:r>
      <w:r w:rsidR="00945FBC">
        <w:rPr>
          <w:rFonts w:eastAsiaTheme="minorHAnsi" w:cstheme="minorHAnsi"/>
        </w:rPr>
        <w:t>mož</w:t>
      </w:r>
      <w:r w:rsidRPr="00555997">
        <w:rPr>
          <w:rFonts w:eastAsiaTheme="minorHAnsi" w:cstheme="minorHAnsi"/>
        </w:rPr>
        <w:t>n</w:t>
      </w:r>
      <w:r w:rsidR="00945FBC">
        <w:rPr>
          <w:rFonts w:eastAsiaTheme="minorHAnsi" w:cstheme="minorHAnsi"/>
        </w:rPr>
        <w:t>i</w:t>
      </w:r>
      <w:r w:rsidRPr="00555997">
        <w:rPr>
          <w:rFonts w:eastAsiaTheme="minorHAnsi" w:cstheme="minorHAnsi"/>
        </w:rPr>
        <w:t xml:space="preserve"> vpliv</w:t>
      </w:r>
      <w:r w:rsidR="00945FBC">
        <w:rPr>
          <w:rFonts w:eastAsiaTheme="minorHAnsi" w:cstheme="minorHAnsi"/>
        </w:rPr>
        <w:t>i</w:t>
      </w:r>
      <w:r w:rsidRPr="00555997">
        <w:rPr>
          <w:rFonts w:eastAsiaTheme="minorHAnsi" w:cstheme="minorHAnsi"/>
        </w:rPr>
        <w:t xml:space="preserve"> delovanja takih naprav na kakovost </w:t>
      </w:r>
      <w:r w:rsidR="00945FBC">
        <w:rPr>
          <w:rFonts w:eastAsiaTheme="minorHAnsi" w:cstheme="minorHAnsi"/>
        </w:rPr>
        <w:t>življenja</w:t>
      </w:r>
      <w:r w:rsidRPr="00555997">
        <w:rPr>
          <w:rFonts w:eastAsiaTheme="minorHAnsi" w:cstheme="minorHAnsi"/>
        </w:rPr>
        <w:t xml:space="preserve">. Predvidi se tudi možnost priključevanja pridobivalne infrastrukture za bioplin in biometan na bližnja plinovodna omrežja. </w:t>
      </w:r>
    </w:p>
    <w:p w14:paraId="04B300BD" w14:textId="77777777" w:rsidR="0036085C" w:rsidRPr="00A70CEF" w:rsidRDefault="0036085C" w:rsidP="009E3B86">
      <w:pPr>
        <w:pStyle w:val="Naslov3"/>
        <w:rPr>
          <w:rFonts w:cstheme="minorHAnsi"/>
          <w:sz w:val="20"/>
          <w:szCs w:val="20"/>
        </w:rPr>
      </w:pPr>
      <w:bookmarkStart w:id="183" w:name="_Toc99114013"/>
      <w:bookmarkStart w:id="184" w:name="_Toc101424626"/>
    </w:p>
    <w:p w14:paraId="387A59ED" w14:textId="614FA07D" w:rsidR="002B091B" w:rsidRPr="00555997" w:rsidRDefault="00A6777F" w:rsidP="009E3B86">
      <w:pPr>
        <w:pStyle w:val="Naslov3"/>
        <w:rPr>
          <w:rFonts w:cstheme="minorHAnsi"/>
        </w:rPr>
      </w:pPr>
      <w:r>
        <w:rPr>
          <w:rFonts w:cstheme="minorHAnsi"/>
        </w:rPr>
        <w:t xml:space="preserve">6.3.1.5 </w:t>
      </w:r>
      <w:r w:rsidR="002B091B" w:rsidRPr="00555997">
        <w:rPr>
          <w:rFonts w:cstheme="minorHAnsi"/>
        </w:rPr>
        <w:t>Energija sonca</w:t>
      </w:r>
      <w:bookmarkEnd w:id="183"/>
      <w:bookmarkEnd w:id="184"/>
    </w:p>
    <w:p w14:paraId="48D8AC45" w14:textId="78622D95" w:rsidR="002B091B" w:rsidRPr="00555997" w:rsidRDefault="155AA1B9" w:rsidP="29170FC9">
      <w:pPr>
        <w:spacing w:after="0"/>
      </w:pPr>
      <w:bookmarkStart w:id="185" w:name="_Hlk123816354"/>
      <w:r w:rsidRPr="29170FC9">
        <w:t>(1)</w:t>
      </w:r>
      <w:r w:rsidRPr="29170FC9">
        <w:rPr>
          <w:b/>
          <w:bCs/>
        </w:rPr>
        <w:t xml:space="preserve"> </w:t>
      </w:r>
      <w:r w:rsidR="1080AA99" w:rsidRPr="29170FC9">
        <w:rPr>
          <w:b/>
          <w:bCs/>
        </w:rPr>
        <w:t>Prednostn</w:t>
      </w:r>
      <w:r w:rsidR="267FB1EC" w:rsidRPr="29170FC9">
        <w:rPr>
          <w:b/>
          <w:bCs/>
        </w:rPr>
        <w:t>a</w:t>
      </w:r>
      <w:r w:rsidR="1080AA99" w:rsidRPr="29170FC9">
        <w:rPr>
          <w:b/>
          <w:bCs/>
        </w:rPr>
        <w:t xml:space="preserve"> območja in objekti za rabo sončne energije </w:t>
      </w:r>
      <w:r w:rsidR="1080AA99" w:rsidRPr="29170FC9">
        <w:t xml:space="preserve">so </w:t>
      </w:r>
      <w:r w:rsidR="006B3820">
        <w:t xml:space="preserve">obstoječi in novi </w:t>
      </w:r>
      <w:r w:rsidR="1080AA99" w:rsidRPr="29170FC9">
        <w:t>objekti na stavbnih zemljiščih (razen zelenih pov</w:t>
      </w:r>
      <w:r w:rsidR="6BEA34D4" w:rsidRPr="29170FC9">
        <w:t>r</w:t>
      </w:r>
      <w:r w:rsidR="1080AA99" w:rsidRPr="29170FC9">
        <w:t xml:space="preserve">šin), </w:t>
      </w:r>
      <w:r w:rsidR="00475C3D">
        <w:t>gradbeno-inženirsk</w:t>
      </w:r>
      <w:r w:rsidR="008062C5">
        <w:t>i</w:t>
      </w:r>
      <w:r w:rsidR="1080AA99" w:rsidRPr="29170FC9">
        <w:t xml:space="preserve"> objekti ter razvrednotena območja v okviru njihove sanacije (</w:t>
      </w:r>
      <w:r w:rsidR="11CE613D" w:rsidRPr="29170FC9">
        <w:t>npr.</w:t>
      </w:r>
      <w:r w:rsidR="1080AA99" w:rsidRPr="29170FC9">
        <w:t xml:space="preserve"> opuščena območja pridobivanja mineralnih surovin, </w:t>
      </w:r>
      <w:r w:rsidR="7D930BBE" w:rsidRPr="29170FC9">
        <w:t xml:space="preserve">pod določenimi pogoji tudi </w:t>
      </w:r>
      <w:r w:rsidR="45EF6CE4" w:rsidRPr="29170FC9">
        <w:t xml:space="preserve">zaprta </w:t>
      </w:r>
      <w:r w:rsidR="1080AA99" w:rsidRPr="29170FC9">
        <w:t>odlagališ</w:t>
      </w:r>
      <w:r w:rsidR="45EF6CE4" w:rsidRPr="29170FC9">
        <w:t>ča</w:t>
      </w:r>
      <w:r w:rsidR="1080AA99" w:rsidRPr="29170FC9">
        <w:t xml:space="preserve"> odpadkov)</w:t>
      </w:r>
      <w:r w:rsidR="65DE1E99" w:rsidRPr="29170FC9">
        <w:t xml:space="preserve"> ob upoštevanju usmeritev iz 5.3.2.4</w:t>
      </w:r>
      <w:r w:rsidR="1080AA99" w:rsidRPr="29170FC9">
        <w:t xml:space="preserve">. </w:t>
      </w:r>
      <w:r w:rsidR="5C195EE2" w:rsidRPr="29170FC9">
        <w:t>Pri določitvi prednostnih območij za rabo sončne energije na stavbnih zemljiščih se upošteva</w:t>
      </w:r>
      <w:r w:rsidR="506BAC48" w:rsidRPr="29170FC9">
        <w:t>jo</w:t>
      </w:r>
      <w:r w:rsidR="5C195EE2" w:rsidRPr="29170FC9">
        <w:t xml:space="preserve"> usmeritve varstva kulturne dediščine ter varstvo naselbinske in arhitekturne </w:t>
      </w:r>
      <w:r w:rsidR="5113F81A" w:rsidRPr="29170FC9">
        <w:t xml:space="preserve">ter krajinske </w:t>
      </w:r>
      <w:r w:rsidR="5C195EE2" w:rsidRPr="29170FC9">
        <w:t>prepoznav</w:t>
      </w:r>
      <w:r w:rsidR="2A056FFE" w:rsidRPr="29170FC9">
        <w:t>nosti. Upošteva se tudi načelo združljivosti z drugimi dejavnostmi.</w:t>
      </w:r>
    </w:p>
    <w:bookmarkEnd w:id="185"/>
    <w:p w14:paraId="62301438" w14:textId="77777777" w:rsidR="0036085C" w:rsidRDefault="0036085C" w:rsidP="009E3B86">
      <w:pPr>
        <w:spacing w:after="0"/>
        <w:rPr>
          <w:rFonts w:eastAsiaTheme="minorHAnsi" w:cstheme="minorHAnsi"/>
        </w:rPr>
      </w:pPr>
    </w:p>
    <w:p w14:paraId="3B559E5F" w14:textId="6209D368" w:rsidR="002B091B" w:rsidRPr="005F2A97" w:rsidRDefault="5C195EE2" w:rsidP="00291D7A">
      <w:pPr>
        <w:spacing w:after="0"/>
      </w:pPr>
      <w:r w:rsidRPr="29170FC9">
        <w:t xml:space="preserve">(2) </w:t>
      </w:r>
      <w:r w:rsidR="008062C5">
        <w:t xml:space="preserve">Dejanske </w:t>
      </w:r>
      <w:r w:rsidR="008062C5">
        <w:rPr>
          <w:b/>
          <w:bCs/>
        </w:rPr>
        <w:t>p</w:t>
      </w:r>
      <w:r w:rsidRPr="00291D7A">
        <w:rPr>
          <w:b/>
          <w:bCs/>
        </w:rPr>
        <w:t xml:space="preserve">rostorske možnosti in omejitve za rabo sončne energije se podrobneje preverijo </w:t>
      </w:r>
      <w:r w:rsidR="1DB222AE" w:rsidRPr="29170FC9">
        <w:t xml:space="preserve">ter določijo v prostorskih aktih </w:t>
      </w:r>
      <w:r w:rsidRPr="29170FC9">
        <w:t>ob upoštevanju pogojev in omejitev s področja kulturne dediščine, varstva narave, bivalnega okolja</w:t>
      </w:r>
      <w:r w:rsidR="1DB222AE" w:rsidRPr="29170FC9">
        <w:t xml:space="preserve"> in </w:t>
      </w:r>
      <w:r w:rsidRPr="29170FC9">
        <w:t>prepoznavnosti krajine</w:t>
      </w:r>
      <w:r w:rsidR="1DB222AE" w:rsidRPr="29170FC9">
        <w:t>.</w:t>
      </w:r>
      <w:r w:rsidRPr="29170FC9">
        <w:t xml:space="preserve"> </w:t>
      </w:r>
    </w:p>
    <w:p w14:paraId="7A59E39F" w14:textId="77777777" w:rsidR="0036085C" w:rsidRPr="00A70CEF" w:rsidRDefault="0036085C" w:rsidP="009E3B86">
      <w:pPr>
        <w:pStyle w:val="Naslov3"/>
        <w:rPr>
          <w:rFonts w:cstheme="minorHAnsi"/>
          <w:sz w:val="20"/>
          <w:szCs w:val="20"/>
        </w:rPr>
      </w:pPr>
      <w:bookmarkStart w:id="186" w:name="_Toc99114015"/>
      <w:bookmarkStart w:id="187" w:name="_Toc101424628"/>
    </w:p>
    <w:p w14:paraId="47121D8E" w14:textId="3413D7BA" w:rsidR="002B091B" w:rsidRPr="00BB0630" w:rsidRDefault="00B64AA3" w:rsidP="009E3B86">
      <w:pPr>
        <w:pStyle w:val="Naslov3"/>
        <w:rPr>
          <w:rFonts w:cstheme="minorHAnsi"/>
        </w:rPr>
      </w:pPr>
      <w:r>
        <w:rPr>
          <w:rFonts w:cstheme="minorHAnsi"/>
        </w:rPr>
        <w:t xml:space="preserve">6.3.2 </w:t>
      </w:r>
      <w:r w:rsidR="0020009F" w:rsidRPr="00BB0630">
        <w:rPr>
          <w:rFonts w:cstheme="minorHAnsi"/>
        </w:rPr>
        <w:t>Jedrska energija</w:t>
      </w:r>
      <w:bookmarkEnd w:id="186"/>
      <w:bookmarkEnd w:id="187"/>
    </w:p>
    <w:p w14:paraId="72E6BD44" w14:textId="77777777" w:rsidR="00AB0C30" w:rsidRPr="00E22264" w:rsidRDefault="00AB0C30" w:rsidP="009E3B86">
      <w:pPr>
        <w:autoSpaceDE w:val="0"/>
        <w:autoSpaceDN w:val="0"/>
        <w:adjustRightInd w:val="0"/>
        <w:spacing w:after="0"/>
        <w:jc w:val="left"/>
        <w:rPr>
          <w:rFonts w:cstheme="minorHAnsi"/>
        </w:rPr>
      </w:pPr>
      <w:r w:rsidRPr="00921910">
        <w:rPr>
          <w:rFonts w:cstheme="minorHAnsi"/>
        </w:rPr>
        <w:t xml:space="preserve">(1) </w:t>
      </w:r>
      <w:r w:rsidRPr="00921910">
        <w:rPr>
          <w:rFonts w:cstheme="minorHAnsi"/>
          <w:b/>
        </w:rPr>
        <w:t>Nukl</w:t>
      </w:r>
      <w:r w:rsidRPr="00D82E13">
        <w:rPr>
          <w:rFonts w:cstheme="minorHAnsi"/>
          <w:b/>
        </w:rPr>
        <w:t>earna elektrarna Krško ostaja v obratovanju.</w:t>
      </w:r>
      <w:r w:rsidRPr="00391CC0">
        <w:rPr>
          <w:rFonts w:cstheme="minorHAnsi"/>
        </w:rPr>
        <w:t xml:space="preserve"> Z modernizacijo in revitalizacijo se ohranja varno delovanje in ustvarja pogoje za podaljšanje njene življenjske dobe, ob sočasni zagotovitvi varnega odlaganja nizko in srednje radioaktivnih odpadkov ter varnega začasnega skladiščenja izrabljenega goriva. </w:t>
      </w:r>
    </w:p>
    <w:p w14:paraId="657E40FF" w14:textId="77777777" w:rsidR="0036085C" w:rsidRDefault="0036085C" w:rsidP="009E3B86">
      <w:pPr>
        <w:spacing w:after="0"/>
        <w:rPr>
          <w:rFonts w:cstheme="minorHAnsi"/>
        </w:rPr>
      </w:pPr>
      <w:bookmarkStart w:id="188" w:name="_Toc99114016"/>
    </w:p>
    <w:p w14:paraId="7C83FF16" w14:textId="2E002F20" w:rsidR="00AB0C30" w:rsidRPr="00D31BFE" w:rsidRDefault="00AB0C30" w:rsidP="009E3B86">
      <w:pPr>
        <w:spacing w:after="0"/>
        <w:rPr>
          <w:rFonts w:cstheme="minorHAnsi"/>
          <w:b/>
          <w:bCs/>
        </w:rPr>
      </w:pPr>
      <w:r w:rsidRPr="00D31BFE">
        <w:rPr>
          <w:rFonts w:cstheme="minorHAnsi"/>
          <w:b/>
          <w:bCs/>
        </w:rPr>
        <w:t xml:space="preserve">(2) V okviru celovite preučitve možnosti dolgoročne </w:t>
      </w:r>
      <w:r w:rsidR="00333793" w:rsidRPr="00D31BFE">
        <w:rPr>
          <w:rFonts w:cstheme="minorHAnsi"/>
          <w:b/>
          <w:bCs/>
        </w:rPr>
        <w:t xml:space="preserve">energetske </w:t>
      </w:r>
      <w:r w:rsidRPr="00D31BFE">
        <w:rPr>
          <w:rFonts w:cstheme="minorHAnsi"/>
          <w:b/>
          <w:bCs/>
        </w:rPr>
        <w:t xml:space="preserve">rabe jedrske energije se preučijo prostorske možnosti za </w:t>
      </w:r>
      <w:r w:rsidR="00333793" w:rsidRPr="00D31BFE">
        <w:rPr>
          <w:b/>
          <w:bCs/>
        </w:rPr>
        <w:t>pridobivanje energije v jedrskih napravah</w:t>
      </w:r>
      <w:r w:rsidRPr="00D31BFE">
        <w:rPr>
          <w:rFonts w:cstheme="minorHAnsi"/>
          <w:b/>
          <w:bCs/>
        </w:rPr>
        <w:t>.</w:t>
      </w:r>
    </w:p>
    <w:p w14:paraId="379068C1" w14:textId="77777777" w:rsidR="0036085C" w:rsidRDefault="0036085C" w:rsidP="009E3B86">
      <w:pPr>
        <w:pStyle w:val="Naslov2"/>
        <w:spacing w:before="0" w:after="0"/>
        <w:rPr>
          <w:rFonts w:cstheme="minorHAnsi"/>
          <w:sz w:val="20"/>
          <w:szCs w:val="20"/>
          <w:lang w:eastAsia="sl-SI"/>
        </w:rPr>
      </w:pPr>
      <w:bookmarkStart w:id="189" w:name="_Toc101424629"/>
    </w:p>
    <w:p w14:paraId="39513544" w14:textId="77777777" w:rsidR="0045375D" w:rsidRPr="005E79D8" w:rsidRDefault="0045375D" w:rsidP="0045375D">
      <w:pPr>
        <w:spacing w:after="0"/>
        <w:rPr>
          <w:rFonts w:cstheme="minorHAnsi"/>
          <w:b/>
        </w:rPr>
      </w:pPr>
      <w:r w:rsidRPr="005E79D8">
        <w:rPr>
          <w:rFonts w:cstheme="minorHAnsi"/>
          <w:b/>
        </w:rPr>
        <w:t>6.3.3 OGLJIČNO NEVTRALNI SINTETIČNI PLINI</w:t>
      </w:r>
    </w:p>
    <w:p w14:paraId="7B7537C2" w14:textId="4C1FC2E9" w:rsidR="0045375D" w:rsidRPr="00D31BFE" w:rsidRDefault="0045375D" w:rsidP="0045375D">
      <w:pPr>
        <w:spacing w:after="0"/>
        <w:rPr>
          <w:rFonts w:cstheme="minorHAnsi"/>
          <w:b/>
          <w:bCs/>
        </w:rPr>
      </w:pPr>
      <w:r w:rsidRPr="00D31BFE">
        <w:rPr>
          <w:rFonts w:cstheme="minorHAnsi"/>
          <w:b/>
          <w:bCs/>
        </w:rPr>
        <w:t>V okviru preučitve možnosti gradnje elektrarn na ogljično nevtralne sintetične pline se preučijo prostorske možnosti za umestitev novih plinsko parnih enot na obstoječih energetskih in industrijskih lokacijah.</w:t>
      </w:r>
    </w:p>
    <w:p w14:paraId="61C0B79F" w14:textId="77777777" w:rsidR="0045375D" w:rsidRPr="0045375D" w:rsidRDefault="0045375D" w:rsidP="004E70AE">
      <w:pPr>
        <w:rPr>
          <w:lang w:eastAsia="sl-SI"/>
        </w:rPr>
      </w:pPr>
    </w:p>
    <w:p w14:paraId="1BBC65C5" w14:textId="70E8E4BA" w:rsidR="002B091B" w:rsidRPr="006C4A8C" w:rsidRDefault="00B073E0" w:rsidP="009E3B86">
      <w:pPr>
        <w:pStyle w:val="Naslov2"/>
        <w:spacing w:before="0" w:after="0"/>
        <w:rPr>
          <w:rFonts w:cstheme="minorHAnsi"/>
          <w:lang w:eastAsia="sl-SI"/>
        </w:rPr>
      </w:pPr>
      <w:r w:rsidRPr="006C4A8C">
        <w:rPr>
          <w:rFonts w:cstheme="minorHAnsi"/>
          <w:lang w:eastAsia="sl-SI"/>
        </w:rPr>
        <w:t>6.4</w:t>
      </w:r>
      <w:r w:rsidR="00A6777F">
        <w:rPr>
          <w:rFonts w:cstheme="minorHAnsi"/>
          <w:lang w:eastAsia="sl-SI"/>
        </w:rPr>
        <w:t xml:space="preserve"> </w:t>
      </w:r>
      <w:r w:rsidR="002B091B" w:rsidRPr="006C4A8C">
        <w:rPr>
          <w:rFonts w:cstheme="minorHAnsi"/>
          <w:lang w:eastAsia="sl-SI"/>
        </w:rPr>
        <w:tab/>
        <w:t>Energetska omrežja</w:t>
      </w:r>
      <w:bookmarkEnd w:id="188"/>
      <w:bookmarkEnd w:id="189"/>
      <w:r w:rsidR="002B091B" w:rsidRPr="006C4A8C">
        <w:rPr>
          <w:rFonts w:cstheme="minorHAnsi"/>
          <w:lang w:eastAsia="sl-SI"/>
        </w:rPr>
        <w:t xml:space="preserve"> </w:t>
      </w:r>
    </w:p>
    <w:p w14:paraId="2598E852" w14:textId="54CC7CDF" w:rsidR="008668AE" w:rsidRPr="00D31BFE" w:rsidRDefault="008668AE" w:rsidP="009E3B86">
      <w:pPr>
        <w:spacing w:after="0"/>
        <w:rPr>
          <w:rFonts w:cstheme="minorHAnsi"/>
          <w:b/>
          <w:bCs/>
        </w:rPr>
      </w:pPr>
      <w:r w:rsidRPr="00D31BFE">
        <w:rPr>
          <w:rFonts w:cstheme="minorHAnsi"/>
          <w:b/>
          <w:bCs/>
        </w:rPr>
        <w:t>Energetska omrežja se prednostno umeščajo znotraj že obstoječih infrastrukturnih koridorjev</w:t>
      </w:r>
      <w:r w:rsidR="00A6426C" w:rsidRPr="00D31BFE">
        <w:rPr>
          <w:rFonts w:cstheme="minorHAnsi"/>
          <w:b/>
          <w:bCs/>
        </w:rPr>
        <w:t>.</w:t>
      </w:r>
    </w:p>
    <w:p w14:paraId="3A0F8017" w14:textId="77777777" w:rsidR="0036085C" w:rsidRPr="00A70CEF" w:rsidRDefault="0036085C" w:rsidP="009E3B86">
      <w:pPr>
        <w:pStyle w:val="Naslov3"/>
        <w:rPr>
          <w:rFonts w:cstheme="minorHAnsi"/>
          <w:sz w:val="20"/>
          <w:szCs w:val="20"/>
        </w:rPr>
      </w:pPr>
      <w:bookmarkStart w:id="190" w:name="_Toc99114017"/>
      <w:bookmarkStart w:id="191" w:name="_Toc101424630"/>
    </w:p>
    <w:p w14:paraId="76155CA4" w14:textId="02D50022" w:rsidR="002B091B" w:rsidRPr="00C747AC" w:rsidRDefault="00B64AA3" w:rsidP="009E3B86">
      <w:pPr>
        <w:pStyle w:val="Naslov3"/>
        <w:rPr>
          <w:rFonts w:cstheme="minorHAnsi"/>
        </w:rPr>
      </w:pPr>
      <w:r>
        <w:rPr>
          <w:rFonts w:cstheme="minorHAnsi"/>
        </w:rPr>
        <w:t xml:space="preserve">6.4.1 </w:t>
      </w:r>
      <w:r w:rsidR="002B091B" w:rsidRPr="00C747AC">
        <w:rPr>
          <w:rFonts w:cstheme="minorHAnsi"/>
        </w:rPr>
        <w:t xml:space="preserve">Elektroenergetski </w:t>
      </w:r>
      <w:r w:rsidR="00932461">
        <w:rPr>
          <w:rFonts w:cstheme="minorHAnsi"/>
        </w:rPr>
        <w:t>s</w:t>
      </w:r>
      <w:r w:rsidR="002B091B" w:rsidRPr="00C747AC">
        <w:rPr>
          <w:rFonts w:cstheme="minorHAnsi"/>
        </w:rPr>
        <w:t>istem</w:t>
      </w:r>
      <w:bookmarkEnd w:id="190"/>
      <w:bookmarkEnd w:id="191"/>
      <w:r w:rsidR="002B091B" w:rsidRPr="00C747AC">
        <w:rPr>
          <w:rFonts w:cstheme="minorHAnsi"/>
        </w:rPr>
        <w:t xml:space="preserve"> </w:t>
      </w:r>
    </w:p>
    <w:p w14:paraId="2C8FEB07" w14:textId="05E2E08A" w:rsidR="002B091B" w:rsidRPr="000B399F" w:rsidRDefault="002B091B" w:rsidP="009E3B86">
      <w:pPr>
        <w:spacing w:after="0"/>
        <w:rPr>
          <w:rFonts w:cstheme="minorHAnsi"/>
        </w:rPr>
      </w:pPr>
      <w:r w:rsidRPr="00D31BFE">
        <w:rPr>
          <w:rFonts w:cstheme="minorHAnsi"/>
          <w:b/>
          <w:bCs/>
        </w:rPr>
        <w:t>Za prehod v podnebno n</w:t>
      </w:r>
      <w:r w:rsidR="00932461" w:rsidRPr="00D31BFE">
        <w:rPr>
          <w:rFonts w:cstheme="minorHAnsi"/>
          <w:b/>
          <w:bCs/>
        </w:rPr>
        <w:t>evtral</w:t>
      </w:r>
      <w:r w:rsidRPr="00D31BFE">
        <w:rPr>
          <w:rFonts w:cstheme="minorHAnsi"/>
          <w:b/>
          <w:bCs/>
        </w:rPr>
        <w:t>no družbo se usklajeno s povečevanjem deleža obnovljivih virov energije v energetski bilanci razvija</w:t>
      </w:r>
      <w:r w:rsidR="00932461" w:rsidRPr="00D31BFE">
        <w:rPr>
          <w:rFonts w:cstheme="minorHAnsi"/>
          <w:b/>
          <w:bCs/>
        </w:rPr>
        <w:t>jo</w:t>
      </w:r>
      <w:r w:rsidRPr="00C747AC">
        <w:rPr>
          <w:rFonts w:cstheme="minorHAnsi"/>
        </w:rPr>
        <w:t xml:space="preserve"> prenosno in distribucijsko omrežje, pripadajoča vozlišča,</w:t>
      </w:r>
      <w:r w:rsidRPr="000B399F">
        <w:rPr>
          <w:rFonts w:cstheme="minorHAnsi"/>
        </w:rPr>
        <w:t xml:space="preserve"> objekt</w:t>
      </w:r>
      <w:r w:rsidR="00932461">
        <w:rPr>
          <w:rFonts w:cstheme="minorHAnsi"/>
        </w:rPr>
        <w:t>i</w:t>
      </w:r>
      <w:r w:rsidRPr="000B399F">
        <w:rPr>
          <w:rFonts w:cstheme="minorHAnsi"/>
        </w:rPr>
        <w:t xml:space="preserve"> za pretvorbo energije in njeno hrambo ter storitve pametnih omrežij ob upoštevanju potreb različnih območij.</w:t>
      </w:r>
    </w:p>
    <w:p w14:paraId="7FB1D33C" w14:textId="77777777" w:rsidR="0036085C" w:rsidRPr="00A70CEF" w:rsidRDefault="0036085C" w:rsidP="009E3B86">
      <w:pPr>
        <w:pStyle w:val="Naslov3"/>
        <w:rPr>
          <w:rFonts w:cstheme="minorHAnsi"/>
          <w:sz w:val="20"/>
          <w:szCs w:val="20"/>
        </w:rPr>
      </w:pPr>
      <w:bookmarkStart w:id="192" w:name="_Toc99114018"/>
      <w:bookmarkStart w:id="193" w:name="_Toc101424631"/>
    </w:p>
    <w:p w14:paraId="2838314E" w14:textId="54E4CCF8" w:rsidR="002B091B" w:rsidRPr="007736AE" w:rsidRDefault="113ECE31" w:rsidP="29170FC9">
      <w:pPr>
        <w:pStyle w:val="Naslov3"/>
      </w:pPr>
      <w:r w:rsidRPr="29170FC9">
        <w:t xml:space="preserve">6.4.2 </w:t>
      </w:r>
      <w:r w:rsidR="5C195EE2" w:rsidRPr="29170FC9">
        <w:t>Plinovodno omrežje</w:t>
      </w:r>
      <w:bookmarkEnd w:id="192"/>
      <w:bookmarkEnd w:id="193"/>
      <w:r w:rsidR="5C195EE2" w:rsidRPr="29170FC9">
        <w:t xml:space="preserve"> </w:t>
      </w:r>
    </w:p>
    <w:p w14:paraId="0EC834F0" w14:textId="286C8C44" w:rsidR="002B091B" w:rsidRPr="005F2A97" w:rsidRDefault="00557E66" w:rsidP="009E3B86">
      <w:pPr>
        <w:spacing w:after="0"/>
        <w:rPr>
          <w:rFonts w:eastAsiaTheme="minorHAnsi" w:cstheme="minorHAnsi"/>
        </w:rPr>
      </w:pPr>
      <w:r w:rsidRPr="00513360">
        <w:rPr>
          <w:rFonts w:eastAsiaTheme="minorHAnsi" w:cstheme="minorHAnsi"/>
          <w:b/>
        </w:rPr>
        <w:t>Zagotovijo se prostorski pogoji za posodobitev in nadgradnjo prenosnega plinovodnega omrežja in za širitev distribucijskega plinovodnega omrežja</w:t>
      </w:r>
      <w:r w:rsidR="00445B26">
        <w:rPr>
          <w:rFonts w:eastAsiaTheme="minorHAnsi" w:cstheme="minorHAnsi"/>
          <w:b/>
        </w:rPr>
        <w:t>,</w:t>
      </w:r>
      <w:r w:rsidR="00445B26" w:rsidRPr="00445B26">
        <w:rPr>
          <w:rFonts w:ascii="Helv" w:hAnsi="Helv" w:cs="Helv"/>
          <w:bCs/>
          <w:color w:val="000000"/>
          <w:sz w:val="22"/>
          <w:szCs w:val="22"/>
          <w:lang w:eastAsia="sl-SI"/>
        </w:rPr>
        <w:t xml:space="preserve"> </w:t>
      </w:r>
      <w:r w:rsidR="00445B26" w:rsidRPr="000C6B62">
        <w:rPr>
          <w:rFonts w:cstheme="minorHAnsi"/>
          <w:bCs/>
          <w:color w:val="000000"/>
          <w:lang w:eastAsia="sl-SI"/>
        </w:rPr>
        <w:t xml:space="preserve">pri čemer se upošteva usmeritve za </w:t>
      </w:r>
      <w:r w:rsidR="00445B26" w:rsidRPr="000C6B62">
        <w:rPr>
          <w:rFonts w:cstheme="minorHAnsi"/>
          <w:bCs/>
          <w:lang w:eastAsia="sl-SI"/>
        </w:rPr>
        <w:t>prehod v nizkoogljično družbo, po katerem se zemeljski plin kot fosilno gorivo postopoma nadomešča z obnovljivimi viri energije.</w:t>
      </w:r>
      <w:r w:rsidR="00445B26" w:rsidRPr="002B42AF">
        <w:rPr>
          <w:rFonts w:ascii="Helv" w:hAnsi="Helv" w:cs="Helv"/>
          <w:bCs/>
          <w:sz w:val="22"/>
          <w:szCs w:val="22"/>
          <w:lang w:eastAsia="sl-SI"/>
        </w:rPr>
        <w:t xml:space="preserve"> </w:t>
      </w:r>
      <w:r w:rsidRPr="00513360">
        <w:rPr>
          <w:rFonts w:eastAsiaTheme="minorHAnsi" w:cstheme="minorHAnsi"/>
          <w:b/>
        </w:rPr>
        <w:t xml:space="preserve"> </w:t>
      </w:r>
      <w:r w:rsidR="00445B26" w:rsidRPr="004C3797">
        <w:rPr>
          <w:rFonts w:eastAsiaTheme="minorHAnsi" w:cstheme="minorHAnsi"/>
        </w:rPr>
        <w:t>Spodbuja</w:t>
      </w:r>
      <w:r w:rsidR="00445B26">
        <w:rPr>
          <w:rFonts w:eastAsiaTheme="minorHAnsi" w:cstheme="minorHAnsi"/>
        </w:rPr>
        <w:t>ta</w:t>
      </w:r>
      <w:r w:rsidR="00445B26" w:rsidRPr="004C3797">
        <w:rPr>
          <w:rFonts w:eastAsiaTheme="minorHAnsi" w:cstheme="minorHAnsi"/>
        </w:rPr>
        <w:t xml:space="preserve"> se vključevanje obnovljivih plinov, sintetičnih in drugih nizkoogljičnih plinov v plinovodna omrežja </w:t>
      </w:r>
      <w:r w:rsidR="00445B26">
        <w:rPr>
          <w:rFonts w:eastAsiaTheme="minorHAnsi" w:cstheme="minorHAnsi"/>
        </w:rPr>
        <w:t>ter</w:t>
      </w:r>
      <w:r w:rsidR="00445B26" w:rsidRPr="004C3797">
        <w:rPr>
          <w:rFonts w:eastAsiaTheme="minorHAnsi" w:cstheme="minorHAnsi"/>
        </w:rPr>
        <w:t xml:space="preserve"> njihova uporaba kot hranilnik presežne energije </w:t>
      </w:r>
      <w:r w:rsidRPr="001860B2">
        <w:rPr>
          <w:rFonts w:eastAsiaTheme="minorHAnsi" w:cstheme="minorHAnsi"/>
        </w:rPr>
        <w:t xml:space="preserve">– </w:t>
      </w:r>
      <w:r w:rsidR="002B091B" w:rsidRPr="001860B2">
        <w:rPr>
          <w:rFonts w:eastAsiaTheme="minorHAnsi" w:cstheme="minorHAnsi"/>
        </w:rPr>
        <w:t>upošteva</w:t>
      </w:r>
      <w:r w:rsidR="00932461">
        <w:rPr>
          <w:rFonts w:eastAsiaTheme="minorHAnsi" w:cstheme="minorHAnsi"/>
        </w:rPr>
        <w:t>jo</w:t>
      </w:r>
      <w:r w:rsidR="002B091B" w:rsidRPr="001860B2">
        <w:rPr>
          <w:rFonts w:eastAsiaTheme="minorHAnsi" w:cstheme="minorHAnsi"/>
        </w:rPr>
        <w:t xml:space="preserve"> se potrebe na regionalni in lokalni ravni </w:t>
      </w:r>
      <w:r w:rsidR="00932461">
        <w:rPr>
          <w:rFonts w:eastAsiaTheme="minorHAnsi" w:cstheme="minorHAnsi"/>
        </w:rPr>
        <w:t>ter</w:t>
      </w:r>
      <w:r w:rsidR="002B091B" w:rsidRPr="001860B2">
        <w:rPr>
          <w:rFonts w:eastAsiaTheme="minorHAnsi" w:cstheme="minorHAnsi"/>
        </w:rPr>
        <w:t xml:space="preserve"> usmeritve v strateških razvojnih dokum</w:t>
      </w:r>
      <w:r w:rsidR="002B091B" w:rsidRPr="00E1200C">
        <w:rPr>
          <w:rFonts w:eastAsiaTheme="minorHAnsi" w:cstheme="minorHAnsi"/>
        </w:rPr>
        <w:t xml:space="preserve">entih energetskega sektorja. </w:t>
      </w:r>
      <w:r w:rsidR="00D87CBB" w:rsidRPr="00FA3E9F">
        <w:rPr>
          <w:rFonts w:eastAsiaTheme="minorHAnsi" w:cstheme="minorHAnsi"/>
        </w:rPr>
        <w:t xml:space="preserve">Omogoči </w:t>
      </w:r>
      <w:r w:rsidR="002B091B" w:rsidRPr="00FA3E9F">
        <w:rPr>
          <w:rFonts w:eastAsiaTheme="minorHAnsi" w:cstheme="minorHAnsi"/>
        </w:rPr>
        <w:t>se širitev plinovodnega omrežja v regije, ki še niso pokrite</w:t>
      </w:r>
      <w:r w:rsidR="00B8492B" w:rsidRPr="00FA3E9F">
        <w:rPr>
          <w:rFonts w:eastAsiaTheme="minorHAnsi" w:cstheme="minorHAnsi"/>
        </w:rPr>
        <w:t xml:space="preserve"> s plinovodnim omrežjem</w:t>
      </w:r>
      <w:r w:rsidR="00B8492B" w:rsidRPr="00EC6C40">
        <w:rPr>
          <w:rFonts w:eastAsiaTheme="minorHAnsi" w:cstheme="minorHAnsi"/>
        </w:rPr>
        <w:t>. Omogoči se</w:t>
      </w:r>
      <w:r w:rsidR="00143B8F" w:rsidRPr="00555997">
        <w:rPr>
          <w:rFonts w:eastAsiaTheme="minorHAnsi" w:cstheme="minorHAnsi"/>
        </w:rPr>
        <w:t xml:space="preserve"> </w:t>
      </w:r>
      <w:r w:rsidR="002B091B" w:rsidRPr="004C3797">
        <w:rPr>
          <w:rFonts w:eastAsiaTheme="minorHAnsi" w:cstheme="minorHAnsi"/>
        </w:rPr>
        <w:t>mednarodn</w:t>
      </w:r>
      <w:r w:rsidR="00932461">
        <w:rPr>
          <w:rFonts w:eastAsiaTheme="minorHAnsi" w:cstheme="minorHAnsi"/>
        </w:rPr>
        <w:t>a</w:t>
      </w:r>
      <w:r w:rsidR="002B091B" w:rsidRPr="004C3797">
        <w:rPr>
          <w:rFonts w:eastAsiaTheme="minorHAnsi" w:cstheme="minorHAnsi"/>
        </w:rPr>
        <w:t xml:space="preserve"> prenosn</w:t>
      </w:r>
      <w:r w:rsidR="00932461">
        <w:rPr>
          <w:rFonts w:eastAsiaTheme="minorHAnsi" w:cstheme="minorHAnsi"/>
        </w:rPr>
        <w:t>a</w:t>
      </w:r>
      <w:r w:rsidR="002B091B" w:rsidRPr="004C3797">
        <w:rPr>
          <w:rFonts w:eastAsiaTheme="minorHAnsi" w:cstheme="minorHAnsi"/>
        </w:rPr>
        <w:t xml:space="preserve"> plinsk</w:t>
      </w:r>
      <w:r w:rsidR="00932461">
        <w:rPr>
          <w:rFonts w:eastAsiaTheme="minorHAnsi" w:cstheme="minorHAnsi"/>
        </w:rPr>
        <w:t>a</w:t>
      </w:r>
      <w:r w:rsidR="002B091B" w:rsidRPr="004C3797">
        <w:rPr>
          <w:rFonts w:eastAsiaTheme="minorHAnsi" w:cstheme="minorHAnsi"/>
        </w:rPr>
        <w:t xml:space="preserve"> povezav</w:t>
      </w:r>
      <w:r w:rsidR="00932461">
        <w:rPr>
          <w:rFonts w:eastAsiaTheme="minorHAnsi" w:cstheme="minorHAnsi"/>
        </w:rPr>
        <w:t>a</w:t>
      </w:r>
      <w:r w:rsidR="002B091B" w:rsidRPr="004C3797">
        <w:rPr>
          <w:rFonts w:eastAsiaTheme="minorHAnsi" w:cstheme="minorHAnsi"/>
        </w:rPr>
        <w:t xml:space="preserve"> z Madžarsko. </w:t>
      </w:r>
    </w:p>
    <w:p w14:paraId="56C8ACD8" w14:textId="77777777" w:rsidR="00A70CEF" w:rsidRPr="00A70CEF" w:rsidRDefault="00A70CEF" w:rsidP="009E3B86">
      <w:pPr>
        <w:pStyle w:val="Naslov2"/>
        <w:spacing w:before="0" w:after="0"/>
        <w:rPr>
          <w:rFonts w:cstheme="minorHAnsi"/>
          <w:sz w:val="20"/>
          <w:szCs w:val="20"/>
        </w:rPr>
      </w:pPr>
      <w:bookmarkStart w:id="194" w:name="_Toc99114019"/>
      <w:bookmarkStart w:id="195" w:name="_Toc101424632"/>
    </w:p>
    <w:p w14:paraId="31A3861F" w14:textId="73A1D458" w:rsidR="002B091B" w:rsidRPr="005F2A97" w:rsidRDefault="00B073E0" w:rsidP="009E3B86">
      <w:pPr>
        <w:pStyle w:val="Naslov2"/>
        <w:spacing w:before="0" w:after="0"/>
        <w:rPr>
          <w:rFonts w:cstheme="minorHAnsi"/>
        </w:rPr>
      </w:pPr>
      <w:r w:rsidRPr="005F2A97">
        <w:rPr>
          <w:rFonts w:cstheme="minorHAnsi"/>
        </w:rPr>
        <w:t>6.5</w:t>
      </w:r>
      <w:r w:rsidR="009B7D6E">
        <w:rPr>
          <w:rFonts w:cstheme="minorHAnsi"/>
        </w:rPr>
        <w:t xml:space="preserve"> </w:t>
      </w:r>
      <w:r w:rsidR="002B091B" w:rsidRPr="005F2A97">
        <w:rPr>
          <w:rFonts w:cstheme="minorHAnsi"/>
        </w:rPr>
        <w:t>Prehod v digitalno družbo</w:t>
      </w:r>
      <w:bookmarkEnd w:id="194"/>
      <w:bookmarkEnd w:id="195"/>
    </w:p>
    <w:p w14:paraId="695D302C" w14:textId="1F84E592" w:rsidR="002B091B" w:rsidRPr="00555997" w:rsidRDefault="002B091B" w:rsidP="009E3B86">
      <w:pPr>
        <w:tabs>
          <w:tab w:val="left" w:pos="-720"/>
          <w:tab w:val="left" w:pos="0"/>
          <w:tab w:val="left" w:pos="720"/>
          <w:tab w:val="left" w:pos="1440"/>
          <w:tab w:val="left" w:pos="2160"/>
          <w:tab w:val="left" w:pos="2880"/>
          <w:tab w:val="left" w:pos="3600"/>
          <w:tab w:val="left" w:pos="4320"/>
        </w:tabs>
        <w:autoSpaceDE w:val="0"/>
        <w:autoSpaceDN w:val="0"/>
        <w:adjustRightInd w:val="0"/>
        <w:spacing w:after="0"/>
        <w:rPr>
          <w:rFonts w:eastAsiaTheme="minorHAnsi" w:cstheme="minorHAnsi"/>
        </w:rPr>
      </w:pPr>
      <w:r w:rsidRPr="00555997">
        <w:rPr>
          <w:rFonts w:eastAsiaTheme="minorHAnsi" w:cstheme="minorHAnsi"/>
        </w:rPr>
        <w:t xml:space="preserve">(1) </w:t>
      </w:r>
      <w:r w:rsidRPr="00555997">
        <w:rPr>
          <w:rFonts w:eastAsiaTheme="minorHAnsi" w:cstheme="minorHAnsi"/>
          <w:b/>
        </w:rPr>
        <w:t xml:space="preserve">Z vzpostavljanjem ustrezne digitalne infrastrukture </w:t>
      </w:r>
      <w:r w:rsidR="00DA5143" w:rsidRPr="00555997">
        <w:rPr>
          <w:rFonts w:eastAsiaTheme="minorHAnsi" w:cstheme="minorHAnsi"/>
          <w:b/>
        </w:rPr>
        <w:t>in dostopnostjo informacijsko-komunikacijskih tehnologi</w:t>
      </w:r>
      <w:r w:rsidR="00932461">
        <w:rPr>
          <w:rFonts w:eastAsiaTheme="minorHAnsi" w:cstheme="minorHAnsi"/>
          <w:b/>
        </w:rPr>
        <w:t>j</w:t>
      </w:r>
      <w:r w:rsidR="00DA5143" w:rsidRPr="00555997">
        <w:rPr>
          <w:rFonts w:eastAsiaTheme="minorHAnsi" w:cstheme="minorHAnsi"/>
          <w:b/>
        </w:rPr>
        <w:t xml:space="preserve"> </w:t>
      </w:r>
      <w:r w:rsidRPr="00555997">
        <w:rPr>
          <w:rFonts w:eastAsiaTheme="minorHAnsi" w:cstheme="minorHAnsi"/>
          <w:b/>
        </w:rPr>
        <w:t>se enakomerno vključi</w:t>
      </w:r>
      <w:r w:rsidR="00932461">
        <w:rPr>
          <w:rFonts w:eastAsiaTheme="minorHAnsi" w:cstheme="minorHAnsi"/>
          <w:b/>
        </w:rPr>
        <w:t>jo</w:t>
      </w:r>
      <w:r w:rsidRPr="00555997">
        <w:rPr>
          <w:rFonts w:eastAsiaTheme="minorHAnsi" w:cstheme="minorHAnsi"/>
          <w:b/>
        </w:rPr>
        <w:t xml:space="preserve"> vs</w:t>
      </w:r>
      <w:r w:rsidR="00932461">
        <w:rPr>
          <w:rFonts w:eastAsiaTheme="minorHAnsi" w:cstheme="minorHAnsi"/>
          <w:b/>
        </w:rPr>
        <w:t>i</w:t>
      </w:r>
      <w:r w:rsidRPr="00555997">
        <w:rPr>
          <w:rFonts w:eastAsiaTheme="minorHAnsi" w:cstheme="minorHAnsi"/>
          <w:b/>
        </w:rPr>
        <w:t xml:space="preserve"> del</w:t>
      </w:r>
      <w:r w:rsidR="00932461">
        <w:rPr>
          <w:rFonts w:eastAsiaTheme="minorHAnsi" w:cstheme="minorHAnsi"/>
          <w:b/>
        </w:rPr>
        <w:t>i</w:t>
      </w:r>
      <w:r w:rsidRPr="00555997">
        <w:rPr>
          <w:rFonts w:eastAsiaTheme="minorHAnsi" w:cstheme="minorHAnsi"/>
          <w:b/>
        </w:rPr>
        <w:t xml:space="preserve"> Slovenije v enotni slovenski in evropski digitalni prostor.</w:t>
      </w:r>
      <w:r w:rsidRPr="00555997">
        <w:rPr>
          <w:rFonts w:eastAsiaTheme="minorHAnsi" w:cstheme="minorHAnsi"/>
        </w:rPr>
        <w:t xml:space="preserve"> Dostopna </w:t>
      </w:r>
      <w:r w:rsidR="00DA5143" w:rsidRPr="00555997">
        <w:rPr>
          <w:rFonts w:eastAsiaTheme="minorHAnsi" w:cstheme="minorHAnsi"/>
        </w:rPr>
        <w:t xml:space="preserve">informacijsko-komunikacijska </w:t>
      </w:r>
      <w:r w:rsidRPr="00555997">
        <w:rPr>
          <w:rFonts w:eastAsiaTheme="minorHAnsi" w:cstheme="minorHAnsi"/>
        </w:rPr>
        <w:t xml:space="preserve">infrastruktura na celotnem ozemlju države omogoča enakomeren prostorski razvoj, zmanjšuje razvojne razlike med posameznimi območji in povečuje vključenost vsakega posameznika v sodobne družbene tokove. </w:t>
      </w:r>
    </w:p>
    <w:p w14:paraId="370DEAD1" w14:textId="77777777" w:rsidR="002B091B" w:rsidRPr="00555997" w:rsidRDefault="002B091B" w:rsidP="009E3B86">
      <w:pPr>
        <w:tabs>
          <w:tab w:val="left" w:pos="-720"/>
          <w:tab w:val="left" w:pos="0"/>
          <w:tab w:val="left" w:pos="720"/>
          <w:tab w:val="left" w:pos="1440"/>
          <w:tab w:val="left" w:pos="2160"/>
          <w:tab w:val="left" w:pos="2880"/>
          <w:tab w:val="left" w:pos="3600"/>
          <w:tab w:val="left" w:pos="4320"/>
        </w:tabs>
        <w:autoSpaceDE w:val="0"/>
        <w:autoSpaceDN w:val="0"/>
        <w:adjustRightInd w:val="0"/>
        <w:spacing w:after="0"/>
        <w:rPr>
          <w:rFonts w:eastAsiaTheme="minorHAnsi" w:cstheme="minorHAnsi"/>
        </w:rPr>
      </w:pPr>
    </w:p>
    <w:p w14:paraId="2BF61DCE" w14:textId="33ED13E2" w:rsidR="002B091B" w:rsidRPr="00555997" w:rsidRDefault="002B091B" w:rsidP="009E3B86">
      <w:pPr>
        <w:tabs>
          <w:tab w:val="left" w:pos="-720"/>
          <w:tab w:val="left" w:pos="0"/>
          <w:tab w:val="left" w:pos="720"/>
          <w:tab w:val="left" w:pos="1440"/>
          <w:tab w:val="left" w:pos="2160"/>
          <w:tab w:val="left" w:pos="2880"/>
          <w:tab w:val="left" w:pos="3600"/>
          <w:tab w:val="left" w:pos="4320"/>
        </w:tabs>
        <w:autoSpaceDE w:val="0"/>
        <w:autoSpaceDN w:val="0"/>
        <w:adjustRightInd w:val="0"/>
        <w:spacing w:after="0"/>
        <w:rPr>
          <w:rFonts w:eastAsiaTheme="minorHAnsi" w:cstheme="minorHAnsi"/>
        </w:rPr>
      </w:pPr>
      <w:r w:rsidRPr="00555997">
        <w:rPr>
          <w:rFonts w:eastAsiaTheme="minorHAnsi" w:cstheme="minorHAnsi"/>
        </w:rPr>
        <w:t>(</w:t>
      </w:r>
      <w:r w:rsidR="004B35CA" w:rsidRPr="00555997">
        <w:rPr>
          <w:rFonts w:eastAsiaTheme="minorHAnsi" w:cstheme="minorHAnsi"/>
        </w:rPr>
        <w:t>2</w:t>
      </w:r>
      <w:r w:rsidRPr="00555997">
        <w:rPr>
          <w:rFonts w:eastAsiaTheme="minorHAnsi" w:cstheme="minorHAnsi"/>
        </w:rPr>
        <w:t xml:space="preserve">) </w:t>
      </w:r>
      <w:r w:rsidR="00DA5143" w:rsidRPr="00BF7CC3">
        <w:rPr>
          <w:rFonts w:eastAsiaTheme="minorHAnsi" w:cstheme="minorHAnsi"/>
          <w:b/>
        </w:rPr>
        <w:t>Pospešen</w:t>
      </w:r>
      <w:r w:rsidR="00932461" w:rsidRPr="00BF7CC3">
        <w:rPr>
          <w:rFonts w:eastAsiaTheme="minorHAnsi" w:cstheme="minorHAnsi"/>
          <w:b/>
        </w:rPr>
        <w:t>i</w:t>
      </w:r>
      <w:r w:rsidR="00DA5143" w:rsidRPr="00BF7CC3">
        <w:rPr>
          <w:rFonts w:eastAsiaTheme="minorHAnsi" w:cstheme="minorHAnsi"/>
          <w:b/>
        </w:rPr>
        <w:t xml:space="preserve"> ra</w:t>
      </w:r>
      <w:r w:rsidRPr="00BF7CC3">
        <w:rPr>
          <w:rFonts w:eastAsiaTheme="minorHAnsi" w:cstheme="minorHAnsi"/>
          <w:b/>
        </w:rPr>
        <w:t xml:space="preserve">zvoj </w:t>
      </w:r>
      <w:r w:rsidR="00DA5143" w:rsidRPr="00BF7CC3">
        <w:rPr>
          <w:rFonts w:eastAsiaTheme="minorHAnsi" w:cstheme="minorHAnsi"/>
          <w:b/>
        </w:rPr>
        <w:t xml:space="preserve">informacijsko-komunikacijske </w:t>
      </w:r>
      <w:r w:rsidRPr="00BF7CC3">
        <w:rPr>
          <w:rFonts w:eastAsiaTheme="minorHAnsi" w:cstheme="minorHAnsi"/>
          <w:b/>
        </w:rPr>
        <w:t>infrastrukture</w:t>
      </w:r>
      <w:r w:rsidRPr="00555997">
        <w:rPr>
          <w:rFonts w:eastAsiaTheme="minorHAnsi" w:cstheme="minorHAnsi"/>
        </w:rPr>
        <w:t xml:space="preserve"> se usmerja </w:t>
      </w:r>
      <w:r w:rsidR="00932461">
        <w:rPr>
          <w:rFonts w:eastAsiaTheme="minorHAnsi" w:cstheme="minorHAnsi"/>
        </w:rPr>
        <w:t>na</w:t>
      </w:r>
      <w:r w:rsidR="00932461" w:rsidRPr="00555997">
        <w:rPr>
          <w:rFonts w:eastAsiaTheme="minorHAnsi" w:cstheme="minorHAnsi"/>
        </w:rPr>
        <w:t xml:space="preserve"> </w:t>
      </w:r>
      <w:r w:rsidRPr="00555997">
        <w:rPr>
          <w:rFonts w:eastAsiaTheme="minorHAnsi" w:cstheme="minorHAnsi"/>
        </w:rPr>
        <w:t>območja</w:t>
      </w:r>
      <w:r w:rsidR="00DA5143" w:rsidRPr="00555997">
        <w:rPr>
          <w:rFonts w:eastAsiaTheme="minorHAnsi" w:cstheme="minorHAnsi"/>
        </w:rPr>
        <w:t xml:space="preserve"> (urbana in podeželska)</w:t>
      </w:r>
      <w:r w:rsidRPr="00555997">
        <w:rPr>
          <w:rFonts w:eastAsiaTheme="minorHAnsi" w:cstheme="minorHAnsi"/>
        </w:rPr>
        <w:t xml:space="preserve">, </w:t>
      </w:r>
      <w:r w:rsidR="00932461">
        <w:rPr>
          <w:rFonts w:eastAsiaTheme="minorHAnsi" w:cstheme="minorHAnsi"/>
        </w:rPr>
        <w:t>na</w:t>
      </w:r>
      <w:r w:rsidRPr="00555997">
        <w:rPr>
          <w:rFonts w:eastAsiaTheme="minorHAnsi" w:cstheme="minorHAnsi"/>
        </w:rPr>
        <w:t xml:space="preserve"> katerih je (tudi) zaradi neustrezne </w:t>
      </w:r>
      <w:r w:rsidR="00DA5143" w:rsidRPr="00555997">
        <w:rPr>
          <w:rFonts w:eastAsiaTheme="minorHAnsi" w:cstheme="minorHAnsi"/>
        </w:rPr>
        <w:t>dostopnosti tovrstne infrastrukture in digitalnih storitev</w:t>
      </w:r>
      <w:r w:rsidRPr="00555997">
        <w:rPr>
          <w:rFonts w:eastAsiaTheme="minorHAnsi" w:cstheme="minorHAnsi"/>
        </w:rPr>
        <w:t xml:space="preserve"> zaznano razvojno zaostajanje</w:t>
      </w:r>
      <w:r w:rsidR="00932461">
        <w:rPr>
          <w:rFonts w:eastAsiaTheme="minorHAnsi" w:cstheme="minorHAnsi"/>
        </w:rPr>
        <w:t>,</w:t>
      </w:r>
      <w:r w:rsidR="00DA5143" w:rsidRPr="00555997">
        <w:rPr>
          <w:rFonts w:eastAsiaTheme="minorHAnsi" w:cstheme="minorHAnsi"/>
        </w:rPr>
        <w:t xml:space="preserve"> ter </w:t>
      </w:r>
      <w:r w:rsidR="00932461">
        <w:rPr>
          <w:rFonts w:eastAsiaTheme="minorHAnsi" w:cstheme="minorHAnsi"/>
        </w:rPr>
        <w:t>na</w:t>
      </w:r>
      <w:r w:rsidR="00DA5143" w:rsidRPr="00555997">
        <w:rPr>
          <w:rFonts w:eastAsiaTheme="minorHAnsi" w:cstheme="minorHAnsi"/>
        </w:rPr>
        <w:t xml:space="preserve"> območja</w:t>
      </w:r>
      <w:r w:rsidRPr="00555997">
        <w:rPr>
          <w:rFonts w:eastAsiaTheme="minorHAnsi" w:cstheme="minorHAnsi"/>
        </w:rPr>
        <w:t xml:space="preserve">, kjer se pojavlja preobremenjenost </w:t>
      </w:r>
      <w:r w:rsidR="00DA5143" w:rsidRPr="00555997">
        <w:rPr>
          <w:rFonts w:eastAsiaTheme="minorHAnsi" w:cstheme="minorHAnsi"/>
        </w:rPr>
        <w:t xml:space="preserve">informacijsko-komunikacijskih </w:t>
      </w:r>
      <w:r w:rsidRPr="00555997">
        <w:rPr>
          <w:rFonts w:eastAsiaTheme="minorHAnsi" w:cstheme="minorHAnsi"/>
        </w:rPr>
        <w:t xml:space="preserve">omrežij, kar se je kot posebej problematično pokazalo v času dela in šolanja na daljavo v obdobju epidemije </w:t>
      </w:r>
      <w:r w:rsidR="00932461">
        <w:rPr>
          <w:rFonts w:eastAsiaTheme="minorHAnsi" w:cstheme="minorHAnsi"/>
        </w:rPr>
        <w:t>covida-19</w:t>
      </w:r>
      <w:r w:rsidR="00932461" w:rsidRPr="00555997">
        <w:rPr>
          <w:rFonts w:eastAsiaTheme="minorHAnsi" w:cstheme="minorHAnsi"/>
        </w:rPr>
        <w:t xml:space="preserve"> </w:t>
      </w:r>
      <w:r w:rsidRPr="00555997">
        <w:rPr>
          <w:rFonts w:eastAsiaTheme="minorHAnsi" w:cstheme="minorHAnsi"/>
        </w:rPr>
        <w:t>v letu 2020</w:t>
      </w:r>
      <w:r w:rsidR="007D4129" w:rsidRPr="00555997">
        <w:rPr>
          <w:rFonts w:eastAsiaTheme="minorHAnsi" w:cstheme="minorHAnsi"/>
        </w:rPr>
        <w:t>.</w:t>
      </w:r>
    </w:p>
    <w:p w14:paraId="1BE2456D" w14:textId="77777777" w:rsidR="007D4129" w:rsidRPr="00555997" w:rsidRDefault="007D4129" w:rsidP="009E3B86">
      <w:pPr>
        <w:tabs>
          <w:tab w:val="left" w:pos="-720"/>
          <w:tab w:val="left" w:pos="0"/>
          <w:tab w:val="left" w:pos="720"/>
          <w:tab w:val="left" w:pos="1440"/>
          <w:tab w:val="left" w:pos="2160"/>
          <w:tab w:val="left" w:pos="2880"/>
          <w:tab w:val="left" w:pos="3600"/>
          <w:tab w:val="left" w:pos="4320"/>
        </w:tabs>
        <w:autoSpaceDE w:val="0"/>
        <w:autoSpaceDN w:val="0"/>
        <w:adjustRightInd w:val="0"/>
        <w:spacing w:after="0"/>
        <w:rPr>
          <w:rFonts w:eastAsiaTheme="minorHAnsi" w:cstheme="minorHAnsi"/>
        </w:rPr>
      </w:pPr>
    </w:p>
    <w:p w14:paraId="528E150D" w14:textId="2920846B" w:rsidR="002B091B" w:rsidRPr="00555997" w:rsidRDefault="002B091B" w:rsidP="009E3B86">
      <w:pPr>
        <w:tabs>
          <w:tab w:val="left" w:pos="-720"/>
          <w:tab w:val="left" w:pos="0"/>
          <w:tab w:val="left" w:pos="720"/>
          <w:tab w:val="left" w:pos="1440"/>
          <w:tab w:val="left" w:pos="2160"/>
          <w:tab w:val="left" w:pos="2880"/>
          <w:tab w:val="left" w:pos="3600"/>
          <w:tab w:val="left" w:pos="4320"/>
        </w:tabs>
        <w:autoSpaceDE w:val="0"/>
        <w:autoSpaceDN w:val="0"/>
        <w:adjustRightInd w:val="0"/>
        <w:spacing w:after="0"/>
        <w:rPr>
          <w:rFonts w:eastAsiaTheme="minorHAnsi" w:cstheme="minorHAnsi"/>
        </w:rPr>
      </w:pPr>
      <w:r w:rsidRPr="00555997">
        <w:rPr>
          <w:rFonts w:eastAsiaTheme="minorHAnsi" w:cstheme="minorHAnsi"/>
        </w:rPr>
        <w:t>(</w:t>
      </w:r>
      <w:r w:rsidR="004B35CA" w:rsidRPr="00555997">
        <w:rPr>
          <w:rFonts w:eastAsiaTheme="minorHAnsi" w:cstheme="minorHAnsi"/>
        </w:rPr>
        <w:t>3)</w:t>
      </w:r>
      <w:r w:rsidRPr="00555997">
        <w:rPr>
          <w:rFonts w:eastAsiaTheme="minorHAnsi" w:cstheme="minorHAnsi"/>
        </w:rPr>
        <w:t xml:space="preserve"> </w:t>
      </w:r>
      <w:r w:rsidRPr="00BF7CC3">
        <w:rPr>
          <w:rFonts w:eastAsiaTheme="minorHAnsi" w:cstheme="minorHAnsi"/>
          <w:b/>
        </w:rPr>
        <w:t>Pospešena digitalizacija</w:t>
      </w:r>
      <w:r w:rsidRPr="00555997">
        <w:rPr>
          <w:rFonts w:eastAsiaTheme="minorHAnsi" w:cstheme="minorHAnsi"/>
        </w:rPr>
        <w:t xml:space="preserve"> se vzpostavlja v </w:t>
      </w:r>
      <w:r w:rsidR="00DA5143" w:rsidRPr="00555997">
        <w:rPr>
          <w:rFonts w:eastAsiaTheme="minorHAnsi" w:cstheme="minorHAnsi"/>
        </w:rPr>
        <w:t>podporo</w:t>
      </w:r>
      <w:r w:rsidRPr="00555997">
        <w:rPr>
          <w:rFonts w:eastAsiaTheme="minorHAnsi" w:cstheme="minorHAnsi"/>
        </w:rPr>
        <w:t xml:space="preserve"> razvoju pametnih mest in drugih skupnosti </w:t>
      </w:r>
      <w:r w:rsidR="00932461">
        <w:rPr>
          <w:rFonts w:eastAsiaTheme="minorHAnsi" w:cstheme="minorHAnsi"/>
        </w:rPr>
        <w:t>ter</w:t>
      </w:r>
      <w:r w:rsidR="00932461" w:rsidRPr="00555997">
        <w:rPr>
          <w:rFonts w:eastAsiaTheme="minorHAnsi" w:cstheme="minorHAnsi"/>
        </w:rPr>
        <w:t xml:space="preserve"> </w:t>
      </w:r>
      <w:r w:rsidRPr="00555997">
        <w:rPr>
          <w:rFonts w:eastAsiaTheme="minorHAnsi" w:cstheme="minorHAnsi"/>
        </w:rPr>
        <w:t xml:space="preserve">s tem </w:t>
      </w:r>
      <w:r w:rsidR="00932461">
        <w:rPr>
          <w:rFonts w:eastAsiaTheme="minorHAnsi" w:cstheme="minorHAnsi"/>
        </w:rPr>
        <w:t>za</w:t>
      </w:r>
      <w:r w:rsidRPr="00555997">
        <w:rPr>
          <w:rFonts w:eastAsiaTheme="minorHAnsi" w:cstheme="minorHAnsi"/>
        </w:rPr>
        <w:t xml:space="preserve"> spreminjanje mest, urbanih območij in skupnosti na podeželju v vozlišča učinkovitega upravljanja virov in nudenja podpore prebivalstvu z digitalnimi storitvami. </w:t>
      </w:r>
    </w:p>
    <w:p w14:paraId="2FCA853E" w14:textId="77777777" w:rsidR="002B091B" w:rsidRPr="00555997" w:rsidRDefault="002B091B" w:rsidP="009E3B86">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left"/>
        <w:rPr>
          <w:rFonts w:eastAsiaTheme="minorHAnsi" w:cstheme="minorHAnsi"/>
        </w:rPr>
      </w:pPr>
    </w:p>
    <w:p w14:paraId="0766561F" w14:textId="0339D7CE" w:rsidR="009D7B02" w:rsidRDefault="009D7B02" w:rsidP="009E3B86">
      <w:pPr>
        <w:spacing w:after="0"/>
        <w:rPr>
          <w:rFonts w:cstheme="minorHAnsi"/>
        </w:rPr>
      </w:pPr>
      <w:r w:rsidRPr="00555997">
        <w:rPr>
          <w:rFonts w:cstheme="minorHAnsi"/>
        </w:rPr>
        <w:t xml:space="preserve">(4) </w:t>
      </w:r>
      <w:r w:rsidR="00DA5143" w:rsidRPr="00BF7CC3">
        <w:rPr>
          <w:rFonts w:cstheme="minorHAnsi"/>
          <w:b/>
        </w:rPr>
        <w:t>Informa</w:t>
      </w:r>
      <w:r w:rsidR="004944E2" w:rsidRPr="00BF7CC3">
        <w:rPr>
          <w:rFonts w:cstheme="minorHAnsi"/>
          <w:b/>
        </w:rPr>
        <w:t>c</w:t>
      </w:r>
      <w:r w:rsidR="00DA5143" w:rsidRPr="00BF7CC3">
        <w:rPr>
          <w:rFonts w:cstheme="minorHAnsi"/>
          <w:b/>
        </w:rPr>
        <w:t>ijsko-komunikacijsk</w:t>
      </w:r>
      <w:r w:rsidR="00932461" w:rsidRPr="00BF7CC3">
        <w:rPr>
          <w:rFonts w:cstheme="minorHAnsi"/>
          <w:b/>
        </w:rPr>
        <w:t>a</w:t>
      </w:r>
      <w:r w:rsidR="00DA5143" w:rsidRPr="00BF7CC3">
        <w:rPr>
          <w:rFonts w:cstheme="minorHAnsi"/>
          <w:b/>
        </w:rPr>
        <w:t xml:space="preserve"> </w:t>
      </w:r>
      <w:r w:rsidRPr="00BF7CC3">
        <w:rPr>
          <w:rFonts w:cstheme="minorHAnsi"/>
          <w:b/>
        </w:rPr>
        <w:t>infrastruktura</w:t>
      </w:r>
      <w:r w:rsidRPr="00555997">
        <w:rPr>
          <w:rFonts w:cstheme="minorHAnsi"/>
        </w:rPr>
        <w:t xml:space="preserve"> se prednostno umešča vzdolž že obstoječih infrastrukturnih koridorjev.</w:t>
      </w:r>
    </w:p>
    <w:p w14:paraId="64019FAD" w14:textId="77777777" w:rsidR="0036085C" w:rsidRPr="00A70CEF" w:rsidRDefault="0036085C" w:rsidP="009E3B86">
      <w:pPr>
        <w:pStyle w:val="Naslov2"/>
        <w:spacing w:before="0" w:after="0"/>
        <w:rPr>
          <w:rFonts w:cstheme="minorHAnsi"/>
          <w:sz w:val="20"/>
          <w:szCs w:val="20"/>
        </w:rPr>
      </w:pPr>
      <w:bookmarkStart w:id="196" w:name="_Toc99114020"/>
      <w:bookmarkStart w:id="197" w:name="_Toc101424633"/>
    </w:p>
    <w:p w14:paraId="7C029862" w14:textId="74A6074F" w:rsidR="002B091B" w:rsidRPr="00555997" w:rsidRDefault="00B073E0" w:rsidP="009E3B86">
      <w:pPr>
        <w:pStyle w:val="Naslov2"/>
        <w:spacing w:before="0" w:after="0"/>
        <w:rPr>
          <w:rFonts w:cstheme="minorHAnsi"/>
        </w:rPr>
      </w:pPr>
      <w:r w:rsidRPr="00555997">
        <w:rPr>
          <w:rFonts w:cstheme="minorHAnsi"/>
        </w:rPr>
        <w:t>6.6</w:t>
      </w:r>
      <w:r w:rsidR="001817D9">
        <w:rPr>
          <w:rFonts w:cstheme="minorHAnsi"/>
        </w:rPr>
        <w:t xml:space="preserve"> </w:t>
      </w:r>
      <w:r w:rsidR="002B091B" w:rsidRPr="00555997">
        <w:rPr>
          <w:rFonts w:cstheme="minorHAnsi"/>
        </w:rPr>
        <w:tab/>
        <w:t>Oskrba z mineralnimi surovinami</w:t>
      </w:r>
      <w:bookmarkEnd w:id="196"/>
      <w:bookmarkEnd w:id="197"/>
    </w:p>
    <w:p w14:paraId="0A9CDF7E" w14:textId="211C1F67" w:rsidR="002B091B" w:rsidRPr="00555997" w:rsidRDefault="002B091B" w:rsidP="009E3B86">
      <w:pPr>
        <w:pStyle w:val="atekst"/>
        <w:spacing w:line="276" w:lineRule="auto"/>
        <w:ind w:firstLine="0"/>
        <w:rPr>
          <w:rFonts w:asciiTheme="minorHAnsi" w:hAnsiTheme="minorHAnsi" w:cstheme="minorHAnsi"/>
          <w:sz w:val="20"/>
          <w:szCs w:val="20"/>
        </w:rPr>
      </w:pPr>
      <w:r w:rsidRPr="00555997">
        <w:rPr>
          <w:rFonts w:asciiTheme="minorHAnsi" w:hAnsiTheme="minorHAnsi" w:cstheme="minorHAnsi"/>
          <w:sz w:val="20"/>
          <w:szCs w:val="20"/>
        </w:rPr>
        <w:t xml:space="preserve">(1) </w:t>
      </w:r>
      <w:r w:rsidRPr="00555997">
        <w:rPr>
          <w:rFonts w:asciiTheme="minorHAnsi" w:hAnsiTheme="minorHAnsi" w:cstheme="minorHAnsi"/>
          <w:b/>
          <w:sz w:val="20"/>
          <w:szCs w:val="20"/>
        </w:rPr>
        <w:t>Oblikuje</w:t>
      </w:r>
      <w:r w:rsidR="00932461">
        <w:rPr>
          <w:rFonts w:asciiTheme="minorHAnsi" w:hAnsiTheme="minorHAnsi" w:cstheme="minorHAnsi"/>
          <w:b/>
          <w:sz w:val="20"/>
          <w:szCs w:val="20"/>
        </w:rPr>
        <w:t>jo</w:t>
      </w:r>
      <w:r w:rsidRPr="00555997">
        <w:rPr>
          <w:rFonts w:asciiTheme="minorHAnsi" w:hAnsiTheme="minorHAnsi" w:cstheme="minorHAnsi"/>
          <w:b/>
          <w:sz w:val="20"/>
          <w:szCs w:val="20"/>
        </w:rPr>
        <w:t xml:space="preserve"> se podlage za procese načrtovanja na državni, regionalni in lokalni ravni </w:t>
      </w:r>
      <w:r w:rsidRPr="00557E66">
        <w:rPr>
          <w:rFonts w:asciiTheme="minorHAnsi" w:hAnsiTheme="minorHAnsi"/>
          <w:sz w:val="20"/>
        </w:rPr>
        <w:t>–</w:t>
      </w:r>
      <w:r w:rsidRPr="00555997">
        <w:rPr>
          <w:rFonts w:asciiTheme="minorHAnsi" w:hAnsiTheme="minorHAnsi" w:cstheme="minorHAnsi"/>
          <w:b/>
          <w:sz w:val="20"/>
          <w:szCs w:val="20"/>
        </w:rPr>
        <w:t xml:space="preserve"> </w:t>
      </w:r>
      <w:r w:rsidRPr="00555997">
        <w:rPr>
          <w:rFonts w:asciiTheme="minorHAnsi" w:hAnsiTheme="minorHAnsi" w:cstheme="minorHAnsi"/>
          <w:sz w:val="20"/>
          <w:szCs w:val="20"/>
        </w:rPr>
        <w:t>določi</w:t>
      </w:r>
      <w:r w:rsidR="00932461">
        <w:rPr>
          <w:rFonts w:asciiTheme="minorHAnsi" w:hAnsiTheme="minorHAnsi" w:cstheme="minorHAnsi"/>
          <w:sz w:val="20"/>
          <w:szCs w:val="20"/>
        </w:rPr>
        <w:t>jo</w:t>
      </w:r>
      <w:r w:rsidRPr="00555997">
        <w:rPr>
          <w:rFonts w:asciiTheme="minorHAnsi" w:hAnsiTheme="minorHAnsi" w:cstheme="minorHAnsi"/>
          <w:sz w:val="20"/>
          <w:szCs w:val="20"/>
        </w:rPr>
        <w:t xml:space="preserve"> se lokalitete strateških, gospodarsko pomembnih in avtohtonih mineralnih surovin ter lokalitete pridobivanja pogostih mineralnih surovin. Pri tem se upošteva</w:t>
      </w:r>
      <w:r w:rsidR="00932461">
        <w:rPr>
          <w:rFonts w:asciiTheme="minorHAnsi" w:hAnsiTheme="minorHAnsi" w:cstheme="minorHAnsi"/>
          <w:sz w:val="20"/>
          <w:szCs w:val="20"/>
        </w:rPr>
        <w:t>jo</w:t>
      </w:r>
      <w:r w:rsidRPr="00555997">
        <w:rPr>
          <w:rFonts w:asciiTheme="minorHAnsi" w:hAnsiTheme="minorHAnsi" w:cstheme="minorHAnsi"/>
          <w:sz w:val="20"/>
          <w:szCs w:val="20"/>
        </w:rPr>
        <w:t xml:space="preserve"> </w:t>
      </w:r>
      <w:r w:rsidR="00932461">
        <w:rPr>
          <w:rFonts w:asciiTheme="minorHAnsi" w:hAnsiTheme="minorHAnsi" w:cstheme="minorHAnsi"/>
          <w:sz w:val="20"/>
          <w:szCs w:val="20"/>
        </w:rPr>
        <w:t>u</w:t>
      </w:r>
      <w:r w:rsidRPr="00555997">
        <w:rPr>
          <w:rFonts w:asciiTheme="minorHAnsi" w:hAnsiTheme="minorHAnsi" w:cstheme="minorHAnsi"/>
          <w:sz w:val="20"/>
          <w:szCs w:val="20"/>
        </w:rPr>
        <w:t>smeritve za trajnostno rabo mineralnih surovin.</w:t>
      </w:r>
    </w:p>
    <w:p w14:paraId="3F3689DD" w14:textId="77777777" w:rsidR="002B091B" w:rsidRPr="00555997" w:rsidRDefault="002B091B" w:rsidP="009E3B86">
      <w:pPr>
        <w:pStyle w:val="atekst"/>
        <w:spacing w:line="276" w:lineRule="auto"/>
        <w:ind w:firstLine="0"/>
        <w:rPr>
          <w:rFonts w:asciiTheme="minorHAnsi" w:hAnsiTheme="minorHAnsi" w:cstheme="minorHAnsi"/>
          <w:sz w:val="20"/>
          <w:szCs w:val="20"/>
        </w:rPr>
      </w:pPr>
    </w:p>
    <w:p w14:paraId="2A53B9C1" w14:textId="3B4074D6" w:rsidR="002B091B" w:rsidRPr="009B7D6E" w:rsidRDefault="002B091B" w:rsidP="009E3B86">
      <w:pPr>
        <w:pStyle w:val="atekst"/>
        <w:spacing w:line="276" w:lineRule="auto"/>
        <w:ind w:firstLine="0"/>
        <w:rPr>
          <w:rFonts w:asciiTheme="minorHAnsi" w:hAnsiTheme="minorHAnsi" w:cstheme="minorHAnsi"/>
          <w:sz w:val="20"/>
          <w:szCs w:val="20"/>
        </w:rPr>
      </w:pPr>
      <w:r w:rsidRPr="00555997">
        <w:rPr>
          <w:rFonts w:asciiTheme="minorHAnsi" w:hAnsiTheme="minorHAnsi" w:cstheme="minorHAnsi"/>
          <w:sz w:val="20"/>
          <w:szCs w:val="20"/>
        </w:rPr>
        <w:t xml:space="preserve">(2) </w:t>
      </w:r>
      <w:r w:rsidRPr="00555997">
        <w:rPr>
          <w:rFonts w:asciiTheme="minorHAnsi" w:hAnsiTheme="minorHAnsi" w:cstheme="minorHAnsi"/>
          <w:b/>
          <w:sz w:val="20"/>
          <w:szCs w:val="20"/>
        </w:rPr>
        <w:t>Izkoriščanje avtohtonih mineralnih surovin je namenjeno za zagotavljanje tradicionalnih gradbenih materialov</w:t>
      </w:r>
      <w:r w:rsidRPr="00555997">
        <w:rPr>
          <w:rFonts w:asciiTheme="minorHAnsi" w:hAnsiTheme="minorHAnsi" w:cstheme="minorHAnsi"/>
          <w:sz w:val="20"/>
          <w:szCs w:val="20"/>
        </w:rPr>
        <w:t xml:space="preserve"> </w:t>
      </w:r>
      <w:r w:rsidR="00932461">
        <w:rPr>
          <w:rFonts w:asciiTheme="minorHAnsi" w:hAnsiTheme="minorHAnsi" w:cstheme="minorHAnsi"/>
          <w:sz w:val="20"/>
          <w:szCs w:val="20"/>
        </w:rPr>
        <w:t>–</w:t>
      </w:r>
      <w:r w:rsidR="00932461" w:rsidRPr="00555997">
        <w:rPr>
          <w:rFonts w:asciiTheme="minorHAnsi" w:hAnsiTheme="minorHAnsi" w:cstheme="minorHAnsi"/>
          <w:sz w:val="20"/>
          <w:szCs w:val="20"/>
        </w:rPr>
        <w:t xml:space="preserve"> </w:t>
      </w:r>
      <w:r w:rsidRPr="00555997">
        <w:rPr>
          <w:rFonts w:asciiTheme="minorHAnsi" w:hAnsiTheme="minorHAnsi" w:cstheme="minorHAnsi"/>
          <w:sz w:val="20"/>
          <w:szCs w:val="20"/>
        </w:rPr>
        <w:t xml:space="preserve">ti so pomembni za prenovo kulturne dediščine in ohranjanje prepoznavnosti naselij in krajine, zato se </w:t>
      </w:r>
      <w:r w:rsidR="00932461">
        <w:rPr>
          <w:rFonts w:asciiTheme="minorHAnsi" w:hAnsiTheme="minorHAnsi" w:cstheme="minorHAnsi"/>
          <w:sz w:val="20"/>
          <w:szCs w:val="20"/>
        </w:rPr>
        <w:t>mož</w:t>
      </w:r>
      <w:r w:rsidRPr="00555997">
        <w:rPr>
          <w:rFonts w:asciiTheme="minorHAnsi" w:hAnsiTheme="minorHAnsi" w:cstheme="minorHAnsi"/>
          <w:sz w:val="20"/>
          <w:szCs w:val="20"/>
        </w:rPr>
        <w:t xml:space="preserve">ne </w:t>
      </w:r>
      <w:r w:rsidRPr="00555997">
        <w:rPr>
          <w:rFonts w:asciiTheme="minorHAnsi" w:hAnsiTheme="minorHAnsi" w:cstheme="minorHAnsi"/>
          <w:sz w:val="20"/>
          <w:szCs w:val="20"/>
        </w:rPr>
        <w:lastRenderedPageBreak/>
        <w:t>lokacije za tovrstno izkoriščanje opredeli</w:t>
      </w:r>
      <w:r w:rsidR="00932461">
        <w:rPr>
          <w:rFonts w:asciiTheme="minorHAnsi" w:hAnsiTheme="minorHAnsi" w:cstheme="minorHAnsi"/>
          <w:sz w:val="20"/>
          <w:szCs w:val="20"/>
        </w:rPr>
        <w:t>jo</w:t>
      </w:r>
      <w:r w:rsidRPr="00555997">
        <w:rPr>
          <w:rFonts w:asciiTheme="minorHAnsi" w:hAnsiTheme="minorHAnsi" w:cstheme="minorHAnsi"/>
          <w:sz w:val="20"/>
          <w:szCs w:val="20"/>
        </w:rPr>
        <w:t xml:space="preserve"> v sodelovanju med zainteresiranimi sektorji</w:t>
      </w:r>
      <w:r w:rsidR="008D18C4" w:rsidRPr="009B7D6E">
        <w:rPr>
          <w:rFonts w:asciiTheme="minorHAnsi" w:hAnsiTheme="minorHAnsi" w:cstheme="minorHAnsi"/>
          <w:sz w:val="20"/>
          <w:szCs w:val="20"/>
        </w:rPr>
        <w:t>, če se s tem ne vpliva negativno na krajinske značilnosti ter varovanje narave ali kulturne dediščine.</w:t>
      </w:r>
    </w:p>
    <w:p w14:paraId="6909EC1D" w14:textId="77777777" w:rsidR="002B091B" w:rsidRPr="009B7D6E" w:rsidRDefault="002B091B" w:rsidP="009E3B86">
      <w:pPr>
        <w:pStyle w:val="atekst"/>
        <w:spacing w:line="276" w:lineRule="auto"/>
        <w:ind w:firstLine="0"/>
        <w:rPr>
          <w:rFonts w:asciiTheme="minorHAnsi" w:hAnsiTheme="minorHAnsi" w:cstheme="minorHAnsi"/>
          <w:sz w:val="20"/>
          <w:szCs w:val="20"/>
        </w:rPr>
      </w:pPr>
    </w:p>
    <w:p w14:paraId="3CB40DEB" w14:textId="05ACF269" w:rsidR="002B091B" w:rsidRPr="00555997" w:rsidRDefault="002B091B" w:rsidP="009E3B86">
      <w:pPr>
        <w:pStyle w:val="atekst"/>
        <w:spacing w:line="276" w:lineRule="auto"/>
        <w:ind w:firstLine="0"/>
        <w:rPr>
          <w:rFonts w:asciiTheme="minorHAnsi" w:hAnsiTheme="minorHAnsi" w:cstheme="minorHAnsi"/>
          <w:sz w:val="20"/>
          <w:szCs w:val="20"/>
        </w:rPr>
      </w:pPr>
      <w:r w:rsidRPr="00555997">
        <w:rPr>
          <w:rFonts w:asciiTheme="minorHAnsi" w:hAnsiTheme="minorHAnsi" w:cstheme="minorHAnsi"/>
          <w:sz w:val="20"/>
          <w:szCs w:val="20"/>
        </w:rPr>
        <w:t xml:space="preserve">(3) </w:t>
      </w:r>
      <w:r w:rsidRPr="00555997">
        <w:rPr>
          <w:rFonts w:asciiTheme="minorHAnsi" w:hAnsiTheme="minorHAnsi" w:cstheme="minorHAnsi"/>
          <w:b/>
          <w:sz w:val="20"/>
          <w:szCs w:val="20"/>
        </w:rPr>
        <w:t xml:space="preserve">Mesta pridobivanja </w:t>
      </w:r>
      <w:r w:rsidR="00932461">
        <w:rPr>
          <w:rFonts w:asciiTheme="minorHAnsi" w:hAnsiTheme="minorHAnsi" w:cstheme="minorHAnsi"/>
          <w:b/>
          <w:sz w:val="20"/>
          <w:szCs w:val="20"/>
        </w:rPr>
        <w:t>drug</w:t>
      </w:r>
      <w:r w:rsidRPr="00555997">
        <w:rPr>
          <w:rFonts w:asciiTheme="minorHAnsi" w:hAnsiTheme="minorHAnsi" w:cstheme="minorHAnsi"/>
          <w:b/>
          <w:sz w:val="20"/>
          <w:szCs w:val="20"/>
        </w:rPr>
        <w:t xml:space="preserve">ih (pogostih) mineralnih surovin so mesta izkoriščanja mineralnih surovin za gradbeništvo </w:t>
      </w:r>
      <w:r w:rsidRPr="00555997">
        <w:rPr>
          <w:rFonts w:asciiTheme="minorHAnsi" w:hAnsiTheme="minorHAnsi" w:cstheme="minorHAnsi"/>
          <w:sz w:val="20"/>
          <w:szCs w:val="20"/>
        </w:rPr>
        <w:t>(tehnični kamen), za industrijo gradbenih materialov in proizvodov ter za predelovalno industrijo</w:t>
      </w:r>
      <w:r w:rsidRPr="00D9677C">
        <w:rPr>
          <w:rFonts w:asciiTheme="minorHAnsi" w:hAnsiTheme="minorHAnsi"/>
          <w:sz w:val="20"/>
        </w:rPr>
        <w:t>.</w:t>
      </w:r>
      <w:r w:rsidRPr="00555997">
        <w:rPr>
          <w:rFonts w:asciiTheme="minorHAnsi" w:hAnsiTheme="minorHAnsi" w:cstheme="minorHAnsi"/>
          <w:sz w:val="20"/>
          <w:szCs w:val="20"/>
        </w:rPr>
        <w:t xml:space="preserve"> </w:t>
      </w:r>
      <w:r w:rsidRPr="00555997">
        <w:rPr>
          <w:rFonts w:asciiTheme="minorHAnsi" w:eastAsiaTheme="minorHAnsi" w:hAnsiTheme="minorHAnsi" w:cstheme="minorHAnsi"/>
          <w:sz w:val="20"/>
          <w:szCs w:val="20"/>
        </w:rPr>
        <w:t>Izhajajoč iz usmeritve, da se za potrebe gradbeništva prednostno</w:t>
      </w:r>
      <w:r w:rsidRPr="00555997">
        <w:rPr>
          <w:rFonts w:asciiTheme="minorHAnsi" w:hAnsiTheme="minorHAnsi" w:cstheme="minorHAnsi"/>
          <w:sz w:val="20"/>
          <w:szCs w:val="20"/>
        </w:rPr>
        <w:t xml:space="preserve"> uporablja</w:t>
      </w:r>
      <w:r w:rsidR="00932461">
        <w:rPr>
          <w:rFonts w:asciiTheme="minorHAnsi" w:hAnsiTheme="minorHAnsi" w:cstheme="minorHAnsi"/>
          <w:sz w:val="20"/>
          <w:szCs w:val="20"/>
        </w:rPr>
        <w:t>jo</w:t>
      </w:r>
      <w:r w:rsidRPr="00555997">
        <w:rPr>
          <w:rFonts w:asciiTheme="minorHAnsi" w:hAnsiTheme="minorHAnsi" w:cstheme="minorHAnsi"/>
          <w:sz w:val="20"/>
          <w:szCs w:val="20"/>
        </w:rPr>
        <w:t xml:space="preserve"> recikliran</w:t>
      </w:r>
      <w:r w:rsidR="00932461">
        <w:rPr>
          <w:rFonts w:asciiTheme="minorHAnsi" w:hAnsiTheme="minorHAnsi" w:cstheme="minorHAnsi"/>
          <w:sz w:val="20"/>
          <w:szCs w:val="20"/>
        </w:rPr>
        <w:t>i</w:t>
      </w:r>
      <w:r w:rsidRPr="00555997">
        <w:rPr>
          <w:rFonts w:asciiTheme="minorHAnsi" w:hAnsiTheme="minorHAnsi" w:cstheme="minorHAnsi"/>
          <w:sz w:val="20"/>
          <w:szCs w:val="20"/>
        </w:rPr>
        <w:t xml:space="preserve"> gradben</w:t>
      </w:r>
      <w:r w:rsidR="00932461">
        <w:rPr>
          <w:rFonts w:asciiTheme="minorHAnsi" w:hAnsiTheme="minorHAnsi" w:cstheme="minorHAnsi"/>
          <w:sz w:val="20"/>
          <w:szCs w:val="20"/>
        </w:rPr>
        <w:t>i</w:t>
      </w:r>
      <w:r w:rsidRPr="00555997">
        <w:rPr>
          <w:rFonts w:asciiTheme="minorHAnsi" w:hAnsiTheme="minorHAnsi" w:cstheme="minorHAnsi"/>
          <w:sz w:val="20"/>
          <w:szCs w:val="20"/>
        </w:rPr>
        <w:t xml:space="preserve"> odpadk</w:t>
      </w:r>
      <w:r w:rsidR="00932461">
        <w:rPr>
          <w:rFonts w:asciiTheme="minorHAnsi" w:hAnsiTheme="minorHAnsi" w:cstheme="minorHAnsi"/>
          <w:sz w:val="20"/>
          <w:szCs w:val="20"/>
        </w:rPr>
        <w:t>i</w:t>
      </w:r>
      <w:r w:rsidRPr="00555997">
        <w:rPr>
          <w:rFonts w:asciiTheme="minorHAnsi" w:hAnsiTheme="minorHAnsi" w:cstheme="minorHAnsi"/>
          <w:sz w:val="20"/>
          <w:szCs w:val="20"/>
        </w:rPr>
        <w:t xml:space="preserve">, se pričakuje zmanjšan pritisk </w:t>
      </w:r>
      <w:r w:rsidR="00932461">
        <w:rPr>
          <w:rFonts w:asciiTheme="minorHAnsi" w:hAnsiTheme="minorHAnsi" w:cstheme="minorHAnsi"/>
          <w:sz w:val="20"/>
          <w:szCs w:val="20"/>
        </w:rPr>
        <w:t>z</w:t>
      </w:r>
      <w:r w:rsidRPr="00555997">
        <w:rPr>
          <w:rFonts w:asciiTheme="minorHAnsi" w:hAnsiTheme="minorHAnsi" w:cstheme="minorHAnsi"/>
          <w:sz w:val="20"/>
          <w:szCs w:val="20"/>
        </w:rPr>
        <w:t xml:space="preserve">a odpiranje novih mest za izkoriščanje mineralnih surovin za gradbene potrebe. </w:t>
      </w:r>
      <w:r w:rsidR="00932461">
        <w:rPr>
          <w:rFonts w:asciiTheme="minorHAnsi" w:hAnsiTheme="minorHAnsi" w:cstheme="minorHAnsi"/>
          <w:sz w:val="20"/>
          <w:szCs w:val="20"/>
        </w:rPr>
        <w:t>Če</w:t>
      </w:r>
      <w:r w:rsidRPr="00555997">
        <w:rPr>
          <w:rFonts w:asciiTheme="minorHAnsi" w:hAnsiTheme="minorHAnsi" w:cstheme="minorHAnsi"/>
          <w:sz w:val="20"/>
          <w:szCs w:val="20"/>
        </w:rPr>
        <w:t xml:space="preserve"> pa je to </w:t>
      </w:r>
      <w:r w:rsidR="00932461" w:rsidRPr="00555997">
        <w:rPr>
          <w:rFonts w:asciiTheme="minorHAnsi" w:hAnsiTheme="minorHAnsi" w:cstheme="minorHAnsi"/>
          <w:sz w:val="20"/>
          <w:szCs w:val="20"/>
        </w:rPr>
        <w:t xml:space="preserve">vendarle </w:t>
      </w:r>
      <w:r w:rsidRPr="00555997">
        <w:rPr>
          <w:rFonts w:asciiTheme="minorHAnsi" w:hAnsiTheme="minorHAnsi" w:cstheme="minorHAnsi"/>
          <w:sz w:val="20"/>
          <w:szCs w:val="20"/>
        </w:rPr>
        <w:t>potrebno, se uporabi</w:t>
      </w:r>
      <w:r w:rsidR="00932461">
        <w:rPr>
          <w:rFonts w:asciiTheme="minorHAnsi" w:hAnsiTheme="minorHAnsi" w:cstheme="minorHAnsi"/>
          <w:sz w:val="20"/>
          <w:szCs w:val="20"/>
        </w:rPr>
        <w:t>j</w:t>
      </w:r>
      <w:r w:rsidR="00496DA7">
        <w:rPr>
          <w:rFonts w:asciiTheme="minorHAnsi" w:hAnsiTheme="minorHAnsi" w:cstheme="minorHAnsi"/>
          <w:sz w:val="20"/>
          <w:szCs w:val="20"/>
        </w:rPr>
        <w:t>o</w:t>
      </w:r>
      <w:r w:rsidRPr="00555997">
        <w:rPr>
          <w:rFonts w:asciiTheme="minorHAnsi" w:hAnsiTheme="minorHAnsi" w:cstheme="minorHAnsi"/>
          <w:sz w:val="20"/>
          <w:szCs w:val="20"/>
        </w:rPr>
        <w:t xml:space="preserve"> merilo enakomerne dostopnosti mineralnih surovin na ravni regij, </w:t>
      </w:r>
      <w:r w:rsidR="00932461">
        <w:rPr>
          <w:rFonts w:asciiTheme="minorHAnsi" w:hAnsiTheme="minorHAnsi" w:cstheme="minorHAnsi"/>
          <w:sz w:val="20"/>
          <w:szCs w:val="20"/>
        </w:rPr>
        <w:t xml:space="preserve">merilo </w:t>
      </w:r>
      <w:r w:rsidRPr="00555997">
        <w:rPr>
          <w:rFonts w:asciiTheme="minorHAnsi" w:hAnsiTheme="minorHAnsi" w:cstheme="minorHAnsi"/>
          <w:sz w:val="20"/>
          <w:szCs w:val="20"/>
        </w:rPr>
        <w:t>možnosti obnove naravnih značilnosti prostora</w:t>
      </w:r>
      <w:r w:rsidR="004133BE">
        <w:rPr>
          <w:rFonts w:asciiTheme="minorHAnsi" w:hAnsiTheme="minorHAnsi" w:cstheme="minorHAnsi"/>
          <w:sz w:val="20"/>
          <w:szCs w:val="20"/>
        </w:rPr>
        <w:t xml:space="preserve">, </w:t>
      </w:r>
      <w:r w:rsidR="00932461">
        <w:rPr>
          <w:rFonts w:asciiTheme="minorHAnsi" w:hAnsiTheme="minorHAnsi" w:cstheme="minorHAnsi"/>
          <w:sz w:val="20"/>
          <w:szCs w:val="20"/>
        </w:rPr>
        <w:t xml:space="preserve">merilo </w:t>
      </w:r>
      <w:r w:rsidRPr="00555997">
        <w:rPr>
          <w:rFonts w:asciiTheme="minorHAnsi" w:hAnsiTheme="minorHAnsi" w:cstheme="minorHAnsi"/>
          <w:sz w:val="20"/>
          <w:szCs w:val="20"/>
        </w:rPr>
        <w:t>družbene sprejemljivosti</w:t>
      </w:r>
      <w:r w:rsidR="00D9677C">
        <w:rPr>
          <w:rFonts w:asciiTheme="minorHAnsi" w:hAnsiTheme="minorHAnsi" w:cstheme="minorHAnsi"/>
          <w:sz w:val="20"/>
          <w:szCs w:val="20"/>
        </w:rPr>
        <w:t xml:space="preserve"> ter </w:t>
      </w:r>
      <w:r w:rsidR="004133BE" w:rsidRPr="00D9677C">
        <w:rPr>
          <w:rFonts w:asciiTheme="minorHAnsi" w:hAnsiTheme="minorHAnsi" w:cstheme="minorHAnsi"/>
          <w:sz w:val="20"/>
          <w:szCs w:val="20"/>
        </w:rPr>
        <w:t>upošteva ohranjanje narave in kulturne dediščine</w:t>
      </w:r>
      <w:r w:rsidRPr="009B7D6E">
        <w:rPr>
          <w:rFonts w:asciiTheme="minorHAnsi" w:hAnsiTheme="minorHAnsi" w:cstheme="minorHAnsi"/>
          <w:sz w:val="20"/>
          <w:szCs w:val="20"/>
        </w:rPr>
        <w:t xml:space="preserve">. </w:t>
      </w:r>
      <w:r w:rsidRPr="00555997">
        <w:rPr>
          <w:rFonts w:asciiTheme="minorHAnsi" w:hAnsiTheme="minorHAnsi" w:cstheme="minorHAnsi"/>
          <w:sz w:val="20"/>
          <w:szCs w:val="20"/>
        </w:rPr>
        <w:t>Za mivko, gramoz in pesek se lahko izkorišča</w:t>
      </w:r>
      <w:r w:rsidR="00932461">
        <w:rPr>
          <w:rFonts w:asciiTheme="minorHAnsi" w:hAnsiTheme="minorHAnsi" w:cstheme="minorHAnsi"/>
          <w:sz w:val="20"/>
          <w:szCs w:val="20"/>
        </w:rPr>
        <w:t>jo</w:t>
      </w:r>
      <w:r w:rsidRPr="00555997">
        <w:rPr>
          <w:rFonts w:asciiTheme="minorHAnsi" w:hAnsiTheme="minorHAnsi" w:cstheme="minorHAnsi"/>
          <w:sz w:val="20"/>
          <w:szCs w:val="20"/>
        </w:rPr>
        <w:t xml:space="preserve"> sprotne naplavine v rekah, vendar le, kadar se ugotovi majhn</w:t>
      </w:r>
      <w:r w:rsidR="00932461">
        <w:rPr>
          <w:rFonts w:asciiTheme="minorHAnsi" w:hAnsiTheme="minorHAnsi" w:cstheme="minorHAnsi"/>
          <w:sz w:val="20"/>
          <w:szCs w:val="20"/>
        </w:rPr>
        <w:t>a</w:t>
      </w:r>
      <w:r w:rsidRPr="00555997">
        <w:rPr>
          <w:rFonts w:asciiTheme="minorHAnsi" w:hAnsiTheme="minorHAnsi" w:cstheme="minorHAnsi"/>
          <w:sz w:val="20"/>
          <w:szCs w:val="20"/>
        </w:rPr>
        <w:t xml:space="preserve"> ranljivost vodnega ekosistema, k</w:t>
      </w:r>
      <w:r w:rsidR="00932461">
        <w:rPr>
          <w:rFonts w:asciiTheme="minorHAnsi" w:hAnsiTheme="minorHAnsi" w:cstheme="minorHAnsi"/>
          <w:sz w:val="20"/>
          <w:szCs w:val="20"/>
        </w:rPr>
        <w:t>akovosti</w:t>
      </w:r>
      <w:r w:rsidRPr="00555997">
        <w:rPr>
          <w:rFonts w:asciiTheme="minorHAnsi" w:hAnsiTheme="minorHAnsi" w:cstheme="minorHAnsi"/>
          <w:sz w:val="20"/>
          <w:szCs w:val="20"/>
        </w:rPr>
        <w:t xml:space="preserve"> vode, geohidroloških lastnosti reke gor in dolvodno ter doživljajskih </w:t>
      </w:r>
      <w:r w:rsidR="00932461">
        <w:rPr>
          <w:rFonts w:asciiTheme="minorHAnsi" w:hAnsiTheme="minorHAnsi" w:cstheme="minorHAnsi"/>
          <w:sz w:val="20"/>
          <w:szCs w:val="20"/>
        </w:rPr>
        <w:t>možnosti</w:t>
      </w:r>
      <w:r w:rsidRPr="00555997">
        <w:rPr>
          <w:rFonts w:asciiTheme="minorHAnsi" w:hAnsiTheme="minorHAnsi" w:cstheme="minorHAnsi"/>
          <w:sz w:val="20"/>
          <w:szCs w:val="20"/>
        </w:rPr>
        <w:t xml:space="preserve"> vodne in obvodne krajine.</w:t>
      </w:r>
    </w:p>
    <w:p w14:paraId="2D57ABDB" w14:textId="77777777" w:rsidR="0036085C" w:rsidRPr="00A70CEF" w:rsidRDefault="0036085C" w:rsidP="009E3B86">
      <w:pPr>
        <w:pStyle w:val="Naslov2"/>
        <w:spacing w:before="0" w:after="0"/>
        <w:rPr>
          <w:rFonts w:cstheme="minorHAnsi"/>
          <w:sz w:val="20"/>
          <w:szCs w:val="20"/>
        </w:rPr>
      </w:pPr>
      <w:bookmarkStart w:id="198" w:name="_Toc99114021"/>
      <w:bookmarkStart w:id="199" w:name="_Toc101424634"/>
    </w:p>
    <w:p w14:paraId="6983BA37" w14:textId="48CE79CB" w:rsidR="002B091B" w:rsidRPr="00555997" w:rsidRDefault="00B073E0" w:rsidP="009E3B86">
      <w:pPr>
        <w:pStyle w:val="Naslov2"/>
        <w:spacing w:before="0" w:after="0"/>
        <w:rPr>
          <w:rFonts w:cstheme="minorHAnsi"/>
        </w:rPr>
      </w:pPr>
      <w:r w:rsidRPr="00555997">
        <w:rPr>
          <w:rFonts w:cstheme="minorHAnsi"/>
        </w:rPr>
        <w:t>6.7</w:t>
      </w:r>
      <w:r w:rsidR="009B7D6E">
        <w:rPr>
          <w:rFonts w:cstheme="minorHAnsi"/>
        </w:rPr>
        <w:t xml:space="preserve"> </w:t>
      </w:r>
      <w:r w:rsidR="002B091B" w:rsidRPr="00555997">
        <w:rPr>
          <w:rFonts w:cstheme="minorHAnsi"/>
        </w:rPr>
        <w:t>Razvoj podeželja, kmetijstv</w:t>
      </w:r>
      <w:r w:rsidR="00677996">
        <w:rPr>
          <w:rFonts w:cstheme="minorHAnsi"/>
        </w:rPr>
        <w:t>a</w:t>
      </w:r>
      <w:r w:rsidR="002B091B" w:rsidRPr="00555997">
        <w:rPr>
          <w:rFonts w:cstheme="minorHAnsi"/>
        </w:rPr>
        <w:t>, gozdarstv</w:t>
      </w:r>
      <w:r w:rsidR="00677996">
        <w:rPr>
          <w:rFonts w:cstheme="minorHAnsi"/>
        </w:rPr>
        <w:t>a</w:t>
      </w:r>
      <w:r w:rsidR="002B091B" w:rsidRPr="00555997">
        <w:rPr>
          <w:rFonts w:cstheme="minorHAnsi"/>
        </w:rPr>
        <w:t xml:space="preserve"> in ribištv</w:t>
      </w:r>
      <w:r w:rsidR="00677996">
        <w:rPr>
          <w:rFonts w:cstheme="minorHAnsi"/>
        </w:rPr>
        <w:t>a</w:t>
      </w:r>
      <w:bookmarkEnd w:id="198"/>
      <w:bookmarkEnd w:id="199"/>
    </w:p>
    <w:p w14:paraId="7D8BC8D6" w14:textId="3D6322AF" w:rsidR="00D62308" w:rsidRPr="00555997" w:rsidRDefault="002B091B" w:rsidP="009E3B86">
      <w:pPr>
        <w:pStyle w:val="atekst"/>
        <w:spacing w:line="276" w:lineRule="auto"/>
        <w:ind w:firstLine="0"/>
        <w:rPr>
          <w:rFonts w:asciiTheme="minorHAnsi" w:hAnsiTheme="minorHAnsi" w:cstheme="minorHAnsi"/>
          <w:sz w:val="20"/>
          <w:szCs w:val="20"/>
        </w:rPr>
      </w:pPr>
      <w:r w:rsidRPr="00555997">
        <w:rPr>
          <w:rFonts w:asciiTheme="minorHAnsi" w:hAnsiTheme="minorHAnsi" w:cstheme="minorHAnsi"/>
          <w:sz w:val="20"/>
          <w:szCs w:val="20"/>
        </w:rPr>
        <w:t xml:space="preserve">(1) Pri oblikovanju ukrepov za </w:t>
      </w:r>
      <w:r w:rsidRPr="00BF7CC3">
        <w:rPr>
          <w:rFonts w:asciiTheme="minorHAnsi" w:hAnsiTheme="minorHAnsi" w:cstheme="minorHAnsi"/>
          <w:b/>
          <w:sz w:val="20"/>
          <w:szCs w:val="20"/>
        </w:rPr>
        <w:t>razvoj podeželja</w:t>
      </w:r>
      <w:r w:rsidR="005F2A97" w:rsidRPr="00BF7CC3">
        <w:rPr>
          <w:rFonts w:asciiTheme="minorHAnsi" w:hAnsiTheme="minorHAnsi" w:cstheme="minorHAnsi"/>
          <w:b/>
          <w:sz w:val="20"/>
          <w:szCs w:val="20"/>
        </w:rPr>
        <w:t>, kmetijstva, gozdarstva in ribištva</w:t>
      </w:r>
      <w:r w:rsidR="005F2A97">
        <w:rPr>
          <w:rFonts w:asciiTheme="minorHAnsi" w:hAnsiTheme="minorHAnsi" w:cstheme="minorHAnsi"/>
          <w:sz w:val="20"/>
          <w:szCs w:val="20"/>
        </w:rPr>
        <w:t xml:space="preserve"> </w:t>
      </w:r>
      <w:r w:rsidRPr="00555997">
        <w:rPr>
          <w:rFonts w:asciiTheme="minorHAnsi" w:hAnsiTheme="minorHAnsi" w:cstheme="minorHAnsi"/>
          <w:sz w:val="20"/>
          <w:szCs w:val="20"/>
        </w:rPr>
        <w:t>se upošteva</w:t>
      </w:r>
      <w:r w:rsidR="00932461">
        <w:rPr>
          <w:rFonts w:asciiTheme="minorHAnsi" w:hAnsiTheme="minorHAnsi" w:cstheme="minorHAnsi"/>
          <w:sz w:val="20"/>
          <w:szCs w:val="20"/>
        </w:rPr>
        <w:t>jo</w:t>
      </w:r>
      <w:r w:rsidRPr="00555997">
        <w:rPr>
          <w:rFonts w:asciiTheme="minorHAnsi" w:hAnsiTheme="minorHAnsi" w:cstheme="minorHAnsi"/>
          <w:sz w:val="20"/>
          <w:szCs w:val="20"/>
        </w:rPr>
        <w:t xml:space="preserve"> </w:t>
      </w:r>
      <w:r w:rsidR="001A6653">
        <w:rPr>
          <w:rFonts w:asciiTheme="minorHAnsi" w:hAnsiTheme="minorHAnsi" w:cstheme="minorHAnsi"/>
          <w:sz w:val="20"/>
          <w:szCs w:val="20"/>
        </w:rPr>
        <w:t xml:space="preserve">tudi </w:t>
      </w:r>
      <w:r w:rsidRPr="00555997">
        <w:rPr>
          <w:rFonts w:asciiTheme="minorHAnsi" w:hAnsiTheme="minorHAnsi" w:cstheme="minorHAnsi"/>
          <w:sz w:val="20"/>
          <w:szCs w:val="20"/>
        </w:rPr>
        <w:t xml:space="preserve">usmeritve </w:t>
      </w:r>
      <w:r w:rsidR="005F2A97">
        <w:rPr>
          <w:rFonts w:asciiTheme="minorHAnsi" w:hAnsiTheme="minorHAnsi" w:cstheme="minorHAnsi"/>
          <w:sz w:val="20"/>
          <w:szCs w:val="20"/>
        </w:rPr>
        <w:t xml:space="preserve">iz poglavij </w:t>
      </w:r>
      <w:r w:rsidRPr="00555997">
        <w:rPr>
          <w:rFonts w:asciiTheme="minorHAnsi" w:hAnsiTheme="minorHAnsi" w:cstheme="minorHAnsi"/>
          <w:sz w:val="20"/>
          <w:szCs w:val="20"/>
        </w:rPr>
        <w:t>za razvoj podeželja in podeželskih naselij, vasi in krajine, za trajnostno rabo naravni</w:t>
      </w:r>
      <w:r w:rsidR="00932461">
        <w:rPr>
          <w:rFonts w:asciiTheme="minorHAnsi" w:hAnsiTheme="minorHAnsi" w:cstheme="minorHAnsi"/>
          <w:sz w:val="20"/>
          <w:szCs w:val="20"/>
        </w:rPr>
        <w:t>h</w:t>
      </w:r>
      <w:r w:rsidRPr="00555997">
        <w:rPr>
          <w:rFonts w:asciiTheme="minorHAnsi" w:hAnsiTheme="minorHAnsi" w:cstheme="minorHAnsi"/>
          <w:sz w:val="20"/>
          <w:szCs w:val="20"/>
        </w:rPr>
        <w:t xml:space="preserve"> vir</w:t>
      </w:r>
      <w:r w:rsidR="00932461">
        <w:rPr>
          <w:rFonts w:asciiTheme="minorHAnsi" w:hAnsiTheme="minorHAnsi" w:cstheme="minorHAnsi"/>
          <w:sz w:val="20"/>
          <w:szCs w:val="20"/>
        </w:rPr>
        <w:t>ov</w:t>
      </w:r>
      <w:r w:rsidRPr="00555997">
        <w:rPr>
          <w:rFonts w:asciiTheme="minorHAnsi" w:hAnsiTheme="minorHAnsi" w:cstheme="minorHAnsi"/>
          <w:sz w:val="20"/>
          <w:szCs w:val="20"/>
        </w:rPr>
        <w:t xml:space="preserve"> </w:t>
      </w:r>
      <w:r w:rsidR="00932461" w:rsidRPr="00555997">
        <w:rPr>
          <w:rFonts w:asciiTheme="minorHAnsi" w:hAnsiTheme="minorHAnsi" w:cstheme="minorHAnsi"/>
          <w:sz w:val="20"/>
          <w:szCs w:val="20"/>
        </w:rPr>
        <w:t xml:space="preserve">in gospodarjenje z </w:t>
      </w:r>
      <w:r w:rsidR="00932461">
        <w:rPr>
          <w:rFonts w:asciiTheme="minorHAnsi" w:hAnsiTheme="minorHAnsi" w:cstheme="minorHAnsi"/>
          <w:sz w:val="20"/>
          <w:szCs w:val="20"/>
        </w:rPr>
        <w:t>njimi ter za</w:t>
      </w:r>
      <w:r w:rsidRPr="00555997">
        <w:rPr>
          <w:rFonts w:asciiTheme="minorHAnsi" w:hAnsiTheme="minorHAnsi" w:cstheme="minorHAnsi"/>
          <w:sz w:val="20"/>
          <w:szCs w:val="20"/>
        </w:rPr>
        <w:t xml:space="preserve"> razvoj dejavnosti na podeželju, varstvo kmetijskih zemljišč, rabo in varstvo gozdov, voda, morja in obale, mineralnih surovin, načrtovanje zelene infrastrukture na regionalni in lokalni ravni</w:t>
      </w:r>
      <w:r w:rsidR="001A6653">
        <w:rPr>
          <w:rFonts w:asciiTheme="minorHAnsi" w:hAnsiTheme="minorHAnsi" w:cstheme="minorHAnsi"/>
          <w:sz w:val="20"/>
          <w:szCs w:val="20"/>
        </w:rPr>
        <w:t>, prepoznavnost naselij in krajine, zavarovana območja narave in območja kulturne dediščine</w:t>
      </w:r>
      <w:r w:rsidRPr="00555997">
        <w:rPr>
          <w:rFonts w:asciiTheme="minorHAnsi" w:hAnsiTheme="minorHAnsi" w:cstheme="minorHAnsi"/>
          <w:sz w:val="20"/>
          <w:szCs w:val="20"/>
        </w:rPr>
        <w:t xml:space="preserve"> </w:t>
      </w:r>
      <w:r w:rsidR="00D62308" w:rsidRPr="00555997">
        <w:rPr>
          <w:rFonts w:asciiTheme="minorHAnsi" w:hAnsiTheme="minorHAnsi" w:cstheme="minorHAnsi"/>
          <w:sz w:val="20"/>
          <w:szCs w:val="20"/>
        </w:rPr>
        <w:t xml:space="preserve">ter </w:t>
      </w:r>
      <w:r w:rsidRPr="00555997">
        <w:rPr>
          <w:rFonts w:asciiTheme="minorHAnsi" w:hAnsiTheme="minorHAnsi" w:cstheme="minorHAnsi"/>
          <w:sz w:val="20"/>
          <w:szCs w:val="20"/>
        </w:rPr>
        <w:t xml:space="preserve">za turistična območja. </w:t>
      </w:r>
    </w:p>
    <w:p w14:paraId="36A9FF67" w14:textId="4B99EFBA" w:rsidR="009B7D6E" w:rsidRDefault="009B7D6E" w:rsidP="009E3B86">
      <w:pPr>
        <w:pStyle w:val="atekst"/>
        <w:spacing w:line="276" w:lineRule="auto"/>
        <w:ind w:firstLine="0"/>
        <w:rPr>
          <w:rFonts w:asciiTheme="minorHAnsi" w:hAnsiTheme="minorHAnsi" w:cstheme="minorHAnsi"/>
          <w:sz w:val="20"/>
          <w:szCs w:val="20"/>
        </w:rPr>
      </w:pPr>
    </w:p>
    <w:p w14:paraId="76A4B96B" w14:textId="56DC4709" w:rsidR="005F2A97" w:rsidRPr="005F2A97" w:rsidRDefault="005F2A97" w:rsidP="009E3B86">
      <w:pPr>
        <w:pStyle w:val="atekst"/>
        <w:spacing w:line="276" w:lineRule="auto"/>
        <w:ind w:firstLine="0"/>
        <w:rPr>
          <w:rFonts w:asciiTheme="minorHAnsi" w:hAnsiTheme="minorHAnsi" w:cstheme="minorHAnsi"/>
          <w:sz w:val="20"/>
          <w:szCs w:val="20"/>
        </w:rPr>
      </w:pPr>
      <w:r w:rsidRPr="005F2A97">
        <w:rPr>
          <w:rFonts w:asciiTheme="minorHAnsi" w:eastAsiaTheme="minorHAnsi" w:hAnsiTheme="minorHAnsi" w:cstheme="minorHAnsi"/>
          <w:b/>
          <w:bCs/>
          <w:color w:val="000000"/>
          <w:sz w:val="20"/>
          <w:szCs w:val="20"/>
        </w:rPr>
        <w:t>(</w:t>
      </w:r>
      <w:r>
        <w:rPr>
          <w:rFonts w:asciiTheme="minorHAnsi" w:eastAsiaTheme="minorHAnsi" w:hAnsiTheme="minorHAnsi" w:cstheme="minorHAnsi"/>
          <w:b/>
          <w:bCs/>
          <w:color w:val="000000"/>
          <w:sz w:val="20"/>
          <w:szCs w:val="20"/>
        </w:rPr>
        <w:t>2</w:t>
      </w:r>
      <w:r w:rsidRPr="005F2A97">
        <w:rPr>
          <w:rFonts w:asciiTheme="minorHAnsi" w:eastAsiaTheme="minorHAnsi" w:hAnsiTheme="minorHAnsi" w:cstheme="minorHAnsi"/>
          <w:b/>
          <w:bCs/>
          <w:color w:val="000000"/>
          <w:sz w:val="20"/>
          <w:szCs w:val="20"/>
        </w:rPr>
        <w:t xml:space="preserve">) </w:t>
      </w:r>
      <w:r>
        <w:rPr>
          <w:rFonts w:asciiTheme="minorHAnsi" w:eastAsiaTheme="minorHAnsi" w:hAnsiTheme="minorHAnsi" w:cstheme="minorHAnsi"/>
          <w:b/>
          <w:bCs/>
          <w:color w:val="000000"/>
          <w:sz w:val="20"/>
          <w:szCs w:val="20"/>
        </w:rPr>
        <w:t xml:space="preserve">Za ohranjanje vitalnosti podeželskega prostora in njegovih raznolikih in pestrih krajinskih značilnosti se zagotovi </w:t>
      </w:r>
      <w:r w:rsidRPr="005F2A97">
        <w:rPr>
          <w:rFonts w:asciiTheme="minorHAnsi" w:eastAsiaTheme="minorHAnsi" w:hAnsiTheme="minorHAnsi" w:cstheme="minorHAnsi"/>
          <w:b/>
          <w:bCs/>
          <w:color w:val="000000"/>
          <w:sz w:val="20"/>
          <w:szCs w:val="20"/>
        </w:rPr>
        <w:t>ustrezna podpora dolgoročni ohranitvi</w:t>
      </w:r>
      <w:r>
        <w:rPr>
          <w:rFonts w:asciiTheme="minorHAnsi" w:eastAsiaTheme="minorHAnsi" w:hAnsiTheme="minorHAnsi" w:cstheme="minorHAnsi"/>
          <w:b/>
          <w:bCs/>
          <w:color w:val="000000"/>
          <w:sz w:val="20"/>
          <w:szCs w:val="20"/>
        </w:rPr>
        <w:t xml:space="preserve"> </w:t>
      </w:r>
      <w:r w:rsidR="00BF7CC3">
        <w:rPr>
          <w:rFonts w:asciiTheme="minorHAnsi" w:eastAsiaTheme="minorHAnsi" w:hAnsiTheme="minorHAnsi" w:cstheme="minorHAnsi"/>
          <w:b/>
          <w:bCs/>
          <w:color w:val="000000"/>
          <w:sz w:val="20"/>
          <w:szCs w:val="20"/>
        </w:rPr>
        <w:t xml:space="preserve">gozdnih in </w:t>
      </w:r>
      <w:r>
        <w:rPr>
          <w:rFonts w:asciiTheme="minorHAnsi" w:eastAsiaTheme="minorHAnsi" w:hAnsiTheme="minorHAnsi" w:cstheme="minorHAnsi"/>
          <w:b/>
          <w:bCs/>
          <w:color w:val="000000"/>
          <w:sz w:val="20"/>
          <w:szCs w:val="20"/>
        </w:rPr>
        <w:t>kmetij</w:t>
      </w:r>
      <w:r w:rsidR="009C34CC">
        <w:rPr>
          <w:rFonts w:asciiTheme="minorHAnsi" w:eastAsiaTheme="minorHAnsi" w:hAnsiTheme="minorHAnsi" w:cstheme="minorHAnsi"/>
          <w:b/>
          <w:bCs/>
          <w:color w:val="000000"/>
          <w:sz w:val="20"/>
          <w:szCs w:val="20"/>
        </w:rPr>
        <w:t>skih zemljišč</w:t>
      </w:r>
      <w:r>
        <w:rPr>
          <w:rFonts w:asciiTheme="minorHAnsi" w:eastAsiaTheme="minorHAnsi" w:hAnsiTheme="minorHAnsi" w:cstheme="minorHAnsi"/>
          <w:b/>
          <w:bCs/>
          <w:color w:val="000000"/>
          <w:sz w:val="20"/>
          <w:szCs w:val="20"/>
        </w:rPr>
        <w:t>.</w:t>
      </w:r>
    </w:p>
    <w:p w14:paraId="5C0C9BC7" w14:textId="77777777" w:rsidR="002B091B" w:rsidRPr="00555997" w:rsidRDefault="002B091B" w:rsidP="009E3B86">
      <w:pPr>
        <w:pStyle w:val="atekst"/>
        <w:spacing w:line="276" w:lineRule="auto"/>
        <w:ind w:firstLine="0"/>
        <w:rPr>
          <w:rFonts w:asciiTheme="minorHAnsi" w:hAnsiTheme="minorHAnsi" w:cstheme="minorHAnsi"/>
          <w:sz w:val="20"/>
          <w:szCs w:val="20"/>
        </w:rPr>
      </w:pPr>
    </w:p>
    <w:p w14:paraId="6AC10193" w14:textId="47A54FFA" w:rsidR="002B091B" w:rsidRDefault="002B091B" w:rsidP="009E3B86">
      <w:pPr>
        <w:pStyle w:val="atekst"/>
        <w:spacing w:line="276" w:lineRule="auto"/>
        <w:ind w:firstLine="0"/>
        <w:rPr>
          <w:rFonts w:asciiTheme="minorHAnsi" w:hAnsiTheme="minorHAnsi" w:cstheme="minorHAnsi"/>
          <w:sz w:val="20"/>
          <w:szCs w:val="20"/>
        </w:rPr>
      </w:pPr>
      <w:r w:rsidRPr="00555997">
        <w:rPr>
          <w:rFonts w:asciiTheme="minorHAnsi" w:hAnsiTheme="minorHAnsi" w:cstheme="minorHAnsi"/>
          <w:sz w:val="20"/>
          <w:szCs w:val="20"/>
        </w:rPr>
        <w:t>(</w:t>
      </w:r>
      <w:r w:rsidR="00DD62D0">
        <w:rPr>
          <w:rFonts w:asciiTheme="minorHAnsi" w:hAnsiTheme="minorHAnsi" w:cstheme="minorHAnsi"/>
          <w:sz w:val="20"/>
          <w:szCs w:val="20"/>
        </w:rPr>
        <w:t>3</w:t>
      </w:r>
      <w:r w:rsidRPr="00555997">
        <w:rPr>
          <w:rFonts w:asciiTheme="minorHAnsi" w:hAnsiTheme="minorHAnsi" w:cstheme="minorHAnsi"/>
          <w:sz w:val="20"/>
          <w:szCs w:val="20"/>
        </w:rPr>
        <w:t xml:space="preserve">) </w:t>
      </w:r>
      <w:r w:rsidRPr="00555997">
        <w:rPr>
          <w:rFonts w:asciiTheme="minorHAnsi" w:hAnsiTheme="minorHAnsi" w:cstheme="minorHAnsi"/>
          <w:b/>
          <w:sz w:val="20"/>
          <w:szCs w:val="20"/>
        </w:rPr>
        <w:t xml:space="preserve">Ukrepi za izboljšanje </w:t>
      </w:r>
      <w:r w:rsidR="00932461">
        <w:rPr>
          <w:rFonts w:asciiTheme="minorHAnsi" w:hAnsiTheme="minorHAnsi" w:cstheme="minorHAnsi"/>
          <w:b/>
          <w:sz w:val="20"/>
          <w:szCs w:val="20"/>
        </w:rPr>
        <w:t>razmer za</w:t>
      </w:r>
      <w:r w:rsidR="00932461" w:rsidRPr="00555997">
        <w:rPr>
          <w:rFonts w:asciiTheme="minorHAnsi" w:hAnsiTheme="minorHAnsi" w:cstheme="minorHAnsi"/>
          <w:b/>
          <w:sz w:val="20"/>
          <w:szCs w:val="20"/>
        </w:rPr>
        <w:t xml:space="preserve"> </w:t>
      </w:r>
      <w:r w:rsidRPr="00555997">
        <w:rPr>
          <w:rFonts w:asciiTheme="minorHAnsi" w:hAnsiTheme="minorHAnsi" w:cstheme="minorHAnsi"/>
          <w:b/>
          <w:sz w:val="20"/>
          <w:szCs w:val="20"/>
        </w:rPr>
        <w:t>kmetovanj</w:t>
      </w:r>
      <w:r w:rsidR="00932461">
        <w:rPr>
          <w:rFonts w:asciiTheme="minorHAnsi" w:hAnsiTheme="minorHAnsi" w:cstheme="minorHAnsi"/>
          <w:b/>
          <w:sz w:val="20"/>
          <w:szCs w:val="20"/>
        </w:rPr>
        <w:t>e</w:t>
      </w:r>
      <w:r w:rsidRPr="00555997">
        <w:rPr>
          <w:rFonts w:asciiTheme="minorHAnsi" w:hAnsiTheme="minorHAnsi" w:cstheme="minorHAnsi"/>
          <w:b/>
          <w:sz w:val="20"/>
          <w:szCs w:val="20"/>
        </w:rPr>
        <w:t xml:space="preserve"> in prilagajanje na podnebne spremembe se načrtujejo kot </w:t>
      </w:r>
      <w:r w:rsidR="009C34CC">
        <w:rPr>
          <w:rFonts w:asciiTheme="minorHAnsi" w:hAnsiTheme="minorHAnsi" w:cstheme="minorHAnsi"/>
          <w:b/>
          <w:sz w:val="20"/>
          <w:szCs w:val="20"/>
        </w:rPr>
        <w:t xml:space="preserve">celovite </w:t>
      </w:r>
      <w:r w:rsidRPr="00555997">
        <w:rPr>
          <w:rFonts w:asciiTheme="minorHAnsi" w:hAnsiTheme="minorHAnsi" w:cstheme="minorHAnsi"/>
          <w:b/>
          <w:sz w:val="20"/>
          <w:szCs w:val="20"/>
        </w:rPr>
        <w:t>prostorske ureditve</w:t>
      </w:r>
      <w:r w:rsidRPr="00555997">
        <w:rPr>
          <w:rFonts w:asciiTheme="minorHAnsi" w:hAnsiTheme="minorHAnsi" w:cstheme="minorHAnsi"/>
          <w:sz w:val="20"/>
          <w:szCs w:val="20"/>
        </w:rPr>
        <w:t xml:space="preserve"> </w:t>
      </w:r>
      <w:r w:rsidR="00932461">
        <w:rPr>
          <w:rFonts w:asciiTheme="minorHAnsi" w:hAnsiTheme="minorHAnsi" w:cstheme="minorHAnsi"/>
          <w:sz w:val="20"/>
          <w:szCs w:val="20"/>
        </w:rPr>
        <w:t>–</w:t>
      </w:r>
      <w:r w:rsidR="00932461" w:rsidRPr="00555997">
        <w:rPr>
          <w:rFonts w:asciiTheme="minorHAnsi" w:hAnsiTheme="minorHAnsi" w:cstheme="minorHAnsi"/>
          <w:sz w:val="20"/>
          <w:szCs w:val="20"/>
        </w:rPr>
        <w:t xml:space="preserve"> </w:t>
      </w:r>
      <w:r w:rsidRPr="00555997">
        <w:rPr>
          <w:rFonts w:asciiTheme="minorHAnsi" w:hAnsiTheme="minorHAnsi" w:cstheme="minorHAnsi"/>
          <w:sz w:val="20"/>
          <w:szCs w:val="20"/>
        </w:rPr>
        <w:t>zlasti kmetijskozemljiške operacije in namakaln</w:t>
      </w:r>
      <w:r w:rsidR="00932461">
        <w:rPr>
          <w:rFonts w:asciiTheme="minorHAnsi" w:hAnsiTheme="minorHAnsi" w:cstheme="minorHAnsi"/>
          <w:sz w:val="20"/>
          <w:szCs w:val="20"/>
        </w:rPr>
        <w:t>i</w:t>
      </w:r>
      <w:r w:rsidRPr="00555997">
        <w:rPr>
          <w:rFonts w:asciiTheme="minorHAnsi" w:hAnsiTheme="minorHAnsi" w:cstheme="minorHAnsi"/>
          <w:sz w:val="20"/>
          <w:szCs w:val="20"/>
        </w:rPr>
        <w:t xml:space="preserve"> sistem</w:t>
      </w:r>
      <w:r w:rsidR="00932461">
        <w:rPr>
          <w:rFonts w:asciiTheme="minorHAnsi" w:hAnsiTheme="minorHAnsi" w:cstheme="minorHAnsi"/>
          <w:sz w:val="20"/>
          <w:szCs w:val="20"/>
        </w:rPr>
        <w:t>i</w:t>
      </w:r>
      <w:r w:rsidRPr="00555997">
        <w:rPr>
          <w:rFonts w:asciiTheme="minorHAnsi" w:hAnsiTheme="minorHAnsi" w:cstheme="minorHAnsi"/>
          <w:sz w:val="20"/>
          <w:szCs w:val="20"/>
        </w:rPr>
        <w:t>. Pri načrtovanju se upošteva</w:t>
      </w:r>
      <w:r w:rsidR="00932461">
        <w:rPr>
          <w:rFonts w:asciiTheme="minorHAnsi" w:hAnsiTheme="minorHAnsi" w:cstheme="minorHAnsi"/>
          <w:sz w:val="20"/>
          <w:szCs w:val="20"/>
        </w:rPr>
        <w:t>jo</w:t>
      </w:r>
      <w:r w:rsidRPr="00555997">
        <w:rPr>
          <w:rFonts w:asciiTheme="minorHAnsi" w:hAnsiTheme="minorHAnsi" w:cstheme="minorHAnsi"/>
          <w:sz w:val="20"/>
          <w:szCs w:val="20"/>
        </w:rPr>
        <w:t xml:space="preserve"> naravne </w:t>
      </w:r>
      <w:r w:rsidR="00932461">
        <w:rPr>
          <w:rFonts w:asciiTheme="minorHAnsi" w:hAnsiTheme="minorHAnsi" w:cstheme="minorHAnsi"/>
          <w:sz w:val="20"/>
          <w:szCs w:val="20"/>
        </w:rPr>
        <w:t>razmere</w:t>
      </w:r>
      <w:r w:rsidRPr="00555997">
        <w:rPr>
          <w:rFonts w:asciiTheme="minorHAnsi" w:hAnsiTheme="minorHAnsi" w:cstheme="minorHAnsi"/>
          <w:sz w:val="20"/>
          <w:szCs w:val="20"/>
        </w:rPr>
        <w:t xml:space="preserve"> in danosti, zagotavljanje ekološke povezljivosti, ohranjanje biotske raznovrstnosti in naravnih vrednost</w:t>
      </w:r>
      <w:r w:rsidR="00496DA7">
        <w:rPr>
          <w:rFonts w:asciiTheme="minorHAnsi" w:hAnsiTheme="minorHAnsi" w:cstheme="minorHAnsi"/>
          <w:sz w:val="20"/>
          <w:szCs w:val="20"/>
        </w:rPr>
        <w:t>i</w:t>
      </w:r>
      <w:r w:rsidRPr="00555997">
        <w:rPr>
          <w:rFonts w:asciiTheme="minorHAnsi" w:hAnsiTheme="minorHAnsi" w:cstheme="minorHAnsi"/>
          <w:sz w:val="20"/>
          <w:szCs w:val="20"/>
        </w:rPr>
        <w:t xml:space="preserve">, kulturne dediščine in prepoznavnosti krajine. </w:t>
      </w:r>
    </w:p>
    <w:p w14:paraId="1D1448ED" w14:textId="77777777" w:rsidR="0081772C" w:rsidRDefault="0081772C" w:rsidP="009E3B86">
      <w:pPr>
        <w:pStyle w:val="atekst"/>
        <w:spacing w:line="276" w:lineRule="auto"/>
        <w:ind w:firstLine="0"/>
        <w:rPr>
          <w:rFonts w:asciiTheme="minorHAnsi" w:hAnsiTheme="minorHAnsi" w:cstheme="minorHAnsi"/>
          <w:sz w:val="20"/>
          <w:szCs w:val="20"/>
        </w:rPr>
      </w:pPr>
    </w:p>
    <w:p w14:paraId="34C7672B" w14:textId="10A98BBA" w:rsidR="002B091B" w:rsidRPr="00555997" w:rsidRDefault="00B073E0" w:rsidP="009E3B86">
      <w:pPr>
        <w:pStyle w:val="Naslov2"/>
        <w:spacing w:before="0" w:after="0"/>
        <w:rPr>
          <w:rFonts w:cstheme="minorHAnsi"/>
        </w:rPr>
      </w:pPr>
      <w:bookmarkStart w:id="200" w:name="_Toc99114022"/>
      <w:bookmarkStart w:id="201" w:name="_Toc101424635"/>
      <w:r w:rsidRPr="00555997">
        <w:rPr>
          <w:rFonts w:cstheme="minorHAnsi"/>
        </w:rPr>
        <w:t>6.8</w:t>
      </w:r>
      <w:r w:rsidR="009B7D6E">
        <w:rPr>
          <w:rFonts w:cstheme="minorHAnsi"/>
        </w:rPr>
        <w:t xml:space="preserve"> </w:t>
      </w:r>
      <w:r w:rsidR="002B091B" w:rsidRPr="00555997">
        <w:rPr>
          <w:rFonts w:cstheme="minorHAnsi"/>
        </w:rPr>
        <w:t>Usmeritve za ohranjanje narave</w:t>
      </w:r>
      <w:bookmarkEnd w:id="200"/>
      <w:bookmarkEnd w:id="201"/>
    </w:p>
    <w:p w14:paraId="60CDA4B3" w14:textId="2BFA072F" w:rsidR="002B091B" w:rsidRPr="00555997" w:rsidRDefault="002B091B" w:rsidP="009E3B86">
      <w:pPr>
        <w:pStyle w:val="Brezrazmikov"/>
        <w:spacing w:line="276" w:lineRule="auto"/>
        <w:rPr>
          <w:rFonts w:cstheme="minorHAnsi"/>
          <w:lang w:eastAsia="sl-SI"/>
        </w:rPr>
      </w:pPr>
      <w:r w:rsidRPr="00555997">
        <w:rPr>
          <w:rFonts w:cstheme="minorHAnsi"/>
          <w:lang w:eastAsia="sl-SI"/>
        </w:rPr>
        <w:t xml:space="preserve">(1) </w:t>
      </w:r>
      <w:r w:rsidRPr="00555997">
        <w:rPr>
          <w:rFonts w:cstheme="minorHAnsi"/>
          <w:b/>
          <w:lang w:eastAsia="sl-SI"/>
        </w:rPr>
        <w:t>V okviru prostorskega razvoja se zagotavlja</w:t>
      </w:r>
      <w:r w:rsidR="00932461">
        <w:rPr>
          <w:rFonts w:cstheme="minorHAnsi"/>
          <w:b/>
          <w:lang w:eastAsia="sl-SI"/>
        </w:rPr>
        <w:t>jo</w:t>
      </w:r>
      <w:r w:rsidRPr="00555997">
        <w:rPr>
          <w:rFonts w:cstheme="minorHAnsi"/>
          <w:b/>
          <w:lang w:eastAsia="sl-SI"/>
        </w:rPr>
        <w:t xml:space="preserve"> ohranjanje življenjskih prostorov vrst, varstvo ekosistemov in naravnih habitatov, ohranjanje krajinskih značilnosti</w:t>
      </w:r>
      <w:r w:rsidR="00B01D26">
        <w:rPr>
          <w:rFonts w:cstheme="minorHAnsi"/>
          <w:b/>
          <w:lang w:eastAsia="sl-SI"/>
        </w:rPr>
        <w:t xml:space="preserve">, </w:t>
      </w:r>
      <w:r w:rsidRPr="00555997">
        <w:rPr>
          <w:rFonts w:cstheme="minorHAnsi"/>
          <w:b/>
          <w:lang w:eastAsia="sl-SI"/>
        </w:rPr>
        <w:t>varstvo naravnih vrednot</w:t>
      </w:r>
      <w:r w:rsidR="00B01D26">
        <w:rPr>
          <w:rFonts w:cstheme="minorHAnsi"/>
          <w:b/>
          <w:lang w:eastAsia="sl-SI"/>
        </w:rPr>
        <w:t xml:space="preserve"> ter upravljanje zavarovanih območij</w:t>
      </w:r>
      <w:r w:rsidRPr="00555997">
        <w:rPr>
          <w:rFonts w:cstheme="minorHAnsi"/>
          <w:b/>
          <w:lang w:eastAsia="sl-SI"/>
        </w:rPr>
        <w:t xml:space="preserve">. </w:t>
      </w:r>
      <w:r w:rsidRPr="00555997">
        <w:rPr>
          <w:rFonts w:cstheme="minorHAnsi"/>
          <w:lang w:eastAsia="sl-SI"/>
        </w:rPr>
        <w:t xml:space="preserve">Ohranjena narava in zdravo bivalno okolje v Sloveniji omogočata kakovostno življenje sedanjim in prihodnjim generacijam, zato sektor skrbi za vključevanje ciljev ohranjanja biotske raznovrstnosti in varstva naravnih vrednot v politike ključnih sektorjev ter spodbuja k varovanju narave kot vrednote same po sebi v okviru načrtovanja prostorskih sistemov in pri razvoju posameznih dejavnosti v prostoru. </w:t>
      </w:r>
    </w:p>
    <w:p w14:paraId="17F9EE45" w14:textId="77777777" w:rsidR="00932461" w:rsidRDefault="00932461" w:rsidP="009E3B86">
      <w:pPr>
        <w:pStyle w:val="Brezrazmikov"/>
        <w:spacing w:line="276" w:lineRule="auto"/>
        <w:rPr>
          <w:rFonts w:cstheme="minorHAnsi"/>
          <w:lang w:eastAsia="sl-SI"/>
        </w:rPr>
      </w:pPr>
    </w:p>
    <w:p w14:paraId="0FE7E570" w14:textId="4A957BD8" w:rsidR="002B091B" w:rsidRPr="001B54FE" w:rsidRDefault="002B091B" w:rsidP="009E3B86">
      <w:pPr>
        <w:pStyle w:val="Brezrazmikov"/>
        <w:spacing w:line="276" w:lineRule="auto"/>
        <w:rPr>
          <w:rFonts w:cstheme="minorHAnsi"/>
          <w:lang w:eastAsia="sl-SI"/>
        </w:rPr>
      </w:pPr>
      <w:r w:rsidRPr="004C3797">
        <w:rPr>
          <w:rFonts w:cstheme="minorHAnsi"/>
          <w:lang w:eastAsia="sl-SI"/>
        </w:rPr>
        <w:t xml:space="preserve">(2) </w:t>
      </w:r>
      <w:r w:rsidRPr="004C3797">
        <w:rPr>
          <w:rFonts w:cstheme="minorHAnsi"/>
          <w:b/>
          <w:lang w:eastAsia="sl-SI"/>
        </w:rPr>
        <w:t xml:space="preserve">Zavarovana in varovana območja so </w:t>
      </w:r>
      <w:r w:rsidR="00DE5442">
        <w:rPr>
          <w:rFonts w:cstheme="minorHAnsi"/>
          <w:b/>
          <w:lang w:eastAsia="sl-SI"/>
        </w:rPr>
        <w:t>m</w:t>
      </w:r>
      <w:r w:rsidRPr="004C3797">
        <w:rPr>
          <w:rFonts w:cstheme="minorHAnsi"/>
          <w:b/>
          <w:lang w:eastAsia="sl-SI"/>
        </w:rPr>
        <w:t>ed ključni</w:t>
      </w:r>
      <w:r w:rsidR="00DE5442">
        <w:rPr>
          <w:rFonts w:cstheme="minorHAnsi"/>
          <w:b/>
          <w:lang w:eastAsia="sl-SI"/>
        </w:rPr>
        <w:t>mi</w:t>
      </w:r>
      <w:r w:rsidRPr="004C3797">
        <w:rPr>
          <w:rFonts w:cstheme="minorHAnsi"/>
          <w:b/>
          <w:lang w:eastAsia="sl-SI"/>
        </w:rPr>
        <w:t xml:space="preserve"> instrument</w:t>
      </w:r>
      <w:r w:rsidR="00DE5442">
        <w:rPr>
          <w:rFonts w:cstheme="minorHAnsi"/>
          <w:b/>
          <w:lang w:eastAsia="sl-SI"/>
        </w:rPr>
        <w:t>i</w:t>
      </w:r>
      <w:r w:rsidRPr="004C3797">
        <w:rPr>
          <w:rFonts w:cstheme="minorHAnsi"/>
          <w:b/>
          <w:lang w:eastAsia="sl-SI"/>
        </w:rPr>
        <w:t xml:space="preserve"> za ohranjanje narave.</w:t>
      </w:r>
      <w:r w:rsidRPr="004C3797">
        <w:rPr>
          <w:rFonts w:cstheme="minorHAnsi"/>
          <w:lang w:eastAsia="sl-SI"/>
        </w:rPr>
        <w:t xml:space="preserve"> Poleg skrbi za </w:t>
      </w:r>
      <w:r w:rsidRPr="005F2A97">
        <w:rPr>
          <w:rFonts w:cstheme="minorHAnsi"/>
          <w:lang w:eastAsia="sl-SI"/>
        </w:rPr>
        <w:t>usklajeno izvajanje varstvenih ciljev in razvojnih usmeritev</w:t>
      </w:r>
      <w:r w:rsidR="007077F9" w:rsidRPr="005F2A97">
        <w:rPr>
          <w:rFonts w:cstheme="minorHAnsi"/>
          <w:lang w:eastAsia="sl-SI"/>
        </w:rPr>
        <w:t xml:space="preserve"> na obstoječih zavarovanih območjih ter njihovo morebitno preoblikovanje</w:t>
      </w:r>
      <w:r w:rsidRPr="005F2A97">
        <w:rPr>
          <w:rFonts w:cstheme="minorHAnsi"/>
          <w:lang w:eastAsia="sl-SI"/>
        </w:rPr>
        <w:t xml:space="preserve"> se nova zavarovana območja ustanovijo na naravovarstveno najbolj občutljivih območjih, ki potrebujejo režime in usklajeno upravljanje ob upoštevanju pre</w:t>
      </w:r>
      <w:r w:rsidRPr="001B54FE">
        <w:rPr>
          <w:rFonts w:cstheme="minorHAnsi"/>
          <w:lang w:eastAsia="sl-SI"/>
        </w:rPr>
        <w:t>dlogov lokalnih skupnosti.</w:t>
      </w:r>
    </w:p>
    <w:p w14:paraId="4E59BBD9" w14:textId="77777777" w:rsidR="002B091B" w:rsidRPr="006D59AD" w:rsidRDefault="002B091B" w:rsidP="009E3B86">
      <w:pPr>
        <w:pStyle w:val="Brezrazmikov"/>
        <w:spacing w:line="276" w:lineRule="auto"/>
        <w:rPr>
          <w:rFonts w:cstheme="minorHAnsi"/>
          <w:lang w:eastAsia="sl-SI"/>
        </w:rPr>
      </w:pPr>
    </w:p>
    <w:p w14:paraId="63885C94" w14:textId="601C9DB7" w:rsidR="002B091B" w:rsidRPr="00663475" w:rsidRDefault="002B091B" w:rsidP="009E3B86">
      <w:pPr>
        <w:pStyle w:val="Brezrazmikov"/>
        <w:spacing w:line="276" w:lineRule="auto"/>
        <w:rPr>
          <w:rFonts w:cstheme="minorHAnsi"/>
          <w:lang w:eastAsia="sl-SI"/>
        </w:rPr>
      </w:pPr>
      <w:r w:rsidRPr="002A2AE1">
        <w:rPr>
          <w:rFonts w:cstheme="minorHAnsi"/>
          <w:lang w:eastAsia="sl-SI"/>
        </w:rPr>
        <w:t xml:space="preserve">(3) </w:t>
      </w:r>
      <w:r w:rsidRPr="0017586C">
        <w:rPr>
          <w:rFonts w:cstheme="minorHAnsi"/>
          <w:b/>
          <w:lang w:eastAsia="sl-SI"/>
        </w:rPr>
        <w:t xml:space="preserve">Pri izvajanju varstvenih ciljev narave se varstvo narave povezuje, usklajuje in oblikuje </w:t>
      </w:r>
      <w:r w:rsidR="00677996">
        <w:rPr>
          <w:rFonts w:cstheme="minorHAnsi"/>
          <w:b/>
          <w:lang w:eastAsia="sl-SI"/>
        </w:rPr>
        <w:t xml:space="preserve">v </w:t>
      </w:r>
      <w:r w:rsidRPr="0017586C">
        <w:rPr>
          <w:rFonts w:cstheme="minorHAnsi"/>
          <w:b/>
          <w:lang w:eastAsia="sl-SI"/>
        </w:rPr>
        <w:t xml:space="preserve">skupne sinergije z drugimi področji </w:t>
      </w:r>
      <w:r w:rsidR="00DE5442">
        <w:rPr>
          <w:rFonts w:cstheme="minorHAnsi"/>
          <w:lang w:eastAsia="sl-SI"/>
        </w:rPr>
        <w:t>–</w:t>
      </w:r>
      <w:r w:rsidRPr="007E02C5">
        <w:rPr>
          <w:rFonts w:cstheme="minorHAnsi"/>
          <w:lang w:eastAsia="sl-SI"/>
        </w:rPr>
        <w:t xml:space="preserve"> zlasti kmetijstvom in gozdarstvom, varstvom in upravljanjem voda ter varstvom kulturne dediščine, turizmom</w:t>
      </w:r>
      <w:r w:rsidR="00655BCC">
        <w:rPr>
          <w:rFonts w:cstheme="minorHAnsi"/>
          <w:lang w:eastAsia="sl-SI"/>
        </w:rPr>
        <w:t xml:space="preserve"> </w:t>
      </w:r>
      <w:r w:rsidRPr="007E02C5">
        <w:rPr>
          <w:rFonts w:cstheme="minorHAnsi"/>
          <w:lang w:eastAsia="sl-SI"/>
        </w:rPr>
        <w:t>in razvoje</w:t>
      </w:r>
      <w:r w:rsidRPr="00663475">
        <w:rPr>
          <w:rFonts w:cstheme="minorHAnsi"/>
          <w:lang w:eastAsia="sl-SI"/>
        </w:rPr>
        <w:t xml:space="preserve">m podeželja, zlasti v okviru zavarovanih območij. </w:t>
      </w:r>
    </w:p>
    <w:p w14:paraId="0154976D" w14:textId="77777777" w:rsidR="002B091B" w:rsidRPr="00663475" w:rsidRDefault="002B091B" w:rsidP="009E3B86">
      <w:pPr>
        <w:pStyle w:val="Brezrazmikov"/>
        <w:spacing w:line="276" w:lineRule="auto"/>
        <w:rPr>
          <w:rFonts w:cstheme="minorHAnsi"/>
          <w:lang w:eastAsia="sl-SI"/>
        </w:rPr>
      </w:pPr>
    </w:p>
    <w:p w14:paraId="2541D52A" w14:textId="676A78E9" w:rsidR="002B091B" w:rsidRDefault="002B091B" w:rsidP="009E3B86">
      <w:pPr>
        <w:pStyle w:val="Brezrazmikov"/>
        <w:spacing w:line="276" w:lineRule="auto"/>
        <w:rPr>
          <w:rFonts w:cstheme="minorHAnsi"/>
          <w:lang w:eastAsia="sl-SI"/>
        </w:rPr>
      </w:pPr>
      <w:r w:rsidRPr="00663475">
        <w:rPr>
          <w:rFonts w:cstheme="minorHAnsi"/>
          <w:lang w:eastAsia="sl-SI"/>
        </w:rPr>
        <w:lastRenderedPageBreak/>
        <w:t xml:space="preserve">(4) </w:t>
      </w:r>
      <w:r w:rsidRPr="00584367">
        <w:rPr>
          <w:rFonts w:cstheme="minorHAnsi"/>
          <w:b/>
          <w:lang w:eastAsia="sl-SI"/>
        </w:rPr>
        <w:t xml:space="preserve">Pri umeščanju prostorskih ureditev se </w:t>
      </w:r>
      <w:r w:rsidR="004862EB" w:rsidRPr="00584367">
        <w:rPr>
          <w:rFonts w:cstheme="minorHAnsi"/>
          <w:b/>
          <w:lang w:eastAsia="sl-SI"/>
        </w:rPr>
        <w:t xml:space="preserve">poleg </w:t>
      </w:r>
      <w:r w:rsidRPr="005F1889">
        <w:rPr>
          <w:rFonts w:cstheme="minorHAnsi"/>
          <w:b/>
          <w:lang w:eastAsia="sl-SI"/>
        </w:rPr>
        <w:t>vpliva na cilje varstva narave in ekološko povezljivost oceni</w:t>
      </w:r>
      <w:r w:rsidR="00DE5442">
        <w:rPr>
          <w:rFonts w:cstheme="minorHAnsi"/>
          <w:b/>
          <w:lang w:eastAsia="sl-SI"/>
        </w:rPr>
        <w:t>jo</w:t>
      </w:r>
      <w:r w:rsidRPr="005F1889">
        <w:rPr>
          <w:rFonts w:cstheme="minorHAnsi"/>
          <w:b/>
          <w:lang w:eastAsia="sl-SI"/>
        </w:rPr>
        <w:t xml:space="preserve"> tudi koristi prostorske ureditve na doseganje ciljev na področju podnebnih sprememb in prehoda v podnebno nevtralno družbo.</w:t>
      </w:r>
      <w:r w:rsidRPr="004A5DAB">
        <w:rPr>
          <w:rFonts w:cstheme="minorHAnsi"/>
          <w:lang w:eastAsia="sl-SI"/>
        </w:rPr>
        <w:t xml:space="preserve"> Delež območij Natura 2000 na območju R</w:t>
      </w:r>
      <w:r w:rsidR="00DE5442">
        <w:rPr>
          <w:rFonts w:cstheme="minorHAnsi"/>
          <w:lang w:eastAsia="sl-SI"/>
        </w:rPr>
        <w:t xml:space="preserve">epublike </w:t>
      </w:r>
      <w:r w:rsidRPr="004A5DAB">
        <w:rPr>
          <w:rFonts w:cstheme="minorHAnsi"/>
          <w:lang w:eastAsia="sl-SI"/>
        </w:rPr>
        <w:t>S</w:t>
      </w:r>
      <w:r w:rsidR="00DE5442">
        <w:rPr>
          <w:rFonts w:cstheme="minorHAnsi"/>
          <w:lang w:eastAsia="sl-SI"/>
        </w:rPr>
        <w:t>lovenije</w:t>
      </w:r>
      <w:r w:rsidRPr="004A5DAB">
        <w:rPr>
          <w:rFonts w:cstheme="minorHAnsi"/>
          <w:lang w:eastAsia="sl-SI"/>
        </w:rPr>
        <w:t xml:space="preserve"> je največji med državami članicami EU, kar </w:t>
      </w:r>
      <w:r w:rsidR="00DE5442">
        <w:rPr>
          <w:rFonts w:cstheme="minorHAnsi"/>
          <w:lang w:eastAsia="sl-SI"/>
        </w:rPr>
        <w:t>pomeni</w:t>
      </w:r>
      <w:r w:rsidR="00DE5442" w:rsidRPr="004A5DAB">
        <w:rPr>
          <w:rFonts w:cstheme="minorHAnsi"/>
          <w:lang w:eastAsia="sl-SI"/>
        </w:rPr>
        <w:t xml:space="preserve"> </w:t>
      </w:r>
      <w:r w:rsidR="00DE5442">
        <w:rPr>
          <w:rFonts w:cstheme="minorHAnsi"/>
          <w:lang w:eastAsia="sl-SI"/>
        </w:rPr>
        <w:t>zelo</w:t>
      </w:r>
      <w:r w:rsidR="00DE5442" w:rsidRPr="004A5DAB">
        <w:rPr>
          <w:rFonts w:cstheme="minorHAnsi"/>
          <w:lang w:eastAsia="sl-SI"/>
        </w:rPr>
        <w:t xml:space="preserve"> </w:t>
      </w:r>
      <w:r w:rsidRPr="004A5DAB">
        <w:rPr>
          <w:rFonts w:cstheme="minorHAnsi"/>
          <w:lang w:eastAsia="sl-SI"/>
        </w:rPr>
        <w:t>zahtevno varstv</w:t>
      </w:r>
      <w:r w:rsidR="00DE5442">
        <w:rPr>
          <w:rFonts w:cstheme="minorHAnsi"/>
          <w:lang w:eastAsia="sl-SI"/>
        </w:rPr>
        <w:t>o</w:t>
      </w:r>
      <w:r w:rsidRPr="004A5DAB">
        <w:rPr>
          <w:rFonts w:cstheme="minorHAnsi"/>
          <w:lang w:eastAsia="sl-SI"/>
        </w:rPr>
        <w:t xml:space="preserve">, </w:t>
      </w:r>
      <w:r w:rsidR="00DE5442">
        <w:rPr>
          <w:rFonts w:cstheme="minorHAnsi"/>
          <w:lang w:eastAsia="sl-SI"/>
        </w:rPr>
        <w:t>pa</w:t>
      </w:r>
      <w:r w:rsidRPr="004A5DAB">
        <w:rPr>
          <w:rFonts w:cstheme="minorHAnsi"/>
          <w:lang w:eastAsia="sl-SI"/>
        </w:rPr>
        <w:t xml:space="preserve"> tudi </w:t>
      </w:r>
      <w:r w:rsidR="00DE5442">
        <w:rPr>
          <w:rFonts w:cstheme="minorHAnsi"/>
          <w:lang w:eastAsia="sl-SI"/>
        </w:rPr>
        <w:t xml:space="preserve">zahtevno </w:t>
      </w:r>
      <w:r w:rsidRPr="004A5DAB">
        <w:rPr>
          <w:rFonts w:cstheme="minorHAnsi"/>
          <w:lang w:eastAsia="sl-SI"/>
        </w:rPr>
        <w:t>načrtovanj</w:t>
      </w:r>
      <w:r w:rsidR="00DE5442">
        <w:rPr>
          <w:rFonts w:cstheme="minorHAnsi"/>
          <w:lang w:eastAsia="sl-SI"/>
        </w:rPr>
        <w:t>e</w:t>
      </w:r>
      <w:r w:rsidRPr="004A5DAB">
        <w:rPr>
          <w:rFonts w:cstheme="minorHAnsi"/>
          <w:lang w:eastAsia="sl-SI"/>
        </w:rPr>
        <w:t xml:space="preserve"> in izvedb</w:t>
      </w:r>
      <w:r w:rsidR="00DE5442">
        <w:rPr>
          <w:rFonts w:cstheme="minorHAnsi"/>
          <w:lang w:eastAsia="sl-SI"/>
        </w:rPr>
        <w:t>o</w:t>
      </w:r>
      <w:r w:rsidRPr="004A5DAB">
        <w:rPr>
          <w:rFonts w:cstheme="minorHAnsi"/>
          <w:lang w:eastAsia="sl-SI"/>
        </w:rPr>
        <w:t xml:space="preserve"> razvojnih </w:t>
      </w:r>
      <w:r w:rsidRPr="009714E2">
        <w:rPr>
          <w:rFonts w:cstheme="minorHAnsi"/>
          <w:lang w:eastAsia="sl-SI"/>
        </w:rPr>
        <w:t xml:space="preserve">projektov, zlasti s področja prometne in energetske infrastrukture. </w:t>
      </w:r>
    </w:p>
    <w:p w14:paraId="699B784F" w14:textId="77777777" w:rsidR="00BB662D" w:rsidRPr="00BB662D" w:rsidRDefault="00BB662D" w:rsidP="009E3B86">
      <w:pPr>
        <w:pStyle w:val="Brezrazmikov"/>
        <w:spacing w:line="276" w:lineRule="auto"/>
        <w:rPr>
          <w:rFonts w:cstheme="minorHAnsi"/>
          <w:lang w:eastAsia="sl-SI"/>
        </w:rPr>
      </w:pPr>
    </w:p>
    <w:p w14:paraId="38DA2D98" w14:textId="308DDE4A" w:rsidR="004133BE" w:rsidRDefault="004133BE" w:rsidP="009E3B86">
      <w:pPr>
        <w:pStyle w:val="Naslov2"/>
        <w:spacing w:before="0" w:after="0"/>
        <w:rPr>
          <w:lang w:eastAsia="sl-SI"/>
        </w:rPr>
      </w:pPr>
      <w:bookmarkStart w:id="202" w:name="_Toc101424636"/>
      <w:bookmarkStart w:id="203" w:name="_Toc99114023"/>
      <w:r>
        <w:rPr>
          <w:lang w:eastAsia="sl-SI"/>
        </w:rPr>
        <w:t>6.9 Ohranjanje kulturne dediščine</w:t>
      </w:r>
      <w:bookmarkEnd w:id="202"/>
    </w:p>
    <w:p w14:paraId="3BAB446D" w14:textId="7C628D71" w:rsidR="004133BE" w:rsidRPr="009B7D6E" w:rsidRDefault="004133BE" w:rsidP="009E3B86">
      <w:pPr>
        <w:pStyle w:val="Brezrazmikov"/>
        <w:spacing w:line="276" w:lineRule="auto"/>
        <w:rPr>
          <w:rFonts w:cstheme="minorHAnsi"/>
          <w:lang w:eastAsia="sl-SI"/>
        </w:rPr>
      </w:pPr>
      <w:r w:rsidRPr="009B7D6E">
        <w:rPr>
          <w:rFonts w:cstheme="minorHAnsi"/>
          <w:lang w:eastAsia="sl-SI"/>
        </w:rPr>
        <w:t xml:space="preserve">(1) </w:t>
      </w:r>
      <w:r w:rsidRPr="009B7D6E">
        <w:rPr>
          <w:rFonts w:cstheme="minorHAnsi"/>
          <w:b/>
          <w:lang w:eastAsia="sl-SI"/>
        </w:rPr>
        <w:t>V okviru prostorskega razvoja se zagotavlja</w:t>
      </w:r>
      <w:r w:rsidR="00FE5F3F">
        <w:rPr>
          <w:rFonts w:cstheme="minorHAnsi"/>
          <w:b/>
          <w:lang w:eastAsia="sl-SI"/>
        </w:rPr>
        <w:t>jo</w:t>
      </w:r>
      <w:r w:rsidRPr="009B7D6E">
        <w:rPr>
          <w:rFonts w:cstheme="minorHAnsi"/>
          <w:b/>
          <w:lang w:eastAsia="sl-SI"/>
        </w:rPr>
        <w:t xml:space="preserve"> ohranjanje kulturne dediščine in značilnosti kulturne krajine. </w:t>
      </w:r>
      <w:r w:rsidRPr="00BF7CC3">
        <w:rPr>
          <w:rFonts w:cstheme="minorHAnsi"/>
          <w:lang w:eastAsia="sl-SI"/>
        </w:rPr>
        <w:t>K</w:t>
      </w:r>
      <w:r w:rsidRPr="009B7D6E">
        <w:rPr>
          <w:rFonts w:cstheme="minorHAnsi"/>
          <w:lang w:eastAsia="sl-SI"/>
        </w:rPr>
        <w:t xml:space="preserve">ulturna dediščina je pomemben in nedeljiv del identitete, predstavlja kakovost življenjskega okolja in je s svojo pestrostjo in razprostranjenostjo ključni vir in priložnost uravnoteženega razvoja regij in države, zato sektor skrbi za vključevanje ciljev ohranjanja kulturne dediščine v politike ključnih sektorjev ter spodbuja k ohranjanju kulturne dediščine kot vrednote same po sebi v okviru načrtovanja prostorskih sistemov in pri razvoju posameznih dejavnosti v prostoru. </w:t>
      </w:r>
    </w:p>
    <w:p w14:paraId="346CE469" w14:textId="77777777" w:rsidR="004133BE" w:rsidRPr="009B7D6E" w:rsidRDefault="004133BE" w:rsidP="009E3B86">
      <w:pPr>
        <w:pStyle w:val="Brezrazmikov"/>
        <w:spacing w:line="276" w:lineRule="auto"/>
        <w:rPr>
          <w:rFonts w:cstheme="minorHAnsi"/>
          <w:lang w:eastAsia="sl-SI"/>
        </w:rPr>
      </w:pPr>
    </w:p>
    <w:p w14:paraId="50836FAD" w14:textId="1B3F5C57" w:rsidR="004133BE" w:rsidRPr="009B7D6E" w:rsidRDefault="004133BE" w:rsidP="009E3B86">
      <w:pPr>
        <w:pStyle w:val="Brezrazmikov"/>
        <w:spacing w:line="276" w:lineRule="auto"/>
        <w:rPr>
          <w:rFonts w:cstheme="minorHAnsi"/>
          <w:lang w:eastAsia="sl-SI"/>
        </w:rPr>
      </w:pPr>
      <w:r w:rsidRPr="009B7D6E">
        <w:rPr>
          <w:rFonts w:cstheme="minorHAnsi"/>
          <w:lang w:eastAsia="sl-SI"/>
        </w:rPr>
        <w:t>(</w:t>
      </w:r>
      <w:r w:rsidR="004F7696">
        <w:rPr>
          <w:rFonts w:cstheme="minorHAnsi"/>
          <w:lang w:eastAsia="sl-SI"/>
        </w:rPr>
        <w:t>2</w:t>
      </w:r>
      <w:r w:rsidRPr="009B7D6E">
        <w:rPr>
          <w:rFonts w:cstheme="minorHAnsi"/>
          <w:lang w:eastAsia="sl-SI"/>
        </w:rPr>
        <w:t xml:space="preserve">) </w:t>
      </w:r>
      <w:bookmarkStart w:id="204" w:name="_Hlk98925271"/>
      <w:r w:rsidRPr="009B7D6E">
        <w:rPr>
          <w:rFonts w:cstheme="minorHAnsi"/>
          <w:b/>
          <w:lang w:eastAsia="sl-SI"/>
        </w:rPr>
        <w:t>Pri izvajanju ciljev strategije kulturne dediščine se varstvo kulturne dediščine povezuje, usklajuje in oblikuje skupne sinergije z drugimi področji -</w:t>
      </w:r>
      <w:r w:rsidRPr="009B7D6E">
        <w:rPr>
          <w:rFonts w:cstheme="minorHAnsi"/>
          <w:lang w:eastAsia="sl-SI"/>
        </w:rPr>
        <w:t xml:space="preserve"> zlasti s prostorskim načrtovanjem, prenovo in upravljanjem prostora, ohranjanjem narave (zlasti v okviru zavarovanih območij), kmetijstvom, turizmom in razvojem podeželja</w:t>
      </w:r>
      <w:bookmarkEnd w:id="204"/>
      <w:r w:rsidRPr="009B7D6E">
        <w:rPr>
          <w:rFonts w:cstheme="minorHAnsi"/>
          <w:lang w:eastAsia="sl-SI"/>
        </w:rPr>
        <w:t>.</w:t>
      </w:r>
    </w:p>
    <w:p w14:paraId="5D603063" w14:textId="77777777" w:rsidR="004133BE" w:rsidRPr="009B7D6E" w:rsidRDefault="004133BE" w:rsidP="009E3B86">
      <w:pPr>
        <w:pStyle w:val="Brezrazmikov"/>
        <w:spacing w:line="276" w:lineRule="auto"/>
        <w:rPr>
          <w:rFonts w:cstheme="minorHAnsi"/>
          <w:lang w:eastAsia="sl-SI"/>
        </w:rPr>
      </w:pPr>
    </w:p>
    <w:p w14:paraId="4E2D3F6C" w14:textId="68C64614" w:rsidR="004133BE" w:rsidRPr="009B7D6E" w:rsidRDefault="004133BE" w:rsidP="009E3B86">
      <w:pPr>
        <w:pStyle w:val="Brezrazmikov"/>
        <w:spacing w:line="276" w:lineRule="auto"/>
        <w:rPr>
          <w:rFonts w:cstheme="minorHAnsi"/>
          <w:lang w:eastAsia="sl-SI"/>
        </w:rPr>
      </w:pPr>
      <w:r w:rsidRPr="009B7D6E">
        <w:rPr>
          <w:rFonts w:cstheme="minorHAnsi"/>
          <w:lang w:eastAsia="sl-SI"/>
        </w:rPr>
        <w:t>(</w:t>
      </w:r>
      <w:r w:rsidR="004F7696">
        <w:rPr>
          <w:rFonts w:cstheme="minorHAnsi"/>
          <w:lang w:eastAsia="sl-SI"/>
        </w:rPr>
        <w:t>3</w:t>
      </w:r>
      <w:r w:rsidRPr="009B7D6E">
        <w:rPr>
          <w:rFonts w:cstheme="minorHAnsi"/>
          <w:lang w:eastAsia="sl-SI"/>
        </w:rPr>
        <w:t xml:space="preserve">) </w:t>
      </w:r>
      <w:r w:rsidRPr="009B7D6E">
        <w:rPr>
          <w:rFonts w:cstheme="minorHAnsi"/>
          <w:b/>
          <w:bCs/>
          <w:lang w:eastAsia="sl-SI"/>
        </w:rPr>
        <w:t>Trajnostna uporaba dediščine je vir razvoja vsake družbe</w:t>
      </w:r>
      <w:r w:rsidRPr="009B7D6E">
        <w:rPr>
          <w:rFonts w:cstheme="minorHAnsi"/>
          <w:lang w:eastAsia="sl-SI"/>
        </w:rPr>
        <w:t xml:space="preserve">. Z upoštevanjem načel in metod presoje vplivov na kulturno dediščino za izboljšanje razvojnih prostorskih dokumentov na vseh ravneh se spodbuja aktivnejšo rabo dediščine kot razvojnega vira in krepi razvojne potenciale dediščine ob spoštovanju njenih vrednot. </w:t>
      </w:r>
    </w:p>
    <w:p w14:paraId="38E6FCEF" w14:textId="77777777" w:rsidR="004133BE" w:rsidRPr="009B7D6E" w:rsidRDefault="004133BE" w:rsidP="009E3B86">
      <w:pPr>
        <w:pStyle w:val="Brezrazmikov"/>
        <w:spacing w:line="276" w:lineRule="auto"/>
        <w:rPr>
          <w:rFonts w:cstheme="minorHAnsi"/>
          <w:lang w:eastAsia="sl-SI"/>
        </w:rPr>
      </w:pPr>
    </w:p>
    <w:p w14:paraId="1082297B" w14:textId="197B4A41" w:rsidR="004133BE" w:rsidRPr="009B7D6E" w:rsidRDefault="004133BE" w:rsidP="009E3B86">
      <w:pPr>
        <w:pStyle w:val="Brezrazmikov"/>
        <w:spacing w:line="276" w:lineRule="auto"/>
        <w:rPr>
          <w:rFonts w:cstheme="minorHAnsi"/>
          <w:bCs/>
        </w:rPr>
      </w:pPr>
      <w:r w:rsidRPr="009B7D6E">
        <w:rPr>
          <w:rFonts w:cstheme="minorHAnsi"/>
          <w:bCs/>
        </w:rPr>
        <w:t>(</w:t>
      </w:r>
      <w:r w:rsidR="004F7696">
        <w:rPr>
          <w:rFonts w:cstheme="minorHAnsi"/>
          <w:bCs/>
        </w:rPr>
        <w:t>4</w:t>
      </w:r>
      <w:r w:rsidRPr="009B7D6E">
        <w:rPr>
          <w:rFonts w:cstheme="minorHAnsi"/>
          <w:bCs/>
        </w:rPr>
        <w:t xml:space="preserve">) </w:t>
      </w:r>
      <w:r w:rsidRPr="009B7D6E">
        <w:rPr>
          <w:rFonts w:cstheme="minorHAnsi"/>
          <w:b/>
        </w:rPr>
        <w:t>Spremljanje stanja oz</w:t>
      </w:r>
      <w:r w:rsidR="00FE5F3F">
        <w:rPr>
          <w:rFonts w:cstheme="minorHAnsi"/>
          <w:b/>
        </w:rPr>
        <w:t>iroma</w:t>
      </w:r>
      <w:r w:rsidRPr="009B7D6E">
        <w:rPr>
          <w:rFonts w:cstheme="minorHAnsi"/>
          <w:b/>
        </w:rPr>
        <w:t xml:space="preserve"> ogroženosti kulturne dediščine</w:t>
      </w:r>
      <w:r w:rsidRPr="009B7D6E">
        <w:rPr>
          <w:rFonts w:cstheme="minorHAnsi"/>
          <w:bCs/>
        </w:rPr>
        <w:t xml:space="preserve"> je nezadostno, zato je smiselno okrepiti </w:t>
      </w:r>
      <w:r w:rsidRPr="009B7D6E">
        <w:rPr>
          <w:rFonts w:cstheme="minorHAnsi"/>
        </w:rPr>
        <w:t>možnosti za izvajanje te dejavnosti, vključno z novimi izzivi, kot so prilagajanje ohranjanja kulturne dediščine podnebnim spremembam in preprečevanje tveganj in krepitev odpornosti na nesreče (poplave, potresi).</w:t>
      </w:r>
      <w:r w:rsidRPr="009B7D6E">
        <w:rPr>
          <w:rFonts w:cstheme="minorHAnsi"/>
          <w:bCs/>
        </w:rPr>
        <w:t xml:space="preserve"> </w:t>
      </w:r>
    </w:p>
    <w:p w14:paraId="38734880" w14:textId="77777777" w:rsidR="0036085C" w:rsidRPr="00A70CEF" w:rsidRDefault="0036085C" w:rsidP="009E3B86">
      <w:pPr>
        <w:pStyle w:val="Naslov2"/>
        <w:spacing w:before="0" w:after="0"/>
        <w:rPr>
          <w:rFonts w:cstheme="minorHAnsi"/>
          <w:sz w:val="20"/>
          <w:szCs w:val="20"/>
        </w:rPr>
      </w:pPr>
      <w:bookmarkStart w:id="205" w:name="_Toc101424637"/>
    </w:p>
    <w:p w14:paraId="5264EE64" w14:textId="594A8960" w:rsidR="002B091B" w:rsidRPr="00644629" w:rsidRDefault="00B073E0" w:rsidP="009E3B86">
      <w:pPr>
        <w:pStyle w:val="Naslov2"/>
        <w:spacing w:before="0" w:after="0"/>
        <w:rPr>
          <w:rFonts w:cstheme="minorHAnsi"/>
        </w:rPr>
      </w:pPr>
      <w:r w:rsidRPr="00644629">
        <w:rPr>
          <w:rFonts w:cstheme="minorHAnsi"/>
        </w:rPr>
        <w:t>6.</w:t>
      </w:r>
      <w:r w:rsidR="004133BE">
        <w:rPr>
          <w:rFonts w:cstheme="minorHAnsi"/>
        </w:rPr>
        <w:t>10</w:t>
      </w:r>
      <w:r w:rsidR="009B7D6E">
        <w:rPr>
          <w:rFonts w:cstheme="minorHAnsi"/>
        </w:rPr>
        <w:t xml:space="preserve"> </w:t>
      </w:r>
      <w:r w:rsidR="002B091B" w:rsidRPr="00644629">
        <w:rPr>
          <w:rFonts w:cstheme="minorHAnsi"/>
        </w:rPr>
        <w:t>Usmeritve za razvoj turizma</w:t>
      </w:r>
      <w:bookmarkEnd w:id="203"/>
      <w:bookmarkEnd w:id="205"/>
    </w:p>
    <w:p w14:paraId="5F0B06B8" w14:textId="6F26C675" w:rsidR="002B091B" w:rsidRPr="00E22264" w:rsidRDefault="5C195EE2" w:rsidP="29170FC9">
      <w:pPr>
        <w:spacing w:after="0"/>
      </w:pPr>
      <w:r w:rsidRPr="29170FC9">
        <w:t xml:space="preserve">(1) </w:t>
      </w:r>
      <w:r w:rsidRPr="29170FC9">
        <w:rPr>
          <w:b/>
          <w:bCs/>
        </w:rPr>
        <w:t>Za makroregije, ki so določene z državno strategijo razvoja turizma, se upošteva</w:t>
      </w:r>
      <w:r w:rsidR="605D80F6" w:rsidRPr="29170FC9">
        <w:rPr>
          <w:b/>
          <w:bCs/>
        </w:rPr>
        <w:t>jo</w:t>
      </w:r>
      <w:r w:rsidRPr="29170FC9">
        <w:rPr>
          <w:b/>
          <w:bCs/>
        </w:rPr>
        <w:t xml:space="preserve"> usmeritve za turistična območja </w:t>
      </w:r>
      <w:r w:rsidR="605D80F6" w:rsidRPr="29170FC9">
        <w:t>–</w:t>
      </w:r>
      <w:r w:rsidRPr="29170FC9">
        <w:t xml:space="preserve"> pri oblikovanju razvojnih dokumentov in akcijskih načrtov za vzpostavitev in uskladitev razvojnih ciljev za razvoj turizma z opredelitvijo naložb v nastanitev, infrastrukturo in znamenitosti za makroregije </w:t>
      </w:r>
      <w:r w:rsidR="605D80F6" w:rsidRPr="29170FC9">
        <w:t>m</w:t>
      </w:r>
      <w:r w:rsidRPr="29170FC9">
        <w:t xml:space="preserve">editeranska </w:t>
      </w:r>
      <w:r w:rsidR="6EAC6EB7" w:rsidRPr="29170FC9">
        <w:t xml:space="preserve">in kraška </w:t>
      </w:r>
      <w:r w:rsidRPr="29170FC9">
        <w:t xml:space="preserve">Slovenija, </w:t>
      </w:r>
      <w:r w:rsidR="605D80F6" w:rsidRPr="29170FC9">
        <w:t>a</w:t>
      </w:r>
      <w:r w:rsidRPr="29170FC9">
        <w:t xml:space="preserve">lpska Slovenija, </w:t>
      </w:r>
      <w:r w:rsidR="605D80F6" w:rsidRPr="29170FC9">
        <w:t>t</w:t>
      </w:r>
      <w:r w:rsidRPr="29170FC9">
        <w:t xml:space="preserve">ermalna </w:t>
      </w:r>
      <w:r w:rsidR="605D80F6" w:rsidRPr="29170FC9">
        <w:t>p</w:t>
      </w:r>
      <w:r w:rsidRPr="29170FC9">
        <w:t xml:space="preserve">anonska Slovenija, </w:t>
      </w:r>
      <w:r w:rsidR="605D80F6" w:rsidRPr="29170FC9">
        <w:t>o</w:t>
      </w:r>
      <w:r w:rsidRPr="29170FC9">
        <w:t xml:space="preserve">srednja Slovenija in Ljubljana. </w:t>
      </w:r>
    </w:p>
    <w:p w14:paraId="39B127A6" w14:textId="77777777" w:rsidR="0036085C" w:rsidRDefault="0036085C" w:rsidP="009E3B86">
      <w:pPr>
        <w:spacing w:after="0"/>
        <w:rPr>
          <w:rFonts w:cstheme="minorHAnsi"/>
        </w:rPr>
      </w:pPr>
    </w:p>
    <w:p w14:paraId="65517B28" w14:textId="04DB5E42" w:rsidR="00376BB1" w:rsidRPr="00E22264" w:rsidRDefault="00376BB1" w:rsidP="009E3B86">
      <w:pPr>
        <w:spacing w:after="0"/>
        <w:rPr>
          <w:rFonts w:cstheme="minorHAnsi"/>
        </w:rPr>
      </w:pPr>
      <w:r w:rsidRPr="00E22264">
        <w:rPr>
          <w:rFonts w:cstheme="minorHAnsi"/>
        </w:rPr>
        <w:t>(2</w:t>
      </w:r>
      <w:r w:rsidRPr="00376BB1">
        <w:rPr>
          <w:rFonts w:cstheme="minorHAnsi"/>
        </w:rPr>
        <w:t>)</w:t>
      </w:r>
      <w:r w:rsidRPr="000E4D47">
        <w:rPr>
          <w:rFonts w:cstheme="minorHAnsi"/>
          <w:b/>
        </w:rPr>
        <w:t xml:space="preserve"> Pri oblikovanju usmeritev za razvoj turizma v regionalnih prostorskih planih</w:t>
      </w:r>
      <w:r w:rsidRPr="00E22264">
        <w:rPr>
          <w:rFonts w:cstheme="minorHAnsi"/>
        </w:rPr>
        <w:t xml:space="preserve"> se smiselno upoštevajo usmeritve iz prejšnjega odstavka ter pr</w:t>
      </w:r>
      <w:r w:rsidR="00DE5442">
        <w:rPr>
          <w:rFonts w:cstheme="minorHAnsi"/>
        </w:rPr>
        <w:t>o</w:t>
      </w:r>
      <w:r w:rsidRPr="00E22264">
        <w:rPr>
          <w:rFonts w:cstheme="minorHAnsi"/>
        </w:rPr>
        <w:t xml:space="preserve">uči in vključi čezmejno povezovanje turističnih </w:t>
      </w:r>
      <w:r w:rsidR="00DE5442">
        <w:rPr>
          <w:rFonts w:cstheme="minorHAnsi"/>
        </w:rPr>
        <w:t>proizvodov</w:t>
      </w:r>
      <w:r w:rsidRPr="00E22264">
        <w:rPr>
          <w:rFonts w:cstheme="minorHAnsi"/>
        </w:rPr>
        <w:t>.</w:t>
      </w:r>
    </w:p>
    <w:p w14:paraId="5C4ADA47" w14:textId="77777777" w:rsidR="0036085C" w:rsidRPr="00A70CEF" w:rsidRDefault="0036085C" w:rsidP="009E3B86">
      <w:pPr>
        <w:pStyle w:val="Naslov2"/>
        <w:spacing w:before="0" w:after="0"/>
        <w:rPr>
          <w:rFonts w:cstheme="minorHAnsi"/>
          <w:sz w:val="20"/>
          <w:szCs w:val="20"/>
        </w:rPr>
      </w:pPr>
      <w:bookmarkStart w:id="206" w:name="_Toc101424638"/>
      <w:bookmarkStart w:id="207" w:name="_Toc99114024"/>
    </w:p>
    <w:p w14:paraId="3946D6F7" w14:textId="6B116C36" w:rsidR="002B091B" w:rsidRPr="00655BCC" w:rsidRDefault="00B073E0" w:rsidP="009E3B86">
      <w:pPr>
        <w:pStyle w:val="Naslov2"/>
        <w:spacing w:before="0" w:after="0"/>
        <w:rPr>
          <w:rFonts w:cstheme="minorHAnsi"/>
        </w:rPr>
      </w:pPr>
      <w:r w:rsidRPr="00A16D1D">
        <w:rPr>
          <w:rFonts w:cstheme="minorHAnsi"/>
        </w:rPr>
        <w:t>6.1</w:t>
      </w:r>
      <w:r w:rsidR="009B7D6E">
        <w:rPr>
          <w:rFonts w:cstheme="minorHAnsi"/>
        </w:rPr>
        <w:t xml:space="preserve">1 </w:t>
      </w:r>
      <w:r w:rsidR="002B091B" w:rsidRPr="00655BCC">
        <w:rPr>
          <w:rFonts w:cstheme="minorHAnsi"/>
        </w:rPr>
        <w:t xml:space="preserve">Usmeritve za </w:t>
      </w:r>
      <w:r w:rsidR="005C069B">
        <w:rPr>
          <w:rFonts w:cstheme="minorHAnsi"/>
        </w:rPr>
        <w:t xml:space="preserve">potrebe </w:t>
      </w:r>
      <w:r w:rsidR="002B091B" w:rsidRPr="00655BCC">
        <w:rPr>
          <w:rFonts w:cstheme="minorHAnsi"/>
        </w:rPr>
        <w:t>obrambe</w:t>
      </w:r>
      <w:bookmarkEnd w:id="206"/>
      <w:r w:rsidR="002B091B" w:rsidRPr="00655BCC">
        <w:rPr>
          <w:rFonts w:cstheme="minorHAnsi"/>
        </w:rPr>
        <w:t xml:space="preserve"> </w:t>
      </w:r>
    </w:p>
    <w:p w14:paraId="5CF54113" w14:textId="0CDCC402" w:rsidR="009B7D6E" w:rsidRDefault="009B7D6E" w:rsidP="009E3B86">
      <w:pPr>
        <w:autoSpaceDE w:val="0"/>
        <w:autoSpaceDN w:val="0"/>
        <w:adjustRightInd w:val="0"/>
        <w:spacing w:after="0"/>
        <w:rPr>
          <w:rFonts w:eastAsiaTheme="minorHAnsi" w:cstheme="minorHAnsi"/>
          <w:bCs/>
          <w:iCs/>
        </w:rPr>
      </w:pPr>
      <w:r w:rsidRPr="005C069B">
        <w:rPr>
          <w:rFonts w:eastAsiaTheme="minorHAnsi" w:cstheme="minorHAnsi"/>
          <w:bCs/>
          <w:iCs/>
        </w:rPr>
        <w:t xml:space="preserve">(1) </w:t>
      </w:r>
      <w:r w:rsidRPr="005C069B">
        <w:rPr>
          <w:rFonts w:eastAsiaTheme="minorHAnsi" w:cstheme="minorHAnsi"/>
          <w:b/>
          <w:bCs/>
          <w:iCs/>
        </w:rPr>
        <w:t>Prostor je eden od pomembnih dejavnikov pri zagotavljanju obrambe države.</w:t>
      </w:r>
      <w:r w:rsidRPr="005C069B">
        <w:rPr>
          <w:rFonts w:eastAsiaTheme="minorHAnsi" w:cstheme="minorHAnsi"/>
          <w:bCs/>
          <w:iCs/>
        </w:rPr>
        <w:t xml:space="preserve"> Za razvoj</w:t>
      </w:r>
      <w:r w:rsidR="005C069B">
        <w:rPr>
          <w:rFonts w:eastAsiaTheme="minorHAnsi" w:cstheme="minorHAnsi"/>
          <w:bCs/>
          <w:iCs/>
        </w:rPr>
        <w:t xml:space="preserve"> </w:t>
      </w:r>
      <w:r w:rsidRPr="005C069B">
        <w:rPr>
          <w:rFonts w:eastAsiaTheme="minorHAnsi" w:cstheme="minorHAnsi"/>
          <w:bCs/>
          <w:iCs/>
        </w:rPr>
        <w:t>obrambnega sistema se zagotavlja ustrezno vojaško infrastrukturo in njeno razporeditev v</w:t>
      </w:r>
      <w:r w:rsidR="005C069B">
        <w:rPr>
          <w:rFonts w:eastAsiaTheme="minorHAnsi" w:cstheme="minorHAnsi"/>
          <w:bCs/>
          <w:iCs/>
        </w:rPr>
        <w:t xml:space="preserve"> </w:t>
      </w:r>
      <w:r w:rsidRPr="005C069B">
        <w:rPr>
          <w:rFonts w:eastAsiaTheme="minorHAnsi" w:cstheme="minorHAnsi"/>
          <w:bCs/>
          <w:iCs/>
        </w:rPr>
        <w:t>prostoru, s katero se omogoča uspešno izvajanje obrambe v primeru agresije oziroma napada na</w:t>
      </w:r>
      <w:r w:rsidR="005C069B">
        <w:rPr>
          <w:rFonts w:eastAsiaTheme="minorHAnsi" w:cstheme="minorHAnsi"/>
          <w:bCs/>
          <w:iCs/>
        </w:rPr>
        <w:t xml:space="preserve"> </w:t>
      </w:r>
      <w:r w:rsidRPr="005C069B">
        <w:rPr>
          <w:rFonts w:eastAsiaTheme="minorHAnsi" w:cstheme="minorHAnsi"/>
          <w:bCs/>
          <w:iCs/>
        </w:rPr>
        <w:t>Republiko Slovenijo.</w:t>
      </w:r>
    </w:p>
    <w:p w14:paraId="6DCD2E61" w14:textId="77777777" w:rsidR="00CB5BCB" w:rsidRDefault="00CB5BCB" w:rsidP="009E3B86">
      <w:pPr>
        <w:autoSpaceDE w:val="0"/>
        <w:autoSpaceDN w:val="0"/>
        <w:adjustRightInd w:val="0"/>
        <w:spacing w:after="0"/>
        <w:rPr>
          <w:rFonts w:eastAsiaTheme="minorHAnsi" w:cstheme="minorHAnsi"/>
          <w:bCs/>
          <w:iCs/>
        </w:rPr>
      </w:pPr>
    </w:p>
    <w:p w14:paraId="75AE9790" w14:textId="17BF1D53" w:rsidR="009B7D6E" w:rsidRDefault="009B7D6E" w:rsidP="009E3B86">
      <w:pPr>
        <w:autoSpaceDE w:val="0"/>
        <w:autoSpaceDN w:val="0"/>
        <w:adjustRightInd w:val="0"/>
        <w:spacing w:after="0"/>
        <w:rPr>
          <w:rFonts w:eastAsiaTheme="minorHAnsi" w:cstheme="minorHAnsi"/>
          <w:bCs/>
          <w:iCs/>
        </w:rPr>
      </w:pPr>
      <w:r w:rsidRPr="005C069B">
        <w:rPr>
          <w:rFonts w:eastAsiaTheme="minorHAnsi" w:cstheme="minorHAnsi"/>
          <w:bCs/>
          <w:iCs/>
        </w:rPr>
        <w:t xml:space="preserve">(2) </w:t>
      </w:r>
      <w:r w:rsidRPr="005C069B">
        <w:rPr>
          <w:rFonts w:eastAsiaTheme="minorHAnsi" w:cstheme="minorHAnsi"/>
          <w:b/>
          <w:bCs/>
          <w:iCs/>
        </w:rPr>
        <w:t>Obrambne</w:t>
      </w:r>
      <w:r w:rsidRPr="00CB5BCB">
        <w:rPr>
          <w:b/>
        </w:rPr>
        <w:t xml:space="preserve"> dejavnosti</w:t>
      </w:r>
      <w:bookmarkEnd w:id="207"/>
      <w:r w:rsidRPr="00CB5BCB">
        <w:rPr>
          <w:b/>
        </w:rPr>
        <w:t xml:space="preserve"> </w:t>
      </w:r>
      <w:r w:rsidRPr="005C069B">
        <w:rPr>
          <w:rFonts w:eastAsiaTheme="minorHAnsi" w:cstheme="minorHAnsi"/>
          <w:b/>
          <w:bCs/>
          <w:iCs/>
        </w:rPr>
        <w:t>se izvaja v obrambnih območjih</w:t>
      </w:r>
      <w:r w:rsidRPr="005C069B">
        <w:rPr>
          <w:rFonts w:eastAsiaTheme="minorHAnsi" w:cstheme="minorHAnsi"/>
          <w:bCs/>
          <w:iCs/>
        </w:rPr>
        <w:t>, ki obsegajo območja izključne rabe za</w:t>
      </w:r>
      <w:r w:rsidR="005C069B">
        <w:rPr>
          <w:rFonts w:eastAsiaTheme="minorHAnsi" w:cstheme="minorHAnsi"/>
          <w:bCs/>
          <w:iCs/>
        </w:rPr>
        <w:t xml:space="preserve"> </w:t>
      </w:r>
      <w:r w:rsidRPr="005C069B">
        <w:rPr>
          <w:rFonts w:eastAsiaTheme="minorHAnsi" w:cstheme="minorHAnsi"/>
          <w:bCs/>
          <w:iCs/>
        </w:rPr>
        <w:t xml:space="preserve">potrebe obrambe namenjena obrambnim aktivnostim ter varstvena režima v prostoru </w:t>
      </w:r>
      <w:r w:rsidR="005C069B">
        <w:rPr>
          <w:rFonts w:eastAsiaTheme="minorHAnsi" w:cstheme="minorHAnsi"/>
          <w:bCs/>
          <w:iCs/>
        </w:rPr>
        <w:t>–</w:t>
      </w:r>
      <w:r w:rsidRPr="005C069B">
        <w:rPr>
          <w:rFonts w:eastAsiaTheme="minorHAnsi" w:cstheme="minorHAnsi"/>
          <w:bCs/>
          <w:iCs/>
        </w:rPr>
        <w:t xml:space="preserve"> območja</w:t>
      </w:r>
      <w:r w:rsidR="005C069B">
        <w:rPr>
          <w:rFonts w:eastAsiaTheme="minorHAnsi" w:cstheme="minorHAnsi"/>
          <w:bCs/>
          <w:iCs/>
        </w:rPr>
        <w:t xml:space="preserve"> </w:t>
      </w:r>
      <w:r w:rsidRPr="005C069B">
        <w:rPr>
          <w:rFonts w:eastAsiaTheme="minorHAnsi" w:cstheme="minorHAnsi"/>
          <w:bCs/>
          <w:iCs/>
        </w:rPr>
        <w:t>možne izključne rabe za potrebe obrambe v določenih primerih ter območja omejene in</w:t>
      </w:r>
      <w:r w:rsidR="005C069B">
        <w:rPr>
          <w:rFonts w:eastAsiaTheme="minorHAnsi" w:cstheme="minorHAnsi"/>
          <w:bCs/>
          <w:iCs/>
        </w:rPr>
        <w:t xml:space="preserve"> </w:t>
      </w:r>
      <w:r w:rsidRPr="005C069B">
        <w:rPr>
          <w:rFonts w:eastAsiaTheme="minorHAnsi" w:cstheme="minorHAnsi"/>
          <w:bCs/>
          <w:iCs/>
        </w:rPr>
        <w:t>nadzorovane rabe zaradi varnostnih ali tehničnih razlogov.</w:t>
      </w:r>
    </w:p>
    <w:p w14:paraId="6A4ED84F" w14:textId="77777777" w:rsidR="00CB5BCB" w:rsidRDefault="00CB5BCB" w:rsidP="009E3B86">
      <w:pPr>
        <w:autoSpaceDE w:val="0"/>
        <w:autoSpaceDN w:val="0"/>
        <w:adjustRightInd w:val="0"/>
        <w:spacing w:after="0"/>
        <w:rPr>
          <w:rFonts w:eastAsiaTheme="minorHAnsi" w:cstheme="minorHAnsi"/>
          <w:bCs/>
          <w:iCs/>
        </w:rPr>
      </w:pPr>
    </w:p>
    <w:p w14:paraId="282ED11C" w14:textId="7094CCDC" w:rsidR="009B7D6E" w:rsidRPr="00CB5BCB" w:rsidRDefault="009B7D6E" w:rsidP="009E3B86">
      <w:pPr>
        <w:autoSpaceDE w:val="0"/>
        <w:autoSpaceDN w:val="0"/>
        <w:adjustRightInd w:val="0"/>
        <w:spacing w:after="0"/>
      </w:pPr>
      <w:r w:rsidRPr="005C069B">
        <w:rPr>
          <w:rFonts w:eastAsiaTheme="minorHAnsi" w:cstheme="minorHAnsi"/>
          <w:bCs/>
          <w:iCs/>
        </w:rPr>
        <w:lastRenderedPageBreak/>
        <w:t>(3</w:t>
      </w:r>
      <w:r w:rsidRPr="00CB5BCB">
        <w:t xml:space="preserve">) </w:t>
      </w:r>
      <w:r w:rsidRPr="00CB5BCB">
        <w:rPr>
          <w:b/>
        </w:rPr>
        <w:t xml:space="preserve">Razvoj obrambnih dejavnosti se usmerja prednostno </w:t>
      </w:r>
      <w:r w:rsidR="008A3CDF">
        <w:rPr>
          <w:rFonts w:cstheme="minorHAnsi"/>
          <w:b/>
        </w:rPr>
        <w:t>na</w:t>
      </w:r>
      <w:r w:rsidR="008A3CDF" w:rsidRPr="002130D1">
        <w:rPr>
          <w:rFonts w:cstheme="minorHAnsi"/>
          <w:b/>
        </w:rPr>
        <w:t xml:space="preserve"> </w:t>
      </w:r>
      <w:r w:rsidR="002B091B" w:rsidRPr="002130D1">
        <w:rPr>
          <w:rFonts w:cstheme="minorHAnsi"/>
          <w:b/>
        </w:rPr>
        <w:t xml:space="preserve">obrambna </w:t>
      </w:r>
      <w:r w:rsidRPr="00CB5BCB">
        <w:rPr>
          <w:b/>
        </w:rPr>
        <w:t>območja</w:t>
      </w:r>
      <w:r w:rsidRPr="00CB5BCB">
        <w:t xml:space="preserve">, ki </w:t>
      </w:r>
      <w:r w:rsidR="008A3CDF" w:rsidRPr="00CB5BCB">
        <w:rPr>
          <w:rFonts w:cstheme="minorHAnsi"/>
        </w:rPr>
        <w:t xml:space="preserve">se </w:t>
      </w:r>
      <w:r w:rsidRPr="00CB5BCB">
        <w:t xml:space="preserve">že </w:t>
      </w:r>
      <w:r w:rsidR="008A3CDF" w:rsidRPr="00CB5BCB">
        <w:rPr>
          <w:rFonts w:cstheme="minorHAnsi"/>
        </w:rPr>
        <w:t>uporabljajo za</w:t>
      </w:r>
      <w:r w:rsidRPr="00CB5BCB">
        <w:t xml:space="preserve"> obrambne</w:t>
      </w:r>
      <w:r w:rsidR="005C069B" w:rsidRPr="00CB5BCB">
        <w:t xml:space="preserve"> </w:t>
      </w:r>
      <w:r w:rsidR="002B091B" w:rsidRPr="00CB5BCB">
        <w:rPr>
          <w:rFonts w:cstheme="minorHAnsi"/>
        </w:rPr>
        <w:t>namen</w:t>
      </w:r>
      <w:r w:rsidR="008A3CDF" w:rsidRPr="00CB5BCB">
        <w:rPr>
          <w:rFonts w:cstheme="minorHAnsi"/>
        </w:rPr>
        <w:t>e</w:t>
      </w:r>
      <w:r w:rsidRPr="00CB5BCB">
        <w:t xml:space="preserve">. Postopno se </w:t>
      </w:r>
      <w:r w:rsidR="002B091B" w:rsidRPr="00AC5593">
        <w:rPr>
          <w:rFonts w:cstheme="minorHAnsi"/>
        </w:rPr>
        <w:t>zmanjšuje</w:t>
      </w:r>
      <w:r w:rsidR="008A3CDF">
        <w:rPr>
          <w:rFonts w:cstheme="minorHAnsi"/>
        </w:rPr>
        <w:t>jo</w:t>
      </w:r>
      <w:r w:rsidRPr="00CB5BCB">
        <w:t xml:space="preserve"> območja za obrambne dejavnosti </w:t>
      </w:r>
      <w:r w:rsidR="008A3CDF">
        <w:rPr>
          <w:rFonts w:cstheme="minorHAnsi"/>
        </w:rPr>
        <w:t>na</w:t>
      </w:r>
      <w:r w:rsidR="008A3CDF" w:rsidRPr="00AC5593">
        <w:rPr>
          <w:rFonts w:cstheme="minorHAnsi"/>
        </w:rPr>
        <w:t xml:space="preserve"> </w:t>
      </w:r>
      <w:r w:rsidRPr="00CB5BCB">
        <w:t>urbanih območjih.</w:t>
      </w:r>
      <w:r w:rsidRPr="005C069B">
        <w:rPr>
          <w:rFonts w:eastAsiaTheme="minorHAnsi" w:cstheme="minorHAnsi"/>
          <w:bCs/>
          <w:iCs/>
        </w:rPr>
        <w:t xml:space="preserve"> Ključna</w:t>
      </w:r>
      <w:r w:rsidR="005C069B">
        <w:rPr>
          <w:rFonts w:eastAsiaTheme="minorHAnsi" w:cstheme="minorHAnsi"/>
          <w:bCs/>
          <w:iCs/>
        </w:rPr>
        <w:t xml:space="preserve"> </w:t>
      </w:r>
      <w:r w:rsidRPr="005C069B">
        <w:rPr>
          <w:rFonts w:eastAsiaTheme="minorHAnsi" w:cstheme="minorHAnsi"/>
          <w:bCs/>
          <w:iCs/>
        </w:rPr>
        <w:t>območja za zagotavljanje obrambnih potreb se opredeljujejo kot dolgoročno perspektivna</w:t>
      </w:r>
      <w:r w:rsidR="005C069B">
        <w:rPr>
          <w:rFonts w:eastAsiaTheme="minorHAnsi" w:cstheme="minorHAnsi"/>
          <w:bCs/>
          <w:iCs/>
        </w:rPr>
        <w:t xml:space="preserve"> </w:t>
      </w:r>
      <w:r w:rsidRPr="005C069B">
        <w:rPr>
          <w:rFonts w:eastAsiaTheme="minorHAnsi" w:cstheme="minorHAnsi"/>
          <w:bCs/>
          <w:iCs/>
        </w:rPr>
        <w:t>območja, medtem ko se območja, ki zaradi prostorskih danosti niso primerna za razvoj obrambnih</w:t>
      </w:r>
      <w:r w:rsidR="005C069B">
        <w:rPr>
          <w:rFonts w:eastAsiaTheme="minorHAnsi" w:cstheme="minorHAnsi"/>
          <w:bCs/>
          <w:iCs/>
        </w:rPr>
        <w:t xml:space="preserve"> </w:t>
      </w:r>
      <w:r w:rsidRPr="005C069B">
        <w:rPr>
          <w:rFonts w:eastAsiaTheme="minorHAnsi" w:cstheme="minorHAnsi"/>
          <w:bCs/>
          <w:iCs/>
        </w:rPr>
        <w:t>zmogljivosti opuščajo oziroma se namenijo drugim rabam</w:t>
      </w:r>
      <w:r w:rsidR="005C069B">
        <w:rPr>
          <w:rFonts w:eastAsiaTheme="minorHAnsi" w:cstheme="minorHAnsi"/>
          <w:bCs/>
          <w:iCs/>
        </w:rPr>
        <w:t xml:space="preserve"> prostora.</w:t>
      </w:r>
      <w:r w:rsidR="005C069B" w:rsidRPr="00CB5BCB">
        <w:t xml:space="preserve"> Razvoj obrambnih deja</w:t>
      </w:r>
      <w:r w:rsidRPr="00CB5BCB">
        <w:t>vnosti</w:t>
      </w:r>
      <w:r w:rsidR="005C069B" w:rsidRPr="00CB5BCB">
        <w:t xml:space="preserve"> </w:t>
      </w:r>
      <w:r w:rsidRPr="00CB5BCB">
        <w:t>vključuje prilagajanje obstoječe vojaške infrastrukture novim potrebam, predvsem reorganizaciji</w:t>
      </w:r>
      <w:r w:rsidR="005C069B" w:rsidRPr="00CB5BCB">
        <w:t xml:space="preserve"> </w:t>
      </w:r>
      <w:r w:rsidRPr="00CB5BCB">
        <w:t>obrambnega sistema</w:t>
      </w:r>
      <w:r w:rsidR="008A3CDF">
        <w:rPr>
          <w:rFonts w:cstheme="minorHAnsi"/>
        </w:rPr>
        <w:t>,</w:t>
      </w:r>
      <w:r w:rsidRPr="00CB5BCB">
        <w:t xml:space="preserve"> povezanega z vključitvijo Republike Slovenije v evroatlantske </w:t>
      </w:r>
      <w:r w:rsidR="008A3CDF">
        <w:rPr>
          <w:rFonts w:cstheme="minorHAnsi"/>
        </w:rPr>
        <w:t>povezav</w:t>
      </w:r>
      <w:r w:rsidR="002B091B" w:rsidRPr="00AC5593">
        <w:rPr>
          <w:rFonts w:cstheme="minorHAnsi"/>
        </w:rPr>
        <w:t>e</w:t>
      </w:r>
      <w:r w:rsidRPr="005C069B">
        <w:rPr>
          <w:rFonts w:eastAsiaTheme="minorHAnsi" w:cstheme="minorHAnsi"/>
          <w:bCs/>
          <w:iCs/>
        </w:rPr>
        <w:t xml:space="preserve"> in</w:t>
      </w:r>
      <w:r w:rsidR="00CB5BCB">
        <w:rPr>
          <w:rFonts w:eastAsiaTheme="minorHAnsi" w:cstheme="minorHAnsi"/>
          <w:bCs/>
          <w:iCs/>
        </w:rPr>
        <w:t xml:space="preserve"> EU.</w:t>
      </w:r>
    </w:p>
    <w:p w14:paraId="11F11F6A" w14:textId="77777777" w:rsidR="00CB5BCB" w:rsidRDefault="00CB5BCB" w:rsidP="009E3B86">
      <w:pPr>
        <w:autoSpaceDE w:val="0"/>
        <w:autoSpaceDN w:val="0"/>
        <w:adjustRightInd w:val="0"/>
        <w:spacing w:after="0"/>
        <w:rPr>
          <w:rFonts w:eastAsiaTheme="minorHAnsi" w:cstheme="minorHAnsi"/>
          <w:bCs/>
          <w:iCs/>
        </w:rPr>
      </w:pPr>
    </w:p>
    <w:p w14:paraId="27BB9493" w14:textId="0C0058B7" w:rsidR="005C069B" w:rsidRPr="00CB5BCB" w:rsidRDefault="005C069B" w:rsidP="009E3B86">
      <w:pPr>
        <w:autoSpaceDE w:val="0"/>
        <w:autoSpaceDN w:val="0"/>
        <w:adjustRightInd w:val="0"/>
        <w:spacing w:after="0"/>
      </w:pPr>
      <w:r w:rsidRPr="005C069B">
        <w:rPr>
          <w:rFonts w:eastAsiaTheme="minorHAnsi" w:cstheme="minorHAnsi"/>
          <w:bCs/>
          <w:iCs/>
        </w:rPr>
        <w:t>(4</w:t>
      </w:r>
      <w:r w:rsidRPr="00CB5BCB">
        <w:t xml:space="preserve">) </w:t>
      </w:r>
      <w:r w:rsidRPr="00D31BFE">
        <w:rPr>
          <w:b/>
          <w:bCs/>
        </w:rPr>
        <w:t xml:space="preserve">Pri načrtovanju nadomestne in nove infrastrukture za potrebe obrambnih dejavnosti se </w:t>
      </w:r>
      <w:r w:rsidR="002B091B" w:rsidRPr="00F33794">
        <w:rPr>
          <w:rFonts w:cstheme="minorHAnsi"/>
          <w:b/>
          <w:bCs/>
        </w:rPr>
        <w:t>posebn</w:t>
      </w:r>
      <w:r w:rsidR="008A3CDF" w:rsidRPr="00F33794">
        <w:rPr>
          <w:rFonts w:cstheme="minorHAnsi"/>
          <w:b/>
          <w:bCs/>
        </w:rPr>
        <w:t>a</w:t>
      </w:r>
      <w:r w:rsidRPr="00D31BFE">
        <w:rPr>
          <w:b/>
          <w:bCs/>
        </w:rPr>
        <w:t xml:space="preserve"> pozornost nameni </w:t>
      </w:r>
      <w:r w:rsidRPr="00CB5BCB">
        <w:t>ustrezni prostorski umestitvi</w:t>
      </w:r>
      <w:r w:rsidR="00BF7CC3">
        <w:t xml:space="preserve">, </w:t>
      </w:r>
      <w:r w:rsidRPr="00CB5BCB">
        <w:t>zmanjševanju vplivov na okolje ter zagotavljanju potrebnih varnostnih odmikov od stanovanjskih območij, gospodarskih in storitvenih dejavnosti, kulturne dediščine in naravovarstveno pomembnih območij.</w:t>
      </w:r>
    </w:p>
    <w:p w14:paraId="59EA4F3D" w14:textId="77777777" w:rsidR="002B091B" w:rsidRPr="007736AE" w:rsidRDefault="002B091B" w:rsidP="009E3B86">
      <w:pPr>
        <w:pStyle w:val="atekst"/>
        <w:spacing w:line="276" w:lineRule="auto"/>
        <w:ind w:firstLine="0"/>
        <w:rPr>
          <w:rFonts w:asciiTheme="minorHAnsi" w:hAnsiTheme="minorHAnsi" w:cstheme="minorHAnsi"/>
          <w:sz w:val="20"/>
          <w:szCs w:val="20"/>
        </w:rPr>
      </w:pPr>
    </w:p>
    <w:p w14:paraId="0F8430DA" w14:textId="0090AC56" w:rsidR="002B091B" w:rsidRPr="00513360" w:rsidRDefault="09A049A2" w:rsidP="29170FC9">
      <w:pPr>
        <w:pStyle w:val="Naslov2"/>
        <w:spacing w:before="0" w:after="0"/>
      </w:pPr>
      <w:bookmarkStart w:id="208" w:name="_Toc99114025"/>
      <w:bookmarkStart w:id="209" w:name="_Toc101424639"/>
      <w:r w:rsidRPr="29170FC9">
        <w:t>6.1</w:t>
      </w:r>
      <w:r w:rsidR="3C933513" w:rsidRPr="29170FC9">
        <w:t>2</w:t>
      </w:r>
      <w:r w:rsidR="1B8CFB5D" w:rsidRPr="29170FC9">
        <w:t xml:space="preserve"> </w:t>
      </w:r>
      <w:r w:rsidR="5C195EE2" w:rsidRPr="29170FC9">
        <w:t>Varstvo pred naravnimi in drugimi nesrečami</w:t>
      </w:r>
      <w:bookmarkEnd w:id="208"/>
      <w:bookmarkEnd w:id="209"/>
    </w:p>
    <w:p w14:paraId="5D52C395" w14:textId="79ECB3E6" w:rsidR="002B091B" w:rsidRPr="00555997" w:rsidRDefault="5C195EE2" w:rsidP="29170FC9">
      <w:pPr>
        <w:pStyle w:val="odstavek0"/>
        <w:shd w:val="clear" w:color="auto" w:fill="FFFFFF" w:themeFill="background1"/>
        <w:spacing w:before="0" w:beforeAutospacing="0" w:after="0" w:afterAutospacing="0" w:line="276" w:lineRule="auto"/>
        <w:jc w:val="both"/>
        <w:rPr>
          <w:rFonts w:asciiTheme="minorHAnsi" w:hAnsiTheme="minorHAnsi" w:cstheme="minorBidi"/>
          <w:sz w:val="20"/>
          <w:szCs w:val="20"/>
          <w:lang w:val="sl-SI"/>
        </w:rPr>
      </w:pPr>
      <w:r w:rsidRPr="29170FC9">
        <w:rPr>
          <w:rFonts w:asciiTheme="minorHAnsi" w:hAnsiTheme="minorHAnsi" w:cstheme="minorBidi"/>
          <w:sz w:val="20"/>
          <w:szCs w:val="20"/>
          <w:lang w:val="sl-SI"/>
        </w:rPr>
        <w:t xml:space="preserve">(1) </w:t>
      </w:r>
      <w:r w:rsidRPr="29170FC9">
        <w:rPr>
          <w:rFonts w:asciiTheme="minorHAnsi" w:hAnsiTheme="minorHAnsi" w:cstheme="minorBidi"/>
          <w:b/>
          <w:bCs/>
          <w:sz w:val="20"/>
          <w:szCs w:val="20"/>
          <w:lang w:val="sl-SI"/>
        </w:rPr>
        <w:t>Na področju načrtovanja prostorskega razvoja se dejavnosti, poseg</w:t>
      </w:r>
      <w:r w:rsidR="39D5CF18" w:rsidRPr="29170FC9">
        <w:rPr>
          <w:rFonts w:asciiTheme="minorHAnsi" w:hAnsiTheme="minorHAnsi" w:cstheme="minorBidi"/>
          <w:b/>
          <w:bCs/>
          <w:sz w:val="20"/>
          <w:szCs w:val="20"/>
          <w:lang w:val="sl-SI"/>
        </w:rPr>
        <w:t>i</w:t>
      </w:r>
      <w:r w:rsidRPr="29170FC9">
        <w:rPr>
          <w:rFonts w:asciiTheme="minorHAnsi" w:hAnsiTheme="minorHAnsi" w:cstheme="minorBidi"/>
          <w:b/>
          <w:bCs/>
          <w:sz w:val="20"/>
          <w:szCs w:val="20"/>
          <w:lang w:val="sl-SI"/>
        </w:rPr>
        <w:t xml:space="preserve"> in rab</w:t>
      </w:r>
      <w:r w:rsidR="39D5CF18" w:rsidRPr="29170FC9">
        <w:rPr>
          <w:rFonts w:asciiTheme="minorHAnsi" w:hAnsiTheme="minorHAnsi" w:cstheme="minorBidi"/>
          <w:b/>
          <w:bCs/>
          <w:sz w:val="20"/>
          <w:szCs w:val="20"/>
          <w:lang w:val="sl-SI"/>
        </w:rPr>
        <w:t>a</w:t>
      </w:r>
      <w:r w:rsidRPr="29170FC9">
        <w:rPr>
          <w:rFonts w:asciiTheme="minorHAnsi" w:hAnsiTheme="minorHAnsi" w:cstheme="minorBidi"/>
          <w:b/>
          <w:bCs/>
          <w:sz w:val="20"/>
          <w:szCs w:val="20"/>
          <w:lang w:val="sl-SI"/>
        </w:rPr>
        <w:t xml:space="preserve"> načrtuje</w:t>
      </w:r>
      <w:r w:rsidR="39D5CF18" w:rsidRPr="29170FC9">
        <w:rPr>
          <w:rFonts w:asciiTheme="minorHAnsi" w:hAnsiTheme="minorHAnsi" w:cstheme="minorBidi"/>
          <w:b/>
          <w:bCs/>
          <w:sz w:val="20"/>
          <w:szCs w:val="20"/>
          <w:lang w:val="sl-SI"/>
        </w:rPr>
        <w:t>jo zunaj</w:t>
      </w:r>
      <w:r w:rsidRPr="29170FC9">
        <w:rPr>
          <w:rFonts w:asciiTheme="minorHAnsi" w:hAnsiTheme="minorHAnsi" w:cstheme="minorBidi"/>
          <w:b/>
          <w:bCs/>
          <w:sz w:val="20"/>
          <w:szCs w:val="20"/>
          <w:lang w:val="sl-SI"/>
        </w:rPr>
        <w:t xml:space="preserve"> območij z omejitvami </w:t>
      </w:r>
      <w:r w:rsidR="200BBFBF" w:rsidRPr="29170FC9">
        <w:rPr>
          <w:rFonts w:asciiTheme="minorHAnsi" w:hAnsiTheme="minorHAnsi" w:cstheme="minorBidi"/>
          <w:b/>
          <w:bCs/>
          <w:sz w:val="20"/>
          <w:szCs w:val="20"/>
          <w:lang w:val="sl-SI"/>
        </w:rPr>
        <w:t>(kot so poplavna, erozijska, plazljiva in plazovita območja, vodovarstvena območja</w:t>
      </w:r>
      <w:r w:rsidR="076E6A24" w:rsidRPr="29170FC9">
        <w:rPr>
          <w:rFonts w:asciiTheme="minorHAnsi" w:hAnsiTheme="minorHAnsi" w:cstheme="minorBidi"/>
          <w:b/>
          <w:bCs/>
          <w:sz w:val="20"/>
          <w:szCs w:val="20"/>
          <w:lang w:val="sl-SI"/>
        </w:rPr>
        <w:t>, območja kopalnih voda</w:t>
      </w:r>
      <w:r w:rsidR="200BBFBF" w:rsidRPr="29170FC9">
        <w:rPr>
          <w:rFonts w:asciiTheme="minorHAnsi" w:hAnsiTheme="minorHAnsi" w:cstheme="minorBidi"/>
          <w:b/>
          <w:bCs/>
          <w:sz w:val="20"/>
          <w:szCs w:val="20"/>
          <w:lang w:val="sl-SI"/>
        </w:rPr>
        <w:t xml:space="preserve">) </w:t>
      </w:r>
      <w:r w:rsidRPr="29170FC9">
        <w:rPr>
          <w:rFonts w:asciiTheme="minorHAnsi" w:hAnsiTheme="minorHAnsi" w:cstheme="minorBidi"/>
          <w:b/>
          <w:bCs/>
          <w:sz w:val="20"/>
          <w:szCs w:val="20"/>
          <w:lang w:val="sl-SI"/>
        </w:rPr>
        <w:t>s ciljem preprečit</w:t>
      </w:r>
      <w:r w:rsidR="39D5CF18" w:rsidRPr="29170FC9">
        <w:rPr>
          <w:rFonts w:asciiTheme="minorHAnsi" w:hAnsiTheme="minorHAnsi" w:cstheme="minorBidi"/>
          <w:b/>
          <w:bCs/>
          <w:sz w:val="20"/>
          <w:szCs w:val="20"/>
          <w:lang w:val="sl-SI"/>
        </w:rPr>
        <w:t>i</w:t>
      </w:r>
      <w:r w:rsidRPr="29170FC9">
        <w:rPr>
          <w:rFonts w:asciiTheme="minorHAnsi" w:hAnsiTheme="minorHAnsi" w:cstheme="minorBidi"/>
          <w:b/>
          <w:bCs/>
          <w:sz w:val="20"/>
          <w:szCs w:val="20"/>
          <w:lang w:val="sl-SI"/>
        </w:rPr>
        <w:t xml:space="preserve"> nastan</w:t>
      </w:r>
      <w:r w:rsidR="39D5CF18" w:rsidRPr="29170FC9">
        <w:rPr>
          <w:rFonts w:asciiTheme="minorHAnsi" w:hAnsiTheme="minorHAnsi" w:cstheme="minorBidi"/>
          <w:b/>
          <w:bCs/>
          <w:sz w:val="20"/>
          <w:szCs w:val="20"/>
          <w:lang w:val="sl-SI"/>
        </w:rPr>
        <w:t>e</w:t>
      </w:r>
      <w:r w:rsidRPr="29170FC9">
        <w:rPr>
          <w:rFonts w:asciiTheme="minorHAnsi" w:hAnsiTheme="minorHAnsi" w:cstheme="minorBidi"/>
          <w:b/>
          <w:bCs/>
          <w:sz w:val="20"/>
          <w:szCs w:val="20"/>
          <w:lang w:val="sl-SI"/>
        </w:rPr>
        <w:t>k naravnih in drugih nesreč oziroma materialne škode ali človeških žrtev, obstoječa ogrožena območja pa se sanira</w:t>
      </w:r>
      <w:r w:rsidR="39D5CF18" w:rsidRPr="29170FC9">
        <w:rPr>
          <w:rFonts w:asciiTheme="minorHAnsi" w:hAnsiTheme="minorHAnsi" w:cstheme="minorBidi"/>
          <w:b/>
          <w:bCs/>
          <w:sz w:val="20"/>
          <w:szCs w:val="20"/>
          <w:lang w:val="sl-SI"/>
        </w:rPr>
        <w:t>jo</w:t>
      </w:r>
      <w:r w:rsidRPr="29170FC9">
        <w:rPr>
          <w:rFonts w:asciiTheme="minorHAnsi" w:hAnsiTheme="minorHAnsi" w:cstheme="minorBidi"/>
          <w:b/>
          <w:bCs/>
          <w:sz w:val="20"/>
          <w:szCs w:val="20"/>
          <w:lang w:val="sl-SI"/>
        </w:rPr>
        <w:t xml:space="preserve">. </w:t>
      </w:r>
      <w:r w:rsidRPr="29170FC9">
        <w:rPr>
          <w:rFonts w:asciiTheme="minorHAnsi" w:hAnsiTheme="minorHAnsi" w:cstheme="minorBidi"/>
          <w:sz w:val="20"/>
          <w:szCs w:val="20"/>
          <w:lang w:val="sl-SI"/>
        </w:rPr>
        <w:t xml:space="preserve">Za zagotavljanje varstva pred naravnimi in drugimi nesrečami se prednostno spodbuja k izvajanju preventivnega ravnanja in ukrepov, zlasti na področju prostorskega načrtovanja, upravljanja voda, </w:t>
      </w:r>
      <w:r w:rsidR="4B97051D" w:rsidRPr="29170FC9">
        <w:rPr>
          <w:rFonts w:asciiTheme="minorHAnsi" w:hAnsiTheme="minorHAnsi" w:cstheme="minorBidi"/>
          <w:sz w:val="20"/>
          <w:szCs w:val="20"/>
          <w:lang w:val="sl-SI"/>
        </w:rPr>
        <w:t>upravljanja z gozdom</w:t>
      </w:r>
      <w:r w:rsidR="02EE5D78" w:rsidRPr="29170FC9">
        <w:rPr>
          <w:rFonts w:asciiTheme="minorHAnsi" w:hAnsiTheme="minorHAnsi" w:cstheme="minorBidi"/>
          <w:sz w:val="20"/>
          <w:szCs w:val="20"/>
          <w:lang w:val="sl-SI"/>
        </w:rPr>
        <w:t xml:space="preserve">, </w:t>
      </w:r>
      <w:r w:rsidR="39D5CF18" w:rsidRPr="29170FC9">
        <w:rPr>
          <w:rFonts w:asciiTheme="minorHAnsi" w:hAnsiTheme="minorHAnsi" w:cstheme="minorBidi"/>
          <w:sz w:val="20"/>
          <w:szCs w:val="20"/>
          <w:lang w:val="sl-SI"/>
        </w:rPr>
        <w:t xml:space="preserve">pri </w:t>
      </w:r>
      <w:r w:rsidRPr="29170FC9">
        <w:rPr>
          <w:rFonts w:asciiTheme="minorHAnsi" w:hAnsiTheme="minorHAnsi" w:cstheme="minorBidi"/>
          <w:sz w:val="20"/>
          <w:szCs w:val="20"/>
          <w:lang w:val="sl-SI"/>
        </w:rPr>
        <w:t>prevozu nevarnih snovi</w:t>
      </w:r>
      <w:r w:rsidR="21B10D3F" w:rsidRPr="29170FC9">
        <w:rPr>
          <w:rFonts w:asciiTheme="minorHAnsi" w:hAnsiTheme="minorHAnsi" w:cstheme="minorBidi"/>
          <w:sz w:val="20"/>
          <w:szCs w:val="20"/>
          <w:lang w:val="sl-SI"/>
        </w:rPr>
        <w:t xml:space="preserve"> in</w:t>
      </w:r>
      <w:r w:rsidR="17B479E8" w:rsidRPr="29170FC9">
        <w:rPr>
          <w:rFonts w:asciiTheme="minorHAnsi" w:hAnsiTheme="minorHAnsi" w:cstheme="minorBidi"/>
          <w:sz w:val="20"/>
          <w:szCs w:val="20"/>
          <w:lang w:val="sl-SI"/>
        </w:rPr>
        <w:t xml:space="preserve"> </w:t>
      </w:r>
      <w:r w:rsidRPr="29170FC9">
        <w:rPr>
          <w:rFonts w:asciiTheme="minorHAnsi" w:hAnsiTheme="minorHAnsi" w:cstheme="minorBidi"/>
          <w:sz w:val="20"/>
          <w:szCs w:val="20"/>
          <w:lang w:val="sl-SI"/>
        </w:rPr>
        <w:t xml:space="preserve">gradnji stavb. </w:t>
      </w:r>
    </w:p>
    <w:p w14:paraId="3EA4C0DE" w14:textId="77777777" w:rsidR="0036085C" w:rsidRDefault="0036085C" w:rsidP="009E3B86">
      <w:pPr>
        <w:pStyle w:val="odstavek0"/>
        <w:shd w:val="clear" w:color="auto" w:fill="FFFFFF"/>
        <w:spacing w:before="0" w:beforeAutospacing="0" w:after="0" w:afterAutospacing="0" w:line="276" w:lineRule="auto"/>
        <w:jc w:val="both"/>
        <w:rPr>
          <w:rFonts w:asciiTheme="minorHAnsi" w:hAnsiTheme="minorHAnsi" w:cstheme="minorHAnsi"/>
          <w:sz w:val="20"/>
          <w:szCs w:val="20"/>
          <w:lang w:val="sl-SI"/>
        </w:rPr>
      </w:pPr>
    </w:p>
    <w:p w14:paraId="4B26014C" w14:textId="3DE0C0B7" w:rsidR="002B091B" w:rsidRDefault="002B091B" w:rsidP="009E3B86">
      <w:pPr>
        <w:pStyle w:val="odstavek0"/>
        <w:shd w:val="clear" w:color="auto" w:fill="FFFFFF"/>
        <w:spacing w:before="0" w:beforeAutospacing="0" w:after="0" w:afterAutospacing="0" w:line="276" w:lineRule="auto"/>
        <w:jc w:val="both"/>
        <w:rPr>
          <w:rFonts w:asciiTheme="minorHAnsi" w:hAnsiTheme="minorHAnsi" w:cstheme="minorHAnsi"/>
          <w:sz w:val="20"/>
          <w:szCs w:val="20"/>
          <w:lang w:val="sl-SI"/>
        </w:rPr>
      </w:pPr>
      <w:r w:rsidRPr="00555997">
        <w:rPr>
          <w:rFonts w:asciiTheme="minorHAnsi" w:hAnsiTheme="minorHAnsi" w:cstheme="minorHAnsi"/>
          <w:sz w:val="20"/>
          <w:szCs w:val="20"/>
          <w:lang w:val="sl-SI"/>
        </w:rPr>
        <w:t xml:space="preserve">(2) </w:t>
      </w:r>
      <w:r w:rsidRPr="00555997">
        <w:rPr>
          <w:rFonts w:asciiTheme="minorHAnsi" w:hAnsiTheme="minorHAnsi" w:cstheme="minorHAnsi"/>
          <w:b/>
          <w:sz w:val="20"/>
          <w:szCs w:val="20"/>
          <w:lang w:val="sl-SI"/>
        </w:rPr>
        <w:t>Potresn</w:t>
      </w:r>
      <w:r w:rsidR="00CD25FA">
        <w:rPr>
          <w:rFonts w:asciiTheme="minorHAnsi" w:hAnsiTheme="minorHAnsi" w:cstheme="minorHAnsi"/>
          <w:b/>
          <w:sz w:val="20"/>
          <w:szCs w:val="20"/>
          <w:lang w:val="sl-SI"/>
        </w:rPr>
        <w:t>a</w:t>
      </w:r>
      <w:r w:rsidRPr="00555997">
        <w:rPr>
          <w:rFonts w:asciiTheme="minorHAnsi" w:hAnsiTheme="minorHAnsi" w:cstheme="minorHAnsi"/>
          <w:b/>
          <w:sz w:val="20"/>
          <w:szCs w:val="20"/>
          <w:lang w:val="sl-SI"/>
        </w:rPr>
        <w:t xml:space="preserve"> ogroženost objektov se zmanjša s potresno odporno gradnjo in protipotresno sanacijo obstoječih objektov.</w:t>
      </w:r>
      <w:r w:rsidRPr="00555997">
        <w:rPr>
          <w:rFonts w:asciiTheme="minorHAnsi" w:hAnsiTheme="minorHAnsi" w:cstheme="minorHAnsi"/>
          <w:sz w:val="20"/>
          <w:szCs w:val="20"/>
          <w:lang w:val="sl-SI"/>
        </w:rPr>
        <w:t xml:space="preserve"> Protipotresn</w:t>
      </w:r>
      <w:r w:rsidR="00CD25FA">
        <w:rPr>
          <w:rFonts w:asciiTheme="minorHAnsi" w:hAnsiTheme="minorHAnsi" w:cstheme="minorHAnsi"/>
          <w:sz w:val="20"/>
          <w:szCs w:val="20"/>
          <w:lang w:val="sl-SI"/>
        </w:rPr>
        <w:t>i</w:t>
      </w:r>
      <w:r w:rsidRPr="00555997">
        <w:rPr>
          <w:rFonts w:asciiTheme="minorHAnsi" w:hAnsiTheme="minorHAnsi" w:cstheme="minorHAnsi"/>
          <w:sz w:val="20"/>
          <w:szCs w:val="20"/>
          <w:lang w:val="sl-SI"/>
        </w:rPr>
        <w:t xml:space="preserve"> ukrep</w:t>
      </w:r>
      <w:r w:rsidR="00CD25FA">
        <w:rPr>
          <w:rFonts w:asciiTheme="minorHAnsi" w:hAnsiTheme="minorHAnsi" w:cstheme="minorHAnsi"/>
          <w:sz w:val="20"/>
          <w:szCs w:val="20"/>
          <w:lang w:val="sl-SI"/>
        </w:rPr>
        <w:t>i</w:t>
      </w:r>
      <w:r w:rsidRPr="00555997">
        <w:rPr>
          <w:rFonts w:asciiTheme="minorHAnsi" w:hAnsiTheme="minorHAnsi" w:cstheme="minorHAnsi"/>
          <w:sz w:val="20"/>
          <w:szCs w:val="20"/>
          <w:lang w:val="sl-SI"/>
        </w:rPr>
        <w:t xml:space="preserve"> se vključuje</w:t>
      </w:r>
      <w:r w:rsidR="00CD25FA">
        <w:rPr>
          <w:rFonts w:asciiTheme="minorHAnsi" w:hAnsiTheme="minorHAnsi" w:cstheme="minorHAnsi"/>
          <w:sz w:val="20"/>
          <w:szCs w:val="20"/>
          <w:lang w:val="sl-SI"/>
        </w:rPr>
        <w:t>jo</w:t>
      </w:r>
      <w:r w:rsidRPr="00555997">
        <w:rPr>
          <w:rFonts w:asciiTheme="minorHAnsi" w:hAnsiTheme="minorHAnsi" w:cstheme="minorHAnsi"/>
          <w:sz w:val="20"/>
          <w:szCs w:val="20"/>
          <w:lang w:val="sl-SI"/>
        </w:rPr>
        <w:t xml:space="preserve"> v prenovo naselij in urbano prenovo. </w:t>
      </w:r>
    </w:p>
    <w:p w14:paraId="29DC630D" w14:textId="77777777" w:rsidR="000C6B62" w:rsidRPr="00555997" w:rsidRDefault="000C6B62" w:rsidP="009E3B86">
      <w:pPr>
        <w:pStyle w:val="odstavek0"/>
        <w:shd w:val="clear" w:color="auto" w:fill="FFFFFF"/>
        <w:spacing w:before="0" w:beforeAutospacing="0" w:after="0" w:afterAutospacing="0" w:line="276" w:lineRule="auto"/>
        <w:jc w:val="both"/>
        <w:rPr>
          <w:rFonts w:asciiTheme="minorHAnsi" w:hAnsiTheme="minorHAnsi" w:cstheme="minorHAnsi"/>
          <w:sz w:val="20"/>
          <w:szCs w:val="20"/>
          <w:lang w:val="sl-SI"/>
        </w:rPr>
      </w:pPr>
    </w:p>
    <w:p w14:paraId="0C0C961B" w14:textId="39446152" w:rsidR="002B091B" w:rsidRPr="00555997" w:rsidRDefault="002B091B" w:rsidP="009E3B86">
      <w:pPr>
        <w:pStyle w:val="odstavek0"/>
        <w:shd w:val="clear" w:color="auto" w:fill="FFFFFF"/>
        <w:spacing w:before="0" w:beforeAutospacing="0" w:after="0" w:afterAutospacing="0" w:line="276" w:lineRule="auto"/>
        <w:jc w:val="both"/>
        <w:rPr>
          <w:rFonts w:asciiTheme="minorHAnsi" w:hAnsiTheme="minorHAnsi" w:cstheme="minorHAnsi"/>
          <w:sz w:val="20"/>
          <w:szCs w:val="20"/>
          <w:lang w:val="sl-SI"/>
        </w:rPr>
      </w:pPr>
      <w:r w:rsidRPr="00555997">
        <w:rPr>
          <w:rFonts w:asciiTheme="minorHAnsi" w:hAnsiTheme="minorHAnsi" w:cstheme="minorHAnsi"/>
          <w:sz w:val="20"/>
          <w:szCs w:val="20"/>
          <w:lang w:val="sl-SI"/>
        </w:rPr>
        <w:t xml:space="preserve">(3) </w:t>
      </w:r>
      <w:r w:rsidR="00CD25FA" w:rsidRPr="00EE0F37">
        <w:rPr>
          <w:rFonts w:asciiTheme="minorHAnsi" w:hAnsiTheme="minorHAnsi" w:cstheme="minorHAnsi"/>
          <w:b/>
          <w:sz w:val="20"/>
          <w:szCs w:val="20"/>
          <w:lang w:val="sl-SI"/>
        </w:rPr>
        <w:t>Na</w:t>
      </w:r>
      <w:r w:rsidRPr="00555997">
        <w:rPr>
          <w:rFonts w:asciiTheme="minorHAnsi" w:hAnsiTheme="minorHAnsi" w:cstheme="minorHAnsi"/>
          <w:b/>
          <w:sz w:val="20"/>
          <w:szCs w:val="20"/>
          <w:lang w:val="sl-SI"/>
        </w:rPr>
        <w:t xml:space="preserve"> območjih, ki so že bila prizadeta zaradi naravnih nesreč, se umika</w:t>
      </w:r>
      <w:r w:rsidR="00CD25FA">
        <w:rPr>
          <w:rFonts w:asciiTheme="minorHAnsi" w:hAnsiTheme="minorHAnsi" w:cstheme="minorHAnsi"/>
          <w:b/>
          <w:sz w:val="20"/>
          <w:szCs w:val="20"/>
          <w:lang w:val="sl-SI"/>
        </w:rPr>
        <w:t>jo</w:t>
      </w:r>
      <w:r w:rsidRPr="00555997">
        <w:rPr>
          <w:rFonts w:asciiTheme="minorHAnsi" w:hAnsiTheme="minorHAnsi" w:cstheme="minorHAnsi"/>
          <w:b/>
          <w:sz w:val="20"/>
          <w:szCs w:val="20"/>
          <w:lang w:val="sl-SI"/>
        </w:rPr>
        <w:t xml:space="preserve"> dejavnosti in </w:t>
      </w:r>
      <w:r w:rsidR="00CD25FA">
        <w:rPr>
          <w:rFonts w:asciiTheme="minorHAnsi" w:hAnsiTheme="minorHAnsi" w:cstheme="minorHAnsi"/>
          <w:b/>
          <w:sz w:val="20"/>
          <w:szCs w:val="20"/>
          <w:lang w:val="sl-SI"/>
        </w:rPr>
        <w:t xml:space="preserve">vrste </w:t>
      </w:r>
      <w:r w:rsidRPr="00555997">
        <w:rPr>
          <w:rFonts w:asciiTheme="minorHAnsi" w:hAnsiTheme="minorHAnsi" w:cstheme="minorHAnsi"/>
          <w:b/>
          <w:sz w:val="20"/>
          <w:szCs w:val="20"/>
          <w:lang w:val="sl-SI"/>
        </w:rPr>
        <w:t xml:space="preserve">rabe, ki bi lahko </w:t>
      </w:r>
      <w:r w:rsidR="00CD25FA">
        <w:rPr>
          <w:rFonts w:asciiTheme="minorHAnsi" w:hAnsiTheme="minorHAnsi" w:cstheme="minorHAnsi"/>
          <w:b/>
          <w:sz w:val="20"/>
          <w:szCs w:val="20"/>
          <w:lang w:val="sl-SI"/>
        </w:rPr>
        <w:t>z</w:t>
      </w:r>
      <w:r w:rsidRPr="00555997">
        <w:rPr>
          <w:rFonts w:asciiTheme="minorHAnsi" w:hAnsiTheme="minorHAnsi" w:cstheme="minorHAnsi"/>
          <w:b/>
          <w:sz w:val="20"/>
          <w:szCs w:val="20"/>
          <w:lang w:val="sl-SI"/>
        </w:rPr>
        <w:t>nov</w:t>
      </w:r>
      <w:r w:rsidR="00CD25FA">
        <w:rPr>
          <w:rFonts w:asciiTheme="minorHAnsi" w:hAnsiTheme="minorHAnsi" w:cstheme="minorHAnsi"/>
          <w:b/>
          <w:sz w:val="20"/>
          <w:szCs w:val="20"/>
          <w:lang w:val="sl-SI"/>
        </w:rPr>
        <w:t>a</w:t>
      </w:r>
      <w:r w:rsidRPr="00555997">
        <w:rPr>
          <w:rFonts w:asciiTheme="minorHAnsi" w:hAnsiTheme="minorHAnsi" w:cstheme="minorHAnsi"/>
          <w:b/>
          <w:sz w:val="20"/>
          <w:szCs w:val="20"/>
          <w:lang w:val="sl-SI"/>
        </w:rPr>
        <w:t xml:space="preserve"> utrpele večjo škodo</w:t>
      </w:r>
      <w:r w:rsidRPr="00555997">
        <w:rPr>
          <w:rFonts w:asciiTheme="minorHAnsi" w:hAnsiTheme="minorHAnsi" w:cstheme="minorHAnsi"/>
          <w:sz w:val="20"/>
          <w:szCs w:val="20"/>
          <w:lang w:val="sl-SI"/>
        </w:rPr>
        <w:t xml:space="preserve"> </w:t>
      </w:r>
      <w:r w:rsidR="00CD25FA">
        <w:rPr>
          <w:rFonts w:asciiTheme="minorHAnsi" w:hAnsiTheme="minorHAnsi" w:cstheme="minorHAnsi"/>
          <w:sz w:val="20"/>
          <w:szCs w:val="20"/>
          <w:lang w:val="sl-SI"/>
        </w:rPr>
        <w:t>–</w:t>
      </w:r>
      <w:r w:rsidR="00CD25FA" w:rsidRPr="00555997">
        <w:rPr>
          <w:rFonts w:asciiTheme="minorHAnsi" w:hAnsiTheme="minorHAnsi" w:cstheme="minorHAnsi"/>
          <w:sz w:val="20"/>
          <w:szCs w:val="20"/>
          <w:lang w:val="sl-SI"/>
        </w:rPr>
        <w:t xml:space="preserve"> </w:t>
      </w:r>
      <w:r w:rsidRPr="00555997">
        <w:rPr>
          <w:rFonts w:asciiTheme="minorHAnsi" w:hAnsiTheme="minorHAnsi" w:cstheme="minorHAnsi"/>
          <w:sz w:val="20"/>
          <w:szCs w:val="20"/>
          <w:lang w:val="sl-SI"/>
        </w:rPr>
        <w:t>dopušča</w:t>
      </w:r>
      <w:r w:rsidR="00CD25FA">
        <w:rPr>
          <w:rFonts w:asciiTheme="minorHAnsi" w:hAnsiTheme="minorHAnsi" w:cstheme="minorHAnsi"/>
          <w:sz w:val="20"/>
          <w:szCs w:val="20"/>
          <w:lang w:val="sl-SI"/>
        </w:rPr>
        <w:t>jo</w:t>
      </w:r>
      <w:r w:rsidRPr="00555997">
        <w:rPr>
          <w:rFonts w:asciiTheme="minorHAnsi" w:hAnsiTheme="minorHAnsi" w:cstheme="minorHAnsi"/>
          <w:sz w:val="20"/>
          <w:szCs w:val="20"/>
          <w:lang w:val="sl-SI"/>
        </w:rPr>
        <w:t xml:space="preserve"> se dejavnosti, za katere ponovitev naravnih nesreč ni problematična</w:t>
      </w:r>
      <w:r w:rsidR="00B55F3C">
        <w:rPr>
          <w:rFonts w:asciiTheme="minorHAnsi" w:hAnsiTheme="minorHAnsi" w:cstheme="minorHAnsi"/>
          <w:sz w:val="20"/>
          <w:szCs w:val="20"/>
          <w:lang w:val="sl-SI"/>
        </w:rPr>
        <w:t>,</w:t>
      </w:r>
      <w:r w:rsidRPr="00555997">
        <w:rPr>
          <w:rFonts w:asciiTheme="minorHAnsi" w:hAnsiTheme="minorHAnsi" w:cstheme="minorHAnsi"/>
          <w:sz w:val="20"/>
          <w:szCs w:val="20"/>
          <w:lang w:val="sl-SI"/>
        </w:rPr>
        <w:t xml:space="preserve"> oziroma se taka območja prepušča</w:t>
      </w:r>
      <w:r w:rsidR="00B55F3C">
        <w:rPr>
          <w:rFonts w:asciiTheme="minorHAnsi" w:hAnsiTheme="minorHAnsi" w:cstheme="minorHAnsi"/>
          <w:sz w:val="20"/>
          <w:szCs w:val="20"/>
          <w:lang w:val="sl-SI"/>
        </w:rPr>
        <w:t>jo</w:t>
      </w:r>
      <w:r w:rsidRPr="00555997">
        <w:rPr>
          <w:rFonts w:asciiTheme="minorHAnsi" w:hAnsiTheme="minorHAnsi" w:cstheme="minorHAnsi"/>
          <w:sz w:val="20"/>
          <w:szCs w:val="20"/>
          <w:lang w:val="sl-SI"/>
        </w:rPr>
        <w:t xml:space="preserve"> naravni</w:t>
      </w:r>
      <w:r w:rsidR="00EE0F37">
        <w:rPr>
          <w:rFonts w:asciiTheme="minorHAnsi" w:hAnsiTheme="minorHAnsi" w:cstheme="minorHAnsi"/>
          <w:sz w:val="20"/>
          <w:szCs w:val="20"/>
          <w:lang w:val="sl-SI"/>
        </w:rPr>
        <w:t xml:space="preserve"> dinamiki</w:t>
      </w:r>
      <w:r w:rsidRPr="00555997">
        <w:rPr>
          <w:rFonts w:asciiTheme="minorHAnsi" w:hAnsiTheme="minorHAnsi" w:cstheme="minorHAnsi"/>
          <w:sz w:val="20"/>
          <w:szCs w:val="20"/>
          <w:lang w:val="sl-SI"/>
        </w:rPr>
        <w:t xml:space="preserve">, če zaradi tega niso ogrožena sosednja območja. </w:t>
      </w:r>
      <w:r w:rsidR="00B55F3C">
        <w:rPr>
          <w:rFonts w:asciiTheme="minorHAnsi" w:hAnsiTheme="minorHAnsi" w:cstheme="minorHAnsi"/>
          <w:sz w:val="20"/>
          <w:szCs w:val="20"/>
          <w:lang w:val="sl-SI"/>
        </w:rPr>
        <w:t>Na</w:t>
      </w:r>
      <w:r w:rsidRPr="00555997">
        <w:rPr>
          <w:rFonts w:asciiTheme="minorHAnsi" w:hAnsiTheme="minorHAnsi" w:cstheme="minorHAnsi"/>
          <w:sz w:val="20"/>
          <w:szCs w:val="20"/>
          <w:lang w:val="sl-SI"/>
        </w:rPr>
        <w:t xml:space="preserve"> območjih tveganj zaradi možnosti porušitve visokih pregrad se dejavnosti </w:t>
      </w:r>
      <w:r w:rsidR="00B55F3C" w:rsidRPr="00555997">
        <w:rPr>
          <w:rFonts w:asciiTheme="minorHAnsi" w:hAnsiTheme="minorHAnsi" w:cstheme="minorHAnsi"/>
          <w:sz w:val="20"/>
          <w:szCs w:val="20"/>
          <w:lang w:val="sl-SI"/>
        </w:rPr>
        <w:t>načrtuje</w:t>
      </w:r>
      <w:r w:rsidR="00B55F3C">
        <w:rPr>
          <w:rFonts w:asciiTheme="minorHAnsi" w:hAnsiTheme="minorHAnsi" w:cstheme="minorHAnsi"/>
          <w:sz w:val="20"/>
          <w:szCs w:val="20"/>
          <w:lang w:val="sl-SI"/>
        </w:rPr>
        <w:t>jo</w:t>
      </w:r>
      <w:r w:rsidRPr="00555997">
        <w:rPr>
          <w:rFonts w:asciiTheme="minorHAnsi" w:hAnsiTheme="minorHAnsi" w:cstheme="minorHAnsi"/>
          <w:sz w:val="20"/>
          <w:szCs w:val="20"/>
          <w:lang w:val="sl-SI"/>
        </w:rPr>
        <w:t xml:space="preserve"> tako, da morebitna porušitev ne bi imela hujših prostorskih in materialnih posledic. Poselitev se načrtuje </w:t>
      </w:r>
      <w:r w:rsidR="00B55F3C">
        <w:rPr>
          <w:rFonts w:asciiTheme="minorHAnsi" w:hAnsiTheme="minorHAnsi" w:cstheme="minorHAnsi"/>
          <w:sz w:val="20"/>
          <w:szCs w:val="20"/>
          <w:lang w:val="sl-SI"/>
        </w:rPr>
        <w:t>zunaj</w:t>
      </w:r>
      <w:r w:rsidR="00B55F3C" w:rsidRPr="00555997">
        <w:rPr>
          <w:rFonts w:asciiTheme="minorHAnsi" w:hAnsiTheme="minorHAnsi" w:cstheme="minorHAnsi"/>
          <w:sz w:val="20"/>
          <w:szCs w:val="20"/>
          <w:lang w:val="sl-SI"/>
        </w:rPr>
        <w:t xml:space="preserve"> </w:t>
      </w:r>
      <w:r w:rsidRPr="00555997">
        <w:rPr>
          <w:rFonts w:asciiTheme="minorHAnsi" w:hAnsiTheme="minorHAnsi" w:cstheme="minorHAnsi"/>
          <w:sz w:val="20"/>
          <w:szCs w:val="20"/>
          <w:lang w:val="sl-SI"/>
        </w:rPr>
        <w:t>dosega poplavnega vala, obstoječ</w:t>
      </w:r>
      <w:r w:rsidR="00B55F3C">
        <w:rPr>
          <w:rFonts w:asciiTheme="minorHAnsi" w:hAnsiTheme="minorHAnsi" w:cstheme="minorHAnsi"/>
          <w:sz w:val="20"/>
          <w:szCs w:val="20"/>
          <w:lang w:val="sl-SI"/>
        </w:rPr>
        <w:t>a</w:t>
      </w:r>
      <w:r w:rsidRPr="00555997">
        <w:rPr>
          <w:rFonts w:asciiTheme="minorHAnsi" w:hAnsiTheme="minorHAnsi" w:cstheme="minorHAnsi"/>
          <w:sz w:val="20"/>
          <w:szCs w:val="20"/>
          <w:lang w:val="sl-SI"/>
        </w:rPr>
        <w:t xml:space="preserve"> pa se pred njihovim delovanjem zaščiti z ustreznimi ukrepi.</w:t>
      </w:r>
    </w:p>
    <w:p w14:paraId="61EE2FEB" w14:textId="77777777" w:rsidR="0036085C" w:rsidRDefault="0036085C" w:rsidP="009E3B86">
      <w:pPr>
        <w:pStyle w:val="odstavek0"/>
        <w:shd w:val="clear" w:color="auto" w:fill="FFFFFF"/>
        <w:spacing w:before="0" w:beforeAutospacing="0" w:after="0" w:afterAutospacing="0" w:line="276" w:lineRule="auto"/>
        <w:jc w:val="both"/>
        <w:rPr>
          <w:rFonts w:asciiTheme="minorHAnsi" w:hAnsiTheme="minorHAnsi" w:cstheme="minorHAnsi"/>
          <w:sz w:val="20"/>
          <w:szCs w:val="20"/>
          <w:lang w:val="sl-SI"/>
        </w:rPr>
      </w:pPr>
    </w:p>
    <w:p w14:paraId="59E746F3" w14:textId="1A93AC2B" w:rsidR="002B091B" w:rsidRPr="00555997" w:rsidRDefault="002B091B" w:rsidP="009E3B86">
      <w:pPr>
        <w:pStyle w:val="odstavek0"/>
        <w:shd w:val="clear" w:color="auto" w:fill="FFFFFF"/>
        <w:spacing w:before="0" w:beforeAutospacing="0" w:after="0" w:afterAutospacing="0" w:line="276" w:lineRule="auto"/>
        <w:jc w:val="both"/>
        <w:rPr>
          <w:rFonts w:asciiTheme="minorHAnsi" w:hAnsiTheme="minorHAnsi" w:cstheme="minorHAnsi"/>
          <w:sz w:val="20"/>
          <w:szCs w:val="20"/>
          <w:lang w:val="sl-SI"/>
        </w:rPr>
      </w:pPr>
      <w:r w:rsidRPr="00555997">
        <w:rPr>
          <w:rFonts w:asciiTheme="minorHAnsi" w:hAnsiTheme="minorHAnsi" w:cstheme="minorHAnsi"/>
          <w:sz w:val="20"/>
          <w:szCs w:val="20"/>
          <w:lang w:val="sl-SI"/>
        </w:rPr>
        <w:t xml:space="preserve">(4) </w:t>
      </w:r>
      <w:r w:rsidRPr="00555997">
        <w:rPr>
          <w:rFonts w:asciiTheme="minorHAnsi" w:hAnsiTheme="minorHAnsi" w:cstheme="minorHAnsi"/>
          <w:b/>
          <w:sz w:val="20"/>
          <w:szCs w:val="20"/>
          <w:lang w:val="sl-SI"/>
        </w:rPr>
        <w:t>Za uspešno izvajanje nalog zaščite, reševanja in pomoči se načrtuje</w:t>
      </w:r>
      <w:r w:rsidR="00B55F3C">
        <w:rPr>
          <w:rFonts w:asciiTheme="minorHAnsi" w:hAnsiTheme="minorHAnsi" w:cstheme="minorHAnsi"/>
          <w:b/>
          <w:sz w:val="20"/>
          <w:szCs w:val="20"/>
          <w:lang w:val="sl-SI"/>
        </w:rPr>
        <w:t>jo</w:t>
      </w:r>
      <w:r w:rsidRPr="00555997">
        <w:rPr>
          <w:rFonts w:asciiTheme="minorHAnsi" w:hAnsiTheme="minorHAnsi" w:cstheme="minorHAnsi"/>
          <w:b/>
          <w:sz w:val="20"/>
          <w:szCs w:val="20"/>
          <w:lang w:val="sl-SI"/>
        </w:rPr>
        <w:t xml:space="preserve"> in uporablja</w:t>
      </w:r>
      <w:r w:rsidR="00B55F3C">
        <w:rPr>
          <w:rFonts w:asciiTheme="minorHAnsi" w:hAnsiTheme="minorHAnsi" w:cstheme="minorHAnsi"/>
          <w:b/>
          <w:sz w:val="20"/>
          <w:szCs w:val="20"/>
          <w:lang w:val="sl-SI"/>
        </w:rPr>
        <w:t>jo</w:t>
      </w:r>
      <w:r w:rsidRPr="00555997">
        <w:rPr>
          <w:rFonts w:asciiTheme="minorHAnsi" w:hAnsiTheme="minorHAnsi" w:cstheme="minorHAnsi"/>
          <w:b/>
          <w:sz w:val="20"/>
          <w:szCs w:val="20"/>
          <w:lang w:val="sl-SI"/>
        </w:rPr>
        <w:t xml:space="preserve"> območja, namenjena </w:t>
      </w:r>
      <w:r w:rsidR="00B55F3C">
        <w:rPr>
          <w:rFonts w:asciiTheme="minorHAnsi" w:hAnsiTheme="minorHAnsi" w:cstheme="minorHAnsi"/>
          <w:b/>
          <w:sz w:val="20"/>
          <w:szCs w:val="20"/>
          <w:lang w:val="sl-SI"/>
        </w:rPr>
        <w:t xml:space="preserve">za </w:t>
      </w:r>
      <w:r w:rsidRPr="00555997">
        <w:rPr>
          <w:rFonts w:asciiTheme="minorHAnsi" w:hAnsiTheme="minorHAnsi" w:cstheme="minorHAnsi"/>
          <w:b/>
          <w:sz w:val="20"/>
          <w:szCs w:val="20"/>
          <w:lang w:val="sl-SI"/>
        </w:rPr>
        <w:t>delovanj</w:t>
      </w:r>
      <w:r w:rsidR="00B55F3C">
        <w:rPr>
          <w:rFonts w:asciiTheme="minorHAnsi" w:hAnsiTheme="minorHAnsi" w:cstheme="minorHAnsi"/>
          <w:b/>
          <w:sz w:val="20"/>
          <w:szCs w:val="20"/>
          <w:lang w:val="sl-SI"/>
        </w:rPr>
        <w:t>e</w:t>
      </w:r>
      <w:r w:rsidRPr="00555997">
        <w:rPr>
          <w:rFonts w:asciiTheme="minorHAnsi" w:hAnsiTheme="minorHAnsi" w:cstheme="minorHAnsi"/>
          <w:b/>
          <w:sz w:val="20"/>
          <w:szCs w:val="20"/>
          <w:lang w:val="sl-SI"/>
        </w:rPr>
        <w:t xml:space="preserve"> sistema varstva pred naravnimi in drugimi nesrečami</w:t>
      </w:r>
      <w:r w:rsidR="00B55F3C">
        <w:rPr>
          <w:rFonts w:asciiTheme="minorHAnsi" w:hAnsiTheme="minorHAnsi" w:cstheme="minorHAnsi"/>
          <w:b/>
          <w:sz w:val="20"/>
          <w:szCs w:val="20"/>
          <w:lang w:val="sl-SI"/>
        </w:rPr>
        <w:t>,</w:t>
      </w:r>
      <w:r w:rsidRPr="00555997">
        <w:rPr>
          <w:rFonts w:asciiTheme="minorHAnsi" w:hAnsiTheme="minorHAnsi" w:cstheme="minorHAnsi"/>
          <w:b/>
          <w:sz w:val="20"/>
          <w:szCs w:val="20"/>
          <w:lang w:val="sl-SI"/>
        </w:rPr>
        <w:t xml:space="preserve"> </w:t>
      </w:r>
      <w:r w:rsidR="00B55F3C">
        <w:rPr>
          <w:rFonts w:asciiTheme="minorHAnsi" w:hAnsiTheme="minorHAnsi" w:cstheme="minorHAnsi"/>
          <w:b/>
          <w:sz w:val="20"/>
          <w:szCs w:val="20"/>
          <w:lang w:val="sl-SI"/>
        </w:rPr>
        <w:t>ter</w:t>
      </w:r>
      <w:r w:rsidR="00B55F3C" w:rsidRPr="00555997">
        <w:rPr>
          <w:rFonts w:asciiTheme="minorHAnsi" w:hAnsiTheme="minorHAnsi" w:cstheme="minorHAnsi"/>
          <w:b/>
          <w:sz w:val="20"/>
          <w:szCs w:val="20"/>
          <w:lang w:val="sl-SI"/>
        </w:rPr>
        <w:t xml:space="preserve"> </w:t>
      </w:r>
      <w:r w:rsidRPr="00555997">
        <w:rPr>
          <w:rFonts w:asciiTheme="minorHAnsi" w:hAnsiTheme="minorHAnsi" w:cstheme="minorHAnsi"/>
          <w:b/>
          <w:sz w:val="20"/>
          <w:szCs w:val="20"/>
          <w:lang w:val="sl-SI"/>
        </w:rPr>
        <w:t>zagotavlja</w:t>
      </w:r>
      <w:r w:rsidR="00B55F3C">
        <w:rPr>
          <w:rFonts w:asciiTheme="minorHAnsi" w:hAnsiTheme="minorHAnsi" w:cstheme="minorHAnsi"/>
          <w:b/>
          <w:sz w:val="20"/>
          <w:szCs w:val="20"/>
          <w:lang w:val="sl-SI"/>
        </w:rPr>
        <w:t>jo</w:t>
      </w:r>
      <w:r w:rsidRPr="00555997">
        <w:rPr>
          <w:rFonts w:asciiTheme="minorHAnsi" w:hAnsiTheme="minorHAnsi" w:cstheme="minorHAnsi"/>
          <w:b/>
          <w:sz w:val="20"/>
          <w:szCs w:val="20"/>
          <w:lang w:val="sl-SI"/>
        </w:rPr>
        <w:t xml:space="preserve"> možnosti za razvoj teh območij.</w:t>
      </w:r>
      <w:r w:rsidRPr="00555997">
        <w:rPr>
          <w:rFonts w:asciiTheme="minorHAnsi" w:hAnsiTheme="minorHAnsi" w:cstheme="minorHAnsi"/>
          <w:sz w:val="20"/>
          <w:szCs w:val="20"/>
          <w:lang w:val="sl-SI"/>
        </w:rPr>
        <w:t xml:space="preserve"> </w:t>
      </w:r>
    </w:p>
    <w:p w14:paraId="09B14867" w14:textId="77777777" w:rsidR="0036085C" w:rsidRPr="00A70CEF" w:rsidRDefault="0036085C" w:rsidP="009E3B86">
      <w:pPr>
        <w:pStyle w:val="Naslov2"/>
        <w:spacing w:before="0" w:after="0"/>
        <w:rPr>
          <w:rFonts w:cstheme="minorHAnsi"/>
          <w:sz w:val="20"/>
          <w:szCs w:val="20"/>
        </w:rPr>
      </w:pPr>
      <w:bookmarkStart w:id="210" w:name="_Toc99114026"/>
      <w:bookmarkStart w:id="211" w:name="_Toc101424640"/>
    </w:p>
    <w:p w14:paraId="4FF2ED9F" w14:textId="0EE8DFA6" w:rsidR="00150868" w:rsidRPr="0017586C" w:rsidRDefault="00B073E0" w:rsidP="000C6B62">
      <w:pPr>
        <w:pStyle w:val="Naslov2"/>
        <w:spacing w:before="0" w:after="0"/>
        <w:rPr>
          <w:rFonts w:cstheme="minorHAnsi"/>
        </w:rPr>
      </w:pPr>
      <w:r w:rsidRPr="00555997">
        <w:rPr>
          <w:rFonts w:cstheme="minorHAnsi"/>
        </w:rPr>
        <w:t>6.1</w:t>
      </w:r>
      <w:r w:rsidR="004133BE">
        <w:rPr>
          <w:rFonts w:cstheme="minorHAnsi"/>
        </w:rPr>
        <w:t>3</w:t>
      </w:r>
      <w:r w:rsidR="00150868">
        <w:rPr>
          <w:rFonts w:cstheme="minorHAnsi"/>
        </w:rPr>
        <w:t>.1 Ravnanje z odpadki</w:t>
      </w:r>
    </w:p>
    <w:p w14:paraId="3592BA3D" w14:textId="77777777" w:rsidR="00150868" w:rsidRDefault="00150868" w:rsidP="00150868">
      <w:pPr>
        <w:spacing w:after="0"/>
        <w:rPr>
          <w:rFonts w:ascii="Calibri" w:eastAsia="Times New Roman" w:hAnsi="Calibri" w:cs="Calibri"/>
          <w:lang w:eastAsia="sl-SI"/>
        </w:rPr>
      </w:pPr>
      <w:r w:rsidRPr="007E02C5">
        <w:rPr>
          <w:rFonts w:cstheme="minorHAnsi"/>
        </w:rPr>
        <w:t>(1</w:t>
      </w:r>
      <w:r w:rsidRPr="009128C6">
        <w:rPr>
          <w:rFonts w:cstheme="minorHAnsi"/>
        </w:rPr>
        <w:t>)</w:t>
      </w:r>
      <w:r>
        <w:rPr>
          <w:rFonts w:cstheme="minorHAnsi"/>
        </w:rPr>
        <w:t xml:space="preserve"> </w:t>
      </w:r>
      <w:r w:rsidRPr="00DC6A36">
        <w:rPr>
          <w:rFonts w:ascii="Calibri" w:hAnsi="Calibri"/>
          <w:b/>
        </w:rPr>
        <w:t xml:space="preserve">V okviru </w:t>
      </w:r>
      <w:r w:rsidRPr="00DC6A36">
        <w:rPr>
          <w:rFonts w:ascii="Calibri" w:eastAsia="Times New Roman" w:hAnsi="Calibri" w:cs="Calibri"/>
          <w:b/>
          <w:lang w:eastAsia="sl-SI"/>
        </w:rPr>
        <w:t xml:space="preserve">preprečevanja </w:t>
      </w:r>
      <w:r>
        <w:rPr>
          <w:rFonts w:ascii="Calibri" w:eastAsia="Times New Roman" w:hAnsi="Calibri" w:cs="Calibri"/>
          <w:b/>
          <w:lang w:eastAsia="sl-SI"/>
        </w:rPr>
        <w:t xml:space="preserve">nastajanja </w:t>
      </w:r>
      <w:r w:rsidRPr="00DC6A36">
        <w:rPr>
          <w:rFonts w:ascii="Calibri" w:eastAsia="Times New Roman" w:hAnsi="Calibri" w:cs="Calibri"/>
          <w:b/>
          <w:lang w:eastAsia="sl-SI"/>
        </w:rPr>
        <w:t>odpadkov se prednostno zagotavlja ponovno uporabo, podaljšanje življenjske dobe proizvodov, zmanjšanje njihovega škodljivega vpliva na okolje in človekovo zdravje</w:t>
      </w:r>
      <w:r w:rsidRPr="00DC6A36">
        <w:rPr>
          <w:rFonts w:ascii="Calibri" w:eastAsia="Times New Roman" w:hAnsi="Calibri" w:cs="Calibri"/>
          <w:lang w:eastAsia="sl-SI"/>
        </w:rPr>
        <w:t xml:space="preserve"> (ko postanejo odpadki) in zmanjšanje vsebnosti nevarnih snovi. </w:t>
      </w:r>
    </w:p>
    <w:p w14:paraId="58FF88F4" w14:textId="77777777" w:rsidR="00150868" w:rsidRDefault="00150868" w:rsidP="00150868">
      <w:pPr>
        <w:spacing w:after="0"/>
        <w:rPr>
          <w:rFonts w:ascii="Calibri" w:eastAsia="Times New Roman" w:hAnsi="Calibri" w:cs="Calibri"/>
          <w:lang w:eastAsia="sl-SI"/>
        </w:rPr>
      </w:pPr>
    </w:p>
    <w:p w14:paraId="5E35EDD4" w14:textId="77777777" w:rsidR="00150868" w:rsidRPr="00663475" w:rsidRDefault="00150868" w:rsidP="00150868">
      <w:pPr>
        <w:spacing w:after="0"/>
        <w:rPr>
          <w:rFonts w:cstheme="minorHAnsi"/>
        </w:rPr>
      </w:pPr>
      <w:r>
        <w:rPr>
          <w:rFonts w:ascii="Calibri" w:eastAsia="Times New Roman" w:hAnsi="Calibri" w:cs="Calibri"/>
          <w:lang w:eastAsia="sl-SI"/>
        </w:rPr>
        <w:t>(2</w:t>
      </w:r>
      <w:r w:rsidRPr="00084501">
        <w:rPr>
          <w:rFonts w:ascii="Calibri" w:eastAsia="Times New Roman" w:hAnsi="Calibri" w:cs="Calibri"/>
          <w:lang w:eastAsia="sl-SI"/>
        </w:rPr>
        <w:t>)</w:t>
      </w:r>
      <w:r w:rsidRPr="00084501">
        <w:rPr>
          <w:rFonts w:ascii="Calibri" w:eastAsia="Times New Roman" w:hAnsi="Calibri" w:cs="Calibri"/>
          <w:b/>
          <w:lang w:eastAsia="sl-SI"/>
        </w:rPr>
        <w:t xml:space="preserve"> </w:t>
      </w:r>
      <w:r w:rsidRPr="00084501">
        <w:rPr>
          <w:rFonts w:cstheme="minorHAnsi"/>
          <w:b/>
        </w:rPr>
        <w:t xml:space="preserve">V okviru </w:t>
      </w:r>
      <w:r w:rsidRPr="00084501">
        <w:rPr>
          <w:b/>
        </w:rPr>
        <w:t xml:space="preserve">ravnanja z odpadki </w:t>
      </w:r>
      <w:r w:rsidRPr="00084501">
        <w:rPr>
          <w:rFonts w:cstheme="minorHAnsi"/>
          <w:b/>
        </w:rPr>
        <w:t>se zagotavljajo ponovna uporaba in zmanjševanje količin odpadkov ter nevarnostnega potenciala na izvoru.</w:t>
      </w:r>
      <w:r>
        <w:rPr>
          <w:rFonts w:cstheme="minorHAnsi"/>
        </w:rPr>
        <w:t xml:space="preserve"> </w:t>
      </w:r>
      <w:r w:rsidRPr="00084501">
        <w:rPr>
          <w:rFonts w:cstheme="minorHAnsi"/>
        </w:rPr>
        <w:t>T</w:t>
      </w:r>
      <w:r w:rsidRPr="00084501">
        <w:rPr>
          <w:rFonts w:ascii="Calibri" w:eastAsia="Times New Roman" w:hAnsi="Calibri" w:cs="Calibri"/>
          <w:lang w:eastAsia="sl-SI"/>
        </w:rPr>
        <w:t>reba je slediti hierarhiji ravnanja z odpadki in se prednostno usmeriti v pripravo za</w:t>
      </w:r>
      <w:r w:rsidRPr="00084501">
        <w:rPr>
          <w:rFonts w:cstheme="minorHAnsi"/>
        </w:rPr>
        <w:t xml:space="preserve"> ponovno uporabo, recikliranje, druge postopkovne predelave (npr. energetska predelava) in le izjemoma v postopke odstranjevanja</w:t>
      </w:r>
      <w:r w:rsidRPr="009128C6">
        <w:rPr>
          <w:rFonts w:cstheme="minorHAnsi"/>
        </w:rPr>
        <w:t xml:space="preserve"> </w:t>
      </w:r>
      <w:r>
        <w:rPr>
          <w:rFonts w:cstheme="minorHAnsi"/>
        </w:rPr>
        <w:t xml:space="preserve">(npr. </w:t>
      </w:r>
      <w:r w:rsidRPr="009128C6">
        <w:rPr>
          <w:rFonts w:cstheme="minorHAnsi"/>
        </w:rPr>
        <w:t xml:space="preserve">odlaganje </w:t>
      </w:r>
      <w:r>
        <w:rPr>
          <w:rFonts w:cstheme="minorHAnsi"/>
        </w:rPr>
        <w:t xml:space="preserve">na odlagališču odpadkov). Posebno pozornost se nameni saniranju lokacij, kjer so odpadki nelegalno odvrženi ali puščeni v okolju </w:t>
      </w:r>
      <w:r w:rsidRPr="009128C6">
        <w:rPr>
          <w:rFonts w:cstheme="minorHAnsi"/>
        </w:rPr>
        <w:t>ter drugih starih bremen</w:t>
      </w:r>
      <w:r>
        <w:rPr>
          <w:rFonts w:cstheme="minorHAnsi"/>
        </w:rPr>
        <w:t xml:space="preserve"> (npr. območij, ki so bila v preteklosti </w:t>
      </w:r>
      <w:r>
        <w:rPr>
          <w:rFonts w:cstheme="minorHAnsi"/>
        </w:rPr>
        <w:lastRenderedPageBreak/>
        <w:t>onesnažena zaradi odstranjevanja odpadkov)</w:t>
      </w:r>
      <w:r w:rsidRPr="009128C6">
        <w:rPr>
          <w:rFonts w:cstheme="minorHAnsi"/>
        </w:rPr>
        <w:t xml:space="preserve">. </w:t>
      </w:r>
      <w:r>
        <w:rPr>
          <w:rFonts w:cstheme="minorHAnsi"/>
        </w:rPr>
        <w:t>O</w:t>
      </w:r>
      <w:r w:rsidRPr="009128C6">
        <w:rPr>
          <w:rFonts w:cstheme="minorHAnsi"/>
        </w:rPr>
        <w:t>dlaganje odpadkov</w:t>
      </w:r>
      <w:r w:rsidRPr="00663475">
        <w:rPr>
          <w:rFonts w:cstheme="minorHAnsi"/>
        </w:rPr>
        <w:t xml:space="preserve"> se zagotavlja na prostorsko racionalen način, ob upoštevanju zahtev za varstvo okolja in </w:t>
      </w:r>
      <w:r>
        <w:rPr>
          <w:rFonts w:cstheme="minorHAnsi"/>
        </w:rPr>
        <w:t xml:space="preserve">ob </w:t>
      </w:r>
      <w:r w:rsidRPr="00663475">
        <w:rPr>
          <w:rFonts w:cstheme="minorHAnsi"/>
        </w:rPr>
        <w:t>družbeni sprejemljivosti lokacije.</w:t>
      </w:r>
    </w:p>
    <w:p w14:paraId="55F1BB27" w14:textId="77777777" w:rsidR="00150868" w:rsidRDefault="00150868" w:rsidP="00150868">
      <w:pPr>
        <w:spacing w:after="0"/>
        <w:rPr>
          <w:rFonts w:cstheme="minorHAnsi"/>
        </w:rPr>
      </w:pPr>
    </w:p>
    <w:p w14:paraId="35A5988B" w14:textId="77777777" w:rsidR="00150868" w:rsidRDefault="00150868" w:rsidP="00150868">
      <w:pPr>
        <w:spacing w:after="0"/>
        <w:rPr>
          <w:rFonts w:cstheme="minorHAnsi"/>
        </w:rPr>
      </w:pPr>
      <w:r w:rsidRPr="00663475">
        <w:rPr>
          <w:rFonts w:cstheme="minorHAnsi"/>
        </w:rPr>
        <w:t>(3)</w:t>
      </w:r>
      <w:r>
        <w:rPr>
          <w:rFonts w:cstheme="minorHAnsi"/>
        </w:rPr>
        <w:t xml:space="preserve"> </w:t>
      </w:r>
      <w:r w:rsidRPr="00DC6A36">
        <w:rPr>
          <w:b/>
        </w:rPr>
        <w:t>Ravnanje s komunalnimi odpadki se zagotavlja na treh ravneh, in sicer na lokalni, regijski oziroma medobčinski in državni.</w:t>
      </w:r>
      <w:r w:rsidRPr="00663475">
        <w:rPr>
          <w:rFonts w:cstheme="minorHAnsi"/>
        </w:rPr>
        <w:t xml:space="preserve"> </w:t>
      </w:r>
      <w:r>
        <w:rPr>
          <w:rFonts w:cstheme="minorHAnsi"/>
        </w:rPr>
        <w:t xml:space="preserve">V okviru obveznih gospodarskih javnih služb varstva okolja se: </w:t>
      </w:r>
    </w:p>
    <w:p w14:paraId="2CD9CA04" w14:textId="77777777" w:rsidR="00150868" w:rsidRPr="0036085C" w:rsidRDefault="00150868" w:rsidP="00150868">
      <w:pPr>
        <w:pStyle w:val="Odstavekseznama"/>
        <w:numPr>
          <w:ilvl w:val="0"/>
          <w:numId w:val="35"/>
        </w:numPr>
        <w:spacing w:after="0"/>
        <w:ind w:left="360"/>
        <w:rPr>
          <w:rFonts w:cstheme="minorHAnsi"/>
        </w:rPr>
      </w:pPr>
      <w:r w:rsidRPr="0036085C">
        <w:rPr>
          <w:rFonts w:cstheme="minorHAnsi"/>
        </w:rPr>
        <w:t>na lokalni ravni izvajajo predvsem ločeno zbiranje komunalnih odpadkov in, glede na naravne, prostorske, transportno-logistične in druge razmere, lahko tudi naknadno sortiranje, ter oddaja odpadkov v nadaljnjo obdelavo, prednostno v recikliranje, in ponovna uporaba nekaterih ločeno zbranih frakcij odpadkov, trženje sekundarnih surovin in predelava biološko razgradljivih odpadkov;</w:t>
      </w:r>
    </w:p>
    <w:p w14:paraId="3A27B3CD" w14:textId="77777777" w:rsidR="00150868" w:rsidRPr="0036085C" w:rsidRDefault="00150868" w:rsidP="00150868">
      <w:pPr>
        <w:pStyle w:val="Odstavekseznama"/>
        <w:numPr>
          <w:ilvl w:val="0"/>
          <w:numId w:val="35"/>
        </w:numPr>
        <w:spacing w:after="0"/>
        <w:ind w:left="360"/>
        <w:rPr>
          <w:rFonts w:cstheme="minorHAnsi"/>
        </w:rPr>
      </w:pPr>
      <w:r w:rsidRPr="0036085C">
        <w:rPr>
          <w:rFonts w:cstheme="minorHAnsi"/>
        </w:rPr>
        <w:t xml:space="preserve">na regijski oziroma medobčinski ravni zbrani odpadki naknadno sortirajo, zagotovijo se njihova obdelava in predelava, recikliranje in ponovna uporaba ločeno zbranih frakcij odpadkov, trženje sekundarnih surovin, </w:t>
      </w:r>
      <w:r w:rsidRPr="0036085C">
        <w:rPr>
          <w:rFonts w:ascii="Calibri" w:eastAsia="Times New Roman" w:hAnsi="Calibri" w:cs="Calibri"/>
          <w:lang w:eastAsia="sl-SI"/>
        </w:rPr>
        <w:t xml:space="preserve">za zbrane mešane komunalne odpadke zagotovi </w:t>
      </w:r>
      <w:r w:rsidRPr="0036085C">
        <w:rPr>
          <w:rFonts w:ascii="Calibri" w:hAnsi="Calibri"/>
        </w:rPr>
        <w:t xml:space="preserve">mehansko biološko </w:t>
      </w:r>
      <w:r w:rsidRPr="0036085C">
        <w:rPr>
          <w:rFonts w:ascii="Calibri" w:eastAsia="Times New Roman" w:hAnsi="Calibri" w:cs="Calibri"/>
          <w:lang w:eastAsia="sl-SI"/>
        </w:rPr>
        <w:t>obdelavo v centrih za ravnaje s komunalnimi odpadki, oddajo nereciklabilnih</w:t>
      </w:r>
      <w:r w:rsidRPr="0036085C">
        <w:rPr>
          <w:rFonts w:ascii="Calibri" w:hAnsi="Calibri"/>
        </w:rPr>
        <w:t xml:space="preserve"> odpadkov</w:t>
      </w:r>
      <w:r w:rsidRPr="0036085C">
        <w:rPr>
          <w:rFonts w:cstheme="minorHAnsi"/>
        </w:rPr>
        <w:t xml:space="preserve">, priprava odpadkov za </w:t>
      </w:r>
      <w:r w:rsidRPr="0036085C">
        <w:rPr>
          <w:rFonts w:ascii="Calibri" w:eastAsia="Times New Roman" w:hAnsi="Calibri" w:cs="Calibri"/>
          <w:lang w:eastAsia="sl-SI"/>
        </w:rPr>
        <w:t xml:space="preserve"> v </w:t>
      </w:r>
      <w:r w:rsidRPr="0036085C">
        <w:rPr>
          <w:rFonts w:ascii="Calibri" w:hAnsi="Calibri"/>
        </w:rPr>
        <w:t xml:space="preserve">termično obdelavo </w:t>
      </w:r>
      <w:r w:rsidRPr="0036085C">
        <w:rPr>
          <w:rFonts w:cstheme="minorHAnsi"/>
        </w:rPr>
        <w:t>ter odlaganje ostankov obdelave komunalnih odpadkov na odlagališč odpadkov;</w:t>
      </w:r>
    </w:p>
    <w:p w14:paraId="202989BB" w14:textId="77777777" w:rsidR="00150868" w:rsidRPr="0036085C" w:rsidRDefault="00150868" w:rsidP="00150868">
      <w:pPr>
        <w:pStyle w:val="Odstavekseznama"/>
        <w:numPr>
          <w:ilvl w:val="0"/>
          <w:numId w:val="35"/>
        </w:numPr>
        <w:spacing w:after="0"/>
        <w:ind w:left="360"/>
        <w:rPr>
          <w:rFonts w:cstheme="minorHAnsi"/>
        </w:rPr>
      </w:pPr>
      <w:r w:rsidRPr="0036085C">
        <w:rPr>
          <w:rFonts w:ascii="Calibri" w:eastAsia="Times New Roman" w:hAnsi="Calibri" w:cs="Calibri"/>
          <w:lang w:eastAsia="sl-SI"/>
        </w:rPr>
        <w:t>n</w:t>
      </w:r>
      <w:r w:rsidRPr="0036085C">
        <w:rPr>
          <w:rFonts w:cstheme="minorHAnsi"/>
        </w:rPr>
        <w:t xml:space="preserve">a državni ravni </w:t>
      </w:r>
      <w:r w:rsidRPr="0036085C">
        <w:rPr>
          <w:rFonts w:ascii="Calibri" w:eastAsia="Times New Roman" w:hAnsi="Calibri" w:cs="Calibri"/>
          <w:lang w:eastAsia="sl-SI"/>
        </w:rPr>
        <w:t>zagotavlja sežig nereciklabilnih ostankov obdelave komunalnih odpadkov,</w:t>
      </w:r>
      <w:r w:rsidRPr="0036085C">
        <w:rPr>
          <w:rFonts w:ascii="Calibri" w:eastAsia="Times New Roman" w:hAnsi="Calibri" w:cs="Calibri"/>
          <w:sz w:val="24"/>
          <w:szCs w:val="24"/>
          <w:lang w:eastAsia="sl-SI"/>
        </w:rPr>
        <w:t xml:space="preserve"> </w:t>
      </w:r>
      <w:r w:rsidRPr="0036085C">
        <w:rPr>
          <w:rFonts w:cstheme="minorHAnsi"/>
        </w:rPr>
        <w:t>načrtuje pa tudi nove zmogljivosti za energijsko predelavo gorljivih ostankov obdelanih komunalnih odpadkov, ki niso primerni za recikliranjem, v največ štirih napravah za energetsko izrabo komunalnih odpadkov z učinkovito soproizvodnjo toplote in električne energije za daljinsko ogrevanje in hlajenje z nizkimi emisijami v življenjskem ciklu, tako da se zagotovi pokritost in samozadostnost Slovenije.</w:t>
      </w:r>
    </w:p>
    <w:p w14:paraId="74957EA2" w14:textId="77777777" w:rsidR="00150868" w:rsidRDefault="00150868" w:rsidP="00150868">
      <w:pPr>
        <w:spacing w:after="0"/>
        <w:rPr>
          <w:rFonts w:cstheme="minorHAnsi"/>
        </w:rPr>
      </w:pPr>
    </w:p>
    <w:p w14:paraId="2627F36E" w14:textId="77777777" w:rsidR="00150868" w:rsidRDefault="00150868" w:rsidP="00150868">
      <w:pPr>
        <w:spacing w:after="0"/>
        <w:rPr>
          <w:rFonts w:cstheme="minorHAnsi"/>
        </w:rPr>
      </w:pPr>
      <w:r>
        <w:rPr>
          <w:rFonts w:cstheme="minorHAnsi"/>
        </w:rPr>
        <w:t xml:space="preserve">(4) </w:t>
      </w:r>
      <w:r w:rsidRPr="00B64AA3">
        <w:rPr>
          <w:rFonts w:cstheme="minorHAnsi"/>
          <w:b/>
        </w:rPr>
        <w:t>Za prostorske ureditve za termično obdelavo odpadkov se zagotavlja priključitev na obstoječa energetska omrežja,</w:t>
      </w:r>
      <w:r w:rsidRPr="0070031C">
        <w:rPr>
          <w:rFonts w:cstheme="minorHAnsi"/>
        </w:rPr>
        <w:t xml:space="preserve"> to je elektroenergetski sistem in plinovodni sistem, možnost izkoristka toplotne energije za daljinsko ogrevanje ali v gospodarske namene. Prostorske ureditve za </w:t>
      </w:r>
      <w:r>
        <w:rPr>
          <w:rFonts w:cstheme="minorHAnsi"/>
        </w:rPr>
        <w:t>termično obdelavo</w:t>
      </w:r>
      <w:r w:rsidRPr="0070031C">
        <w:rPr>
          <w:rFonts w:cstheme="minorHAnsi"/>
        </w:rPr>
        <w:t xml:space="preserve"> odpadkov se načrtuje kot gospodarske objekte in </w:t>
      </w:r>
      <w:r w:rsidRPr="00644629">
        <w:rPr>
          <w:rFonts w:cstheme="minorHAnsi"/>
        </w:rPr>
        <w:t>naprave na območjih z možnostjo navezave na železniško prometno omrežje in zagotovljenimi prostorskimi možnostmi za odlaganje preostankov po termični obdelavi odpadkov.</w:t>
      </w:r>
      <w:r>
        <w:rPr>
          <w:rFonts w:cstheme="minorHAnsi"/>
        </w:rPr>
        <w:t xml:space="preserve"> </w:t>
      </w:r>
    </w:p>
    <w:p w14:paraId="65B2900F" w14:textId="77777777" w:rsidR="00150868" w:rsidRDefault="00150868" w:rsidP="00150868">
      <w:pPr>
        <w:spacing w:after="0"/>
        <w:rPr>
          <w:rFonts w:cstheme="minorHAnsi"/>
        </w:rPr>
      </w:pPr>
    </w:p>
    <w:p w14:paraId="0E4D8C22" w14:textId="309BC2EE" w:rsidR="00150868" w:rsidRDefault="00150868" w:rsidP="00150868">
      <w:pPr>
        <w:spacing w:after="0"/>
        <w:rPr>
          <w:rFonts w:cstheme="minorHAnsi"/>
        </w:rPr>
      </w:pPr>
      <w:r w:rsidRPr="00817CAC">
        <w:rPr>
          <w:rFonts w:cstheme="minorHAnsi"/>
        </w:rPr>
        <w:t>(</w:t>
      </w:r>
      <w:r>
        <w:rPr>
          <w:rFonts w:cstheme="minorHAnsi"/>
        </w:rPr>
        <w:t>5)</w:t>
      </w:r>
      <w:r w:rsidRPr="00D31BFE">
        <w:rPr>
          <w:rFonts w:cstheme="minorHAnsi"/>
          <w:b/>
          <w:bCs/>
        </w:rPr>
        <w:t xml:space="preserve"> Prostorske ureditve za </w:t>
      </w:r>
      <w:r w:rsidRPr="005C52A8">
        <w:rPr>
          <w:rFonts w:cstheme="minorHAnsi"/>
          <w:b/>
          <w:bCs/>
        </w:rPr>
        <w:t>termično obdelavo odpadkov</w:t>
      </w:r>
      <w:r w:rsidRPr="00D31BFE">
        <w:rPr>
          <w:rFonts w:cstheme="minorHAnsi"/>
          <w:b/>
          <w:bCs/>
        </w:rPr>
        <w:t xml:space="preserve"> se načrtujejo</w:t>
      </w:r>
      <w:r>
        <w:rPr>
          <w:rFonts w:cstheme="minorHAnsi"/>
        </w:rPr>
        <w:t xml:space="preserve"> zunaj trajno varovanih kmetijskih zemljišč,</w:t>
      </w:r>
      <w:r w:rsidRPr="00817CAC">
        <w:rPr>
          <w:rFonts w:cstheme="minorHAnsi"/>
        </w:rPr>
        <w:t xml:space="preserve"> varovanih območij in naravnih vrednot, zavarovanih območij in objektov kulturne dediščine, območij izjemnih krajin in krajinskih območij s prepoznavnimi značilnostmi na </w:t>
      </w:r>
      <w:r>
        <w:rPr>
          <w:rFonts w:cstheme="minorHAnsi"/>
        </w:rPr>
        <w:t>držav</w:t>
      </w:r>
      <w:r w:rsidRPr="00817CAC">
        <w:rPr>
          <w:rFonts w:cstheme="minorHAnsi"/>
        </w:rPr>
        <w:t>ni ravni.</w:t>
      </w:r>
    </w:p>
    <w:p w14:paraId="5005B16B" w14:textId="77777777" w:rsidR="00150868" w:rsidRDefault="00150868" w:rsidP="00150868">
      <w:pPr>
        <w:spacing w:after="0"/>
        <w:rPr>
          <w:rFonts w:cstheme="minorHAnsi"/>
        </w:rPr>
      </w:pPr>
    </w:p>
    <w:p w14:paraId="05743123" w14:textId="77777777" w:rsidR="00150868" w:rsidRDefault="00150868" w:rsidP="00150868">
      <w:pPr>
        <w:spacing w:after="0"/>
        <w:rPr>
          <w:rFonts w:cstheme="minorHAnsi"/>
        </w:rPr>
      </w:pPr>
      <w:r>
        <w:rPr>
          <w:rFonts w:cstheme="minorHAnsi"/>
        </w:rPr>
        <w:t xml:space="preserve">(6) </w:t>
      </w:r>
      <w:r w:rsidRPr="00B64AA3">
        <w:rPr>
          <w:rFonts w:cstheme="minorHAnsi"/>
          <w:b/>
        </w:rPr>
        <w:t>Preprečuje se gradnja presežnih zmogljivosti</w:t>
      </w:r>
      <w:r>
        <w:rPr>
          <w:rFonts w:cstheme="minorHAnsi"/>
          <w:b/>
        </w:rPr>
        <w:t xml:space="preserve">, </w:t>
      </w:r>
      <w:r w:rsidRPr="00B64AA3">
        <w:rPr>
          <w:rFonts w:cstheme="minorHAnsi"/>
        </w:rPr>
        <w:t>tako da se v primerih, ko</w:t>
      </w:r>
      <w:r>
        <w:rPr>
          <w:rFonts w:cstheme="minorHAnsi"/>
        </w:rPr>
        <w:t xml:space="preserve"> je že zagotovljena samozadostnost naprav za izvajanje javne gospodarske službe s področja odpadkov, prednostno uporabi </w:t>
      </w:r>
      <w:r w:rsidRPr="002750DF">
        <w:rPr>
          <w:rFonts w:cstheme="minorHAnsi"/>
        </w:rPr>
        <w:t>obstoječ</w:t>
      </w:r>
      <w:r>
        <w:rPr>
          <w:rFonts w:cstheme="minorHAnsi"/>
        </w:rPr>
        <w:t>o</w:t>
      </w:r>
      <w:r w:rsidRPr="002750DF">
        <w:rPr>
          <w:rFonts w:cstheme="minorHAnsi"/>
        </w:rPr>
        <w:t xml:space="preserve"> primern</w:t>
      </w:r>
      <w:r>
        <w:rPr>
          <w:rFonts w:cstheme="minorHAnsi"/>
        </w:rPr>
        <w:t>o</w:t>
      </w:r>
      <w:r w:rsidRPr="002750DF">
        <w:rPr>
          <w:rFonts w:cstheme="minorHAnsi"/>
        </w:rPr>
        <w:t xml:space="preserve"> infrastruktur</w:t>
      </w:r>
      <w:r>
        <w:rPr>
          <w:rFonts w:cstheme="minorHAnsi"/>
        </w:rPr>
        <w:t>o</w:t>
      </w:r>
      <w:r w:rsidRPr="00D2000A">
        <w:rPr>
          <w:rFonts w:cstheme="minorHAnsi"/>
        </w:rPr>
        <w:t xml:space="preserve"> </w:t>
      </w:r>
      <w:r w:rsidRPr="005E4302">
        <w:rPr>
          <w:rFonts w:cstheme="minorHAnsi"/>
        </w:rPr>
        <w:t>v eni od najbližjih primernih naprav ali objektov</w:t>
      </w:r>
      <w:r>
        <w:rPr>
          <w:rFonts w:cstheme="minorHAnsi"/>
        </w:rPr>
        <w:t xml:space="preserve">. </w:t>
      </w:r>
    </w:p>
    <w:p w14:paraId="558DC855" w14:textId="77777777" w:rsidR="00150868" w:rsidRDefault="00150868" w:rsidP="00150868">
      <w:pPr>
        <w:spacing w:after="0"/>
        <w:rPr>
          <w:rFonts w:cstheme="minorHAnsi"/>
        </w:rPr>
      </w:pPr>
    </w:p>
    <w:p w14:paraId="3B4B3CB2" w14:textId="77777777" w:rsidR="00150868" w:rsidRPr="00DC6A36" w:rsidRDefault="00150868" w:rsidP="00150868">
      <w:pPr>
        <w:spacing w:after="0"/>
        <w:rPr>
          <w:rFonts w:cstheme="minorHAnsi"/>
        </w:rPr>
      </w:pPr>
      <w:r>
        <w:rPr>
          <w:rFonts w:cstheme="minorHAnsi"/>
        </w:rPr>
        <w:t xml:space="preserve">(7) </w:t>
      </w:r>
      <w:r w:rsidRPr="00A6777F">
        <w:rPr>
          <w:rFonts w:cstheme="minorHAnsi"/>
          <w:b/>
        </w:rPr>
        <w:t>Za umeščanje infrastrukture, potrebne za izvajanje gospodarske javne službe s področja ravnanja z odpadki</w:t>
      </w:r>
      <w:r>
        <w:rPr>
          <w:rFonts w:cstheme="minorHAnsi"/>
          <w:b/>
        </w:rPr>
        <w:t>,</w:t>
      </w:r>
      <w:r w:rsidRPr="00A6777F">
        <w:rPr>
          <w:rFonts w:cstheme="minorHAnsi"/>
          <w:b/>
        </w:rPr>
        <w:t xml:space="preserve"> se uporabi lokacijska merila</w:t>
      </w:r>
      <w:r>
        <w:rPr>
          <w:rFonts w:cstheme="minorHAnsi"/>
        </w:rPr>
        <w:t>, opredeljena v p</w:t>
      </w:r>
      <w:r w:rsidRPr="00D2000A">
        <w:rPr>
          <w:rFonts w:cstheme="minorHAnsi"/>
        </w:rPr>
        <w:t>rogramu ravnanja z odpadki in programu preprečevanja odpadkov</w:t>
      </w:r>
      <w:r>
        <w:rPr>
          <w:rFonts w:cstheme="minorHAnsi"/>
        </w:rPr>
        <w:t>.</w:t>
      </w:r>
    </w:p>
    <w:p w14:paraId="13A8B862" w14:textId="77777777" w:rsidR="00150868" w:rsidRDefault="00150868" w:rsidP="009E3B86">
      <w:pPr>
        <w:pStyle w:val="Naslov2"/>
        <w:spacing w:before="0" w:after="0"/>
        <w:rPr>
          <w:rFonts w:cstheme="minorHAnsi"/>
        </w:rPr>
      </w:pPr>
    </w:p>
    <w:p w14:paraId="1899BA83" w14:textId="16D88E3E" w:rsidR="002B091B" w:rsidRPr="003C7A17" w:rsidRDefault="00150868" w:rsidP="009E3B86">
      <w:pPr>
        <w:pStyle w:val="Naslov2"/>
        <w:spacing w:before="0" w:after="0"/>
      </w:pPr>
      <w:r>
        <w:rPr>
          <w:rFonts w:cstheme="minorHAnsi"/>
        </w:rPr>
        <w:t xml:space="preserve">6.13.2 </w:t>
      </w:r>
      <w:r w:rsidR="002B091B" w:rsidRPr="00555997">
        <w:rPr>
          <w:rFonts w:cstheme="minorHAnsi"/>
        </w:rPr>
        <w:t>Ravnanje z radioaktivnimi odpadki</w:t>
      </w:r>
      <w:bookmarkEnd w:id="210"/>
      <w:bookmarkEnd w:id="211"/>
    </w:p>
    <w:p w14:paraId="5C94EC16" w14:textId="0FF8AC0F" w:rsidR="002B091B" w:rsidRPr="00555997" w:rsidRDefault="002B091B" w:rsidP="009E3B86">
      <w:pPr>
        <w:pStyle w:val="Odstavek"/>
        <w:spacing w:before="0" w:line="276" w:lineRule="auto"/>
        <w:ind w:firstLine="0"/>
        <w:rPr>
          <w:rFonts w:asciiTheme="minorHAnsi" w:hAnsiTheme="minorHAnsi" w:cstheme="minorHAnsi"/>
          <w:sz w:val="20"/>
          <w:szCs w:val="20"/>
          <w:lang w:val="sl-SI"/>
        </w:rPr>
      </w:pPr>
      <w:r w:rsidRPr="00555997">
        <w:rPr>
          <w:rFonts w:asciiTheme="minorHAnsi" w:hAnsiTheme="minorHAnsi" w:cstheme="minorHAnsi"/>
          <w:sz w:val="20"/>
          <w:szCs w:val="20"/>
          <w:lang w:val="sl-SI"/>
        </w:rPr>
        <w:t xml:space="preserve">(1) </w:t>
      </w:r>
      <w:r w:rsidRPr="00555997">
        <w:rPr>
          <w:rFonts w:asciiTheme="minorHAnsi" w:hAnsiTheme="minorHAnsi" w:cstheme="minorHAnsi"/>
          <w:b/>
          <w:sz w:val="20"/>
          <w:szCs w:val="20"/>
          <w:lang w:val="sl-SI"/>
        </w:rPr>
        <w:t>Uredi se trajno odlagališče radioaktivnih odpadkov na lokaciji Vrbina</w:t>
      </w:r>
      <w:r w:rsidRPr="00555997">
        <w:rPr>
          <w:rFonts w:asciiTheme="minorHAnsi" w:hAnsiTheme="minorHAnsi" w:cstheme="minorHAnsi"/>
          <w:sz w:val="20"/>
          <w:szCs w:val="20"/>
          <w:lang w:val="sl-SI"/>
        </w:rPr>
        <w:t xml:space="preserve"> </w:t>
      </w:r>
      <w:r w:rsidR="00B55F3C">
        <w:rPr>
          <w:rFonts w:asciiTheme="minorHAnsi" w:hAnsiTheme="minorHAnsi" w:cstheme="minorHAnsi"/>
          <w:sz w:val="20"/>
          <w:szCs w:val="20"/>
          <w:lang w:val="sl-SI"/>
        </w:rPr>
        <w:t>–</w:t>
      </w:r>
      <w:r w:rsidR="00B55F3C" w:rsidRPr="00555997">
        <w:rPr>
          <w:rFonts w:asciiTheme="minorHAnsi" w:hAnsiTheme="minorHAnsi" w:cstheme="minorHAnsi"/>
          <w:sz w:val="20"/>
          <w:szCs w:val="20"/>
          <w:lang w:val="sl-SI"/>
        </w:rPr>
        <w:t xml:space="preserve"> </w:t>
      </w:r>
      <w:r w:rsidRPr="00555997">
        <w:rPr>
          <w:rFonts w:asciiTheme="minorHAnsi" w:hAnsiTheme="minorHAnsi" w:cstheme="minorHAnsi"/>
          <w:sz w:val="20"/>
          <w:szCs w:val="20"/>
          <w:lang w:val="sl-SI"/>
        </w:rPr>
        <w:t xml:space="preserve">namenjeno je odlaganju nizko- in srednjeradioaktivnih odpadkov, ki nastajajo v Nuklearni elektrarni Krško (pri obratovanju in </w:t>
      </w:r>
      <w:r w:rsidR="00B55F3C">
        <w:rPr>
          <w:rFonts w:asciiTheme="minorHAnsi" w:hAnsiTheme="minorHAnsi" w:cstheme="minorHAnsi"/>
          <w:sz w:val="20"/>
          <w:szCs w:val="20"/>
          <w:lang w:val="sl-SI"/>
        </w:rPr>
        <w:t>poz</w:t>
      </w:r>
      <w:r w:rsidRPr="00555997">
        <w:rPr>
          <w:rFonts w:asciiTheme="minorHAnsi" w:hAnsiTheme="minorHAnsi" w:cstheme="minorHAnsi"/>
          <w:sz w:val="20"/>
          <w:szCs w:val="20"/>
          <w:lang w:val="sl-SI"/>
        </w:rPr>
        <w:t xml:space="preserve">neje, pri razgradnji), ter radioaktivnih odpadkov, ki nastajajo v medicini, raziskovalni dejavnosti in industriji v Sloveniji. </w:t>
      </w:r>
      <w:r w:rsidR="001870A3" w:rsidRPr="00555997">
        <w:rPr>
          <w:rFonts w:asciiTheme="minorHAnsi" w:hAnsiTheme="minorHAnsi" w:cstheme="minorHAnsi"/>
          <w:sz w:val="20"/>
          <w:szCs w:val="20"/>
          <w:lang w:val="sl-SI"/>
        </w:rPr>
        <w:t>Območje se v</w:t>
      </w:r>
      <w:r w:rsidRPr="00555997">
        <w:rPr>
          <w:rFonts w:asciiTheme="minorHAnsi" w:hAnsiTheme="minorHAnsi" w:cstheme="minorHAnsi"/>
          <w:sz w:val="20"/>
          <w:szCs w:val="20"/>
          <w:lang w:val="sl-SI"/>
        </w:rPr>
        <w:t>zdržuje in nadgrajuje ob izvajanju vseh varnostnih ukrepov s področja varstva pred ionizirajočimi sevanji in jedrsk</w:t>
      </w:r>
      <w:r w:rsidR="00B55F3C">
        <w:rPr>
          <w:rFonts w:asciiTheme="minorHAnsi" w:hAnsiTheme="minorHAnsi" w:cstheme="minorHAnsi"/>
          <w:sz w:val="20"/>
          <w:szCs w:val="20"/>
          <w:lang w:val="sl-SI"/>
        </w:rPr>
        <w:t>e</w:t>
      </w:r>
      <w:r w:rsidRPr="00555997">
        <w:rPr>
          <w:rFonts w:asciiTheme="minorHAnsi" w:hAnsiTheme="minorHAnsi" w:cstheme="minorHAnsi"/>
          <w:sz w:val="20"/>
          <w:szCs w:val="20"/>
          <w:lang w:val="sl-SI"/>
        </w:rPr>
        <w:t xml:space="preserve"> varnost</w:t>
      </w:r>
      <w:r w:rsidR="00B55F3C">
        <w:rPr>
          <w:rFonts w:asciiTheme="minorHAnsi" w:hAnsiTheme="minorHAnsi" w:cstheme="minorHAnsi"/>
          <w:sz w:val="20"/>
          <w:szCs w:val="20"/>
          <w:lang w:val="sl-SI"/>
        </w:rPr>
        <w:t>i</w:t>
      </w:r>
      <w:r w:rsidRPr="00555997">
        <w:rPr>
          <w:rFonts w:asciiTheme="minorHAnsi" w:hAnsiTheme="minorHAnsi" w:cstheme="minorHAnsi"/>
          <w:sz w:val="20"/>
          <w:szCs w:val="20"/>
          <w:lang w:val="sl-SI"/>
        </w:rPr>
        <w:t xml:space="preserve"> </w:t>
      </w:r>
      <w:r w:rsidR="00B55F3C">
        <w:rPr>
          <w:rFonts w:asciiTheme="minorHAnsi" w:hAnsiTheme="minorHAnsi" w:cstheme="minorHAnsi"/>
          <w:sz w:val="20"/>
          <w:szCs w:val="20"/>
          <w:lang w:val="sl-SI"/>
        </w:rPr>
        <w:t>ter</w:t>
      </w:r>
      <w:r w:rsidR="00B55F3C" w:rsidRPr="00555997">
        <w:rPr>
          <w:rFonts w:asciiTheme="minorHAnsi" w:hAnsiTheme="minorHAnsi" w:cstheme="minorHAnsi"/>
          <w:sz w:val="20"/>
          <w:szCs w:val="20"/>
          <w:lang w:val="sl-SI"/>
        </w:rPr>
        <w:t xml:space="preserve"> </w:t>
      </w:r>
      <w:r w:rsidRPr="00555997">
        <w:rPr>
          <w:rFonts w:asciiTheme="minorHAnsi" w:hAnsiTheme="minorHAnsi" w:cstheme="minorHAnsi"/>
          <w:sz w:val="20"/>
          <w:szCs w:val="20"/>
          <w:lang w:val="sl-SI"/>
        </w:rPr>
        <w:t>mednarodni</w:t>
      </w:r>
      <w:r w:rsidR="00B55F3C">
        <w:rPr>
          <w:rFonts w:asciiTheme="minorHAnsi" w:hAnsiTheme="minorHAnsi" w:cstheme="minorHAnsi"/>
          <w:sz w:val="20"/>
          <w:szCs w:val="20"/>
          <w:lang w:val="sl-SI"/>
        </w:rPr>
        <w:t>h</w:t>
      </w:r>
      <w:r w:rsidRPr="00555997">
        <w:rPr>
          <w:rFonts w:asciiTheme="minorHAnsi" w:hAnsiTheme="minorHAnsi" w:cstheme="minorHAnsi"/>
          <w:sz w:val="20"/>
          <w:szCs w:val="20"/>
          <w:lang w:val="sl-SI"/>
        </w:rPr>
        <w:t xml:space="preserve"> konvencij</w:t>
      </w:r>
      <w:r w:rsidR="00B55F3C">
        <w:rPr>
          <w:rFonts w:asciiTheme="minorHAnsi" w:hAnsiTheme="minorHAnsi" w:cstheme="minorHAnsi"/>
          <w:sz w:val="20"/>
          <w:szCs w:val="20"/>
          <w:lang w:val="sl-SI"/>
        </w:rPr>
        <w:t xml:space="preserve"> in</w:t>
      </w:r>
      <w:r w:rsidRPr="00555997">
        <w:rPr>
          <w:rFonts w:asciiTheme="minorHAnsi" w:hAnsiTheme="minorHAnsi" w:cstheme="minorHAnsi"/>
          <w:sz w:val="20"/>
          <w:szCs w:val="20"/>
          <w:lang w:val="sl-SI"/>
        </w:rPr>
        <w:t xml:space="preserve"> pogodb, katerih podpisnica je Republika Slovenija.</w:t>
      </w:r>
    </w:p>
    <w:p w14:paraId="71335ED2" w14:textId="77777777" w:rsidR="0036085C" w:rsidRDefault="0036085C" w:rsidP="009E3B86">
      <w:pPr>
        <w:pStyle w:val="Odstavek"/>
        <w:spacing w:before="0" w:line="276" w:lineRule="auto"/>
        <w:ind w:firstLine="0"/>
        <w:rPr>
          <w:rFonts w:asciiTheme="minorHAnsi" w:hAnsiTheme="minorHAnsi" w:cstheme="minorHAnsi"/>
          <w:sz w:val="20"/>
          <w:szCs w:val="20"/>
          <w:lang w:val="sl-SI"/>
        </w:rPr>
      </w:pPr>
    </w:p>
    <w:p w14:paraId="5831E02E" w14:textId="4A954EA4" w:rsidR="00283EB2" w:rsidRDefault="002B091B" w:rsidP="009E3B86">
      <w:pPr>
        <w:pStyle w:val="Odstavek"/>
        <w:spacing w:before="0" w:line="276" w:lineRule="auto"/>
        <w:ind w:firstLine="0"/>
        <w:rPr>
          <w:rFonts w:asciiTheme="minorHAnsi" w:hAnsiTheme="minorHAnsi" w:cstheme="minorHAnsi"/>
          <w:sz w:val="20"/>
          <w:szCs w:val="20"/>
          <w:lang w:val="sl-SI"/>
        </w:rPr>
      </w:pPr>
      <w:r w:rsidRPr="00555997">
        <w:rPr>
          <w:rFonts w:asciiTheme="minorHAnsi" w:hAnsiTheme="minorHAnsi" w:cstheme="minorHAnsi"/>
          <w:sz w:val="20"/>
          <w:szCs w:val="20"/>
          <w:lang w:val="sl-SI"/>
        </w:rPr>
        <w:lastRenderedPageBreak/>
        <w:t xml:space="preserve">(2) </w:t>
      </w:r>
      <w:r w:rsidRPr="00555997">
        <w:rPr>
          <w:rFonts w:asciiTheme="minorHAnsi" w:hAnsiTheme="minorHAnsi" w:cstheme="minorHAnsi"/>
          <w:b/>
          <w:sz w:val="20"/>
          <w:szCs w:val="20"/>
          <w:lang w:val="sl-SI"/>
        </w:rPr>
        <w:t>Rešitve za trajno odlaganje visokoradioaktivnih odpadkov se poišče</w:t>
      </w:r>
      <w:r w:rsidR="00B55F3C">
        <w:rPr>
          <w:rFonts w:asciiTheme="minorHAnsi" w:hAnsiTheme="minorHAnsi" w:cstheme="minorHAnsi"/>
          <w:b/>
          <w:sz w:val="20"/>
          <w:szCs w:val="20"/>
          <w:lang w:val="sl-SI"/>
        </w:rPr>
        <w:t>jo</w:t>
      </w:r>
      <w:r w:rsidRPr="00555997">
        <w:rPr>
          <w:rFonts w:asciiTheme="minorHAnsi" w:hAnsiTheme="minorHAnsi" w:cstheme="minorHAnsi"/>
          <w:b/>
          <w:sz w:val="20"/>
          <w:szCs w:val="20"/>
          <w:lang w:val="sl-SI"/>
        </w:rPr>
        <w:t xml:space="preserve"> v sodelovanju s širšo mednarodno skupnostjo</w:t>
      </w:r>
      <w:r w:rsidRPr="004C3797">
        <w:rPr>
          <w:rFonts w:asciiTheme="minorHAnsi" w:hAnsiTheme="minorHAnsi" w:cstheme="minorHAnsi"/>
          <w:sz w:val="20"/>
          <w:szCs w:val="20"/>
          <w:lang w:val="sl-SI"/>
        </w:rPr>
        <w:t xml:space="preserve">. Izhodiščna območja za izbor možne lokacije za odlagališče visokoradioaktivnih odpadkov se preverijo na </w:t>
      </w:r>
      <w:r w:rsidR="00B55F3C">
        <w:rPr>
          <w:rFonts w:asciiTheme="minorHAnsi" w:hAnsiTheme="minorHAnsi" w:cstheme="minorHAnsi"/>
          <w:sz w:val="20"/>
          <w:szCs w:val="20"/>
          <w:lang w:val="sl-SI"/>
        </w:rPr>
        <w:t>podlag</w:t>
      </w:r>
      <w:r w:rsidRPr="004C3797">
        <w:rPr>
          <w:rFonts w:asciiTheme="minorHAnsi" w:hAnsiTheme="minorHAnsi" w:cstheme="minorHAnsi"/>
          <w:sz w:val="20"/>
          <w:szCs w:val="20"/>
          <w:lang w:val="sl-SI"/>
        </w:rPr>
        <w:t>i rezultatov ekspertnega vrednotenja ozemlja glede na primernost in temeljijo na merilih, ki pogojujejo varnost odlagališča. Presoj</w:t>
      </w:r>
      <w:r w:rsidR="00B55F3C">
        <w:rPr>
          <w:rFonts w:asciiTheme="minorHAnsi" w:hAnsiTheme="minorHAnsi" w:cstheme="minorHAnsi"/>
          <w:sz w:val="20"/>
          <w:szCs w:val="20"/>
          <w:lang w:val="sl-SI"/>
        </w:rPr>
        <w:t>a</w:t>
      </w:r>
      <w:r w:rsidRPr="004C3797">
        <w:rPr>
          <w:rFonts w:asciiTheme="minorHAnsi" w:hAnsiTheme="minorHAnsi" w:cstheme="minorHAnsi"/>
          <w:sz w:val="20"/>
          <w:szCs w:val="20"/>
          <w:lang w:val="sl-SI"/>
        </w:rPr>
        <w:t xml:space="preserve"> alternativnih lokacij znotraj izhodiščnih območij se </w:t>
      </w:r>
      <w:r w:rsidR="00B55F3C">
        <w:rPr>
          <w:rFonts w:asciiTheme="minorHAnsi" w:hAnsiTheme="minorHAnsi" w:cstheme="minorHAnsi"/>
          <w:sz w:val="20"/>
          <w:szCs w:val="20"/>
          <w:lang w:val="sl-SI"/>
        </w:rPr>
        <w:t xml:space="preserve">v </w:t>
      </w:r>
      <w:r w:rsidRPr="004C3797">
        <w:rPr>
          <w:rFonts w:asciiTheme="minorHAnsi" w:hAnsiTheme="minorHAnsi" w:cstheme="minorHAnsi"/>
          <w:sz w:val="20"/>
          <w:szCs w:val="20"/>
          <w:lang w:val="sl-SI"/>
        </w:rPr>
        <w:t>sklad</w:t>
      </w:r>
      <w:r w:rsidR="00B55F3C">
        <w:rPr>
          <w:rFonts w:asciiTheme="minorHAnsi" w:hAnsiTheme="minorHAnsi" w:cstheme="minorHAnsi"/>
          <w:sz w:val="20"/>
          <w:szCs w:val="20"/>
          <w:lang w:val="sl-SI"/>
        </w:rPr>
        <w:t>u</w:t>
      </w:r>
      <w:r w:rsidRPr="004C3797">
        <w:rPr>
          <w:rFonts w:asciiTheme="minorHAnsi" w:hAnsiTheme="minorHAnsi" w:cstheme="minorHAnsi"/>
          <w:sz w:val="20"/>
          <w:szCs w:val="20"/>
          <w:lang w:val="sl-SI"/>
        </w:rPr>
        <w:t xml:space="preserve"> z mednarodnimi usmeritvami izvede ob presojanju in vrednotenju variantnih rešitev z vidika vplivov na okolje ter na regionalni in urbani razvoj, z </w:t>
      </w:r>
      <w:r w:rsidR="00B55F3C">
        <w:rPr>
          <w:rFonts w:asciiTheme="minorHAnsi" w:hAnsiTheme="minorHAnsi" w:cstheme="minorHAnsi"/>
          <w:sz w:val="20"/>
          <w:szCs w:val="20"/>
          <w:lang w:val="sl-SI"/>
        </w:rPr>
        <w:t>gospo</w:t>
      </w:r>
      <w:r w:rsidR="00496DA7">
        <w:rPr>
          <w:rFonts w:asciiTheme="minorHAnsi" w:hAnsiTheme="minorHAnsi" w:cstheme="minorHAnsi"/>
          <w:sz w:val="20"/>
          <w:szCs w:val="20"/>
          <w:lang w:val="sl-SI"/>
        </w:rPr>
        <w:t>d</w:t>
      </w:r>
      <w:r w:rsidR="00B55F3C">
        <w:rPr>
          <w:rFonts w:asciiTheme="minorHAnsi" w:hAnsiTheme="minorHAnsi" w:cstheme="minorHAnsi"/>
          <w:sz w:val="20"/>
          <w:szCs w:val="20"/>
          <w:lang w:val="sl-SI"/>
        </w:rPr>
        <w:t>ar</w:t>
      </w:r>
      <w:r w:rsidR="00496DA7">
        <w:rPr>
          <w:rFonts w:asciiTheme="minorHAnsi" w:hAnsiTheme="minorHAnsi" w:cstheme="minorHAnsi"/>
          <w:sz w:val="20"/>
          <w:szCs w:val="20"/>
          <w:lang w:val="sl-SI"/>
        </w:rPr>
        <w:t>s</w:t>
      </w:r>
      <w:r w:rsidRPr="005F2A97">
        <w:rPr>
          <w:rFonts w:asciiTheme="minorHAnsi" w:hAnsiTheme="minorHAnsi" w:cstheme="minorHAnsi"/>
          <w:sz w:val="20"/>
          <w:szCs w:val="20"/>
          <w:lang w:val="sl-SI"/>
        </w:rPr>
        <w:t xml:space="preserve">kega vidika, z vidika funkcionalne in tehnične ustreznosti </w:t>
      </w:r>
      <w:r w:rsidR="00B55F3C">
        <w:rPr>
          <w:rFonts w:asciiTheme="minorHAnsi" w:hAnsiTheme="minorHAnsi" w:cstheme="minorHAnsi"/>
          <w:sz w:val="20"/>
          <w:szCs w:val="20"/>
          <w:lang w:val="sl-SI"/>
        </w:rPr>
        <w:t>ter</w:t>
      </w:r>
      <w:r w:rsidR="00B55F3C" w:rsidRPr="005F2A97">
        <w:rPr>
          <w:rFonts w:asciiTheme="minorHAnsi" w:hAnsiTheme="minorHAnsi" w:cstheme="minorHAnsi"/>
          <w:sz w:val="20"/>
          <w:szCs w:val="20"/>
          <w:lang w:val="sl-SI"/>
        </w:rPr>
        <w:t xml:space="preserve"> </w:t>
      </w:r>
      <w:r w:rsidRPr="005F2A97">
        <w:rPr>
          <w:rFonts w:asciiTheme="minorHAnsi" w:hAnsiTheme="minorHAnsi" w:cstheme="minorHAnsi"/>
          <w:sz w:val="20"/>
          <w:szCs w:val="20"/>
          <w:lang w:val="sl-SI"/>
        </w:rPr>
        <w:t>z vidika družbene sprejemljivosti. Izbor lokacije se izvede s kombiniranim postopkom, ki vključuje strokovno – ekspertno presojo in pridobivanje lokalnih ponudb za lokacijo ter zagotavlja visoko stopnjo vključevanja javnosti.</w:t>
      </w:r>
    </w:p>
    <w:p w14:paraId="592B0BC4" w14:textId="77777777" w:rsidR="005D38A1" w:rsidRPr="006D59AD" w:rsidRDefault="005D38A1" w:rsidP="009E3B86">
      <w:pPr>
        <w:pStyle w:val="Odstavek"/>
        <w:spacing w:before="0" w:line="276" w:lineRule="auto"/>
        <w:ind w:firstLine="0"/>
        <w:rPr>
          <w:rFonts w:asciiTheme="minorHAnsi" w:hAnsiTheme="minorHAnsi" w:cstheme="minorHAnsi"/>
          <w:sz w:val="20"/>
          <w:szCs w:val="20"/>
          <w:lang w:val="sl-SI"/>
        </w:rPr>
      </w:pPr>
    </w:p>
    <w:p w14:paraId="15970485" w14:textId="068BABCC" w:rsidR="002B091B" w:rsidRPr="00663475" w:rsidRDefault="00B56A06" w:rsidP="009E3B86">
      <w:pPr>
        <w:spacing w:after="0"/>
        <w:jc w:val="left"/>
        <w:rPr>
          <w:rFonts w:cstheme="minorHAnsi"/>
          <w:smallCaps/>
          <w:spacing w:val="5"/>
          <w:sz w:val="32"/>
          <w:szCs w:val="32"/>
        </w:rPr>
      </w:pPr>
      <w:r w:rsidRPr="002A2AE1">
        <w:rPr>
          <w:rFonts w:eastAsia="Times New Roman" w:cstheme="minorHAnsi"/>
          <w:lang w:eastAsia="sl-SI"/>
        </w:rPr>
        <w:t xml:space="preserve">(3) </w:t>
      </w:r>
      <w:r w:rsidRPr="0070031C">
        <w:rPr>
          <w:rFonts w:eastAsia="Times New Roman" w:cstheme="minorHAnsi"/>
          <w:b/>
          <w:lang w:eastAsia="sl-SI"/>
        </w:rPr>
        <w:t xml:space="preserve">Pri </w:t>
      </w:r>
      <w:r w:rsidRPr="0070031C">
        <w:rPr>
          <w:rFonts w:cstheme="minorHAnsi"/>
          <w:b/>
        </w:rPr>
        <w:t>izboru možne lokacije za odlagališče visokoradioaktivnih odpadkov</w:t>
      </w:r>
      <w:r w:rsidRPr="0017586C">
        <w:rPr>
          <w:rFonts w:cstheme="minorHAnsi"/>
        </w:rPr>
        <w:t xml:space="preserve"> </w:t>
      </w:r>
      <w:r w:rsidRPr="0017586C">
        <w:rPr>
          <w:rFonts w:eastAsia="Times New Roman" w:cstheme="minorHAnsi"/>
          <w:lang w:eastAsia="sl-SI"/>
        </w:rPr>
        <w:t>se izogiba varovani</w:t>
      </w:r>
      <w:r w:rsidR="00B55F3C">
        <w:rPr>
          <w:rFonts w:eastAsia="Times New Roman" w:cstheme="minorHAnsi"/>
          <w:lang w:eastAsia="sl-SI"/>
        </w:rPr>
        <w:t>m</w:t>
      </w:r>
      <w:r w:rsidRPr="0017586C">
        <w:rPr>
          <w:rFonts w:eastAsia="Times New Roman" w:cstheme="minorHAnsi"/>
          <w:lang w:eastAsia="sl-SI"/>
        </w:rPr>
        <w:t xml:space="preserve"> območj</w:t>
      </w:r>
      <w:r w:rsidR="00B55F3C">
        <w:rPr>
          <w:rFonts w:eastAsia="Times New Roman" w:cstheme="minorHAnsi"/>
          <w:lang w:eastAsia="sl-SI"/>
        </w:rPr>
        <w:t>em</w:t>
      </w:r>
      <w:r w:rsidRPr="0017586C">
        <w:rPr>
          <w:rFonts w:eastAsia="Times New Roman" w:cstheme="minorHAnsi"/>
          <w:lang w:eastAsia="sl-SI"/>
        </w:rPr>
        <w:t xml:space="preserve"> narave in kulturne dediščine</w:t>
      </w:r>
      <w:r w:rsidR="00C42A8F" w:rsidRPr="007E02C5">
        <w:rPr>
          <w:rFonts w:cstheme="minorHAnsi"/>
        </w:rPr>
        <w:t>.</w:t>
      </w:r>
      <w:r w:rsidR="002B091B" w:rsidRPr="00663475">
        <w:rPr>
          <w:rFonts w:cstheme="minorHAnsi"/>
        </w:rPr>
        <w:br w:type="page"/>
      </w:r>
    </w:p>
    <w:p w14:paraId="5D95284C" w14:textId="6BD149AC" w:rsidR="002B091B" w:rsidRPr="00663475" w:rsidRDefault="002B091B" w:rsidP="009E3B86">
      <w:pPr>
        <w:pStyle w:val="Naslov1"/>
        <w:spacing w:before="0" w:after="0"/>
        <w:rPr>
          <w:rFonts w:cstheme="minorHAnsi"/>
        </w:rPr>
      </w:pPr>
      <w:bookmarkStart w:id="212" w:name="_Toc49254424"/>
      <w:bookmarkStart w:id="213" w:name="_Toc99114027"/>
      <w:bookmarkStart w:id="214" w:name="_Toc101424641"/>
      <w:r w:rsidRPr="00663475">
        <w:rPr>
          <w:rFonts w:cstheme="minorHAnsi"/>
        </w:rPr>
        <w:lastRenderedPageBreak/>
        <w:t>7</w:t>
      </w:r>
      <w:r w:rsidRPr="00663475">
        <w:rPr>
          <w:rFonts w:cstheme="minorHAnsi"/>
        </w:rPr>
        <w:tab/>
      </w:r>
      <w:r w:rsidR="005C069B">
        <w:rPr>
          <w:rFonts w:cstheme="minorHAnsi"/>
        </w:rPr>
        <w:t xml:space="preserve"> </w:t>
      </w:r>
      <w:r w:rsidRPr="00663475">
        <w:rPr>
          <w:rFonts w:cstheme="minorHAnsi"/>
        </w:rPr>
        <w:t>Izvajanje strategije</w:t>
      </w:r>
      <w:bookmarkEnd w:id="212"/>
      <w:bookmarkEnd w:id="213"/>
      <w:bookmarkEnd w:id="214"/>
    </w:p>
    <w:p w14:paraId="3E37DE7A" w14:textId="7BC875BD" w:rsidR="002B091B" w:rsidRPr="004A5DAB" w:rsidRDefault="002B091B" w:rsidP="009E3B86">
      <w:pPr>
        <w:spacing w:after="0"/>
      </w:pPr>
      <w:r w:rsidRPr="1741D10F">
        <w:rPr>
          <w:b/>
        </w:rPr>
        <w:t xml:space="preserve">Pri izvajanju </w:t>
      </w:r>
      <w:r w:rsidR="00B55F3C" w:rsidRPr="1741D10F">
        <w:rPr>
          <w:b/>
        </w:rPr>
        <w:t>s</w:t>
      </w:r>
      <w:r w:rsidRPr="1741D10F">
        <w:rPr>
          <w:b/>
        </w:rPr>
        <w:t>trategije medsebojno tesno sodelujejo vsi sistemi</w:t>
      </w:r>
      <w:r w:rsidRPr="1741D10F">
        <w:t xml:space="preserve"> </w:t>
      </w:r>
      <w:r w:rsidR="00B55F3C" w:rsidRPr="1741D10F">
        <w:t xml:space="preserve">– </w:t>
      </w:r>
      <w:r w:rsidRPr="1741D10F">
        <w:t xml:space="preserve">prostorski, </w:t>
      </w:r>
      <w:r w:rsidR="00B55F3C" w:rsidRPr="1741D10F">
        <w:t>gospodars</w:t>
      </w:r>
      <w:r w:rsidRPr="1741D10F">
        <w:t xml:space="preserve">ki, </w:t>
      </w:r>
      <w:r w:rsidR="00B55F3C" w:rsidRPr="1741D10F">
        <w:t>družbe</w:t>
      </w:r>
      <w:r w:rsidRPr="1741D10F">
        <w:t xml:space="preserve">ni in okoljski. Doseganje sinergijskih in presečnih rezultatov v prostoru </w:t>
      </w:r>
      <w:r w:rsidR="0CAF3243" w:rsidRPr="1741D10F">
        <w:t xml:space="preserve">na ravni države, regij ali lokalnih skupnosti </w:t>
      </w:r>
      <w:r w:rsidRPr="1741D10F">
        <w:t xml:space="preserve">se dosega s povezovanjem med sektorji in </w:t>
      </w:r>
      <w:r w:rsidR="49DCEA86" w:rsidRPr="1741D10F">
        <w:t>njihov</w:t>
      </w:r>
      <w:r w:rsidR="1AAD2EA0" w:rsidRPr="1741D10F">
        <w:t>imi</w:t>
      </w:r>
      <w:r w:rsidR="49DCEA86" w:rsidRPr="1741D10F">
        <w:t xml:space="preserve"> </w:t>
      </w:r>
      <w:r w:rsidR="5C195EE2" w:rsidRPr="1741D10F">
        <w:t>ukrepi</w:t>
      </w:r>
      <w:r w:rsidR="5FB8AA35" w:rsidRPr="1741D10F">
        <w:t xml:space="preserve"> pa tudi</w:t>
      </w:r>
      <w:r w:rsidRPr="1741D10F">
        <w:t xml:space="preserve"> z aktivnim meddržavnim usklajevanjem razvojnih politik.</w:t>
      </w:r>
    </w:p>
    <w:p w14:paraId="5AC9A276" w14:textId="77777777" w:rsidR="0036085C" w:rsidRPr="00A70CEF" w:rsidRDefault="0036085C" w:rsidP="009E3B86">
      <w:pPr>
        <w:pStyle w:val="Naslov2"/>
        <w:spacing w:before="0" w:after="0"/>
        <w:rPr>
          <w:rFonts w:cstheme="minorHAnsi"/>
          <w:sz w:val="20"/>
          <w:szCs w:val="20"/>
        </w:rPr>
      </w:pPr>
      <w:bookmarkStart w:id="215" w:name="_Toc99114028"/>
      <w:bookmarkStart w:id="216" w:name="_Toc101424642"/>
      <w:bookmarkStart w:id="217" w:name="_Toc49254425"/>
    </w:p>
    <w:p w14:paraId="005EB342" w14:textId="7ADF9126" w:rsidR="002B091B" w:rsidRPr="009714E2" w:rsidRDefault="00B073E0" w:rsidP="009E3B86">
      <w:pPr>
        <w:pStyle w:val="Naslov2"/>
        <w:spacing w:before="0" w:after="0"/>
        <w:rPr>
          <w:rFonts w:cstheme="minorHAnsi"/>
        </w:rPr>
      </w:pPr>
      <w:r w:rsidRPr="009714E2">
        <w:rPr>
          <w:rFonts w:cstheme="minorHAnsi"/>
        </w:rPr>
        <w:t>7.1</w:t>
      </w:r>
      <w:r w:rsidR="005C069B">
        <w:rPr>
          <w:rFonts w:cstheme="minorHAnsi"/>
        </w:rPr>
        <w:t xml:space="preserve"> </w:t>
      </w:r>
      <w:r w:rsidR="002B091B" w:rsidRPr="009714E2">
        <w:rPr>
          <w:rFonts w:cstheme="minorHAnsi"/>
        </w:rPr>
        <w:t>Prostorski instrumenti</w:t>
      </w:r>
      <w:bookmarkEnd w:id="215"/>
      <w:bookmarkEnd w:id="216"/>
    </w:p>
    <w:bookmarkEnd w:id="217"/>
    <w:p w14:paraId="4C0FA2A6" w14:textId="77777777" w:rsidR="002B091B" w:rsidRPr="00644629" w:rsidRDefault="002B091B" w:rsidP="009E3B86">
      <w:pPr>
        <w:spacing w:after="0"/>
        <w:rPr>
          <w:rFonts w:cstheme="minorHAnsi"/>
        </w:rPr>
      </w:pPr>
      <w:r w:rsidRPr="00644629">
        <w:rPr>
          <w:rFonts w:cstheme="minorHAnsi"/>
        </w:rPr>
        <w:t xml:space="preserve">(1) </w:t>
      </w:r>
      <w:r w:rsidRPr="00644629">
        <w:rPr>
          <w:rFonts w:cstheme="minorHAnsi"/>
          <w:b/>
        </w:rPr>
        <w:t>Aktivnosti za uveljavljanje in doseganje prostorske kohezije:</w:t>
      </w:r>
    </w:p>
    <w:p w14:paraId="0EDF9293" w14:textId="73921E45" w:rsidR="002B091B" w:rsidRPr="00921910" w:rsidRDefault="002B091B" w:rsidP="00A70CEF">
      <w:pPr>
        <w:pStyle w:val="Odstavekseznama"/>
        <w:numPr>
          <w:ilvl w:val="0"/>
          <w:numId w:val="8"/>
        </w:numPr>
        <w:spacing w:after="0"/>
        <w:jc w:val="left"/>
        <w:rPr>
          <w:rFonts w:cstheme="minorHAnsi"/>
        </w:rPr>
      </w:pPr>
      <w:r w:rsidRPr="00BB0630">
        <w:rPr>
          <w:rFonts w:cstheme="minorHAnsi"/>
        </w:rPr>
        <w:t>nadgrajuje</w:t>
      </w:r>
      <w:r w:rsidR="00CB0322">
        <w:rPr>
          <w:rFonts w:cstheme="minorHAnsi"/>
        </w:rPr>
        <w:t>jo se</w:t>
      </w:r>
      <w:r w:rsidRPr="00BB0630">
        <w:rPr>
          <w:rFonts w:cstheme="minorHAnsi"/>
        </w:rPr>
        <w:t xml:space="preserve"> obstoječ</w:t>
      </w:r>
      <w:r w:rsidR="00CB0322">
        <w:rPr>
          <w:rFonts w:cstheme="minorHAnsi"/>
        </w:rPr>
        <w:t>i</w:t>
      </w:r>
      <w:r w:rsidRPr="00BB0630">
        <w:rPr>
          <w:rFonts w:cstheme="minorHAnsi"/>
        </w:rPr>
        <w:t xml:space="preserve"> prostorsk</w:t>
      </w:r>
      <w:r w:rsidR="00CB0322">
        <w:rPr>
          <w:rFonts w:cstheme="minorHAnsi"/>
        </w:rPr>
        <w:t>i</w:t>
      </w:r>
      <w:r w:rsidRPr="00BB0630">
        <w:rPr>
          <w:rFonts w:cstheme="minorHAnsi"/>
        </w:rPr>
        <w:t xml:space="preserve"> instrument</w:t>
      </w:r>
      <w:r w:rsidR="00CB0322">
        <w:rPr>
          <w:rFonts w:cstheme="minorHAnsi"/>
        </w:rPr>
        <w:t>i</w:t>
      </w:r>
      <w:r w:rsidRPr="00BB0630">
        <w:rPr>
          <w:rFonts w:cstheme="minorHAnsi"/>
        </w:rPr>
        <w:t xml:space="preserve"> in razvija nabor ukrepov, ki dodatno krepijo uveljavljanje </w:t>
      </w:r>
      <w:r w:rsidR="009F22EC" w:rsidRPr="009F22EC">
        <w:rPr>
          <w:rFonts w:cstheme="minorHAnsi"/>
        </w:rPr>
        <w:t>teritorialnega</w:t>
      </w:r>
      <w:r w:rsidRPr="009F22EC">
        <w:rPr>
          <w:rFonts w:cstheme="minorHAnsi"/>
        </w:rPr>
        <w:t xml:space="preserve"> </w:t>
      </w:r>
      <w:r w:rsidRPr="009F22EC">
        <w:t>pristopa</w:t>
      </w:r>
      <w:r w:rsidRPr="009F22EC">
        <w:rPr>
          <w:rFonts w:cstheme="minorHAnsi"/>
        </w:rPr>
        <w:t>;</w:t>
      </w:r>
    </w:p>
    <w:p w14:paraId="3206D237" w14:textId="0392CF13" w:rsidR="002B091B" w:rsidRPr="00391CC0" w:rsidRDefault="002B091B" w:rsidP="00A70CEF">
      <w:pPr>
        <w:pStyle w:val="Odstavekseznama"/>
        <w:numPr>
          <w:ilvl w:val="0"/>
          <w:numId w:val="8"/>
        </w:numPr>
        <w:spacing w:after="0"/>
        <w:jc w:val="left"/>
        <w:rPr>
          <w:rFonts w:cstheme="minorHAnsi"/>
        </w:rPr>
      </w:pPr>
      <w:r w:rsidRPr="00D82E13">
        <w:rPr>
          <w:rFonts w:cstheme="minorHAnsi"/>
        </w:rPr>
        <w:t xml:space="preserve">razširi </w:t>
      </w:r>
      <w:r w:rsidR="00CB0322">
        <w:rPr>
          <w:rFonts w:cstheme="minorHAnsi"/>
        </w:rPr>
        <w:t xml:space="preserve">se </w:t>
      </w:r>
      <w:r w:rsidRPr="00D82E13">
        <w:rPr>
          <w:rFonts w:cstheme="minorHAnsi"/>
        </w:rPr>
        <w:t xml:space="preserve">nabor instrumentov z </w:t>
      </w:r>
      <w:r w:rsidR="00CB0322">
        <w:rPr>
          <w:rFonts w:cstheme="minorHAnsi"/>
        </w:rPr>
        <w:t>gospodar</w:t>
      </w:r>
      <w:r w:rsidRPr="00D82E13">
        <w:rPr>
          <w:rFonts w:cstheme="minorHAnsi"/>
        </w:rPr>
        <w:t>skimi, razvojnimi, participativnimi in komunikacijskimi instrumenti (</w:t>
      </w:r>
      <w:r w:rsidR="001B4DA8">
        <w:rPr>
          <w:rFonts w:cstheme="minorHAnsi"/>
        </w:rPr>
        <w:t>na primer</w:t>
      </w:r>
      <w:r w:rsidRPr="00D82E13">
        <w:rPr>
          <w:rFonts w:cstheme="minorHAnsi"/>
        </w:rPr>
        <w:t xml:space="preserve"> izobraževanje, usposabljanje, ozaveščanje, informiranje, promocija) </w:t>
      </w:r>
      <w:r w:rsidR="00CB0322">
        <w:rPr>
          <w:rFonts w:cstheme="minorHAnsi"/>
        </w:rPr>
        <w:t>ter</w:t>
      </w:r>
      <w:r w:rsidRPr="00D82E13">
        <w:rPr>
          <w:rFonts w:cstheme="minorHAnsi"/>
        </w:rPr>
        <w:t xml:space="preserve"> upravljavskimi instrumenti</w:t>
      </w:r>
      <w:r w:rsidRPr="00391CC0">
        <w:rPr>
          <w:rFonts w:cstheme="minorHAnsi"/>
        </w:rPr>
        <w:t xml:space="preserve"> za usklajevanje navzkrižnih interesov v prostoru;</w:t>
      </w:r>
    </w:p>
    <w:p w14:paraId="4ABB6664" w14:textId="0D942022" w:rsidR="002B091B" w:rsidRPr="00E22264" w:rsidRDefault="002B091B" w:rsidP="00A70CEF">
      <w:pPr>
        <w:pStyle w:val="Odstavekseznama"/>
        <w:numPr>
          <w:ilvl w:val="0"/>
          <w:numId w:val="8"/>
        </w:numPr>
        <w:spacing w:after="0"/>
        <w:jc w:val="left"/>
        <w:rPr>
          <w:rFonts w:cstheme="minorHAnsi"/>
        </w:rPr>
      </w:pPr>
      <w:r w:rsidRPr="00E22264">
        <w:rPr>
          <w:rFonts w:cstheme="minorHAnsi"/>
        </w:rPr>
        <w:t xml:space="preserve">preverijo in uveljavijo </w:t>
      </w:r>
      <w:r w:rsidR="00CB0322">
        <w:rPr>
          <w:rFonts w:cstheme="minorHAnsi"/>
        </w:rPr>
        <w:t xml:space="preserve">se </w:t>
      </w:r>
      <w:r w:rsidRPr="00E22264">
        <w:rPr>
          <w:rFonts w:cstheme="minorHAnsi"/>
        </w:rPr>
        <w:t xml:space="preserve">vse možnosti doseganja prostorskih ciljev in </w:t>
      </w:r>
      <w:r w:rsidR="00CB0322">
        <w:rPr>
          <w:rFonts w:cstheme="minorHAnsi"/>
        </w:rPr>
        <w:t xml:space="preserve">izvajanja </w:t>
      </w:r>
      <w:r w:rsidRPr="00E22264">
        <w:rPr>
          <w:rFonts w:cstheme="minorHAnsi"/>
        </w:rPr>
        <w:t>pr</w:t>
      </w:r>
      <w:r w:rsidR="00CB0322">
        <w:rPr>
          <w:rFonts w:cstheme="minorHAnsi"/>
        </w:rPr>
        <w:t>ednostnih nalog</w:t>
      </w:r>
      <w:r w:rsidRPr="00E22264">
        <w:rPr>
          <w:rFonts w:cstheme="minorHAnsi"/>
        </w:rPr>
        <w:t xml:space="preserve"> </w:t>
      </w:r>
      <w:r w:rsidR="00CB0322">
        <w:rPr>
          <w:rFonts w:cstheme="minorHAnsi"/>
        </w:rPr>
        <w:t xml:space="preserve">z </w:t>
      </w:r>
      <w:r w:rsidRPr="00E22264">
        <w:rPr>
          <w:rFonts w:cstheme="minorHAnsi"/>
        </w:rPr>
        <w:t>ukrep</w:t>
      </w:r>
      <w:r w:rsidR="00CB0322">
        <w:rPr>
          <w:rFonts w:cstheme="minorHAnsi"/>
        </w:rPr>
        <w:t>i</w:t>
      </w:r>
      <w:r w:rsidRPr="00E22264">
        <w:rPr>
          <w:rFonts w:cstheme="minorHAnsi"/>
        </w:rPr>
        <w:t xml:space="preserve"> drugih resorjev; </w:t>
      </w:r>
    </w:p>
    <w:p w14:paraId="1253DF13" w14:textId="26FA670C" w:rsidR="002B091B" w:rsidRPr="00A16D1D" w:rsidRDefault="002B091B" w:rsidP="00A70CEF">
      <w:pPr>
        <w:pStyle w:val="Odstavekseznama"/>
        <w:numPr>
          <w:ilvl w:val="0"/>
          <w:numId w:val="8"/>
        </w:numPr>
        <w:spacing w:after="0"/>
        <w:jc w:val="left"/>
        <w:rPr>
          <w:rFonts w:cstheme="minorHAnsi"/>
        </w:rPr>
      </w:pPr>
      <w:r w:rsidRPr="00E22264">
        <w:rPr>
          <w:rFonts w:cstheme="minorHAnsi"/>
        </w:rPr>
        <w:t xml:space="preserve">vzpostavi in izvaja </w:t>
      </w:r>
      <w:r w:rsidR="00CB0322">
        <w:rPr>
          <w:rFonts w:cstheme="minorHAnsi"/>
        </w:rPr>
        <w:t>se</w:t>
      </w:r>
      <w:r w:rsidRPr="00E22264">
        <w:rPr>
          <w:rFonts w:cstheme="minorHAnsi"/>
        </w:rPr>
        <w:t xml:space="preserve"> integralno presojanje učinkov javnih politik na prostor, vključno s presojan</w:t>
      </w:r>
      <w:r w:rsidRPr="00A16D1D">
        <w:rPr>
          <w:rFonts w:cstheme="minorHAnsi"/>
        </w:rPr>
        <w:t>jem učinkov na okolje in prilagajanjem na podnebne spremembe;</w:t>
      </w:r>
    </w:p>
    <w:p w14:paraId="36A1A017" w14:textId="34C659C0" w:rsidR="002B091B" w:rsidRPr="002130D1" w:rsidRDefault="002B091B" w:rsidP="00A70CEF">
      <w:pPr>
        <w:pStyle w:val="Odstavekseznama"/>
        <w:numPr>
          <w:ilvl w:val="0"/>
          <w:numId w:val="8"/>
        </w:numPr>
        <w:spacing w:after="0"/>
        <w:jc w:val="left"/>
        <w:rPr>
          <w:rFonts w:cstheme="minorHAnsi"/>
        </w:rPr>
      </w:pPr>
      <w:r w:rsidRPr="0071292F">
        <w:rPr>
          <w:rFonts w:cstheme="minorHAnsi"/>
        </w:rPr>
        <w:t xml:space="preserve">izvajanje </w:t>
      </w:r>
      <w:r w:rsidR="00CB0322">
        <w:rPr>
          <w:rFonts w:cstheme="minorHAnsi"/>
        </w:rPr>
        <w:t>s</w:t>
      </w:r>
      <w:r w:rsidRPr="0071292F">
        <w:rPr>
          <w:rFonts w:cstheme="minorHAnsi"/>
        </w:rPr>
        <w:t xml:space="preserve">trategije </w:t>
      </w:r>
      <w:r w:rsidR="00CB0322">
        <w:rPr>
          <w:rFonts w:cstheme="minorHAnsi"/>
        </w:rPr>
        <w:t xml:space="preserve">se </w:t>
      </w:r>
      <w:r w:rsidR="00CB0322" w:rsidRPr="0071292F">
        <w:rPr>
          <w:rFonts w:cstheme="minorHAnsi"/>
        </w:rPr>
        <w:t>poveže</w:t>
      </w:r>
      <w:r w:rsidRPr="0071292F">
        <w:rPr>
          <w:rFonts w:cstheme="minorHAnsi"/>
        </w:rPr>
        <w:t xml:space="preserve"> z evropskimi programi, ki so pomembni za prostorski razvoj;</w:t>
      </w:r>
    </w:p>
    <w:p w14:paraId="71875111" w14:textId="6AD4B2FA" w:rsidR="002B091B" w:rsidRPr="00AC5593" w:rsidRDefault="002B091B" w:rsidP="00A70CEF">
      <w:pPr>
        <w:pStyle w:val="Odstavekseznama"/>
        <w:numPr>
          <w:ilvl w:val="0"/>
          <w:numId w:val="8"/>
        </w:numPr>
        <w:spacing w:after="0"/>
        <w:jc w:val="left"/>
        <w:rPr>
          <w:rFonts w:cstheme="minorHAnsi"/>
        </w:rPr>
      </w:pPr>
      <w:r w:rsidRPr="00AC5593">
        <w:rPr>
          <w:rFonts w:cstheme="minorHAnsi"/>
        </w:rPr>
        <w:t xml:space="preserve">razvija </w:t>
      </w:r>
      <w:r w:rsidR="00CB0322">
        <w:rPr>
          <w:rFonts w:cstheme="minorHAnsi"/>
        </w:rPr>
        <w:t>se</w:t>
      </w:r>
      <w:r w:rsidRPr="00AC5593">
        <w:rPr>
          <w:rFonts w:cstheme="minorHAnsi"/>
        </w:rPr>
        <w:t xml:space="preserve"> integralno upravljanje na čezmejni ravni v skladu s prostorskimi cilji (</w:t>
      </w:r>
      <w:r w:rsidR="001B4DA8">
        <w:rPr>
          <w:rFonts w:cstheme="minorHAnsi"/>
        </w:rPr>
        <w:t>na primer</w:t>
      </w:r>
      <w:r w:rsidRPr="00AC5593">
        <w:rPr>
          <w:rFonts w:cstheme="minorHAnsi"/>
        </w:rPr>
        <w:t xml:space="preserve"> evropsko združenje za teritorialno sodelovanje </w:t>
      </w:r>
      <w:r w:rsidR="00CB0322">
        <w:rPr>
          <w:rFonts w:cstheme="minorHAnsi"/>
        </w:rPr>
        <w:t>–</w:t>
      </w:r>
      <w:r w:rsidR="00CB0322" w:rsidRPr="00AC5593">
        <w:rPr>
          <w:rFonts w:cstheme="minorHAnsi"/>
        </w:rPr>
        <w:t xml:space="preserve"> </w:t>
      </w:r>
      <w:r w:rsidRPr="00AC5593">
        <w:rPr>
          <w:rFonts w:cstheme="minorHAnsi"/>
        </w:rPr>
        <w:t>EZTS).</w:t>
      </w:r>
    </w:p>
    <w:p w14:paraId="046A7298" w14:textId="77777777" w:rsidR="0036085C" w:rsidRDefault="0036085C" w:rsidP="009E3B86">
      <w:pPr>
        <w:spacing w:after="0"/>
        <w:rPr>
          <w:rFonts w:cstheme="minorHAnsi"/>
        </w:rPr>
      </w:pPr>
    </w:p>
    <w:p w14:paraId="6F3DFAA6" w14:textId="77777777" w:rsidR="002B091B" w:rsidRPr="00724BA2" w:rsidRDefault="002B091B" w:rsidP="009E3B86">
      <w:pPr>
        <w:spacing w:after="0"/>
        <w:rPr>
          <w:rFonts w:cstheme="minorHAnsi"/>
        </w:rPr>
      </w:pPr>
      <w:r w:rsidRPr="00724BA2">
        <w:rPr>
          <w:rFonts w:cstheme="minorHAnsi"/>
        </w:rPr>
        <w:t xml:space="preserve">(2) </w:t>
      </w:r>
      <w:r w:rsidRPr="00724BA2">
        <w:rPr>
          <w:rFonts w:cstheme="minorHAnsi"/>
          <w:b/>
        </w:rPr>
        <w:t>Uporaba instrumentov prostorskega načrtovanja:</w:t>
      </w:r>
      <w:r w:rsidRPr="00724BA2">
        <w:rPr>
          <w:rFonts w:cstheme="minorHAnsi"/>
        </w:rPr>
        <w:t xml:space="preserve"> </w:t>
      </w:r>
    </w:p>
    <w:p w14:paraId="37C5ADB6" w14:textId="7CE3127C" w:rsidR="00DC04E2" w:rsidRPr="00724BA2" w:rsidRDefault="00CB0322" w:rsidP="00A70CEF">
      <w:pPr>
        <w:pStyle w:val="Odstavekseznama"/>
        <w:numPr>
          <w:ilvl w:val="0"/>
          <w:numId w:val="7"/>
        </w:numPr>
        <w:spacing w:after="0"/>
        <w:rPr>
          <w:rFonts w:cstheme="minorHAnsi"/>
        </w:rPr>
      </w:pPr>
      <w:r>
        <w:rPr>
          <w:rFonts w:cstheme="minorHAnsi"/>
        </w:rPr>
        <w:t>s</w:t>
      </w:r>
      <w:r w:rsidR="00DC04E2" w:rsidRPr="00724BA2">
        <w:rPr>
          <w:rFonts w:cstheme="minorHAnsi"/>
        </w:rPr>
        <w:t>mernice za prostorsko načrtovanje</w:t>
      </w:r>
      <w:r>
        <w:rPr>
          <w:rFonts w:cstheme="minorHAnsi"/>
        </w:rPr>
        <w:t>;</w:t>
      </w:r>
    </w:p>
    <w:p w14:paraId="35A5FF40" w14:textId="7D9C92CE" w:rsidR="002B091B" w:rsidRPr="00724BA2" w:rsidRDefault="00CB0322" w:rsidP="00A70CEF">
      <w:pPr>
        <w:pStyle w:val="Odstavekseznama"/>
        <w:numPr>
          <w:ilvl w:val="0"/>
          <w:numId w:val="7"/>
        </w:numPr>
        <w:spacing w:after="0"/>
        <w:rPr>
          <w:rFonts w:cstheme="minorHAnsi"/>
        </w:rPr>
      </w:pPr>
      <w:r>
        <w:rPr>
          <w:rFonts w:cstheme="minorHAnsi"/>
        </w:rPr>
        <w:t>a</w:t>
      </w:r>
      <w:r w:rsidR="002B091B" w:rsidRPr="00724BA2">
        <w:rPr>
          <w:rFonts w:cstheme="minorHAnsi"/>
        </w:rPr>
        <w:t xml:space="preserve">kcijski </w:t>
      </w:r>
      <w:r w:rsidR="004D3CA2">
        <w:rPr>
          <w:rFonts w:cstheme="minorHAnsi"/>
        </w:rPr>
        <w:t>program</w:t>
      </w:r>
      <w:r w:rsidR="004D3CA2" w:rsidRPr="00724BA2">
        <w:rPr>
          <w:rFonts w:cstheme="minorHAnsi"/>
        </w:rPr>
        <w:t xml:space="preserve"> </w:t>
      </w:r>
      <w:r w:rsidR="002B091B" w:rsidRPr="00724BA2">
        <w:rPr>
          <w:rFonts w:cstheme="minorHAnsi"/>
        </w:rPr>
        <w:t xml:space="preserve">za izvajanje </w:t>
      </w:r>
      <w:r>
        <w:rPr>
          <w:rFonts w:cstheme="minorHAnsi"/>
        </w:rPr>
        <w:t>s</w:t>
      </w:r>
      <w:r w:rsidR="002B091B" w:rsidRPr="00724BA2">
        <w:rPr>
          <w:rFonts w:cstheme="minorHAnsi"/>
        </w:rPr>
        <w:t>trategije</w:t>
      </w:r>
      <w:r w:rsidR="00390E90" w:rsidRPr="00724BA2">
        <w:rPr>
          <w:rFonts w:cstheme="minorHAnsi"/>
        </w:rPr>
        <w:t>;</w:t>
      </w:r>
    </w:p>
    <w:p w14:paraId="3C3E15D0" w14:textId="26D01325" w:rsidR="004944E2" w:rsidRPr="00724BA2" w:rsidRDefault="00CB0322" w:rsidP="00A70CEF">
      <w:pPr>
        <w:pStyle w:val="Odstavekseznama"/>
        <w:numPr>
          <w:ilvl w:val="0"/>
          <w:numId w:val="7"/>
        </w:numPr>
        <w:spacing w:after="0"/>
        <w:rPr>
          <w:rFonts w:cstheme="minorHAnsi"/>
        </w:rPr>
      </w:pPr>
      <w:r>
        <w:rPr>
          <w:rFonts w:cstheme="minorHAnsi"/>
        </w:rPr>
        <w:t>a</w:t>
      </w:r>
      <w:r w:rsidR="00390E90" w:rsidRPr="00724BA2">
        <w:rPr>
          <w:rFonts w:cstheme="minorHAnsi"/>
        </w:rPr>
        <w:t>kcijski programi;</w:t>
      </w:r>
    </w:p>
    <w:p w14:paraId="34D7A50E" w14:textId="41F226E7" w:rsidR="002B091B" w:rsidRPr="00724BA2" w:rsidRDefault="00CB0322" w:rsidP="00A70CEF">
      <w:pPr>
        <w:pStyle w:val="Odstavekseznama"/>
        <w:numPr>
          <w:ilvl w:val="0"/>
          <w:numId w:val="7"/>
        </w:numPr>
        <w:spacing w:after="0"/>
        <w:rPr>
          <w:rFonts w:cstheme="minorHAnsi"/>
        </w:rPr>
      </w:pPr>
      <w:r>
        <w:rPr>
          <w:rFonts w:cstheme="minorHAnsi"/>
        </w:rPr>
        <w:t>r</w:t>
      </w:r>
      <w:r w:rsidR="002B091B" w:rsidRPr="00724BA2">
        <w:rPr>
          <w:rFonts w:cstheme="minorHAnsi"/>
        </w:rPr>
        <w:t xml:space="preserve">egionalni prostorski </w:t>
      </w:r>
      <w:r w:rsidR="00CC52F2">
        <w:rPr>
          <w:rFonts w:cstheme="minorHAnsi"/>
        </w:rPr>
        <w:t>plan</w:t>
      </w:r>
      <w:r w:rsidR="002B091B" w:rsidRPr="00724BA2">
        <w:rPr>
          <w:rFonts w:cstheme="minorHAnsi"/>
        </w:rPr>
        <w:t xml:space="preserve"> s krajinskimi in urbanističnimi zasnovami v povezavi z regionalnim razvojnim programom posamezne razvojne regije;</w:t>
      </w:r>
    </w:p>
    <w:p w14:paraId="4FE3D16B" w14:textId="6C65AA7C" w:rsidR="002B091B" w:rsidRPr="00724BA2" w:rsidRDefault="00CB0322" w:rsidP="00A70CEF">
      <w:pPr>
        <w:pStyle w:val="Odstavekseznama"/>
        <w:numPr>
          <w:ilvl w:val="0"/>
          <w:numId w:val="7"/>
        </w:numPr>
        <w:spacing w:after="0"/>
        <w:rPr>
          <w:rFonts w:cstheme="minorHAnsi"/>
        </w:rPr>
      </w:pPr>
      <w:r>
        <w:rPr>
          <w:rFonts w:cstheme="minorHAnsi"/>
        </w:rPr>
        <w:t>p</w:t>
      </w:r>
      <w:r w:rsidR="002B091B" w:rsidRPr="00724BA2">
        <w:rPr>
          <w:rFonts w:cstheme="minorHAnsi"/>
        </w:rPr>
        <w:t xml:space="preserve">omorski prostorski </w:t>
      </w:r>
      <w:r w:rsidR="00CC52F2">
        <w:rPr>
          <w:rFonts w:cstheme="minorHAnsi"/>
        </w:rPr>
        <w:t>plan</w:t>
      </w:r>
      <w:r w:rsidR="002B091B" w:rsidRPr="00724BA2">
        <w:rPr>
          <w:rFonts w:cstheme="minorHAnsi"/>
        </w:rPr>
        <w:t xml:space="preserve"> v povezavi s Protokolom o celovitem upravljanju obalnih območij v Sredozemlju (</w:t>
      </w:r>
      <w:r>
        <w:rPr>
          <w:rFonts w:cstheme="minorHAnsi"/>
        </w:rPr>
        <w:t>p</w:t>
      </w:r>
      <w:r w:rsidR="002B091B" w:rsidRPr="00724BA2">
        <w:rPr>
          <w:rFonts w:cstheme="minorHAnsi"/>
        </w:rPr>
        <w:t xml:space="preserve">rotokol ICZM) in </w:t>
      </w:r>
      <w:r>
        <w:rPr>
          <w:rFonts w:cstheme="minorHAnsi"/>
        </w:rPr>
        <w:t>n</w:t>
      </w:r>
      <w:r w:rsidR="002B091B" w:rsidRPr="00724BA2">
        <w:rPr>
          <w:rFonts w:cstheme="minorHAnsi"/>
        </w:rPr>
        <w:t>ačrtom za upravljanja morja (NUMO);</w:t>
      </w:r>
    </w:p>
    <w:p w14:paraId="55152FC9" w14:textId="6DCC5F4C" w:rsidR="002B091B" w:rsidRPr="00F14542" w:rsidRDefault="00CB0322" w:rsidP="6EECB214">
      <w:pPr>
        <w:pStyle w:val="Odstavekseznama"/>
        <w:numPr>
          <w:ilvl w:val="0"/>
          <w:numId w:val="7"/>
        </w:numPr>
        <w:spacing w:after="0"/>
      </w:pPr>
      <w:r>
        <w:rPr>
          <w:rFonts w:cstheme="minorHAnsi"/>
        </w:rPr>
        <w:t>d</w:t>
      </w:r>
      <w:r w:rsidR="002B091B" w:rsidRPr="00F14542">
        <w:rPr>
          <w:rFonts w:cstheme="minorHAnsi"/>
        </w:rPr>
        <w:t>ržavni prostorski načrt;</w:t>
      </w:r>
      <w:r w:rsidR="51B6FD1D" w:rsidRPr="6EECB214">
        <w:t xml:space="preserve"> </w:t>
      </w:r>
    </w:p>
    <w:p w14:paraId="5FF46B85" w14:textId="7BE5957D" w:rsidR="002B091B" w:rsidRPr="00F14542" w:rsidRDefault="51B6FD1D" w:rsidP="6EECB214">
      <w:pPr>
        <w:pStyle w:val="Odstavekseznama"/>
        <w:numPr>
          <w:ilvl w:val="0"/>
          <w:numId w:val="7"/>
        </w:numPr>
        <w:spacing w:after="0"/>
      </w:pPr>
      <w:r w:rsidRPr="6EECB214">
        <w:t>uredba o najustreznješi varianti</w:t>
      </w:r>
      <w:r w:rsidR="005F487C">
        <w:t>;</w:t>
      </w:r>
    </w:p>
    <w:p w14:paraId="765B06EB" w14:textId="56D5C534" w:rsidR="002B091B" w:rsidRPr="00F14542" w:rsidRDefault="51B6FD1D" w:rsidP="002C5AE4">
      <w:pPr>
        <w:pStyle w:val="Odstavekseznama"/>
        <w:numPr>
          <w:ilvl w:val="0"/>
          <w:numId w:val="7"/>
        </w:numPr>
        <w:spacing w:after="0"/>
      </w:pPr>
      <w:r w:rsidRPr="6EECB214">
        <w:t>uredba o državnem prostorskem ureditvenem načrtu;</w:t>
      </w:r>
    </w:p>
    <w:p w14:paraId="3967754C" w14:textId="36FBE392" w:rsidR="002B091B" w:rsidRPr="009F22EC" w:rsidRDefault="00CB0322" w:rsidP="00A70CEF">
      <w:pPr>
        <w:pStyle w:val="Odstavekseznama"/>
        <w:numPr>
          <w:ilvl w:val="0"/>
          <w:numId w:val="7"/>
        </w:numPr>
        <w:spacing w:after="0"/>
      </w:pPr>
      <w:r w:rsidRPr="6FAABFB6">
        <w:t>o</w:t>
      </w:r>
      <w:r w:rsidR="002B091B" w:rsidRPr="009F22EC">
        <w:t>bčinski prostorski plan</w:t>
      </w:r>
      <w:r w:rsidR="004133BE" w:rsidRPr="6FAABFB6">
        <w:t xml:space="preserve"> s krajinskimi in urbanističnimi zasnovami</w:t>
      </w:r>
      <w:r w:rsidR="002B091B" w:rsidRPr="009F22EC">
        <w:t>;</w:t>
      </w:r>
    </w:p>
    <w:p w14:paraId="510BB1C9" w14:textId="78562A02" w:rsidR="002B091B" w:rsidRPr="005C069B" w:rsidRDefault="00CB0322" w:rsidP="00A70CEF">
      <w:pPr>
        <w:pStyle w:val="Odstavekseznama"/>
        <w:numPr>
          <w:ilvl w:val="0"/>
          <w:numId w:val="7"/>
        </w:numPr>
        <w:spacing w:after="0"/>
      </w:pPr>
      <w:r w:rsidRPr="6FAABFB6">
        <w:t>o</w:t>
      </w:r>
      <w:r w:rsidR="002B091B" w:rsidRPr="009F22EC">
        <w:t>bčinski prostorski načrt</w:t>
      </w:r>
      <w:r w:rsidR="004133BE" w:rsidRPr="6FAABFB6">
        <w:t xml:space="preserve"> s krajinskimi in urbanističnimi zasnovami</w:t>
      </w:r>
      <w:r w:rsidR="002B091B" w:rsidRPr="6FAABFB6">
        <w:t>;</w:t>
      </w:r>
    </w:p>
    <w:p w14:paraId="48B0494E" w14:textId="6321F10E" w:rsidR="002B091B" w:rsidRPr="000B399F" w:rsidRDefault="00CB0322" w:rsidP="00A70CEF">
      <w:pPr>
        <w:pStyle w:val="Odstavekseznama"/>
        <w:numPr>
          <w:ilvl w:val="0"/>
          <w:numId w:val="7"/>
        </w:numPr>
        <w:spacing w:after="0"/>
      </w:pPr>
      <w:r w:rsidRPr="6FAABFB6">
        <w:t>o</w:t>
      </w:r>
      <w:r w:rsidR="002B091B" w:rsidRPr="6FAABFB6">
        <w:t xml:space="preserve">bčinski </w:t>
      </w:r>
      <w:r w:rsidR="00A70923" w:rsidRPr="6FAABFB6">
        <w:t xml:space="preserve">podrobni </w:t>
      </w:r>
      <w:r w:rsidR="002B091B" w:rsidRPr="6FAABFB6">
        <w:t>prostorski načrt;</w:t>
      </w:r>
    </w:p>
    <w:p w14:paraId="2DF914A5" w14:textId="55526517" w:rsidR="002B091B" w:rsidRPr="007736AE" w:rsidRDefault="00CB0322" w:rsidP="00A70CEF">
      <w:pPr>
        <w:pStyle w:val="Odstavekseznama"/>
        <w:numPr>
          <w:ilvl w:val="0"/>
          <w:numId w:val="7"/>
        </w:numPr>
        <w:spacing w:after="0"/>
      </w:pPr>
      <w:r w:rsidRPr="6FAABFB6">
        <w:t>o</w:t>
      </w:r>
      <w:r w:rsidR="002B091B" w:rsidRPr="6FAABFB6">
        <w:t xml:space="preserve">dlok o </w:t>
      </w:r>
      <w:r w:rsidR="00390E90" w:rsidRPr="6FAABFB6">
        <w:t xml:space="preserve">urejenosti </w:t>
      </w:r>
      <w:r w:rsidR="002B091B" w:rsidRPr="6FAABFB6">
        <w:t>naselij in krajine.</w:t>
      </w:r>
    </w:p>
    <w:p w14:paraId="4799D994" w14:textId="77777777" w:rsidR="002B091B" w:rsidRPr="00513360" w:rsidRDefault="002B091B" w:rsidP="009E3B86">
      <w:pPr>
        <w:spacing w:after="0"/>
        <w:rPr>
          <w:rFonts w:cstheme="minorHAnsi"/>
        </w:rPr>
      </w:pPr>
      <w:bookmarkStart w:id="218" w:name="_Toc49254428"/>
    </w:p>
    <w:p w14:paraId="743CE239" w14:textId="4901EAE8" w:rsidR="002B091B" w:rsidRPr="00EC6C40" w:rsidRDefault="002B091B" w:rsidP="009E3B86">
      <w:pPr>
        <w:spacing w:after="0"/>
        <w:rPr>
          <w:rFonts w:cstheme="minorHAnsi"/>
        </w:rPr>
      </w:pPr>
      <w:bookmarkStart w:id="219" w:name="_Hlk130813858"/>
      <w:r w:rsidRPr="00513360">
        <w:rPr>
          <w:rFonts w:cstheme="minorHAnsi"/>
        </w:rPr>
        <w:t xml:space="preserve">(3) </w:t>
      </w:r>
      <w:bookmarkStart w:id="220" w:name="_Hlk130815566"/>
      <w:r w:rsidRPr="00513360">
        <w:rPr>
          <w:rFonts w:cstheme="minorHAnsi"/>
          <w:b/>
        </w:rPr>
        <w:t>Prednostna priprava akcijskih programov</w:t>
      </w:r>
      <w:r w:rsidRPr="00513360">
        <w:rPr>
          <w:rFonts w:cstheme="minorHAnsi"/>
        </w:rPr>
        <w:t xml:space="preserve"> </w:t>
      </w:r>
      <w:r w:rsidR="00CB0322">
        <w:rPr>
          <w:rFonts w:cstheme="minorHAnsi"/>
        </w:rPr>
        <w:t>–</w:t>
      </w:r>
      <w:r w:rsidR="00CB0322" w:rsidRPr="00513360">
        <w:rPr>
          <w:rFonts w:cstheme="minorHAnsi"/>
        </w:rPr>
        <w:t xml:space="preserve"> </w:t>
      </w:r>
      <w:r w:rsidRPr="00513360">
        <w:rPr>
          <w:rFonts w:cstheme="minorHAnsi"/>
        </w:rPr>
        <w:t xml:space="preserve">v akcijskem programu </w:t>
      </w:r>
      <w:r w:rsidR="00443361" w:rsidRPr="00513360">
        <w:rPr>
          <w:rFonts w:cstheme="minorHAnsi"/>
        </w:rPr>
        <w:t xml:space="preserve">se </w:t>
      </w:r>
      <w:r w:rsidR="004822D9" w:rsidRPr="001860B2">
        <w:rPr>
          <w:rFonts w:cstheme="minorHAnsi"/>
        </w:rPr>
        <w:t xml:space="preserve">v skladu z </w:t>
      </w:r>
      <w:r w:rsidR="00CB0322">
        <w:rPr>
          <w:rFonts w:cstheme="minorHAnsi"/>
        </w:rPr>
        <w:t>zakonom</w:t>
      </w:r>
      <w:r w:rsidR="004822D9" w:rsidRPr="001860B2">
        <w:rPr>
          <w:rFonts w:cstheme="minorHAnsi"/>
        </w:rPr>
        <w:t xml:space="preserve"> celovito načrtujejo vsebinska področja, ki so v pristojnosti države in so pomembna za njen prostorski razvoj, zlasti </w:t>
      </w:r>
      <w:r w:rsidR="00390E90" w:rsidRPr="00E1200C">
        <w:rPr>
          <w:rFonts w:cstheme="minorHAnsi"/>
        </w:rPr>
        <w:t>akcijski programi</w:t>
      </w:r>
      <w:r w:rsidR="004822D9" w:rsidRPr="00FA3E9F">
        <w:rPr>
          <w:rFonts w:cstheme="minorHAnsi"/>
        </w:rPr>
        <w:t xml:space="preserve"> za</w:t>
      </w:r>
      <w:r w:rsidRPr="00FA3E9F">
        <w:rPr>
          <w:rFonts w:cstheme="minorHAnsi"/>
        </w:rPr>
        <w:t>:</w:t>
      </w:r>
      <w:bookmarkEnd w:id="220"/>
    </w:p>
    <w:p w14:paraId="75C23772" w14:textId="3F7285C6" w:rsidR="002B091B" w:rsidRPr="00630296" w:rsidRDefault="00630296" w:rsidP="00A70CEF">
      <w:pPr>
        <w:pStyle w:val="Odstavekseznama"/>
        <w:numPr>
          <w:ilvl w:val="0"/>
          <w:numId w:val="12"/>
        </w:numPr>
        <w:spacing w:after="0"/>
        <w:rPr>
          <w:rFonts w:cstheme="minorHAnsi"/>
        </w:rPr>
      </w:pPr>
      <w:bookmarkStart w:id="221" w:name="_Hlk130813884"/>
      <w:bookmarkEnd w:id="219"/>
      <w:r w:rsidRPr="0094122E">
        <w:rPr>
          <w:rFonts w:eastAsiaTheme="minorHAnsi" w:cstheme="minorHAnsi"/>
          <w:color w:val="000000"/>
        </w:rPr>
        <w:t>opredelitev območij z večjo prostorsko ustreznostjo za rabo obnovljivih virov energije (kot podlaga za nadaljnje načrtovanje na državni ali lokalni ravni).</w:t>
      </w:r>
    </w:p>
    <w:p w14:paraId="36750428" w14:textId="7AB8E870" w:rsidR="00A172F9" w:rsidRDefault="002B091B" w:rsidP="00A172F9">
      <w:pPr>
        <w:pStyle w:val="Odstavekseznama"/>
        <w:numPr>
          <w:ilvl w:val="0"/>
          <w:numId w:val="12"/>
        </w:numPr>
        <w:spacing w:after="0"/>
        <w:rPr>
          <w:rFonts w:cstheme="minorHAnsi"/>
        </w:rPr>
      </w:pPr>
      <w:r w:rsidRPr="00724BA2">
        <w:rPr>
          <w:rFonts w:cstheme="minorHAnsi"/>
        </w:rPr>
        <w:t>območ</w:t>
      </w:r>
      <w:r w:rsidR="004822D9" w:rsidRPr="00724BA2">
        <w:rPr>
          <w:rFonts w:cstheme="minorHAnsi"/>
        </w:rPr>
        <w:t>ja</w:t>
      </w:r>
      <w:r w:rsidRPr="00724BA2">
        <w:rPr>
          <w:rFonts w:cstheme="minorHAnsi"/>
        </w:rPr>
        <w:t xml:space="preserve"> prepoznavnosti naselij in krajine na </w:t>
      </w:r>
      <w:r w:rsidR="00CB0322">
        <w:rPr>
          <w:rFonts w:cstheme="minorHAnsi"/>
        </w:rPr>
        <w:t>držav</w:t>
      </w:r>
      <w:r w:rsidRPr="00724BA2">
        <w:rPr>
          <w:rFonts w:cstheme="minorHAnsi"/>
        </w:rPr>
        <w:t>ni ravni, vključno z izjemnimi krajinami</w:t>
      </w:r>
      <w:r w:rsidR="00A172F9">
        <w:rPr>
          <w:rFonts w:cstheme="minorHAnsi"/>
        </w:rPr>
        <w:t>;</w:t>
      </w:r>
      <w:r w:rsidR="00A172F9" w:rsidRPr="00A172F9">
        <w:rPr>
          <w:rFonts w:cstheme="minorHAnsi"/>
        </w:rPr>
        <w:t xml:space="preserve"> </w:t>
      </w:r>
    </w:p>
    <w:p w14:paraId="26DF32CA" w14:textId="10FE60F0" w:rsidR="00A172F9" w:rsidRPr="00724BA2" w:rsidRDefault="00A172F9" w:rsidP="00A172F9">
      <w:pPr>
        <w:pStyle w:val="Odstavekseznama"/>
        <w:numPr>
          <w:ilvl w:val="0"/>
          <w:numId w:val="12"/>
        </w:numPr>
        <w:spacing w:after="0"/>
        <w:rPr>
          <w:rFonts w:cstheme="minorHAnsi"/>
        </w:rPr>
      </w:pPr>
      <w:r w:rsidRPr="00724BA2">
        <w:rPr>
          <w:rFonts w:cstheme="minorHAnsi"/>
        </w:rPr>
        <w:t xml:space="preserve">območja za turizem, ki so podlaga za strateške opredelitve v prostorskih </w:t>
      </w:r>
      <w:r>
        <w:rPr>
          <w:rFonts w:cstheme="minorHAnsi"/>
        </w:rPr>
        <w:t>planih</w:t>
      </w:r>
      <w:r w:rsidRPr="00724BA2">
        <w:rPr>
          <w:rFonts w:cstheme="minorHAnsi"/>
        </w:rPr>
        <w:t xml:space="preserve"> na regionalni in </w:t>
      </w:r>
      <w:r>
        <w:rPr>
          <w:rFonts w:cstheme="minorHAnsi"/>
        </w:rPr>
        <w:t xml:space="preserve">v prostorskih načrtih na </w:t>
      </w:r>
      <w:r w:rsidRPr="00724BA2">
        <w:rPr>
          <w:rFonts w:cstheme="minorHAnsi"/>
        </w:rPr>
        <w:t>lokalni ravni</w:t>
      </w:r>
      <w:r>
        <w:rPr>
          <w:rFonts w:cstheme="minorHAnsi"/>
        </w:rPr>
        <w:t>.</w:t>
      </w:r>
      <w:r w:rsidRPr="00724BA2">
        <w:rPr>
          <w:rFonts w:cstheme="minorHAnsi"/>
        </w:rPr>
        <w:t xml:space="preserve"> </w:t>
      </w:r>
    </w:p>
    <w:p w14:paraId="36D601B5" w14:textId="5925CE86" w:rsidR="002B091B" w:rsidRPr="00724BA2" w:rsidRDefault="002B091B" w:rsidP="00A172F9">
      <w:pPr>
        <w:pStyle w:val="Odstavekseznama"/>
        <w:spacing w:after="0"/>
        <w:ind w:left="360"/>
        <w:rPr>
          <w:rFonts w:cstheme="minorHAnsi"/>
        </w:rPr>
      </w:pPr>
    </w:p>
    <w:p w14:paraId="02BAF003" w14:textId="77777777" w:rsidR="0036085C" w:rsidRDefault="0036085C" w:rsidP="009E3B86">
      <w:pPr>
        <w:spacing w:after="0"/>
        <w:rPr>
          <w:rFonts w:cstheme="minorHAnsi"/>
        </w:rPr>
      </w:pPr>
    </w:p>
    <w:bookmarkEnd w:id="221"/>
    <w:p w14:paraId="4B0C48CE" w14:textId="4E93B567" w:rsidR="002B091B" w:rsidRPr="00F14542" w:rsidRDefault="0020009F" w:rsidP="009E3B86">
      <w:pPr>
        <w:spacing w:after="0"/>
        <w:rPr>
          <w:rFonts w:cstheme="minorHAnsi"/>
        </w:rPr>
      </w:pPr>
      <w:r w:rsidRPr="00724BA2">
        <w:rPr>
          <w:rFonts w:cstheme="minorHAnsi"/>
        </w:rPr>
        <w:lastRenderedPageBreak/>
        <w:t>(4</w:t>
      </w:r>
      <w:bookmarkEnd w:id="218"/>
      <w:r w:rsidR="002B091B" w:rsidRPr="00724BA2">
        <w:rPr>
          <w:rFonts w:cstheme="minorHAnsi"/>
        </w:rPr>
        <w:t xml:space="preserve">) </w:t>
      </w:r>
      <w:r w:rsidR="002B091B" w:rsidRPr="006C4A8C">
        <w:rPr>
          <w:rFonts w:cstheme="minorHAnsi"/>
          <w:b/>
        </w:rPr>
        <w:t xml:space="preserve">Podrobnejša pravila v okviru </w:t>
      </w:r>
      <w:r w:rsidR="00CB0322">
        <w:rPr>
          <w:rFonts w:cstheme="minorHAnsi"/>
          <w:b/>
        </w:rPr>
        <w:t>d</w:t>
      </w:r>
      <w:r w:rsidR="002B091B" w:rsidRPr="006C4A8C">
        <w:rPr>
          <w:rFonts w:cstheme="minorHAnsi"/>
          <w:b/>
        </w:rPr>
        <w:t>ržavnega prostorskega reda</w:t>
      </w:r>
      <w:r w:rsidR="002B091B" w:rsidRPr="00651612">
        <w:rPr>
          <w:rFonts w:cstheme="minorHAnsi"/>
        </w:rPr>
        <w:t xml:space="preserve"> </w:t>
      </w:r>
      <w:r w:rsidR="00CB0322">
        <w:rPr>
          <w:rFonts w:cstheme="minorHAnsi"/>
        </w:rPr>
        <w:t>–</w:t>
      </w:r>
      <w:r w:rsidR="002B091B" w:rsidRPr="00651612">
        <w:rPr>
          <w:rFonts w:cstheme="minorHAnsi"/>
        </w:rPr>
        <w:t xml:space="preserve"> pravila urejanja prostora, splošne smernice in priporočila za prostorsko načrtovanje, pripravo in izvajanje ukrepov zemljišče politike in izvajanje drugih nalog urejanja prostora, vključno s primeri dobre prakse: </w:t>
      </w:r>
    </w:p>
    <w:p w14:paraId="3151EEB0" w14:textId="13A30158" w:rsidR="002B091B" w:rsidRPr="00724BA2" w:rsidRDefault="002B091B" w:rsidP="00A70CEF">
      <w:pPr>
        <w:pStyle w:val="Odstavekseznama"/>
        <w:numPr>
          <w:ilvl w:val="0"/>
          <w:numId w:val="11"/>
        </w:numPr>
        <w:spacing w:after="0"/>
        <w:rPr>
          <w:rFonts w:cstheme="minorHAnsi"/>
        </w:rPr>
      </w:pPr>
      <w:r w:rsidRPr="00724BA2">
        <w:rPr>
          <w:rFonts w:cstheme="minorHAnsi"/>
        </w:rPr>
        <w:t xml:space="preserve">podrobnejša pravila in </w:t>
      </w:r>
      <w:r w:rsidR="00CB0322">
        <w:rPr>
          <w:rFonts w:cstheme="minorHAnsi"/>
        </w:rPr>
        <w:t>merila</w:t>
      </w:r>
      <w:r w:rsidR="00CB0322" w:rsidRPr="00724BA2">
        <w:rPr>
          <w:rFonts w:cstheme="minorHAnsi"/>
        </w:rPr>
        <w:t xml:space="preserve"> </w:t>
      </w:r>
      <w:r w:rsidRPr="00724BA2">
        <w:rPr>
          <w:rFonts w:cstheme="minorHAnsi"/>
        </w:rPr>
        <w:t>za umeščanje objektov za rabo obnovljivih virov energije v prostor;</w:t>
      </w:r>
    </w:p>
    <w:p w14:paraId="2F3EA656" w14:textId="4B51F6B7" w:rsidR="002B091B" w:rsidRPr="00724BA2" w:rsidRDefault="002B091B" w:rsidP="00A70CEF">
      <w:pPr>
        <w:pStyle w:val="Odstavekseznama"/>
        <w:numPr>
          <w:ilvl w:val="0"/>
          <w:numId w:val="11"/>
        </w:numPr>
        <w:spacing w:after="0"/>
        <w:rPr>
          <w:rFonts w:cstheme="minorHAnsi"/>
        </w:rPr>
      </w:pPr>
      <w:r w:rsidRPr="00724BA2">
        <w:rPr>
          <w:rFonts w:cstheme="minorHAnsi"/>
        </w:rPr>
        <w:t>podrobnejša vsebina in način prikaza sorab</w:t>
      </w:r>
      <w:r w:rsidR="00496DA7">
        <w:rPr>
          <w:rFonts w:cstheme="minorHAnsi"/>
        </w:rPr>
        <w:t>e</w:t>
      </w:r>
      <w:r w:rsidRPr="00724BA2">
        <w:rPr>
          <w:rFonts w:cstheme="minorHAnsi"/>
        </w:rPr>
        <w:t xml:space="preserve"> v prostorskih aktih (</w:t>
      </w:r>
      <w:r w:rsidR="001B4DA8">
        <w:rPr>
          <w:rFonts w:cstheme="minorHAnsi"/>
        </w:rPr>
        <w:t>na primer</w:t>
      </w:r>
      <w:r w:rsidRPr="00724BA2">
        <w:rPr>
          <w:rFonts w:cstheme="minorHAnsi"/>
        </w:rPr>
        <w:t xml:space="preserve"> prikaz stanja prostora, usmeritve za enote urejanja prostora </w:t>
      </w:r>
      <w:r w:rsidR="00CB0322">
        <w:rPr>
          <w:rFonts w:cstheme="minorHAnsi"/>
        </w:rPr>
        <w:t>–</w:t>
      </w:r>
      <w:r w:rsidRPr="00724BA2">
        <w:rPr>
          <w:rFonts w:cstheme="minorHAnsi"/>
        </w:rPr>
        <w:t xml:space="preserve"> EUP), kot so soraba energetske namenske rabe s kmetijsko, stanovanjsko ali </w:t>
      </w:r>
      <w:r w:rsidRPr="009F22EC">
        <w:t>centralnim</w:t>
      </w:r>
      <w:r w:rsidRPr="009F22EC">
        <w:rPr>
          <w:rFonts w:cstheme="minorHAnsi"/>
        </w:rPr>
        <w:t>i</w:t>
      </w:r>
      <w:r w:rsidRPr="00724BA2">
        <w:rPr>
          <w:rFonts w:cstheme="minorHAnsi"/>
        </w:rPr>
        <w:t xml:space="preserve"> dejavnostmi; </w:t>
      </w:r>
    </w:p>
    <w:p w14:paraId="11800743" w14:textId="77777777" w:rsidR="002B091B" w:rsidRPr="00724BA2" w:rsidRDefault="002B091B" w:rsidP="00A70CEF">
      <w:pPr>
        <w:pStyle w:val="Odstavekseznama"/>
        <w:numPr>
          <w:ilvl w:val="0"/>
          <w:numId w:val="11"/>
        </w:numPr>
        <w:tabs>
          <w:tab w:val="left" w:pos="5103"/>
        </w:tabs>
        <w:spacing w:after="0"/>
        <w:rPr>
          <w:rFonts w:cstheme="minorHAnsi"/>
        </w:rPr>
      </w:pPr>
      <w:r w:rsidRPr="00724BA2">
        <w:rPr>
          <w:rFonts w:cstheme="minorHAnsi"/>
        </w:rPr>
        <w:t>podrobnejša pravila ali priporočila za načrtovanje zelene infrastrukture v povezavi z zelenimi sistemi regije in naselij, vključno z ločitvenimi zelenimi pasovi;</w:t>
      </w:r>
    </w:p>
    <w:p w14:paraId="77A35CE5" w14:textId="77777777" w:rsidR="002B091B" w:rsidRPr="00555997" w:rsidRDefault="002B091B" w:rsidP="00A70CEF">
      <w:pPr>
        <w:pStyle w:val="Odstavekseznama"/>
        <w:numPr>
          <w:ilvl w:val="0"/>
          <w:numId w:val="11"/>
        </w:numPr>
        <w:spacing w:after="0"/>
        <w:rPr>
          <w:rFonts w:cstheme="minorHAnsi"/>
        </w:rPr>
      </w:pPr>
      <w:r w:rsidRPr="00724BA2">
        <w:rPr>
          <w:rFonts w:cstheme="minorHAnsi"/>
        </w:rPr>
        <w:t>podrobnejša pravila za določitev elementov prostorske identitete</w:t>
      </w:r>
      <w:r w:rsidR="00FB118D" w:rsidRPr="00555997">
        <w:rPr>
          <w:rFonts w:cstheme="minorHAnsi"/>
        </w:rPr>
        <w:t xml:space="preserve"> ter ohranjanje naselbinske in krajinske prepoznavnosti</w:t>
      </w:r>
      <w:r w:rsidR="00644629">
        <w:rPr>
          <w:rFonts w:cstheme="minorHAnsi"/>
        </w:rPr>
        <w:t>;</w:t>
      </w:r>
    </w:p>
    <w:p w14:paraId="512FA8F0" w14:textId="77777777" w:rsidR="002B091B" w:rsidRPr="00555997" w:rsidRDefault="002B091B" w:rsidP="00A70CEF">
      <w:pPr>
        <w:pStyle w:val="Odstavekseznama"/>
        <w:numPr>
          <w:ilvl w:val="0"/>
          <w:numId w:val="11"/>
        </w:numPr>
        <w:spacing w:after="0"/>
        <w:rPr>
          <w:rFonts w:cstheme="minorHAnsi"/>
        </w:rPr>
      </w:pPr>
      <w:r w:rsidRPr="00555997">
        <w:rPr>
          <w:rFonts w:cstheme="minorHAnsi"/>
        </w:rPr>
        <w:t xml:space="preserve">priporočila za spodbujanje zgoščanja naselij v uravnoteženem razmerju med zidanimi ter javnimi grajenimi in zelenimi površinami naselja ob upoštevanju potreb za prilagajanje na podnebne spremembe; </w:t>
      </w:r>
    </w:p>
    <w:p w14:paraId="2C70E0D2" w14:textId="77777777" w:rsidR="002B091B" w:rsidRPr="00555997" w:rsidRDefault="002B091B" w:rsidP="00A70CEF">
      <w:pPr>
        <w:pStyle w:val="Odstavekseznama"/>
        <w:numPr>
          <w:ilvl w:val="0"/>
          <w:numId w:val="11"/>
        </w:numPr>
        <w:spacing w:after="0"/>
        <w:rPr>
          <w:rFonts w:cstheme="minorHAnsi"/>
        </w:rPr>
      </w:pPr>
      <w:r w:rsidRPr="00555997">
        <w:rPr>
          <w:rFonts w:cstheme="minorHAnsi"/>
        </w:rPr>
        <w:t>priporočila na temo razvoja endogenih prostorskih potencialov ob prestrukturiranju območij;</w:t>
      </w:r>
    </w:p>
    <w:p w14:paraId="016DA5C5" w14:textId="77777777" w:rsidR="002B091B" w:rsidRPr="00555997" w:rsidRDefault="002B091B" w:rsidP="00A70CEF">
      <w:pPr>
        <w:pStyle w:val="Odstavekseznama"/>
        <w:numPr>
          <w:ilvl w:val="0"/>
          <w:numId w:val="11"/>
        </w:numPr>
        <w:spacing w:after="0"/>
        <w:rPr>
          <w:rFonts w:cstheme="minorHAnsi"/>
        </w:rPr>
      </w:pPr>
      <w:r w:rsidRPr="00555997">
        <w:rPr>
          <w:rFonts w:cstheme="minorHAnsi"/>
        </w:rPr>
        <w:t xml:space="preserve">priporočila za celovito prenovo razvrednotenih zemljišč; </w:t>
      </w:r>
    </w:p>
    <w:p w14:paraId="667D22FF" w14:textId="77777777" w:rsidR="002B091B" w:rsidRPr="004C3797" w:rsidRDefault="002B091B" w:rsidP="00A70CEF">
      <w:pPr>
        <w:pStyle w:val="Odstavekseznama"/>
        <w:numPr>
          <w:ilvl w:val="0"/>
          <w:numId w:val="11"/>
        </w:numPr>
        <w:spacing w:after="0"/>
        <w:rPr>
          <w:rFonts w:cstheme="minorHAnsi"/>
        </w:rPr>
      </w:pPr>
      <w:r w:rsidRPr="004C3797">
        <w:rPr>
          <w:rFonts w:cstheme="minorHAnsi"/>
        </w:rPr>
        <w:t>podrobnejša pravila za oblikovanje načrta gospodarjenja z zemljišči in pripravo zemljišč za nove investicije;</w:t>
      </w:r>
    </w:p>
    <w:p w14:paraId="69B485D3" w14:textId="2272AFB6" w:rsidR="002B091B" w:rsidRPr="005F2A97" w:rsidRDefault="002B091B" w:rsidP="00A70CEF">
      <w:pPr>
        <w:pStyle w:val="Odstavekseznama"/>
        <w:numPr>
          <w:ilvl w:val="0"/>
          <w:numId w:val="11"/>
        </w:numPr>
        <w:spacing w:after="0"/>
        <w:rPr>
          <w:rFonts w:cstheme="minorHAnsi"/>
        </w:rPr>
      </w:pPr>
      <w:r w:rsidRPr="005F2A97">
        <w:rPr>
          <w:rFonts w:cstheme="minorHAnsi"/>
        </w:rPr>
        <w:t xml:space="preserve">podrobnejša pravila in </w:t>
      </w:r>
      <w:r w:rsidR="00CB0322">
        <w:rPr>
          <w:rFonts w:cstheme="minorHAnsi"/>
        </w:rPr>
        <w:t>merila</w:t>
      </w:r>
      <w:r w:rsidR="00CB0322" w:rsidRPr="005F2A97">
        <w:rPr>
          <w:rFonts w:cstheme="minorHAnsi"/>
        </w:rPr>
        <w:t xml:space="preserve"> </w:t>
      </w:r>
      <w:r w:rsidRPr="005F2A97">
        <w:rPr>
          <w:rFonts w:cstheme="minorHAnsi"/>
        </w:rPr>
        <w:t>za osvetljevanje gospodarske javne infrastrukture</w:t>
      </w:r>
      <w:r w:rsidR="00443361" w:rsidRPr="005F2A97">
        <w:rPr>
          <w:rFonts w:cstheme="minorHAnsi"/>
        </w:rPr>
        <w:t xml:space="preserve"> in naselij</w:t>
      </w:r>
      <w:r w:rsidRPr="005F2A97">
        <w:rPr>
          <w:rFonts w:cstheme="minorHAnsi"/>
        </w:rPr>
        <w:t>.</w:t>
      </w:r>
    </w:p>
    <w:p w14:paraId="58965ECE" w14:textId="77777777" w:rsidR="0036085C" w:rsidRDefault="0036085C" w:rsidP="009E3B86">
      <w:pPr>
        <w:spacing w:after="0" w:line="240" w:lineRule="auto"/>
        <w:jc w:val="left"/>
        <w:rPr>
          <w:rFonts w:cstheme="minorHAnsi"/>
        </w:rPr>
      </w:pPr>
    </w:p>
    <w:p w14:paraId="4D7ED840" w14:textId="2D6775A2" w:rsidR="00970196" w:rsidRPr="00555997" w:rsidRDefault="001870A3" w:rsidP="009E3B86">
      <w:pPr>
        <w:spacing w:after="0" w:line="240" w:lineRule="auto"/>
        <w:jc w:val="left"/>
        <w:rPr>
          <w:rFonts w:ascii="Times New Roman" w:eastAsia="Times New Roman" w:hAnsi="Times New Roman" w:cs="Times New Roman"/>
          <w:sz w:val="24"/>
          <w:szCs w:val="24"/>
          <w:lang w:eastAsia="sl-SI"/>
        </w:rPr>
      </w:pPr>
      <w:r w:rsidRPr="00555997">
        <w:rPr>
          <w:rFonts w:cstheme="minorHAnsi"/>
        </w:rPr>
        <w:t xml:space="preserve">(5) </w:t>
      </w:r>
      <w:r w:rsidR="006154A2" w:rsidRPr="00555997">
        <w:rPr>
          <w:rFonts w:cstheme="minorHAnsi"/>
        </w:rPr>
        <w:t xml:space="preserve">Regionalni prostorski plani in regionalni </w:t>
      </w:r>
      <w:r w:rsidR="007319FB" w:rsidRPr="00555997">
        <w:rPr>
          <w:rFonts w:cstheme="minorHAnsi"/>
        </w:rPr>
        <w:t>razvojni</w:t>
      </w:r>
      <w:r w:rsidR="006154A2" w:rsidRPr="00555997">
        <w:rPr>
          <w:rFonts w:cstheme="minorHAnsi"/>
        </w:rPr>
        <w:t xml:space="preserve"> programi za območja razvojnih regij se pripravijo v skladu s cilji in usmeritvami </w:t>
      </w:r>
      <w:r w:rsidR="00975047">
        <w:rPr>
          <w:rFonts w:cstheme="minorHAnsi"/>
        </w:rPr>
        <w:t xml:space="preserve">iz </w:t>
      </w:r>
      <w:r w:rsidR="006154A2" w:rsidRPr="00555997">
        <w:rPr>
          <w:rFonts w:cstheme="minorHAnsi"/>
        </w:rPr>
        <w:t>strategije</w:t>
      </w:r>
      <w:r w:rsidR="00970196" w:rsidRPr="00555997">
        <w:rPr>
          <w:rFonts w:cstheme="minorHAnsi"/>
        </w:rPr>
        <w:t>.</w:t>
      </w:r>
      <w:r w:rsidR="00970196" w:rsidRPr="00724BA2">
        <w:rPr>
          <w:rFonts w:eastAsia="Times New Roman" w:cstheme="minorHAnsi"/>
          <w:lang w:eastAsia="sl-SI"/>
        </w:rPr>
        <w:t xml:space="preserve"> Usmeritve za izvajanje </w:t>
      </w:r>
      <w:r w:rsidR="00D83D6E">
        <w:rPr>
          <w:rFonts w:eastAsia="Times New Roman" w:cstheme="minorHAnsi"/>
          <w:lang w:eastAsia="sl-SI"/>
        </w:rPr>
        <w:t>strategije</w:t>
      </w:r>
      <w:r w:rsidR="00970196" w:rsidRPr="00724BA2">
        <w:rPr>
          <w:rFonts w:eastAsia="Times New Roman" w:cstheme="minorHAnsi"/>
          <w:lang w:eastAsia="sl-SI"/>
        </w:rPr>
        <w:t xml:space="preserve"> na regionalni ravni</w:t>
      </w:r>
      <w:r w:rsidR="00523E4F">
        <w:rPr>
          <w:rFonts w:eastAsia="Times New Roman" w:cstheme="minorHAnsi"/>
          <w:lang w:eastAsia="sl-SI"/>
        </w:rPr>
        <w:t xml:space="preserve"> </w:t>
      </w:r>
      <w:r w:rsidR="00D83D6E">
        <w:rPr>
          <w:rFonts w:eastAsia="Times New Roman" w:cstheme="minorHAnsi"/>
          <w:lang w:eastAsia="sl-SI"/>
        </w:rPr>
        <w:t>ministrstvo</w:t>
      </w:r>
      <w:r w:rsidR="00970196" w:rsidRPr="00724BA2">
        <w:rPr>
          <w:rFonts w:eastAsia="Times New Roman" w:cstheme="minorHAnsi"/>
          <w:lang w:eastAsia="sl-SI"/>
        </w:rPr>
        <w:t xml:space="preserve"> izdela v </w:t>
      </w:r>
      <w:r w:rsidR="007B5EBC">
        <w:rPr>
          <w:rFonts w:eastAsia="Times New Roman" w:cstheme="minorHAnsi"/>
          <w:lang w:eastAsia="sl-SI"/>
        </w:rPr>
        <w:t>treh</w:t>
      </w:r>
      <w:r w:rsidR="00970196" w:rsidRPr="00724BA2">
        <w:rPr>
          <w:rFonts w:eastAsia="Times New Roman" w:cstheme="minorHAnsi"/>
          <w:lang w:eastAsia="sl-SI"/>
        </w:rPr>
        <w:t xml:space="preserve"> mesec</w:t>
      </w:r>
      <w:r w:rsidR="007B5EBC">
        <w:rPr>
          <w:rFonts w:eastAsia="Times New Roman" w:cstheme="minorHAnsi"/>
          <w:lang w:eastAsia="sl-SI"/>
        </w:rPr>
        <w:t>ih</w:t>
      </w:r>
      <w:r w:rsidR="00970196" w:rsidRPr="00724BA2">
        <w:rPr>
          <w:rFonts w:eastAsia="Times New Roman" w:cstheme="minorHAnsi"/>
          <w:lang w:eastAsia="sl-SI"/>
        </w:rPr>
        <w:t xml:space="preserve"> po spreje</w:t>
      </w:r>
      <w:r w:rsidR="007B5EBC">
        <w:rPr>
          <w:rFonts w:eastAsia="Times New Roman" w:cstheme="minorHAnsi"/>
          <w:lang w:eastAsia="sl-SI"/>
        </w:rPr>
        <w:t>tj</w:t>
      </w:r>
      <w:r w:rsidR="00970196" w:rsidRPr="00724BA2">
        <w:rPr>
          <w:rFonts w:eastAsia="Times New Roman" w:cstheme="minorHAnsi"/>
          <w:lang w:eastAsia="sl-SI"/>
        </w:rPr>
        <w:t>u dokumenta v državnem zboru.</w:t>
      </w:r>
      <w:r w:rsidR="00970196" w:rsidRPr="00555997">
        <w:rPr>
          <w:rFonts w:ascii="Times New Roman" w:eastAsia="Times New Roman" w:hAnsi="Times New Roman" w:cs="Times New Roman"/>
          <w:sz w:val="24"/>
          <w:szCs w:val="24"/>
          <w:lang w:eastAsia="sl-SI"/>
        </w:rPr>
        <w:t xml:space="preserve"> </w:t>
      </w:r>
    </w:p>
    <w:p w14:paraId="63008A02" w14:textId="77777777" w:rsidR="007B5EBC" w:rsidRDefault="007B5EBC" w:rsidP="009E3B86">
      <w:pPr>
        <w:spacing w:after="0"/>
        <w:rPr>
          <w:rFonts w:cstheme="minorHAnsi"/>
        </w:rPr>
      </w:pPr>
    </w:p>
    <w:p w14:paraId="163AFEF9" w14:textId="77777777" w:rsidR="00283EB2" w:rsidRPr="00555997" w:rsidRDefault="00283EB2" w:rsidP="009E3B86">
      <w:pPr>
        <w:spacing w:after="0"/>
        <w:rPr>
          <w:rFonts w:eastAsia="Times New Roman" w:cstheme="minorHAnsi"/>
          <w:lang w:bidi="en-US"/>
        </w:rPr>
      </w:pPr>
      <w:r w:rsidRPr="00555997">
        <w:rPr>
          <w:rFonts w:cstheme="minorHAnsi"/>
        </w:rPr>
        <w:t>(</w:t>
      </w:r>
      <w:r w:rsidR="001870A3" w:rsidRPr="00555997">
        <w:rPr>
          <w:rFonts w:cstheme="minorHAnsi"/>
        </w:rPr>
        <w:t>6</w:t>
      </w:r>
      <w:r w:rsidRPr="00555997">
        <w:rPr>
          <w:rFonts w:cstheme="minorHAnsi"/>
        </w:rPr>
        <w:t>)</w:t>
      </w:r>
      <w:r w:rsidRPr="00555997">
        <w:rPr>
          <w:rFonts w:cstheme="minorHAnsi"/>
          <w:b/>
        </w:rPr>
        <w:t xml:space="preserve"> </w:t>
      </w:r>
      <w:r w:rsidRPr="00555997">
        <w:rPr>
          <w:rFonts w:eastAsia="Times New Roman" w:cstheme="minorHAnsi"/>
          <w:lang w:bidi="en-US"/>
        </w:rPr>
        <w:t>Za prometno infrastrukturo, energetsko infrastrukturo in energetska omrežja se izdelajo smernice, metodologij</w:t>
      </w:r>
      <w:r w:rsidR="004822D9" w:rsidRPr="00555997">
        <w:rPr>
          <w:rFonts w:eastAsia="Times New Roman" w:cstheme="minorHAnsi"/>
          <w:lang w:bidi="en-US"/>
        </w:rPr>
        <w:t>a</w:t>
      </w:r>
      <w:r w:rsidRPr="00555997">
        <w:rPr>
          <w:rFonts w:eastAsia="Times New Roman" w:cstheme="minorHAnsi"/>
          <w:lang w:bidi="en-US"/>
        </w:rPr>
        <w:t xml:space="preserve"> in postopk</w:t>
      </w:r>
      <w:r w:rsidR="004822D9" w:rsidRPr="00555997">
        <w:rPr>
          <w:rFonts w:eastAsia="Times New Roman" w:cstheme="minorHAnsi"/>
          <w:lang w:bidi="en-US"/>
        </w:rPr>
        <w:t>i</w:t>
      </w:r>
      <w:r w:rsidRPr="00555997">
        <w:rPr>
          <w:rFonts w:eastAsia="Times New Roman" w:cstheme="minorHAnsi"/>
          <w:lang w:bidi="en-US"/>
        </w:rPr>
        <w:t xml:space="preserve"> za ravnanje pri zbiranju informacij o ekstremnih vremenskih pojavih ter pri načrtovanju in izvajanju: </w:t>
      </w:r>
    </w:p>
    <w:p w14:paraId="70544343" w14:textId="364835E0" w:rsidR="00283EB2" w:rsidRPr="004C3797" w:rsidRDefault="00283EB2" w:rsidP="00A70CEF">
      <w:pPr>
        <w:pStyle w:val="Odstavekseznama"/>
        <w:numPr>
          <w:ilvl w:val="0"/>
          <w:numId w:val="13"/>
        </w:numPr>
        <w:spacing w:after="0"/>
        <w:jc w:val="left"/>
        <w:rPr>
          <w:rFonts w:cstheme="minorHAnsi"/>
          <w:b/>
        </w:rPr>
      </w:pPr>
      <w:r w:rsidRPr="00555997">
        <w:rPr>
          <w:rFonts w:eastAsia="Times New Roman" w:cstheme="minorHAnsi"/>
          <w:lang w:bidi="en-US"/>
        </w:rPr>
        <w:t xml:space="preserve">ukrepov za izboljšanje odpornosti cestnega omrežja in energetske infrastrukture na poplave, </w:t>
      </w:r>
    </w:p>
    <w:p w14:paraId="6BA55301" w14:textId="55C9611F" w:rsidR="00283EB2" w:rsidRPr="005F2A97" w:rsidRDefault="00283EB2" w:rsidP="00A70CEF">
      <w:pPr>
        <w:pStyle w:val="Odstavekseznama"/>
        <w:numPr>
          <w:ilvl w:val="0"/>
          <w:numId w:val="13"/>
        </w:numPr>
        <w:spacing w:after="0"/>
        <w:jc w:val="left"/>
        <w:rPr>
          <w:rFonts w:cstheme="minorHAnsi"/>
          <w:b/>
        </w:rPr>
      </w:pPr>
      <w:r w:rsidRPr="004C3797">
        <w:rPr>
          <w:rFonts w:eastAsia="Times New Roman" w:cstheme="minorHAnsi"/>
          <w:lang w:bidi="en-US"/>
        </w:rPr>
        <w:t xml:space="preserve">ukrepov za izboljšanje odpornosti cestnega in energetskega </w:t>
      </w:r>
      <w:r w:rsidRPr="005F2A97">
        <w:rPr>
          <w:rFonts w:eastAsia="Times New Roman" w:cstheme="minorHAnsi"/>
          <w:lang w:bidi="en-US"/>
        </w:rPr>
        <w:t>omrežja na snežne padavine in</w:t>
      </w:r>
    </w:p>
    <w:p w14:paraId="406E3C55" w14:textId="03416588" w:rsidR="00283EB2" w:rsidRPr="006D59AD" w:rsidRDefault="00283EB2" w:rsidP="00A70CEF">
      <w:pPr>
        <w:pStyle w:val="Odstavekseznama"/>
        <w:numPr>
          <w:ilvl w:val="0"/>
          <w:numId w:val="13"/>
        </w:numPr>
        <w:spacing w:after="0"/>
        <w:jc w:val="left"/>
        <w:rPr>
          <w:rFonts w:cstheme="minorHAnsi"/>
          <w:b/>
        </w:rPr>
      </w:pPr>
      <w:r w:rsidRPr="001B54FE">
        <w:rPr>
          <w:rFonts w:eastAsia="Times New Roman" w:cstheme="minorHAnsi"/>
          <w:lang w:bidi="en-US"/>
        </w:rPr>
        <w:t>ukrepov za izboljšanje odpornosti železniškega in energetskega omrežja na žled.</w:t>
      </w:r>
    </w:p>
    <w:p w14:paraId="1BBFFC20" w14:textId="77777777" w:rsidR="0036085C" w:rsidRDefault="0036085C" w:rsidP="009E3B86">
      <w:pPr>
        <w:spacing w:after="0"/>
        <w:rPr>
          <w:rFonts w:cstheme="minorHAnsi"/>
        </w:rPr>
      </w:pPr>
    </w:p>
    <w:p w14:paraId="600D632A" w14:textId="77777777" w:rsidR="00BE588D" w:rsidRPr="005F2A97" w:rsidRDefault="00BE588D" w:rsidP="009E3B86">
      <w:pPr>
        <w:spacing w:after="0"/>
        <w:rPr>
          <w:rFonts w:cstheme="minorHAnsi"/>
        </w:rPr>
      </w:pPr>
      <w:r w:rsidRPr="002A2AE1">
        <w:rPr>
          <w:rFonts w:cstheme="minorHAnsi"/>
        </w:rPr>
        <w:t>(</w:t>
      </w:r>
      <w:r w:rsidR="001870A3" w:rsidRPr="00555997">
        <w:rPr>
          <w:rFonts w:cstheme="minorHAnsi"/>
        </w:rPr>
        <w:t>7</w:t>
      </w:r>
      <w:r w:rsidRPr="00555997">
        <w:rPr>
          <w:rFonts w:cstheme="minorHAnsi"/>
        </w:rPr>
        <w:t>)</w:t>
      </w:r>
      <w:r w:rsidRPr="00555997">
        <w:rPr>
          <w:rFonts w:cstheme="minorHAnsi"/>
          <w:b/>
        </w:rPr>
        <w:t xml:space="preserve"> </w:t>
      </w:r>
      <w:r w:rsidRPr="00555997">
        <w:rPr>
          <w:rFonts w:cstheme="minorHAnsi"/>
        </w:rPr>
        <w:t xml:space="preserve">Za rabo geotermalnih virov energije se določijo tehnični pogoji za preprečitev trajnih vplivov na hidrološke razmere vodonosnikov (za določitev najprimernejše lokacije vira geotermalne energije, opredelitev občutljivosti vodonosnika na škodljive vplive, način reinjektiranja medija </w:t>
      </w:r>
      <w:r w:rsidRPr="00555997">
        <w:rPr>
          <w:rFonts w:eastAsia="Times New Roman" w:cstheme="minorHAnsi"/>
          <w:lang w:bidi="en-US"/>
        </w:rPr>
        <w:t>pri izkoriščanju geotermalnih virov nizke entalpije</w:t>
      </w:r>
      <w:r w:rsidRPr="004C3797">
        <w:rPr>
          <w:rFonts w:cstheme="minorHAnsi"/>
        </w:rPr>
        <w:t xml:space="preserve">, način izkoriščanja toplote </w:t>
      </w:r>
      <w:r w:rsidRPr="004C3797">
        <w:rPr>
          <w:rFonts w:eastAsia="Times New Roman" w:cstheme="minorHAnsi"/>
          <w:lang w:bidi="en-US"/>
        </w:rPr>
        <w:t>iz plitvih vodonosnikov in druge teh</w:t>
      </w:r>
      <w:r w:rsidRPr="005F2A97">
        <w:rPr>
          <w:rFonts w:eastAsia="Times New Roman" w:cstheme="minorHAnsi"/>
          <w:lang w:bidi="en-US"/>
        </w:rPr>
        <w:t>nike za zmanjšanje pritiskov na obstoječe stanje vodnega okolja na vplivnem območju izkoriščanja geotermalnega vira toplote)</w:t>
      </w:r>
      <w:r w:rsidRPr="005F2A97">
        <w:rPr>
          <w:rFonts w:cstheme="minorHAnsi"/>
        </w:rPr>
        <w:t>.</w:t>
      </w:r>
    </w:p>
    <w:p w14:paraId="2F3828B3" w14:textId="77777777" w:rsidR="0036085C" w:rsidRDefault="0036085C" w:rsidP="009E3B86">
      <w:pPr>
        <w:spacing w:after="0"/>
        <w:rPr>
          <w:rFonts w:cstheme="minorHAnsi"/>
        </w:rPr>
      </w:pPr>
    </w:p>
    <w:p w14:paraId="7CA23DBC" w14:textId="76240BFE" w:rsidR="00390E90" w:rsidRPr="001B54FE" w:rsidRDefault="002B091B" w:rsidP="009E3B86">
      <w:pPr>
        <w:spacing w:after="0"/>
        <w:rPr>
          <w:rFonts w:cstheme="minorHAnsi"/>
        </w:rPr>
      </w:pPr>
      <w:r w:rsidRPr="001B54FE">
        <w:rPr>
          <w:rFonts w:cstheme="minorHAnsi"/>
        </w:rPr>
        <w:t>(</w:t>
      </w:r>
      <w:r w:rsidR="001870A3" w:rsidRPr="00555997">
        <w:rPr>
          <w:rFonts w:cstheme="minorHAnsi"/>
        </w:rPr>
        <w:t>8</w:t>
      </w:r>
      <w:r w:rsidRPr="00555997">
        <w:rPr>
          <w:rFonts w:cstheme="minorHAnsi"/>
        </w:rPr>
        <w:t xml:space="preserve">) </w:t>
      </w:r>
      <w:r w:rsidRPr="00555997">
        <w:rPr>
          <w:rFonts w:cstheme="minorHAnsi"/>
          <w:b/>
        </w:rPr>
        <w:t>Uporab</w:t>
      </w:r>
      <w:r w:rsidR="00D134FE" w:rsidRPr="00555997">
        <w:rPr>
          <w:rFonts w:cstheme="minorHAnsi"/>
          <w:b/>
        </w:rPr>
        <w:t>a</w:t>
      </w:r>
      <w:r w:rsidRPr="00555997">
        <w:rPr>
          <w:rFonts w:cstheme="minorHAnsi"/>
          <w:b/>
        </w:rPr>
        <w:t xml:space="preserve"> institut</w:t>
      </w:r>
      <w:r w:rsidR="00D134FE" w:rsidRPr="00555997">
        <w:rPr>
          <w:rFonts w:cstheme="minorHAnsi"/>
          <w:b/>
        </w:rPr>
        <w:t>a</w:t>
      </w:r>
      <w:r w:rsidRPr="00555997">
        <w:rPr>
          <w:rFonts w:cstheme="minorHAnsi"/>
          <w:b/>
        </w:rPr>
        <w:t xml:space="preserve"> </w:t>
      </w:r>
      <w:r w:rsidR="00D134FE" w:rsidRPr="00555997">
        <w:rPr>
          <w:rFonts w:cstheme="minorHAnsi"/>
          <w:b/>
        </w:rPr>
        <w:t xml:space="preserve">razrešitve nasprotja javnih </w:t>
      </w:r>
      <w:r w:rsidR="00CD7E86" w:rsidRPr="00555997">
        <w:rPr>
          <w:rFonts w:cstheme="minorHAnsi"/>
          <w:b/>
        </w:rPr>
        <w:t>interesov</w:t>
      </w:r>
      <w:r w:rsidRPr="00555997">
        <w:rPr>
          <w:rFonts w:cstheme="minorHAnsi"/>
        </w:rPr>
        <w:t xml:space="preserve"> </w:t>
      </w:r>
      <w:r w:rsidR="00D134FE" w:rsidRPr="00555997">
        <w:rPr>
          <w:rFonts w:cstheme="minorHAnsi"/>
        </w:rPr>
        <w:t>–</w:t>
      </w:r>
      <w:r w:rsidRPr="004C3797">
        <w:rPr>
          <w:rFonts w:cstheme="minorHAnsi"/>
        </w:rPr>
        <w:t xml:space="preserve"> </w:t>
      </w:r>
      <w:r w:rsidR="00D134FE" w:rsidRPr="004C3797">
        <w:rPr>
          <w:rFonts w:cstheme="minorHAnsi"/>
        </w:rPr>
        <w:t xml:space="preserve">je </w:t>
      </w:r>
      <w:r w:rsidRPr="005F2A97">
        <w:rPr>
          <w:rFonts w:cstheme="minorHAnsi"/>
        </w:rPr>
        <w:t xml:space="preserve">skrajno sredstvo </w:t>
      </w:r>
      <w:r w:rsidR="007B5EBC">
        <w:rPr>
          <w:rFonts w:cstheme="minorHAnsi"/>
        </w:rPr>
        <w:t>v</w:t>
      </w:r>
      <w:r w:rsidRPr="005F2A97">
        <w:rPr>
          <w:rFonts w:cstheme="minorHAnsi"/>
        </w:rPr>
        <w:t xml:space="preserve">lade za primere, ko v postopku priprave prostorskih aktov kljub usklajevanju med državnimi nosilci urejanja prostora ni mogoče oblikovati vsestransko strokovno sprejemljive in </w:t>
      </w:r>
      <w:r w:rsidR="00D134FE" w:rsidRPr="005F2A97">
        <w:rPr>
          <w:rFonts w:cstheme="minorHAnsi"/>
        </w:rPr>
        <w:t xml:space="preserve">izvedljive </w:t>
      </w:r>
      <w:r w:rsidRPr="005F2A97">
        <w:rPr>
          <w:rFonts w:cstheme="minorHAnsi"/>
        </w:rPr>
        <w:t xml:space="preserve">rešitve. </w:t>
      </w:r>
      <w:r w:rsidR="00D134FE" w:rsidRPr="005F2A97">
        <w:rPr>
          <w:rFonts w:cstheme="minorHAnsi"/>
        </w:rPr>
        <w:t>Izvede se po postopku</w:t>
      </w:r>
      <w:r w:rsidR="00C942F2">
        <w:rPr>
          <w:rFonts w:cstheme="minorHAnsi"/>
        </w:rPr>
        <w:t xml:space="preserve"> in ob uporabi meril</w:t>
      </w:r>
      <w:r w:rsidR="00D134FE" w:rsidRPr="005F2A97">
        <w:rPr>
          <w:rFonts w:cstheme="minorHAnsi"/>
        </w:rPr>
        <w:t xml:space="preserve">, ki </w:t>
      </w:r>
      <w:r w:rsidR="00C942F2">
        <w:rPr>
          <w:rFonts w:cstheme="minorHAnsi"/>
        </w:rPr>
        <w:t>jih na podlagi</w:t>
      </w:r>
      <w:r w:rsidR="00D134FE" w:rsidRPr="005F2A97">
        <w:rPr>
          <w:rFonts w:cstheme="minorHAnsi"/>
        </w:rPr>
        <w:t xml:space="preserve"> zakon</w:t>
      </w:r>
      <w:r w:rsidR="00C942F2">
        <w:rPr>
          <w:rFonts w:cstheme="minorHAnsi"/>
        </w:rPr>
        <w:t>a</w:t>
      </w:r>
      <w:r w:rsidR="00D134FE" w:rsidRPr="005F2A97">
        <w:rPr>
          <w:rFonts w:cstheme="minorHAnsi"/>
        </w:rPr>
        <w:t xml:space="preserve">, </w:t>
      </w:r>
      <w:r w:rsidR="00C942F2">
        <w:rPr>
          <w:rFonts w:cstheme="minorHAnsi"/>
        </w:rPr>
        <w:t>sprejme</w:t>
      </w:r>
      <w:r w:rsidR="00D134FE" w:rsidRPr="005F2A97">
        <w:rPr>
          <w:rFonts w:cstheme="minorHAnsi"/>
        </w:rPr>
        <w:t xml:space="preserve"> </w:t>
      </w:r>
      <w:r w:rsidR="007B5EBC">
        <w:rPr>
          <w:rFonts w:cstheme="minorHAnsi"/>
        </w:rPr>
        <w:t>v</w:t>
      </w:r>
      <w:r w:rsidR="00D134FE" w:rsidRPr="005F2A97">
        <w:rPr>
          <w:rFonts w:cstheme="minorHAnsi"/>
        </w:rPr>
        <w:t xml:space="preserve">lada. </w:t>
      </w:r>
    </w:p>
    <w:p w14:paraId="187E2309" w14:textId="77777777" w:rsidR="0036085C" w:rsidRDefault="0036085C" w:rsidP="009E3B86">
      <w:pPr>
        <w:spacing w:after="0"/>
        <w:rPr>
          <w:rFonts w:cstheme="minorHAnsi"/>
        </w:rPr>
      </w:pPr>
    </w:p>
    <w:p w14:paraId="772762AF" w14:textId="1E5CE66A" w:rsidR="00515112" w:rsidRDefault="002B091B" w:rsidP="009E3B86">
      <w:pPr>
        <w:spacing w:after="0"/>
        <w:rPr>
          <w:rFonts w:cstheme="minorHAnsi"/>
        </w:rPr>
      </w:pPr>
      <w:r w:rsidRPr="006D59AD">
        <w:rPr>
          <w:rFonts w:cstheme="minorHAnsi"/>
        </w:rPr>
        <w:t>(</w:t>
      </w:r>
      <w:r w:rsidR="001870A3" w:rsidRPr="00555997">
        <w:rPr>
          <w:rFonts w:cstheme="minorHAnsi"/>
        </w:rPr>
        <w:t>9</w:t>
      </w:r>
      <w:r w:rsidRPr="00555997">
        <w:rPr>
          <w:rFonts w:cstheme="minorHAnsi"/>
        </w:rPr>
        <w:t xml:space="preserve">) </w:t>
      </w:r>
      <w:r w:rsidRPr="00555997">
        <w:rPr>
          <w:rFonts w:cstheme="minorHAnsi"/>
          <w:b/>
        </w:rPr>
        <w:t>Javn</w:t>
      </w:r>
      <w:r w:rsidR="007B5EBC">
        <w:rPr>
          <w:rFonts w:cstheme="minorHAnsi"/>
          <w:b/>
        </w:rPr>
        <w:t>a</w:t>
      </w:r>
      <w:r w:rsidRPr="00555997">
        <w:rPr>
          <w:rFonts w:cstheme="minorHAnsi"/>
          <w:b/>
        </w:rPr>
        <w:t xml:space="preserve"> korist na področj</w:t>
      </w:r>
      <w:r w:rsidR="007B5EBC">
        <w:rPr>
          <w:rFonts w:cstheme="minorHAnsi"/>
          <w:b/>
        </w:rPr>
        <w:t>u</w:t>
      </w:r>
      <w:r w:rsidRPr="00555997">
        <w:rPr>
          <w:rFonts w:cstheme="minorHAnsi"/>
          <w:b/>
        </w:rPr>
        <w:t xml:space="preserve"> urejanja prostora se opredeli na podlagi </w:t>
      </w:r>
      <w:r w:rsidR="00C942F2">
        <w:rPr>
          <w:rFonts w:cstheme="minorHAnsi"/>
          <w:b/>
        </w:rPr>
        <w:t xml:space="preserve">ciljev urejanja prostora, ki so v javnem interesu kot to </w:t>
      </w:r>
      <w:r w:rsidRPr="00555997">
        <w:rPr>
          <w:rFonts w:cstheme="minorHAnsi"/>
          <w:b/>
        </w:rPr>
        <w:t>določa zakon</w:t>
      </w:r>
      <w:r w:rsidRPr="00555997">
        <w:rPr>
          <w:rFonts w:cstheme="minorHAnsi"/>
        </w:rPr>
        <w:t xml:space="preserve"> </w:t>
      </w:r>
      <w:r w:rsidR="007B5EBC">
        <w:rPr>
          <w:rFonts w:cstheme="minorHAnsi"/>
        </w:rPr>
        <w:t>–</w:t>
      </w:r>
      <w:r w:rsidRPr="00555997">
        <w:rPr>
          <w:rFonts w:cstheme="minorHAnsi"/>
        </w:rPr>
        <w:t xml:space="preserve"> </w:t>
      </w:r>
      <w:r w:rsidR="00C942F2">
        <w:rPr>
          <w:rFonts w:cstheme="minorHAnsi"/>
        </w:rPr>
        <w:t xml:space="preserve">priprava,  sprejem in izvajanje prostorskih aktov; </w:t>
      </w:r>
      <w:r w:rsidRPr="00555997">
        <w:rPr>
          <w:rFonts w:cstheme="minorHAnsi"/>
        </w:rPr>
        <w:t>var</w:t>
      </w:r>
      <w:r w:rsidR="007B5EBC">
        <w:rPr>
          <w:rFonts w:cstheme="minorHAnsi"/>
        </w:rPr>
        <w:t>stv</w:t>
      </w:r>
      <w:r w:rsidRPr="00555997">
        <w:rPr>
          <w:rFonts w:cstheme="minorHAnsi"/>
        </w:rPr>
        <w:t>o prostora kot omejene dobrine</w:t>
      </w:r>
      <w:r w:rsidR="00EE0D11">
        <w:rPr>
          <w:rFonts w:cstheme="minorHAnsi"/>
        </w:rPr>
        <w:t>;</w:t>
      </w:r>
      <w:r w:rsidRPr="00555997">
        <w:rPr>
          <w:rFonts w:cstheme="minorHAnsi"/>
        </w:rPr>
        <w:t xml:space="preserve"> zagotavljanje racionalne rabe prostora in ohranjanje prostorskih zmogljivosti za se</w:t>
      </w:r>
      <w:r w:rsidR="00CE7C77" w:rsidRPr="00555997">
        <w:rPr>
          <w:rFonts w:cstheme="minorHAnsi"/>
        </w:rPr>
        <w:t>d</w:t>
      </w:r>
      <w:r w:rsidRPr="00555997">
        <w:rPr>
          <w:rFonts w:cstheme="minorHAnsi"/>
        </w:rPr>
        <w:t>anje in prihodnje generacije</w:t>
      </w:r>
      <w:r w:rsidR="00EE0D11">
        <w:rPr>
          <w:rFonts w:cstheme="minorHAnsi"/>
        </w:rPr>
        <w:t>;</w:t>
      </w:r>
      <w:r w:rsidRPr="00555997">
        <w:rPr>
          <w:rFonts w:cstheme="minorHAnsi"/>
        </w:rPr>
        <w:t xml:space="preserve"> doseganje prostorsko usklajene in medsebojno dopolnjujoče </w:t>
      </w:r>
      <w:r w:rsidR="00EE0D11">
        <w:rPr>
          <w:rFonts w:cstheme="minorHAnsi"/>
        </w:rPr>
        <w:t>in več-funkcijske</w:t>
      </w:r>
      <w:r w:rsidR="007B5EBC">
        <w:rPr>
          <w:rFonts w:cstheme="minorHAnsi"/>
        </w:rPr>
        <w:t xml:space="preserve"> </w:t>
      </w:r>
      <w:r w:rsidRPr="00555997">
        <w:rPr>
          <w:rFonts w:cstheme="minorHAnsi"/>
        </w:rPr>
        <w:t>razmestitve različnih dejavnosti v prostoru</w:t>
      </w:r>
      <w:r w:rsidR="00EE0D11">
        <w:rPr>
          <w:rFonts w:cstheme="minorHAnsi"/>
        </w:rPr>
        <w:t>;</w:t>
      </w:r>
      <w:r w:rsidRPr="00555997">
        <w:rPr>
          <w:rFonts w:cstheme="minorHAnsi"/>
        </w:rPr>
        <w:t xml:space="preserve"> omogočanje kakovostnih življenjskih razmer in zdravega življenjskega okolja</w:t>
      </w:r>
      <w:r w:rsidR="00EE0D11">
        <w:rPr>
          <w:rFonts w:cstheme="minorHAnsi"/>
        </w:rPr>
        <w:t>;</w:t>
      </w:r>
      <w:r w:rsidRPr="00555997">
        <w:rPr>
          <w:rFonts w:cstheme="minorHAnsi"/>
        </w:rPr>
        <w:t xml:space="preserve"> ustvarjanje in ohranjanje prepoznavnih značilnosti </w:t>
      </w:r>
      <w:r w:rsidR="00EE0D11">
        <w:rPr>
          <w:rFonts w:cstheme="minorHAnsi"/>
        </w:rPr>
        <w:t xml:space="preserve">in kulturne identitete v </w:t>
      </w:r>
      <w:r w:rsidRPr="00555997">
        <w:rPr>
          <w:rFonts w:cstheme="minorHAnsi"/>
        </w:rPr>
        <w:t>prostor</w:t>
      </w:r>
      <w:r w:rsidR="00EE0D11">
        <w:rPr>
          <w:rFonts w:cstheme="minorHAnsi"/>
        </w:rPr>
        <w:t>u;</w:t>
      </w:r>
      <w:r w:rsidRPr="00555997">
        <w:rPr>
          <w:rFonts w:cstheme="minorHAnsi"/>
        </w:rPr>
        <w:t xml:space="preserve"> </w:t>
      </w:r>
      <w:r w:rsidR="00EE0D11">
        <w:rPr>
          <w:rFonts w:cstheme="minorHAnsi"/>
        </w:rPr>
        <w:t>ter pestrosti, prepoznavnosti in kakovosti krajine;</w:t>
      </w:r>
      <w:r w:rsidR="00EE0D11" w:rsidRPr="00555997">
        <w:rPr>
          <w:rFonts w:cstheme="minorHAnsi"/>
        </w:rPr>
        <w:t xml:space="preserve"> </w:t>
      </w:r>
      <w:r w:rsidR="00EE0D11">
        <w:rPr>
          <w:rFonts w:cstheme="minorHAnsi"/>
        </w:rPr>
        <w:t xml:space="preserve">omogočanje policentričnega razvoja naselij, urbanega razvoja mest in širših mestnih območij ter </w:t>
      </w:r>
      <w:r w:rsidR="00EE0D11">
        <w:rPr>
          <w:rFonts w:cstheme="minorHAnsi"/>
        </w:rPr>
        <w:lastRenderedPageBreak/>
        <w:t xml:space="preserve">univerzalnega dostopa do družbene in gospodarske javne infrastrukture ter javnih površin;  ustvarjanje, varovanje in razvoj kakovostnih mest in drugih naselij; </w:t>
      </w:r>
      <w:r w:rsidRPr="00555997">
        <w:rPr>
          <w:rFonts w:cstheme="minorHAnsi"/>
        </w:rPr>
        <w:t>omogočanje prilagajanja na podnebne spremembe</w:t>
      </w:r>
      <w:r w:rsidR="00B01D26">
        <w:rPr>
          <w:rFonts w:cstheme="minorHAnsi"/>
        </w:rPr>
        <w:t xml:space="preserve">, </w:t>
      </w:r>
      <w:r w:rsidR="00EE0D11" w:rsidRPr="00555997">
        <w:rPr>
          <w:rFonts w:cstheme="minorHAnsi"/>
        </w:rPr>
        <w:t>prehod v podnebno nevtralno družbo</w:t>
      </w:r>
      <w:r w:rsidR="00EE0D11">
        <w:rPr>
          <w:rFonts w:cstheme="minorHAnsi"/>
        </w:rPr>
        <w:t xml:space="preserve">, preprečevanje naravnih in drugih nesreč, varstvo okolja, </w:t>
      </w:r>
      <w:r w:rsidR="00B01D26">
        <w:rPr>
          <w:rFonts w:cstheme="minorHAnsi"/>
        </w:rPr>
        <w:t>ohranjanje narave</w:t>
      </w:r>
      <w:r w:rsidR="00EE0D11">
        <w:rPr>
          <w:rFonts w:cstheme="minorHAnsi"/>
        </w:rPr>
        <w:t xml:space="preserve">, varovanje kulturne dediščine, kmetijskih zemljišč </w:t>
      </w:r>
      <w:r w:rsidRPr="00555997">
        <w:rPr>
          <w:rFonts w:cstheme="minorHAnsi"/>
        </w:rPr>
        <w:t xml:space="preserve"> in</w:t>
      </w:r>
      <w:r w:rsidR="00EE0D11">
        <w:rPr>
          <w:rFonts w:cstheme="minorHAnsi"/>
        </w:rPr>
        <w:t xml:space="preserve"> obrambo države</w:t>
      </w:r>
      <w:r w:rsidRPr="00555997">
        <w:rPr>
          <w:rFonts w:cstheme="minorHAnsi"/>
        </w:rPr>
        <w:t xml:space="preserve">. </w:t>
      </w:r>
    </w:p>
    <w:p w14:paraId="34E8D67E" w14:textId="77777777" w:rsidR="00723830" w:rsidRPr="004C3797" w:rsidRDefault="00723830" w:rsidP="009E3B86">
      <w:pPr>
        <w:spacing w:after="0"/>
        <w:rPr>
          <w:rFonts w:cstheme="minorHAnsi"/>
        </w:rPr>
      </w:pPr>
    </w:p>
    <w:p w14:paraId="3D01CA7C" w14:textId="688F557C" w:rsidR="002B091B" w:rsidRPr="00555997" w:rsidRDefault="002B091B" w:rsidP="009E3B86">
      <w:pPr>
        <w:spacing w:after="0"/>
        <w:rPr>
          <w:rFonts w:cstheme="minorHAnsi"/>
        </w:rPr>
      </w:pPr>
      <w:r w:rsidRPr="005F2A97">
        <w:rPr>
          <w:rFonts w:cstheme="minorHAnsi"/>
        </w:rPr>
        <w:t>(</w:t>
      </w:r>
      <w:r w:rsidR="00BE588D" w:rsidRPr="005F2A97">
        <w:rPr>
          <w:rFonts w:cstheme="minorHAnsi"/>
        </w:rPr>
        <w:t>1</w:t>
      </w:r>
      <w:r w:rsidR="00970196" w:rsidRPr="00555997">
        <w:rPr>
          <w:rFonts w:cstheme="minorHAnsi"/>
        </w:rPr>
        <w:t>0</w:t>
      </w:r>
      <w:r w:rsidRPr="00555997">
        <w:rPr>
          <w:rFonts w:cstheme="minorHAnsi"/>
        </w:rPr>
        <w:t xml:space="preserve">) </w:t>
      </w:r>
      <w:r w:rsidRPr="00555997">
        <w:rPr>
          <w:rFonts w:cstheme="minorHAnsi"/>
          <w:b/>
        </w:rPr>
        <w:t>Uporabi</w:t>
      </w:r>
      <w:r w:rsidR="007B5EBC">
        <w:rPr>
          <w:rFonts w:cstheme="minorHAnsi"/>
          <w:b/>
        </w:rPr>
        <w:t>jo</w:t>
      </w:r>
      <w:r w:rsidRPr="00555997">
        <w:rPr>
          <w:rFonts w:cstheme="minorHAnsi"/>
          <w:b/>
        </w:rPr>
        <w:t xml:space="preserve"> oziroma nadgradi</w:t>
      </w:r>
      <w:r w:rsidR="007B5EBC">
        <w:rPr>
          <w:rFonts w:cstheme="minorHAnsi"/>
          <w:b/>
        </w:rPr>
        <w:t>jo</w:t>
      </w:r>
      <w:r w:rsidRPr="00555997">
        <w:rPr>
          <w:rFonts w:cstheme="minorHAnsi"/>
          <w:b/>
        </w:rPr>
        <w:t xml:space="preserve"> ali razvije</w:t>
      </w:r>
      <w:r w:rsidR="007B5EBC">
        <w:rPr>
          <w:rFonts w:cstheme="minorHAnsi"/>
          <w:b/>
        </w:rPr>
        <w:t>jo</w:t>
      </w:r>
      <w:r w:rsidRPr="00555997">
        <w:rPr>
          <w:rFonts w:cstheme="minorHAnsi"/>
          <w:b/>
        </w:rPr>
        <w:t xml:space="preserve"> se tudi drug</w:t>
      </w:r>
      <w:r w:rsidR="007B5EBC">
        <w:rPr>
          <w:rFonts w:cstheme="minorHAnsi"/>
          <w:b/>
        </w:rPr>
        <w:t>i</w:t>
      </w:r>
      <w:r w:rsidRPr="00555997">
        <w:rPr>
          <w:rFonts w:cstheme="minorHAnsi"/>
          <w:b/>
        </w:rPr>
        <w:t xml:space="preserve"> prostorsk</w:t>
      </w:r>
      <w:r w:rsidR="007B5EBC">
        <w:rPr>
          <w:rFonts w:cstheme="minorHAnsi"/>
          <w:b/>
        </w:rPr>
        <w:t>i</w:t>
      </w:r>
      <w:r w:rsidRPr="00555997">
        <w:rPr>
          <w:rFonts w:cstheme="minorHAnsi"/>
          <w:b/>
        </w:rPr>
        <w:t xml:space="preserve"> instrument</w:t>
      </w:r>
      <w:r w:rsidR="007B5EBC">
        <w:rPr>
          <w:rFonts w:cstheme="minorHAnsi"/>
          <w:b/>
        </w:rPr>
        <w:t>i</w:t>
      </w:r>
      <w:r w:rsidRPr="00555997">
        <w:rPr>
          <w:rFonts w:cstheme="minorHAnsi"/>
          <w:b/>
        </w:rPr>
        <w:t>:</w:t>
      </w:r>
      <w:r w:rsidRPr="00555997">
        <w:rPr>
          <w:rFonts w:cstheme="minorHAnsi"/>
        </w:rPr>
        <w:t xml:space="preserve"> </w:t>
      </w:r>
    </w:p>
    <w:p w14:paraId="08C1DB14" w14:textId="1D05FF09" w:rsidR="002B091B" w:rsidRPr="002A2AE1" w:rsidRDefault="362C9EAF" w:rsidP="29170FC9">
      <w:pPr>
        <w:pStyle w:val="Odstavekseznama"/>
        <w:numPr>
          <w:ilvl w:val="0"/>
          <w:numId w:val="7"/>
        </w:numPr>
        <w:spacing w:after="0"/>
      </w:pPr>
      <w:r w:rsidRPr="29170FC9">
        <w:t>p</w:t>
      </w:r>
      <w:r w:rsidR="5C195EE2" w:rsidRPr="29170FC9">
        <w:t xml:space="preserve">odrobnejši prostorski instrumenti za </w:t>
      </w:r>
      <w:r w:rsidRPr="29170FC9">
        <w:t xml:space="preserve">posamezna </w:t>
      </w:r>
      <w:r w:rsidR="5C195EE2" w:rsidRPr="29170FC9">
        <w:t>področja, na primer mešan</w:t>
      </w:r>
      <w:r w:rsidR="5D2A39E5" w:rsidRPr="29170FC9">
        <w:t>a</w:t>
      </w:r>
      <w:r w:rsidR="5C195EE2" w:rsidRPr="29170FC9">
        <w:t xml:space="preserve"> rab</w:t>
      </w:r>
      <w:r w:rsidR="5D2A39E5" w:rsidRPr="29170FC9">
        <w:t>a</w:t>
      </w:r>
      <w:r w:rsidR="5C195EE2" w:rsidRPr="29170FC9">
        <w:t xml:space="preserve"> prostora, trajnostn</w:t>
      </w:r>
      <w:r w:rsidR="5D2A39E5" w:rsidRPr="29170FC9">
        <w:t>a</w:t>
      </w:r>
      <w:r w:rsidR="5C195EE2" w:rsidRPr="29170FC9">
        <w:t xml:space="preserve"> gradnj</w:t>
      </w:r>
      <w:r w:rsidR="5D2A39E5" w:rsidRPr="29170FC9">
        <w:t>a</w:t>
      </w:r>
      <w:r w:rsidR="5C195EE2" w:rsidRPr="29170FC9">
        <w:t xml:space="preserve"> in prenov</w:t>
      </w:r>
      <w:r w:rsidR="5D2A39E5" w:rsidRPr="29170FC9">
        <w:t>a</w:t>
      </w:r>
      <w:r w:rsidR="5C195EE2" w:rsidRPr="29170FC9">
        <w:t xml:space="preserve"> stavb</w:t>
      </w:r>
      <w:r w:rsidRPr="29170FC9">
        <w:t>;</w:t>
      </w:r>
    </w:p>
    <w:p w14:paraId="0FFE548D" w14:textId="413261BD" w:rsidR="002B091B" w:rsidRPr="009128C6" w:rsidRDefault="007B5EBC" w:rsidP="00A70CEF">
      <w:pPr>
        <w:pStyle w:val="Odstavekseznama"/>
        <w:numPr>
          <w:ilvl w:val="0"/>
          <w:numId w:val="7"/>
        </w:numPr>
        <w:spacing w:after="0"/>
      </w:pPr>
      <w:r w:rsidRPr="6FAABFB6">
        <w:t>i</w:t>
      </w:r>
      <w:r w:rsidR="002B091B" w:rsidRPr="6FAABFB6">
        <w:t>ntegralna orodja skupnega upravljanja za čezmejne aglomeracije ali čezmejno spojeno urbano strukturo na</w:t>
      </w:r>
      <w:r w:rsidR="001B7E02" w:rsidRPr="6FAABFB6">
        <w:t xml:space="preserve"> podlagi izkušenj </w:t>
      </w:r>
      <w:r w:rsidR="002B091B" w:rsidRPr="6FAABFB6">
        <w:t>evropskih združenj za teritorialno sodelovanje</w:t>
      </w:r>
      <w:r w:rsidRPr="6FAABFB6">
        <w:t>;</w:t>
      </w:r>
    </w:p>
    <w:p w14:paraId="2AFE673C" w14:textId="6D002D33" w:rsidR="002B091B" w:rsidRPr="005C069B" w:rsidRDefault="007B5EBC" w:rsidP="00A70CEF">
      <w:pPr>
        <w:pStyle w:val="Odstavekseznama"/>
        <w:numPr>
          <w:ilvl w:val="0"/>
          <w:numId w:val="7"/>
        </w:numPr>
        <w:spacing w:after="0"/>
      </w:pPr>
      <w:r w:rsidRPr="6FAABFB6">
        <w:t>i</w:t>
      </w:r>
      <w:r w:rsidR="002B091B" w:rsidRPr="6FAABFB6">
        <w:t xml:space="preserve">nstrumenti za spodbujanje urbanega razvoja, na primer funkcionalno povezovanje in načrtovanje </w:t>
      </w:r>
      <w:r w:rsidR="00496DA7" w:rsidRPr="6FAABFB6">
        <w:t>na</w:t>
      </w:r>
      <w:r w:rsidR="002B091B" w:rsidRPr="6FAABFB6">
        <w:t xml:space="preserve"> širših mestnih območj</w:t>
      </w:r>
      <w:r w:rsidR="00496DA7" w:rsidRPr="6FAABFB6">
        <w:t>ih</w:t>
      </w:r>
      <w:r w:rsidR="002B091B" w:rsidRPr="6FAABFB6">
        <w:t xml:space="preserve"> na področjih mobilnosti, stanovanj, delovnih mest, podnebnih sprememb in zelenega sistema regij (priprava skupnih razvojnih strategij); načrtovanje in vzpostavitev ločenih </w:t>
      </w:r>
      <w:r w:rsidR="00AB2317">
        <w:t>več</w:t>
      </w:r>
      <w:r w:rsidR="008A47E6" w:rsidRPr="6FAABFB6">
        <w:t xml:space="preserve">modalnih </w:t>
      </w:r>
      <w:r w:rsidR="002B091B" w:rsidRPr="6FAABFB6">
        <w:t xml:space="preserve">prometnih vozlišč za potniški in tovorni promet ter nanje navezanih sistemov trajnostne mobilnosti; zagotavljanje kakovostnih in cenovno dostopnih stanovanj za različne skupine prebivalstva; urbanistične in krajinske zasnove (v okviru priprave regionalnih prostorskih </w:t>
      </w:r>
      <w:r w:rsidR="00D83D6E" w:rsidRPr="6FAABFB6">
        <w:t>planov</w:t>
      </w:r>
      <w:r w:rsidR="002B091B" w:rsidRPr="6FAABFB6">
        <w:t>); celostne funkcionalne prenove naselij, revitalizacije in reurbanizacije; natečaji (urbanistični, arhitekturni, krajinskoarhitekturni) za izboljšanje ureditvenih predlogov</w:t>
      </w:r>
      <w:r w:rsidRPr="6FAABFB6">
        <w:t>;</w:t>
      </w:r>
      <w:r w:rsidR="004133BE" w:rsidRPr="6FAABFB6">
        <w:t xml:space="preserve"> in z uveljavljanjem evropskih načel kakovosti pri posegih, ki vplivajo na kulturno dediščino</w:t>
      </w:r>
      <w:r w:rsidR="004D54C1" w:rsidRPr="6FAABFB6">
        <w:t>;</w:t>
      </w:r>
      <w:r w:rsidR="002B091B" w:rsidRPr="6FAABFB6">
        <w:t xml:space="preserve"> </w:t>
      </w:r>
    </w:p>
    <w:p w14:paraId="7CCB439B" w14:textId="6E465391" w:rsidR="001B7E02" w:rsidRPr="004A5DAB" w:rsidRDefault="007B5EBC" w:rsidP="00A70CEF">
      <w:pPr>
        <w:pStyle w:val="Odstavekseznama"/>
        <w:numPr>
          <w:ilvl w:val="0"/>
          <w:numId w:val="7"/>
        </w:numPr>
        <w:spacing w:after="0"/>
      </w:pPr>
      <w:r w:rsidRPr="6FAABFB6">
        <w:t>i</w:t>
      </w:r>
      <w:r w:rsidR="001B7E02" w:rsidRPr="6FAABFB6">
        <w:t xml:space="preserve">nstrument za doseganje </w:t>
      </w:r>
      <w:r w:rsidR="00C10448" w:rsidRPr="6FAABFB6">
        <w:t>ničelne neto letne rasti pozidanih zemljišč</w:t>
      </w:r>
      <w:r w:rsidRPr="6FAABFB6">
        <w:t>;</w:t>
      </w:r>
    </w:p>
    <w:p w14:paraId="1CED9735" w14:textId="086B2E94" w:rsidR="002B091B" w:rsidRPr="009714E2" w:rsidRDefault="007B5EBC" w:rsidP="00A70CEF">
      <w:pPr>
        <w:pStyle w:val="Odstavekseznama"/>
        <w:numPr>
          <w:ilvl w:val="0"/>
          <w:numId w:val="7"/>
        </w:numPr>
        <w:spacing w:after="0"/>
      </w:pPr>
      <w:r w:rsidRPr="6FAABFB6">
        <w:t>a</w:t>
      </w:r>
      <w:r w:rsidR="002B091B" w:rsidRPr="6FAABFB6">
        <w:t>ktivna zemljiška politika in odlok o komunalnem opremljanju stavbnih zemljišč</w:t>
      </w:r>
      <w:r w:rsidRPr="6FAABFB6">
        <w:t>;</w:t>
      </w:r>
    </w:p>
    <w:p w14:paraId="61CE9682" w14:textId="35F9B807" w:rsidR="002B091B" w:rsidRPr="00644629" w:rsidRDefault="007B5EBC" w:rsidP="00A70CEF">
      <w:pPr>
        <w:pStyle w:val="Odstavekseznama"/>
        <w:numPr>
          <w:ilvl w:val="0"/>
          <w:numId w:val="7"/>
        </w:numPr>
        <w:spacing w:after="0"/>
      </w:pPr>
      <w:r w:rsidRPr="6FAABFB6">
        <w:t>p</w:t>
      </w:r>
      <w:r w:rsidR="002B091B" w:rsidRPr="6FAABFB6">
        <w:t>resoja pobude za pripravo prostorskega akta za državno prostorsko ureditev</w:t>
      </w:r>
      <w:r w:rsidRPr="6FAABFB6">
        <w:t>;</w:t>
      </w:r>
      <w:r w:rsidR="002B091B" w:rsidRPr="6FAABFB6">
        <w:t xml:space="preserve"> </w:t>
      </w:r>
    </w:p>
    <w:p w14:paraId="4D70D34A" w14:textId="38F91286" w:rsidR="002B091B" w:rsidRPr="004C3797" w:rsidRDefault="007B5EBC" w:rsidP="00A70CEF">
      <w:pPr>
        <w:pStyle w:val="Odstavekseznama"/>
        <w:numPr>
          <w:ilvl w:val="0"/>
          <w:numId w:val="7"/>
        </w:numPr>
        <w:spacing w:after="0"/>
      </w:pPr>
      <w:r w:rsidRPr="6FAABFB6">
        <w:t>p</w:t>
      </w:r>
      <w:r w:rsidR="002B091B" w:rsidRPr="6FAABFB6">
        <w:t>rostorsk</w:t>
      </w:r>
      <w:r w:rsidRPr="6FAABFB6">
        <w:t>i</w:t>
      </w:r>
      <w:r w:rsidR="002B091B" w:rsidRPr="6FAABFB6">
        <w:t xml:space="preserve"> informacijski sistem (e-prostor, e-plan</w:t>
      </w:r>
      <w:r w:rsidR="00143B8F" w:rsidRPr="6FAABFB6">
        <w:t xml:space="preserve">, </w:t>
      </w:r>
      <w:r w:rsidR="002B091B" w:rsidRPr="6FAABFB6">
        <w:t>e-graditev</w:t>
      </w:r>
      <w:r w:rsidR="00143B8F" w:rsidRPr="6FAABFB6">
        <w:t>, e-MOP</w:t>
      </w:r>
      <w:r w:rsidR="002B091B" w:rsidRPr="6FAABFB6">
        <w:t>)</w:t>
      </w:r>
      <w:r w:rsidRPr="6FAABFB6">
        <w:t>;</w:t>
      </w:r>
    </w:p>
    <w:p w14:paraId="7C66A475" w14:textId="04EDF7C0" w:rsidR="002B091B" w:rsidRPr="005F2A97" w:rsidRDefault="007B5EBC" w:rsidP="00A70CEF">
      <w:pPr>
        <w:pStyle w:val="Odstavekseznama"/>
        <w:numPr>
          <w:ilvl w:val="0"/>
          <w:numId w:val="7"/>
        </w:numPr>
        <w:spacing w:after="0"/>
      </w:pPr>
      <w:r w:rsidRPr="6FAABFB6">
        <w:t>s</w:t>
      </w:r>
      <w:r w:rsidR="002B091B" w:rsidRPr="6FAABFB6">
        <w:t>pecifični ukrepi za zmanjševanje ranljivosti prostora, ki vključujejo ukrepe za zmanjševanje posledic podnebnih sprememb in posledic naravnih in drugih nesreč (</w:t>
      </w:r>
      <w:r w:rsidR="001B4DA8" w:rsidRPr="6FAABFB6">
        <w:t>na primer</w:t>
      </w:r>
      <w:r w:rsidR="002B091B" w:rsidRPr="6FAABFB6">
        <w:t xml:space="preserve"> na poplavnih in plazovitih ter plazljivih območjih)</w:t>
      </w:r>
      <w:r w:rsidRPr="6FAABFB6">
        <w:t>;</w:t>
      </w:r>
    </w:p>
    <w:p w14:paraId="08C00FE6" w14:textId="282993C8" w:rsidR="002B091B" w:rsidRPr="002A2AE1" w:rsidRDefault="362C9EAF" w:rsidP="29170FC9">
      <w:pPr>
        <w:pStyle w:val="Odstavekseznama"/>
        <w:numPr>
          <w:ilvl w:val="0"/>
          <w:numId w:val="7"/>
        </w:numPr>
        <w:spacing w:after="0"/>
      </w:pPr>
      <w:r w:rsidRPr="29170FC9">
        <w:t>i</w:t>
      </w:r>
      <w:r w:rsidR="5C195EE2" w:rsidRPr="29170FC9">
        <w:t xml:space="preserve">nstrumenti vzpostavitve </w:t>
      </w:r>
      <w:r w:rsidR="076B555C" w:rsidRPr="29170FC9">
        <w:t xml:space="preserve">in upravljanja </w:t>
      </w:r>
      <w:r w:rsidR="5C195EE2" w:rsidRPr="29170FC9">
        <w:t xml:space="preserve">sistema zelene infrastrukture na različnih ravneh </w:t>
      </w:r>
      <w:r w:rsidR="7D1562B1" w:rsidRPr="29170FC9">
        <w:t>ter</w:t>
      </w:r>
      <w:r w:rsidR="5C195EE2" w:rsidRPr="29170FC9">
        <w:t xml:space="preserve"> zagotavljanja ekološke povezljivosti, zmanjševanja izpostavljenosti naravnim nesrečam in toplotnim otokom </w:t>
      </w:r>
      <w:r w:rsidR="4E8685ED" w:rsidRPr="29170FC9">
        <w:t>na</w:t>
      </w:r>
      <w:r w:rsidR="5C195EE2" w:rsidRPr="29170FC9">
        <w:t xml:space="preserve"> urbanih območjih: zeleni sistem regij; zeleni sistem naselij; ločitveni </w:t>
      </w:r>
      <w:r w:rsidR="508CE6DA" w:rsidRPr="29170FC9">
        <w:t xml:space="preserve">zeleni </w:t>
      </w:r>
      <w:r w:rsidR="5C195EE2" w:rsidRPr="29170FC9">
        <w:t>pasovi med naselji za ohranjanje prepoznavnosti naselij in krajine ter med naselji in območji z intenzivno kmetijsko pridelavo</w:t>
      </w:r>
      <w:r w:rsidRPr="29170FC9">
        <w:t>;</w:t>
      </w:r>
      <w:r w:rsidR="22FC6E85" w:rsidRPr="29170FC9">
        <w:t xml:space="preserve"> povezave med varovanimi in zavarovanimi območji narave;</w:t>
      </w:r>
      <w:r w:rsidR="5C195EE2" w:rsidRPr="29170FC9">
        <w:t xml:space="preserve"> </w:t>
      </w:r>
    </w:p>
    <w:p w14:paraId="4B2E938A" w14:textId="47C1F56A" w:rsidR="002B091B" w:rsidRPr="00663475" w:rsidRDefault="362C9EAF" w:rsidP="29170FC9">
      <w:pPr>
        <w:pStyle w:val="Odstavekseznama"/>
        <w:numPr>
          <w:ilvl w:val="0"/>
          <w:numId w:val="7"/>
        </w:numPr>
        <w:spacing w:after="0"/>
      </w:pPr>
      <w:r w:rsidRPr="29170FC9">
        <w:t>s</w:t>
      </w:r>
      <w:r w:rsidR="5C195EE2" w:rsidRPr="29170FC9">
        <w:t>preje</w:t>
      </w:r>
      <w:r w:rsidR="7D1562B1" w:rsidRPr="29170FC9">
        <w:t>tje</w:t>
      </w:r>
      <w:r w:rsidR="5C195EE2" w:rsidRPr="29170FC9">
        <w:t xml:space="preserve"> in izvajanje krajinske politike (</w:t>
      </w:r>
      <w:r w:rsidR="4E8685ED" w:rsidRPr="29170FC9">
        <w:t>na primer</w:t>
      </w:r>
      <w:r w:rsidR="5C195EE2" w:rsidRPr="29170FC9">
        <w:t xml:space="preserve"> izdelava </w:t>
      </w:r>
      <w:r w:rsidR="2E71400D" w:rsidRPr="29170FC9">
        <w:t>a</w:t>
      </w:r>
      <w:r w:rsidR="5C195EE2" w:rsidRPr="29170FC9">
        <w:t xml:space="preserve">tlasa izjemnih krajin, določitev območij s prepoznavnimi krajinskimi </w:t>
      </w:r>
      <w:r w:rsidR="6ADCF165" w:rsidRPr="29170FC9">
        <w:t>značilnostmi</w:t>
      </w:r>
      <w:r w:rsidR="5C195EE2" w:rsidRPr="29170FC9">
        <w:t xml:space="preserve">, spodbujanje sanacije ali nove rabe razvrednotenih območij v krajini); </w:t>
      </w:r>
    </w:p>
    <w:p w14:paraId="0D567604" w14:textId="6509DD84" w:rsidR="412A8BFF" w:rsidRDefault="412A8BFF" w:rsidP="29170FC9">
      <w:pPr>
        <w:pStyle w:val="Odstavekseznama"/>
        <w:numPr>
          <w:ilvl w:val="0"/>
          <w:numId w:val="7"/>
        </w:numPr>
        <w:spacing w:after="0"/>
      </w:pPr>
      <w:r w:rsidRPr="29170FC9">
        <w:t xml:space="preserve">urbanistične zasnove v okviru regionalnega in občinskega prostorskega načrtovanja; </w:t>
      </w:r>
    </w:p>
    <w:p w14:paraId="54DEFCAF" w14:textId="3AD2DC50" w:rsidR="002B091B" w:rsidRPr="005C069B" w:rsidRDefault="5C195EE2" w:rsidP="29170FC9">
      <w:pPr>
        <w:pStyle w:val="Odstavekseznama"/>
        <w:numPr>
          <w:ilvl w:val="0"/>
          <w:numId w:val="7"/>
        </w:numPr>
        <w:spacing w:after="0"/>
      </w:pPr>
      <w:r w:rsidRPr="29170FC9">
        <w:t>krajinsk</w:t>
      </w:r>
      <w:r w:rsidR="321A7076" w:rsidRPr="29170FC9">
        <w:t>e</w:t>
      </w:r>
      <w:r w:rsidRPr="29170FC9">
        <w:t xml:space="preserve"> zasnov</w:t>
      </w:r>
      <w:r w:rsidR="66BE84C4" w:rsidRPr="29170FC9">
        <w:t>e</w:t>
      </w:r>
      <w:r w:rsidRPr="29170FC9">
        <w:t xml:space="preserve"> v okviru priprave regionalnih in občinskih prostorskih planov</w:t>
      </w:r>
      <w:r w:rsidR="3C933513" w:rsidRPr="29170FC9">
        <w:t xml:space="preserve"> ter občinskih prostorskih načrtov</w:t>
      </w:r>
      <w:r w:rsidRPr="29170FC9">
        <w:t xml:space="preserve"> za zaokrožena krajinska območja ali za območja s posebnimi prostorskimi izzivi</w:t>
      </w:r>
      <w:r w:rsidR="362C9EAF" w:rsidRPr="29170FC9">
        <w:t>;</w:t>
      </w:r>
    </w:p>
    <w:p w14:paraId="0990A077" w14:textId="37DB8F1E" w:rsidR="002B091B" w:rsidRPr="00555997" w:rsidRDefault="5C195EE2" w:rsidP="29170FC9">
      <w:pPr>
        <w:pStyle w:val="Odstavekseznama"/>
        <w:numPr>
          <w:ilvl w:val="0"/>
          <w:numId w:val="7"/>
        </w:numPr>
        <w:spacing w:after="0"/>
      </w:pPr>
      <w:r w:rsidRPr="29170FC9">
        <w:t xml:space="preserve">dodatni </w:t>
      </w:r>
      <w:r w:rsidR="076B555C" w:rsidRPr="29170FC9">
        <w:t xml:space="preserve">prostorski </w:t>
      </w:r>
      <w:r w:rsidRPr="29170FC9">
        <w:t>instrument</w:t>
      </w:r>
      <w:r w:rsidR="66AF8EDA" w:rsidRPr="29170FC9">
        <w:t>i</w:t>
      </w:r>
      <w:r w:rsidRPr="29170FC9">
        <w:t>, ki bi se izkazal</w:t>
      </w:r>
      <w:r w:rsidR="7D1562B1" w:rsidRPr="29170FC9">
        <w:t>i</w:t>
      </w:r>
      <w:r w:rsidRPr="29170FC9">
        <w:t xml:space="preserve"> </w:t>
      </w:r>
      <w:r w:rsidR="7D1562B1" w:rsidRPr="29170FC9">
        <w:t xml:space="preserve">za </w:t>
      </w:r>
      <w:r w:rsidRPr="29170FC9">
        <w:t>potrebn</w:t>
      </w:r>
      <w:r w:rsidR="7D1562B1" w:rsidRPr="29170FC9">
        <w:t>e</w:t>
      </w:r>
      <w:r w:rsidR="076B555C" w:rsidRPr="29170FC9">
        <w:t>, na primer opredelitev odprtega prostora</w:t>
      </w:r>
      <w:r w:rsidR="2E71400D" w:rsidRPr="29170FC9">
        <w:t xml:space="preserve"> in njegova uporaba v </w:t>
      </w:r>
      <w:r w:rsidR="076B555C" w:rsidRPr="29170FC9">
        <w:t>prostorske</w:t>
      </w:r>
      <w:r w:rsidR="2E71400D" w:rsidRPr="29170FC9">
        <w:t>m</w:t>
      </w:r>
      <w:r w:rsidR="076B555C" w:rsidRPr="29170FC9">
        <w:t xml:space="preserve"> </w:t>
      </w:r>
      <w:r w:rsidR="2E71400D" w:rsidRPr="29170FC9">
        <w:t>načrtovanju</w:t>
      </w:r>
      <w:r w:rsidR="362C9EAF" w:rsidRPr="29170FC9">
        <w:t>;</w:t>
      </w:r>
    </w:p>
    <w:p w14:paraId="0C68B55F" w14:textId="5A6D87B4" w:rsidR="00EA603C" w:rsidRPr="00555997" w:rsidRDefault="007B5EBC" w:rsidP="00A70CEF">
      <w:pPr>
        <w:pStyle w:val="Odstavekseznama"/>
        <w:numPr>
          <w:ilvl w:val="0"/>
          <w:numId w:val="7"/>
        </w:numPr>
        <w:spacing w:after="0"/>
      </w:pPr>
      <w:r w:rsidRPr="6FAABFB6">
        <w:t>d</w:t>
      </w:r>
      <w:r w:rsidR="00EA603C" w:rsidRPr="6FAABFB6">
        <w:t>igitalna preobrazba in nadaljnji razvoj tehnoloških inovacij (</w:t>
      </w:r>
      <w:r w:rsidR="001B4DA8" w:rsidRPr="6FAABFB6">
        <w:t>na primer</w:t>
      </w:r>
      <w:r w:rsidR="00EA603C" w:rsidRPr="6FAABFB6">
        <w:t xml:space="preserve"> digitalni dvojček, umetna inteligenca, obogatena resničnost) ter uporaba digitalnih storitev so ključni predpogoji za doseganje ciljev prostorskega razvoja.</w:t>
      </w:r>
    </w:p>
    <w:p w14:paraId="2802C392" w14:textId="77777777" w:rsidR="002B091B" w:rsidRPr="00555997" w:rsidRDefault="002B091B" w:rsidP="009E3B86">
      <w:pPr>
        <w:pStyle w:val="Odstavekseznama"/>
        <w:spacing w:after="0"/>
        <w:ind w:left="0"/>
        <w:rPr>
          <w:rFonts w:cstheme="minorHAnsi"/>
        </w:rPr>
      </w:pPr>
    </w:p>
    <w:p w14:paraId="0D158B83" w14:textId="5466C097" w:rsidR="002B091B" w:rsidRPr="005F2A97" w:rsidRDefault="00B073E0" w:rsidP="009E3B86">
      <w:pPr>
        <w:pStyle w:val="Naslov2"/>
        <w:spacing w:before="0" w:after="0"/>
        <w:rPr>
          <w:rFonts w:cstheme="minorHAnsi"/>
        </w:rPr>
      </w:pPr>
      <w:bookmarkStart w:id="222" w:name="_Toc99114029"/>
      <w:bookmarkStart w:id="223" w:name="_Toc101424643"/>
      <w:bookmarkStart w:id="224" w:name="_Toc49254433"/>
      <w:r w:rsidRPr="004C3797">
        <w:rPr>
          <w:rFonts w:cstheme="minorHAnsi"/>
        </w:rPr>
        <w:t>7.2</w:t>
      </w:r>
      <w:r w:rsidR="005C069B">
        <w:rPr>
          <w:rFonts w:cstheme="minorHAnsi"/>
        </w:rPr>
        <w:t xml:space="preserve"> </w:t>
      </w:r>
      <w:r w:rsidR="002B091B" w:rsidRPr="005F2A97">
        <w:rPr>
          <w:rFonts w:cstheme="minorHAnsi"/>
        </w:rPr>
        <w:t>Upravljavski instrumenti</w:t>
      </w:r>
      <w:bookmarkEnd w:id="222"/>
      <w:bookmarkEnd w:id="223"/>
    </w:p>
    <w:p w14:paraId="0E95E168" w14:textId="3CCB924C" w:rsidR="002B091B" w:rsidRPr="002A2AE1" w:rsidRDefault="002B091B" w:rsidP="009E3B86">
      <w:pPr>
        <w:spacing w:after="0"/>
        <w:rPr>
          <w:rFonts w:cstheme="minorHAnsi"/>
        </w:rPr>
      </w:pPr>
      <w:r w:rsidRPr="001B54FE">
        <w:rPr>
          <w:rFonts w:cstheme="minorHAnsi"/>
        </w:rPr>
        <w:t xml:space="preserve">(1) </w:t>
      </w:r>
      <w:r w:rsidRPr="006D59AD">
        <w:rPr>
          <w:rFonts w:cstheme="minorHAnsi"/>
          <w:b/>
        </w:rPr>
        <w:t>Uporabi</w:t>
      </w:r>
      <w:r w:rsidR="007B5EBC">
        <w:rPr>
          <w:rFonts w:cstheme="minorHAnsi"/>
          <w:b/>
        </w:rPr>
        <w:t>jo</w:t>
      </w:r>
      <w:r w:rsidR="00723830">
        <w:rPr>
          <w:rFonts w:cstheme="minorHAnsi"/>
          <w:b/>
        </w:rPr>
        <w:t xml:space="preserve">, </w:t>
      </w:r>
      <w:r w:rsidR="003A2792" w:rsidRPr="006D59AD">
        <w:rPr>
          <w:rFonts w:cstheme="minorHAnsi"/>
          <w:b/>
        </w:rPr>
        <w:t>izboljša</w:t>
      </w:r>
      <w:r w:rsidR="007B5EBC">
        <w:rPr>
          <w:rFonts w:cstheme="minorHAnsi"/>
          <w:b/>
        </w:rPr>
        <w:t>jo</w:t>
      </w:r>
      <w:r w:rsidR="00723830">
        <w:rPr>
          <w:rFonts w:cstheme="minorHAnsi"/>
          <w:b/>
        </w:rPr>
        <w:t xml:space="preserve"> in vzpostavijo</w:t>
      </w:r>
      <w:r w:rsidR="003A2792" w:rsidRPr="006D59AD">
        <w:rPr>
          <w:rFonts w:cstheme="minorHAnsi"/>
          <w:b/>
        </w:rPr>
        <w:t xml:space="preserve"> </w:t>
      </w:r>
      <w:r w:rsidRPr="006D59AD">
        <w:rPr>
          <w:rFonts w:cstheme="minorHAnsi"/>
          <w:b/>
        </w:rPr>
        <w:t>se upravljavsk</w:t>
      </w:r>
      <w:r w:rsidR="007B5EBC">
        <w:rPr>
          <w:rFonts w:cstheme="minorHAnsi"/>
          <w:b/>
        </w:rPr>
        <w:t>i</w:t>
      </w:r>
      <w:r w:rsidRPr="006D59AD">
        <w:rPr>
          <w:rFonts w:cstheme="minorHAnsi"/>
          <w:b/>
        </w:rPr>
        <w:t xml:space="preserve"> ukrep</w:t>
      </w:r>
      <w:r w:rsidR="007B5EBC">
        <w:rPr>
          <w:rFonts w:cstheme="minorHAnsi"/>
          <w:b/>
        </w:rPr>
        <w:t>i</w:t>
      </w:r>
      <w:r w:rsidR="00723830">
        <w:rPr>
          <w:rFonts w:cstheme="minorHAnsi"/>
          <w:b/>
        </w:rPr>
        <w:t xml:space="preserve">, </w:t>
      </w:r>
      <w:r w:rsidR="00723830" w:rsidRPr="00723830">
        <w:rPr>
          <w:rFonts w:cstheme="minorHAnsi"/>
        </w:rPr>
        <w:t>vključno s sistemsko zagotovitvijo financiranja, kadrov, raziskav, informacijske podpore za spremljanje stanja</w:t>
      </w:r>
      <w:r w:rsidRPr="006D59AD">
        <w:rPr>
          <w:rFonts w:cstheme="minorHAnsi"/>
          <w:b/>
        </w:rPr>
        <w:t>:</w:t>
      </w:r>
      <w:r w:rsidRPr="002A2AE1">
        <w:rPr>
          <w:rFonts w:cstheme="minorHAnsi"/>
        </w:rPr>
        <w:t xml:space="preserve"> </w:t>
      </w:r>
    </w:p>
    <w:p w14:paraId="26F50AD4" w14:textId="0CE2C168" w:rsidR="002B091B" w:rsidRPr="00663475" w:rsidRDefault="002B091B" w:rsidP="00A70CEF">
      <w:pPr>
        <w:pStyle w:val="Odstavekseznama"/>
        <w:numPr>
          <w:ilvl w:val="0"/>
          <w:numId w:val="9"/>
        </w:numPr>
        <w:spacing w:after="0"/>
        <w:rPr>
          <w:rFonts w:cstheme="minorHAnsi"/>
        </w:rPr>
      </w:pPr>
      <w:r w:rsidRPr="0017586C">
        <w:rPr>
          <w:rFonts w:cstheme="minorHAnsi"/>
        </w:rPr>
        <w:t xml:space="preserve">izboljšanje medsektorskega sodelovanja in spodbujanje priprave integralnih razvojnih dokumentov, na primer krepitev povezanega načrtovanja prostorskega in prometnega razvoja; spodbujanje </w:t>
      </w:r>
      <w:r w:rsidRPr="007E02C5">
        <w:rPr>
          <w:rFonts w:cstheme="minorHAnsi"/>
        </w:rPr>
        <w:t>prepoznavanja in vključevanja prostorske ide</w:t>
      </w:r>
      <w:r w:rsidRPr="00663475">
        <w:rPr>
          <w:rFonts w:cstheme="minorHAnsi"/>
        </w:rPr>
        <w:t xml:space="preserve">ntitete v sektorske razvojne dokumente; </w:t>
      </w:r>
    </w:p>
    <w:p w14:paraId="21AD3BC3" w14:textId="2D327E38" w:rsidR="002B091B" w:rsidRPr="00584367" w:rsidRDefault="002B091B" w:rsidP="00A70CEF">
      <w:pPr>
        <w:pStyle w:val="Odstavekseznama"/>
        <w:numPr>
          <w:ilvl w:val="0"/>
          <w:numId w:val="9"/>
        </w:numPr>
        <w:spacing w:after="0"/>
        <w:rPr>
          <w:rFonts w:cstheme="minorHAnsi"/>
        </w:rPr>
      </w:pPr>
      <w:r w:rsidRPr="00663475">
        <w:rPr>
          <w:rFonts w:cstheme="minorHAnsi"/>
        </w:rPr>
        <w:lastRenderedPageBreak/>
        <w:t xml:space="preserve">izboljšanje medsektorskega in večnivojskega sodelovanja za izvajanje ukrepov, na primer zagotavljanje ustrezne ravni opremljenosti </w:t>
      </w:r>
      <w:r w:rsidRPr="00584367">
        <w:rPr>
          <w:rFonts w:cstheme="minorHAnsi"/>
        </w:rPr>
        <w:t xml:space="preserve">središč v policentričnem urbanem sistemu; </w:t>
      </w:r>
    </w:p>
    <w:p w14:paraId="0DDA6C07" w14:textId="465ABA5C" w:rsidR="002B091B" w:rsidRPr="00584367" w:rsidRDefault="002B091B" w:rsidP="00A70CEF">
      <w:pPr>
        <w:pStyle w:val="Odstavekseznama"/>
        <w:numPr>
          <w:ilvl w:val="0"/>
          <w:numId w:val="9"/>
        </w:numPr>
        <w:spacing w:after="0"/>
        <w:rPr>
          <w:rFonts w:cstheme="minorHAnsi"/>
        </w:rPr>
      </w:pPr>
      <w:r w:rsidRPr="00584367">
        <w:rPr>
          <w:rFonts w:cstheme="minorHAnsi"/>
        </w:rPr>
        <w:t xml:space="preserve">vzpostavitev </w:t>
      </w:r>
      <w:r w:rsidR="005F487C">
        <w:rPr>
          <w:rFonts w:cstheme="minorHAnsi"/>
        </w:rPr>
        <w:t>pogojev</w:t>
      </w:r>
      <w:r w:rsidRPr="00584367">
        <w:rPr>
          <w:rFonts w:cstheme="minorHAnsi"/>
        </w:rPr>
        <w:t xml:space="preserve"> za vodenje in izvajanje teritorialnega dialoga med deležniki;</w:t>
      </w:r>
    </w:p>
    <w:p w14:paraId="0F6F0743" w14:textId="747585D2" w:rsidR="003A2792" w:rsidRPr="009714E2" w:rsidRDefault="002B091B" w:rsidP="00A70CEF">
      <w:pPr>
        <w:pStyle w:val="Odstavekseznama"/>
        <w:numPr>
          <w:ilvl w:val="0"/>
          <w:numId w:val="9"/>
        </w:numPr>
        <w:spacing w:after="0"/>
        <w:rPr>
          <w:rFonts w:cstheme="minorHAnsi"/>
        </w:rPr>
      </w:pPr>
      <w:r w:rsidRPr="005F1889">
        <w:rPr>
          <w:rFonts w:cstheme="minorHAnsi"/>
        </w:rPr>
        <w:t>spodbujanje interdisciplinarnega</w:t>
      </w:r>
      <w:r w:rsidR="003A2792" w:rsidRPr="004A5DAB">
        <w:rPr>
          <w:rFonts w:cstheme="minorHAnsi"/>
        </w:rPr>
        <w:t xml:space="preserve"> in</w:t>
      </w:r>
      <w:r w:rsidRPr="004A5DAB">
        <w:rPr>
          <w:rFonts w:cstheme="minorHAnsi"/>
        </w:rPr>
        <w:t xml:space="preserve"> </w:t>
      </w:r>
      <w:r w:rsidR="003A2792" w:rsidRPr="004A5DAB">
        <w:rPr>
          <w:rFonts w:cstheme="minorHAnsi"/>
        </w:rPr>
        <w:t xml:space="preserve">integralnega načrtovanja </w:t>
      </w:r>
      <w:r w:rsidR="00723830">
        <w:rPr>
          <w:rFonts w:cstheme="minorHAnsi"/>
        </w:rPr>
        <w:t>ter</w:t>
      </w:r>
      <w:r w:rsidR="003A2792" w:rsidRPr="004A5DAB">
        <w:rPr>
          <w:rFonts w:cstheme="minorHAnsi"/>
        </w:rPr>
        <w:t xml:space="preserve"> upravljanja mest (povezati gospodarske, </w:t>
      </w:r>
      <w:r w:rsidR="00A91E8B">
        <w:rPr>
          <w:rFonts w:cstheme="minorHAnsi"/>
        </w:rPr>
        <w:t>družbe</w:t>
      </w:r>
      <w:r w:rsidR="003A2792" w:rsidRPr="004A5DAB">
        <w:rPr>
          <w:rFonts w:cstheme="minorHAnsi"/>
        </w:rPr>
        <w:t>ne, kulturne</w:t>
      </w:r>
      <w:r w:rsidR="003A2792" w:rsidRPr="009714E2">
        <w:rPr>
          <w:rFonts w:cstheme="minorHAnsi"/>
        </w:rPr>
        <w:t xml:space="preserve">, oblikovalske, tehnične, tehnološke in okoljske vidike); </w:t>
      </w:r>
    </w:p>
    <w:p w14:paraId="31764A17" w14:textId="2DF62B2E" w:rsidR="00CD7E86" w:rsidRPr="00BB0630" w:rsidRDefault="003A2792" w:rsidP="00A70CEF">
      <w:pPr>
        <w:pStyle w:val="Odstavekseznama"/>
        <w:numPr>
          <w:ilvl w:val="0"/>
          <w:numId w:val="9"/>
        </w:numPr>
        <w:spacing w:after="0"/>
        <w:rPr>
          <w:rFonts w:cstheme="minorHAnsi"/>
        </w:rPr>
      </w:pPr>
      <w:r w:rsidRPr="00644629">
        <w:rPr>
          <w:rFonts w:cstheme="minorHAnsi"/>
        </w:rPr>
        <w:t xml:space="preserve">uvajanje </w:t>
      </w:r>
      <w:r w:rsidR="00A91E8B">
        <w:rPr>
          <w:rFonts w:cstheme="minorHAnsi"/>
        </w:rPr>
        <w:t>načel</w:t>
      </w:r>
      <w:r w:rsidR="00A91E8B" w:rsidRPr="00644629">
        <w:rPr>
          <w:rFonts w:cstheme="minorHAnsi"/>
        </w:rPr>
        <w:t xml:space="preserve"> </w:t>
      </w:r>
      <w:r w:rsidRPr="00644629">
        <w:rPr>
          <w:rFonts w:cstheme="minorHAnsi"/>
        </w:rPr>
        <w:t xml:space="preserve">krožnega gospodarstva, industrijske simbioze in drugih inovativnih </w:t>
      </w:r>
      <w:r w:rsidR="00A91E8B">
        <w:rPr>
          <w:rFonts w:cstheme="minorHAnsi"/>
        </w:rPr>
        <w:t>metod</w:t>
      </w:r>
      <w:r w:rsidR="00A91E8B" w:rsidRPr="00644629">
        <w:rPr>
          <w:rFonts w:cstheme="minorHAnsi"/>
        </w:rPr>
        <w:t xml:space="preserve"> </w:t>
      </w:r>
      <w:r w:rsidRPr="00644629">
        <w:rPr>
          <w:rFonts w:cstheme="minorHAnsi"/>
        </w:rPr>
        <w:t>v upravljanje in razvoj mest v skladu s prostorskimi cilji;</w:t>
      </w:r>
    </w:p>
    <w:p w14:paraId="22052967" w14:textId="57E34DAA" w:rsidR="002B091B" w:rsidRPr="00921910" w:rsidRDefault="002B091B" w:rsidP="00A70CEF">
      <w:pPr>
        <w:pStyle w:val="Odstavekseznama"/>
        <w:numPr>
          <w:ilvl w:val="0"/>
          <w:numId w:val="9"/>
        </w:numPr>
        <w:spacing w:after="0"/>
        <w:rPr>
          <w:rFonts w:cstheme="minorHAnsi"/>
        </w:rPr>
      </w:pPr>
      <w:r w:rsidRPr="00921910">
        <w:rPr>
          <w:rFonts w:cstheme="minorHAnsi"/>
        </w:rPr>
        <w:t xml:space="preserve">vzpostavitev </w:t>
      </w:r>
      <w:r w:rsidR="00A91E8B">
        <w:rPr>
          <w:rFonts w:cstheme="minorHAnsi"/>
        </w:rPr>
        <w:t>usklaje</w:t>
      </w:r>
      <w:r w:rsidRPr="00921910">
        <w:rPr>
          <w:rFonts w:cstheme="minorHAnsi"/>
        </w:rPr>
        <w:t xml:space="preserve">nega reševanja strateških izzivov urbanega razvoja v okviru širših mestnih območij; </w:t>
      </w:r>
    </w:p>
    <w:p w14:paraId="3B120E1D" w14:textId="0E850F96" w:rsidR="002B091B" w:rsidRPr="00A16D1D" w:rsidRDefault="003A2792" w:rsidP="00A70CEF">
      <w:pPr>
        <w:pStyle w:val="Odstavekseznama"/>
        <w:numPr>
          <w:ilvl w:val="0"/>
          <w:numId w:val="9"/>
        </w:numPr>
        <w:spacing w:after="0"/>
        <w:rPr>
          <w:rFonts w:cstheme="minorHAnsi"/>
        </w:rPr>
      </w:pPr>
      <w:r w:rsidRPr="00D82E13">
        <w:rPr>
          <w:rFonts w:cstheme="minorHAnsi"/>
        </w:rPr>
        <w:t>oblikovanje medsektorsk</w:t>
      </w:r>
      <w:r w:rsidR="00A91E8B">
        <w:rPr>
          <w:rFonts w:cstheme="minorHAnsi"/>
        </w:rPr>
        <w:t>ega delovanja</w:t>
      </w:r>
      <w:r w:rsidRPr="00D82E13">
        <w:rPr>
          <w:rFonts w:cstheme="minorHAnsi"/>
        </w:rPr>
        <w:t xml:space="preserve"> </w:t>
      </w:r>
      <w:r w:rsidR="002B091B" w:rsidRPr="00391CC0">
        <w:rPr>
          <w:rFonts w:cstheme="minorHAnsi"/>
        </w:rPr>
        <w:t xml:space="preserve">pri oblikovanju ukrepov za celostno ohranjanje prostorske identitete na območjih prepoznavnosti </w:t>
      </w:r>
      <w:r w:rsidR="002B091B" w:rsidRPr="005C069B">
        <w:rPr>
          <w:rFonts w:cstheme="minorHAnsi"/>
        </w:rPr>
        <w:t>krajine</w:t>
      </w:r>
      <w:r w:rsidR="004807F7" w:rsidRPr="005C069B">
        <w:rPr>
          <w:rFonts w:cstheme="minorHAnsi"/>
        </w:rPr>
        <w:t xml:space="preserve"> in varovanih območjih</w:t>
      </w:r>
      <w:r w:rsidR="002B091B" w:rsidRPr="005C069B">
        <w:rPr>
          <w:rFonts w:cstheme="minorHAnsi"/>
        </w:rPr>
        <w:t>;</w:t>
      </w:r>
      <w:r w:rsidR="005C133A" w:rsidRPr="005C069B">
        <w:rPr>
          <w:rFonts w:cstheme="minorHAnsi"/>
        </w:rPr>
        <w:t xml:space="preserve"> za </w:t>
      </w:r>
      <w:r w:rsidR="005C133A" w:rsidRPr="00E22264">
        <w:rPr>
          <w:rFonts w:cstheme="minorHAnsi"/>
          <w:iCs/>
        </w:rPr>
        <w:t xml:space="preserve">doseganje energetske učinkovitosti na ravni stavb, sosesk in naselij v okviru celovitih (funkcionalnih) prenov, ob hkratnem upoštevanju ranljivosti </w:t>
      </w:r>
      <w:r w:rsidR="004807F7" w:rsidRPr="005C069B">
        <w:rPr>
          <w:rFonts w:cstheme="minorHAnsi"/>
          <w:iCs/>
        </w:rPr>
        <w:t xml:space="preserve">kulturne </w:t>
      </w:r>
      <w:r w:rsidR="005C133A" w:rsidRPr="00E22264">
        <w:rPr>
          <w:rFonts w:cstheme="minorHAnsi"/>
          <w:iCs/>
        </w:rPr>
        <w:t>dediščine</w:t>
      </w:r>
      <w:r w:rsidR="005C133A" w:rsidRPr="00E22264">
        <w:rPr>
          <w:rFonts w:cstheme="minorHAnsi"/>
          <w:i/>
          <w:iCs/>
        </w:rPr>
        <w:t>;</w:t>
      </w:r>
    </w:p>
    <w:p w14:paraId="1CE0908D" w14:textId="77777777" w:rsidR="00723830" w:rsidRPr="00723830" w:rsidRDefault="00723830" w:rsidP="00723830">
      <w:pPr>
        <w:pStyle w:val="Odstavekseznama"/>
        <w:numPr>
          <w:ilvl w:val="0"/>
          <w:numId w:val="9"/>
        </w:numPr>
        <w:spacing w:after="0"/>
        <w:rPr>
          <w:rFonts w:cstheme="minorHAnsi"/>
        </w:rPr>
      </w:pPr>
      <w:r w:rsidRPr="00723830">
        <w:rPr>
          <w:rFonts w:cstheme="minorHAnsi"/>
        </w:rPr>
        <w:t xml:space="preserve">spodbujanje interdisciplinarnega in integralnega načrtovanja </w:t>
      </w:r>
      <w:r>
        <w:rPr>
          <w:rFonts w:cstheme="minorHAnsi"/>
        </w:rPr>
        <w:t xml:space="preserve">ter upravljanja varovanih območij - </w:t>
      </w:r>
      <w:r w:rsidRPr="00723830">
        <w:rPr>
          <w:rFonts w:cstheme="minorHAnsi"/>
        </w:rPr>
        <w:t xml:space="preserve">narave, kulturne dediščine, </w:t>
      </w:r>
      <w:r>
        <w:rPr>
          <w:rFonts w:cstheme="minorHAnsi"/>
        </w:rPr>
        <w:t>krajine</w:t>
      </w:r>
      <w:r w:rsidRPr="00723830">
        <w:rPr>
          <w:rFonts w:cstheme="minorHAnsi"/>
        </w:rPr>
        <w:t xml:space="preserve"> (povezati gospodarske, socialne, kulturne, oblikovalske, tehnične, tehnološke in okoljske vidike);</w:t>
      </w:r>
    </w:p>
    <w:p w14:paraId="3EB44321" w14:textId="770E44F5" w:rsidR="002B091B" w:rsidRPr="002130D1" w:rsidRDefault="002B091B" w:rsidP="00A70CEF">
      <w:pPr>
        <w:pStyle w:val="Odstavekseznama"/>
        <w:numPr>
          <w:ilvl w:val="0"/>
          <w:numId w:val="9"/>
        </w:numPr>
        <w:spacing w:after="0"/>
        <w:rPr>
          <w:rFonts w:cstheme="minorHAnsi"/>
        </w:rPr>
      </w:pPr>
      <w:r w:rsidRPr="0071292F">
        <w:rPr>
          <w:rFonts w:cstheme="minorHAnsi"/>
        </w:rPr>
        <w:t>razvoj orodij za čezmejno povezovanje prostorskih sistemov in vzpostavitev čezmejn</w:t>
      </w:r>
      <w:r w:rsidR="00A91E8B">
        <w:rPr>
          <w:rFonts w:cstheme="minorHAnsi"/>
        </w:rPr>
        <w:t>ega</w:t>
      </w:r>
      <w:r w:rsidRPr="0071292F">
        <w:rPr>
          <w:rFonts w:cstheme="minorHAnsi"/>
        </w:rPr>
        <w:t xml:space="preserve"> usklajen</w:t>
      </w:r>
      <w:r w:rsidR="00A91E8B">
        <w:rPr>
          <w:rFonts w:cstheme="minorHAnsi"/>
        </w:rPr>
        <w:t>ega</w:t>
      </w:r>
      <w:r w:rsidRPr="0071292F">
        <w:rPr>
          <w:rFonts w:cstheme="minorHAnsi"/>
        </w:rPr>
        <w:t xml:space="preserve"> upravljanja prostora;</w:t>
      </w:r>
    </w:p>
    <w:p w14:paraId="2480259A" w14:textId="797865CF" w:rsidR="002B091B" w:rsidRPr="00724BA2" w:rsidRDefault="5C195EE2" w:rsidP="29170FC9">
      <w:pPr>
        <w:pStyle w:val="Odstavekseznama"/>
        <w:numPr>
          <w:ilvl w:val="0"/>
          <w:numId w:val="9"/>
        </w:numPr>
        <w:spacing w:after="0"/>
      </w:pPr>
      <w:r w:rsidRPr="29170FC9">
        <w:t xml:space="preserve">usposabljanje prostorskih načrtovalcev za prostorsko načrtovanje </w:t>
      </w:r>
      <w:r w:rsidR="7D1562B1" w:rsidRPr="29170FC9">
        <w:t xml:space="preserve">na </w:t>
      </w:r>
      <w:r w:rsidRPr="29170FC9">
        <w:t>obmejnih območ</w:t>
      </w:r>
      <w:r w:rsidR="2AA07150" w:rsidRPr="29170FC9">
        <w:t>jih</w:t>
      </w:r>
      <w:r w:rsidRPr="29170FC9">
        <w:t>;</w:t>
      </w:r>
    </w:p>
    <w:p w14:paraId="632F4BE7" w14:textId="73C20DA9" w:rsidR="00937340" w:rsidRPr="00555997" w:rsidRDefault="002237F3" w:rsidP="00A70CEF">
      <w:pPr>
        <w:pStyle w:val="Odstavekseznama"/>
        <w:numPr>
          <w:ilvl w:val="0"/>
          <w:numId w:val="9"/>
        </w:numPr>
        <w:spacing w:after="0"/>
        <w:rPr>
          <w:rFonts w:cstheme="minorHAnsi"/>
        </w:rPr>
      </w:pPr>
      <w:r w:rsidRPr="00555997">
        <w:rPr>
          <w:rFonts w:cstheme="minorHAnsi"/>
        </w:rPr>
        <w:t>o</w:t>
      </w:r>
      <w:r w:rsidR="00937340" w:rsidRPr="00555997">
        <w:rPr>
          <w:rFonts w:cstheme="minorHAnsi"/>
        </w:rPr>
        <w:t>krepi</w:t>
      </w:r>
      <w:r w:rsidRPr="00555997">
        <w:rPr>
          <w:rFonts w:cstheme="minorHAnsi"/>
        </w:rPr>
        <w:t>t</w:t>
      </w:r>
      <w:r w:rsidR="0014384D">
        <w:rPr>
          <w:rFonts w:cstheme="minorHAnsi"/>
        </w:rPr>
        <w:t>ev</w:t>
      </w:r>
      <w:r w:rsidR="00937340" w:rsidRPr="00555997">
        <w:rPr>
          <w:rFonts w:cstheme="minorHAnsi"/>
        </w:rPr>
        <w:t xml:space="preserve"> </w:t>
      </w:r>
      <w:r w:rsidR="004D54C1">
        <w:rPr>
          <w:rFonts w:cstheme="minorHAnsi"/>
        </w:rPr>
        <w:t>monitoring</w:t>
      </w:r>
      <w:r w:rsidR="00A91E8B" w:rsidRPr="00555997">
        <w:rPr>
          <w:rFonts w:cstheme="minorHAnsi"/>
        </w:rPr>
        <w:t xml:space="preserve"> </w:t>
      </w:r>
      <w:r w:rsidR="00B01D26">
        <w:rPr>
          <w:rFonts w:cstheme="minorHAnsi"/>
        </w:rPr>
        <w:t xml:space="preserve">vrst in </w:t>
      </w:r>
      <w:r w:rsidR="00880F51" w:rsidRPr="00555997">
        <w:rPr>
          <w:rFonts w:cstheme="minorHAnsi"/>
        </w:rPr>
        <w:t xml:space="preserve">habitatov </w:t>
      </w:r>
      <w:r w:rsidR="00937340" w:rsidRPr="00555997">
        <w:rPr>
          <w:rFonts w:cstheme="minorHAnsi"/>
        </w:rPr>
        <w:t xml:space="preserve">kot </w:t>
      </w:r>
      <w:r w:rsidR="002F06EB" w:rsidRPr="00555997">
        <w:rPr>
          <w:rFonts w:cstheme="minorHAnsi"/>
        </w:rPr>
        <w:t>strokovn</w:t>
      </w:r>
      <w:r w:rsidR="0014384D">
        <w:rPr>
          <w:rFonts w:cstheme="minorHAnsi"/>
        </w:rPr>
        <w:t>e</w:t>
      </w:r>
      <w:r w:rsidR="002F06EB" w:rsidRPr="00555997">
        <w:rPr>
          <w:rFonts w:cstheme="minorHAnsi"/>
        </w:rPr>
        <w:t xml:space="preserve"> </w:t>
      </w:r>
      <w:r w:rsidR="00937340" w:rsidRPr="00555997">
        <w:rPr>
          <w:rFonts w:cstheme="minorHAnsi"/>
        </w:rPr>
        <w:t>podlag</w:t>
      </w:r>
      <w:r w:rsidR="0014384D">
        <w:rPr>
          <w:rFonts w:cstheme="minorHAnsi"/>
        </w:rPr>
        <w:t>e</w:t>
      </w:r>
      <w:r w:rsidR="002F06EB" w:rsidRPr="00555997">
        <w:rPr>
          <w:rFonts w:cstheme="minorHAnsi"/>
        </w:rPr>
        <w:t xml:space="preserve"> </w:t>
      </w:r>
      <w:r w:rsidR="00937340" w:rsidRPr="00555997">
        <w:rPr>
          <w:rFonts w:cstheme="minorHAnsi"/>
        </w:rPr>
        <w:t xml:space="preserve">za odločanje o nadaljnjih ukrepih </w:t>
      </w:r>
      <w:r w:rsidR="002F06EB" w:rsidRPr="00555997">
        <w:rPr>
          <w:rFonts w:cstheme="minorHAnsi"/>
        </w:rPr>
        <w:t>na</w:t>
      </w:r>
      <w:r w:rsidR="00F84B0A" w:rsidRPr="00555997">
        <w:rPr>
          <w:rFonts w:cstheme="minorHAnsi"/>
        </w:rPr>
        <w:t xml:space="preserve"> posebnih varstvenih </w:t>
      </w:r>
      <w:r w:rsidR="002F06EB" w:rsidRPr="00555997">
        <w:rPr>
          <w:rFonts w:cstheme="minorHAnsi"/>
        </w:rPr>
        <w:t>območjih</w:t>
      </w:r>
      <w:r w:rsidR="00937340" w:rsidRPr="00555997">
        <w:rPr>
          <w:rFonts w:cstheme="minorHAnsi"/>
        </w:rPr>
        <w:t>;</w:t>
      </w:r>
    </w:p>
    <w:p w14:paraId="287FB749" w14:textId="3E3A2D88" w:rsidR="002B091B" w:rsidRPr="00555997" w:rsidRDefault="002B091B" w:rsidP="00A70CEF">
      <w:pPr>
        <w:pStyle w:val="Odstavekseznama"/>
        <w:numPr>
          <w:ilvl w:val="0"/>
          <w:numId w:val="9"/>
        </w:numPr>
        <w:spacing w:after="0"/>
        <w:rPr>
          <w:rFonts w:cstheme="minorHAnsi"/>
        </w:rPr>
      </w:pPr>
      <w:r w:rsidRPr="00555997">
        <w:rPr>
          <w:rFonts w:cstheme="minorHAnsi"/>
        </w:rPr>
        <w:t xml:space="preserve">razvoj prilagojenih razvojnih modelov za odmaknjena in gorska območja </w:t>
      </w:r>
      <w:r w:rsidR="00A91E8B">
        <w:rPr>
          <w:rFonts w:cstheme="minorHAnsi"/>
        </w:rPr>
        <w:t>za</w:t>
      </w:r>
      <w:r w:rsidRPr="00555997">
        <w:rPr>
          <w:rFonts w:cstheme="minorHAnsi"/>
        </w:rPr>
        <w:t xml:space="preserve"> ohranjanj</w:t>
      </w:r>
      <w:r w:rsidR="00A91E8B">
        <w:rPr>
          <w:rFonts w:cstheme="minorHAnsi"/>
        </w:rPr>
        <w:t>e</w:t>
      </w:r>
      <w:r w:rsidRPr="00555997">
        <w:rPr>
          <w:rFonts w:cstheme="minorHAnsi"/>
        </w:rPr>
        <w:t xml:space="preserve"> njihove dolgoročne vitalnosti, na primer zagotavljanje ustrezne infrastrukturne povezanosti in primernega standarda dostopnosti storitev splošnega in splošnega gospodarskega pomena;</w:t>
      </w:r>
    </w:p>
    <w:p w14:paraId="46A7213E" w14:textId="2C6E28EC" w:rsidR="0039533D" w:rsidRDefault="002B091B" w:rsidP="00A70CEF">
      <w:pPr>
        <w:pStyle w:val="Odstavekseznama"/>
        <w:numPr>
          <w:ilvl w:val="0"/>
          <w:numId w:val="9"/>
        </w:numPr>
        <w:spacing w:after="0"/>
        <w:rPr>
          <w:rFonts w:cstheme="minorHAnsi"/>
        </w:rPr>
      </w:pPr>
      <w:r w:rsidRPr="00555997">
        <w:rPr>
          <w:rFonts w:cstheme="minorHAnsi"/>
        </w:rPr>
        <w:t xml:space="preserve">vzpostavljanje </w:t>
      </w:r>
      <w:r w:rsidR="00A91E8B">
        <w:rPr>
          <w:rFonts w:cstheme="minorHAnsi"/>
        </w:rPr>
        <w:t>usklajevanja</w:t>
      </w:r>
      <w:r w:rsidR="00A91E8B" w:rsidRPr="00555997">
        <w:rPr>
          <w:rFonts w:cstheme="minorHAnsi"/>
        </w:rPr>
        <w:t xml:space="preserve"> </w:t>
      </w:r>
      <w:r w:rsidR="003A2792" w:rsidRPr="00555997">
        <w:rPr>
          <w:rFonts w:cstheme="minorHAnsi"/>
        </w:rPr>
        <w:t xml:space="preserve">med varstvom kmetijskih zemljišč in </w:t>
      </w:r>
      <w:r w:rsidRPr="00555997">
        <w:rPr>
          <w:rFonts w:cstheme="minorHAnsi"/>
        </w:rPr>
        <w:t>lokalni</w:t>
      </w:r>
      <w:r w:rsidR="003A2792" w:rsidRPr="00555997">
        <w:rPr>
          <w:rFonts w:cstheme="minorHAnsi"/>
        </w:rPr>
        <w:t>mi</w:t>
      </w:r>
      <w:r w:rsidRPr="00555997">
        <w:rPr>
          <w:rFonts w:cstheme="minorHAnsi"/>
        </w:rPr>
        <w:t xml:space="preserve"> partnerstv</w:t>
      </w:r>
      <w:r w:rsidR="003A2792" w:rsidRPr="00555997">
        <w:rPr>
          <w:rFonts w:cstheme="minorHAnsi"/>
        </w:rPr>
        <w:t>i</w:t>
      </w:r>
      <w:r w:rsidRPr="00555997">
        <w:rPr>
          <w:rFonts w:cstheme="minorHAnsi"/>
        </w:rPr>
        <w:t xml:space="preserve"> za oskrbo s hrano urbanih in podeželskih območij</w:t>
      </w:r>
      <w:r w:rsidR="00A91E8B">
        <w:rPr>
          <w:rFonts w:cstheme="minorHAnsi"/>
        </w:rPr>
        <w:t>;</w:t>
      </w:r>
    </w:p>
    <w:p w14:paraId="477CAD40" w14:textId="68D41D1F" w:rsidR="003523CE" w:rsidRPr="003523CE" w:rsidRDefault="00817CAC" w:rsidP="00A70CEF">
      <w:pPr>
        <w:pStyle w:val="Odstavekseznama"/>
        <w:numPr>
          <w:ilvl w:val="0"/>
          <w:numId w:val="9"/>
        </w:numPr>
        <w:spacing w:after="0"/>
        <w:rPr>
          <w:rFonts w:eastAsiaTheme="minorHAnsi" w:cstheme="minorHAnsi"/>
        </w:rPr>
      </w:pPr>
      <w:r w:rsidRPr="003523CE">
        <w:rPr>
          <w:rFonts w:eastAsiaTheme="minorHAnsi" w:cstheme="minorHAnsi"/>
        </w:rPr>
        <w:t xml:space="preserve">dopolnitev in uskladitev </w:t>
      </w:r>
      <w:r w:rsidRPr="00817CAC">
        <w:rPr>
          <w:rFonts w:cstheme="minorHAnsi"/>
        </w:rPr>
        <w:t>n</w:t>
      </w:r>
      <w:r w:rsidR="00A91E8B">
        <w:rPr>
          <w:rFonts w:cstheme="minorHAnsi"/>
        </w:rPr>
        <w:t>otranj</w:t>
      </w:r>
      <w:r w:rsidRPr="00817CAC">
        <w:rPr>
          <w:rFonts w:cstheme="minorHAnsi"/>
        </w:rPr>
        <w:t>ih</w:t>
      </w:r>
      <w:r w:rsidRPr="003523CE">
        <w:rPr>
          <w:rFonts w:eastAsiaTheme="minorHAnsi" w:cstheme="minorHAnsi"/>
        </w:rPr>
        <w:t xml:space="preserve"> predpisov za </w:t>
      </w:r>
      <w:r w:rsidR="007E0701">
        <w:rPr>
          <w:rFonts w:eastAsiaTheme="minorHAnsi" w:cstheme="minorHAnsi"/>
        </w:rPr>
        <w:t>i)</w:t>
      </w:r>
      <w:r w:rsidR="004D54C1">
        <w:rPr>
          <w:rFonts w:eastAsiaTheme="minorHAnsi" w:cstheme="minorHAnsi"/>
        </w:rPr>
        <w:t xml:space="preserve"> </w:t>
      </w:r>
      <w:r w:rsidRPr="003523CE">
        <w:rPr>
          <w:rFonts w:eastAsiaTheme="minorHAnsi" w:cstheme="minorHAnsi"/>
        </w:rPr>
        <w:t xml:space="preserve">zmanjšanje ranljivosti infrastrukture in naselij </w:t>
      </w:r>
      <w:r w:rsidR="004D54C1">
        <w:rPr>
          <w:rFonts w:cstheme="minorHAnsi"/>
        </w:rPr>
        <w:t>na</w:t>
      </w:r>
      <w:r w:rsidRPr="003523CE">
        <w:rPr>
          <w:rFonts w:eastAsiaTheme="minorHAnsi" w:cstheme="minorHAnsi"/>
        </w:rPr>
        <w:t xml:space="preserve"> podnebne spremembe,</w:t>
      </w:r>
      <w:r w:rsidR="003523CE" w:rsidRPr="003523CE">
        <w:rPr>
          <w:rFonts w:eastAsiaTheme="minorHAnsi" w:cstheme="minorHAnsi"/>
        </w:rPr>
        <w:t xml:space="preserve"> </w:t>
      </w:r>
      <w:r w:rsidR="007E0701">
        <w:rPr>
          <w:rFonts w:eastAsiaTheme="minorHAnsi" w:cstheme="minorHAnsi"/>
        </w:rPr>
        <w:t xml:space="preserve">ii) </w:t>
      </w:r>
      <w:r w:rsidR="003523CE" w:rsidRPr="003523CE">
        <w:rPr>
          <w:rFonts w:eastAsiaTheme="minorHAnsi" w:cstheme="minorHAnsi"/>
        </w:rPr>
        <w:t>za ohranjanje kmetijske pridelave na kmetijskih zemljiščih na razlivnih območjih, namenjenih preprečevanju poplavne ogroženosti</w:t>
      </w:r>
      <w:r w:rsidR="007E0701">
        <w:rPr>
          <w:rFonts w:eastAsiaTheme="minorHAnsi" w:cstheme="minorHAnsi"/>
        </w:rPr>
        <w:t xml:space="preserve"> in iii)</w:t>
      </w:r>
      <w:r w:rsidR="004D54C1">
        <w:rPr>
          <w:rFonts w:eastAsiaTheme="minorHAnsi" w:cstheme="minorHAnsi"/>
        </w:rPr>
        <w:t xml:space="preserve"> za sanacijo tal</w:t>
      </w:r>
      <w:r w:rsidR="003523CE" w:rsidRPr="003523CE">
        <w:rPr>
          <w:rFonts w:eastAsiaTheme="minorHAnsi" w:cstheme="minorHAnsi"/>
        </w:rPr>
        <w:t xml:space="preserve"> na območjih, ki so bila v preteklosti onesnažena z odpadki</w:t>
      </w:r>
      <w:r w:rsidR="007E0701">
        <w:rPr>
          <w:rFonts w:eastAsiaTheme="minorHAnsi" w:cstheme="minorHAnsi"/>
        </w:rPr>
        <w:t>;</w:t>
      </w:r>
    </w:p>
    <w:p w14:paraId="14B32A6F" w14:textId="45E8D0B3" w:rsidR="002B091B" w:rsidRPr="00555997" w:rsidRDefault="00FA30AD" w:rsidP="00A70CEF">
      <w:pPr>
        <w:pStyle w:val="Odstavekseznama"/>
        <w:numPr>
          <w:ilvl w:val="0"/>
          <w:numId w:val="9"/>
        </w:numPr>
        <w:spacing w:after="0"/>
      </w:pPr>
      <w:r w:rsidRPr="3ABF4669">
        <w:t>dopolnitev in uskladitev n</w:t>
      </w:r>
      <w:r w:rsidR="00A91E8B" w:rsidRPr="3ABF4669">
        <w:t>otranj</w:t>
      </w:r>
      <w:r w:rsidRPr="3ABF4669">
        <w:t>ih predpisov s predpisi EU</w:t>
      </w:r>
      <w:r w:rsidR="00817CAC" w:rsidRPr="00817CAC">
        <w:t xml:space="preserve"> </w:t>
      </w:r>
      <w:r w:rsidR="00817CAC" w:rsidRPr="3ABF4669">
        <w:t>na področju emisij snovi v zrak in voda iz naprav za termično obdelavo odpadkov</w:t>
      </w:r>
      <w:r w:rsidRPr="3ABF4669">
        <w:t>.</w:t>
      </w:r>
    </w:p>
    <w:p w14:paraId="386F8ECF" w14:textId="45E8D0B3" w:rsidR="002B091B" w:rsidRPr="00555997" w:rsidRDefault="002B091B" w:rsidP="009E3B86">
      <w:pPr>
        <w:pStyle w:val="Odstavekseznama"/>
        <w:spacing w:after="0"/>
        <w:ind w:left="0"/>
      </w:pPr>
    </w:p>
    <w:p w14:paraId="2AC674AA" w14:textId="0CAC22D5" w:rsidR="002B091B" w:rsidRPr="00555997" w:rsidRDefault="002B091B" w:rsidP="009E3B86">
      <w:pPr>
        <w:spacing w:after="0"/>
        <w:rPr>
          <w:rFonts w:cstheme="minorHAnsi"/>
        </w:rPr>
      </w:pPr>
      <w:r w:rsidRPr="00555997">
        <w:rPr>
          <w:rFonts w:cstheme="minorHAnsi"/>
        </w:rPr>
        <w:t xml:space="preserve">(2) </w:t>
      </w:r>
      <w:r w:rsidRPr="004D54C1">
        <w:rPr>
          <w:b/>
        </w:rPr>
        <w:t>V</w:t>
      </w:r>
      <w:r w:rsidRPr="00555997">
        <w:rPr>
          <w:rFonts w:cstheme="minorHAnsi"/>
        </w:rPr>
        <w:t xml:space="preserve"> </w:t>
      </w:r>
      <w:r w:rsidRPr="00555997">
        <w:rPr>
          <w:rFonts w:cstheme="minorHAnsi"/>
          <w:b/>
        </w:rPr>
        <w:t>okviru širših mestnih območij se izvaja usklajen urbani razvoj</w:t>
      </w:r>
      <w:r w:rsidRPr="00555997">
        <w:rPr>
          <w:rFonts w:cstheme="minorHAnsi"/>
        </w:rPr>
        <w:t xml:space="preserve"> </w:t>
      </w:r>
      <w:r w:rsidR="00A91E8B">
        <w:rPr>
          <w:rFonts w:cstheme="minorHAnsi"/>
        </w:rPr>
        <w:t>–</w:t>
      </w:r>
      <w:r w:rsidRPr="00555997">
        <w:rPr>
          <w:rFonts w:cstheme="minorHAnsi"/>
        </w:rPr>
        <w:t xml:space="preserve"> o njem se dogovorijo lokalne skupnosti </w:t>
      </w:r>
      <w:r w:rsidR="004D54C1">
        <w:rPr>
          <w:rFonts w:cstheme="minorHAnsi"/>
        </w:rPr>
        <w:t>v širšem mestnem območju in sicer na področjih</w:t>
      </w:r>
      <w:r w:rsidRPr="00555997">
        <w:rPr>
          <w:rFonts w:cstheme="minorHAnsi"/>
        </w:rPr>
        <w:t xml:space="preserve"> oskrbe s stanovanji, ob upoštevanju koncepta </w:t>
      </w:r>
      <w:r w:rsidR="00247CAE">
        <w:rPr>
          <w:rFonts w:cstheme="minorHAnsi"/>
        </w:rPr>
        <w:t xml:space="preserve">prostorskega razvoja in območij za </w:t>
      </w:r>
      <w:r w:rsidR="004D54C1">
        <w:rPr>
          <w:rFonts w:cstheme="minorHAnsi"/>
        </w:rPr>
        <w:t>p</w:t>
      </w:r>
      <w:r w:rsidRPr="00555997">
        <w:rPr>
          <w:rFonts w:cstheme="minorHAnsi"/>
        </w:rPr>
        <w:t>rednostn</w:t>
      </w:r>
      <w:r w:rsidR="00247CAE">
        <w:rPr>
          <w:rFonts w:cstheme="minorHAnsi"/>
        </w:rPr>
        <w:t>i</w:t>
      </w:r>
      <w:r w:rsidRPr="00555997">
        <w:rPr>
          <w:rFonts w:cstheme="minorHAnsi"/>
        </w:rPr>
        <w:t xml:space="preserve"> razvoj stanovanjske oskrbe (PROSO), gospodarskih dejavnosti, organizacije in dostopnosti z javnim prometom ter o nosilnih elementih zelene infrastrukture, na katero se navezujejo zeleni sistemi mest in regij</w:t>
      </w:r>
      <w:r w:rsidRPr="00555997">
        <w:rPr>
          <w:rFonts w:cstheme="minorHAnsi"/>
          <w:i/>
        </w:rPr>
        <w:t xml:space="preserve">. </w:t>
      </w:r>
      <w:r w:rsidRPr="00555997">
        <w:rPr>
          <w:rFonts w:cstheme="minorHAnsi"/>
        </w:rPr>
        <w:t xml:space="preserve">Mestne občine in lokalne skupnosti se lahko dogovorijo tudi glede drugih elementov, </w:t>
      </w:r>
      <w:r w:rsidR="00A91E8B">
        <w:rPr>
          <w:rFonts w:cstheme="minorHAnsi"/>
        </w:rPr>
        <w:t>če</w:t>
      </w:r>
      <w:r w:rsidRPr="00555997">
        <w:rPr>
          <w:rFonts w:cstheme="minorHAnsi"/>
        </w:rPr>
        <w:t xml:space="preserve"> za to obstajajo utemeljeni razlogi, kot so skupna energetska oskrba in razporeditve storitev splošnega pomena. Usklajene vsebine se upošteva</w:t>
      </w:r>
      <w:r w:rsidR="00A91E8B">
        <w:rPr>
          <w:rFonts w:cstheme="minorHAnsi"/>
        </w:rPr>
        <w:t>jo</w:t>
      </w:r>
      <w:r w:rsidRPr="00555997">
        <w:rPr>
          <w:rFonts w:cstheme="minorHAnsi"/>
        </w:rPr>
        <w:t xml:space="preserve"> pri pripravi regionalni</w:t>
      </w:r>
      <w:r w:rsidR="00A91E8B">
        <w:rPr>
          <w:rFonts w:cstheme="minorHAnsi"/>
        </w:rPr>
        <w:t>h</w:t>
      </w:r>
      <w:r w:rsidRPr="00555997">
        <w:rPr>
          <w:rFonts w:cstheme="minorHAnsi"/>
        </w:rPr>
        <w:t xml:space="preserve"> prostorskih planov. </w:t>
      </w:r>
    </w:p>
    <w:p w14:paraId="1A7672F4" w14:textId="3A12D91A" w:rsidR="002B091B" w:rsidRPr="00555997" w:rsidRDefault="002B091B" w:rsidP="009E3B86">
      <w:pPr>
        <w:spacing w:after="0"/>
        <w:rPr>
          <w:rFonts w:cstheme="minorHAnsi"/>
        </w:rPr>
      </w:pPr>
    </w:p>
    <w:p w14:paraId="4D24C246" w14:textId="0F113024" w:rsidR="002B091B" w:rsidRPr="00555997" w:rsidRDefault="002B091B" w:rsidP="009E3B86">
      <w:pPr>
        <w:spacing w:after="0"/>
      </w:pPr>
      <w:r w:rsidRPr="3ABF4669">
        <w:t xml:space="preserve">(3) </w:t>
      </w:r>
      <w:r w:rsidRPr="3ABF4669">
        <w:rPr>
          <w:b/>
        </w:rPr>
        <w:t>Odmaknjena in gorska območja se osredotočeno obravnava</w:t>
      </w:r>
      <w:r w:rsidR="00A91E8B" w:rsidRPr="3ABF4669">
        <w:rPr>
          <w:b/>
        </w:rPr>
        <w:t>jo</w:t>
      </w:r>
      <w:r w:rsidRPr="3ABF4669">
        <w:t xml:space="preserve"> </w:t>
      </w:r>
      <w:r w:rsidR="00A91E8B" w:rsidRPr="3ABF4669">
        <w:t>–</w:t>
      </w:r>
      <w:r w:rsidRPr="3ABF4669">
        <w:t xml:space="preserve"> zaradi svojih naravnogeografskih</w:t>
      </w:r>
      <w:r w:rsidR="004D54C1" w:rsidRPr="3ABF4669">
        <w:t>,</w:t>
      </w:r>
      <w:r w:rsidRPr="3ABF4669">
        <w:t xml:space="preserve"> </w:t>
      </w:r>
      <w:r w:rsidR="004D54C1" w:rsidRPr="3ABF4669">
        <w:t xml:space="preserve"> družbenih in </w:t>
      </w:r>
      <w:r w:rsidRPr="3ABF4669">
        <w:t>gospodarskih značilnosti zahtevajo posebno obravnavo</w:t>
      </w:r>
      <w:r w:rsidR="004D54C1" w:rsidRPr="3ABF4669">
        <w:t xml:space="preserve"> razvojnih</w:t>
      </w:r>
      <w:r w:rsidRPr="3ABF4669">
        <w:t xml:space="preserve"> izziv</w:t>
      </w:r>
      <w:r w:rsidR="00A91E8B" w:rsidRPr="3ABF4669">
        <w:t>ov</w:t>
      </w:r>
      <w:r w:rsidRPr="3ABF4669">
        <w:t xml:space="preserve"> območij in iskanje sinergij z usklajenim naborom razvojnih ukrepov in instrumentov različnih </w:t>
      </w:r>
      <w:r w:rsidR="00A91E8B" w:rsidRPr="3ABF4669">
        <w:t>področij</w:t>
      </w:r>
      <w:r w:rsidRPr="3ABF4669">
        <w:t xml:space="preserve">, predvsem s prostorskega, kmetijskega, regionalnorazvojnega, izobraževalnega, zdravstvenega, socialnega in zaposlovalnega področja. </w:t>
      </w:r>
      <w:r w:rsidR="00A91E8B" w:rsidRPr="3ABF4669">
        <w:t>Posebnosti</w:t>
      </w:r>
      <w:r w:rsidRPr="3ABF4669">
        <w:t xml:space="preserve"> prostorskega razvoja odmaknjenih in gorskih območij se upoštevajo pri pripravi regionalnih prostorskih </w:t>
      </w:r>
      <w:r w:rsidR="650553A7" w:rsidRPr="3ABF4669">
        <w:t>planov</w:t>
      </w:r>
      <w:r w:rsidRPr="3ABF4669">
        <w:t>. Za odmaknjena in gorska območja se poišče</w:t>
      </w:r>
      <w:r w:rsidR="00A91E8B" w:rsidRPr="3ABF4669">
        <w:t>jo</w:t>
      </w:r>
      <w:r w:rsidRPr="3ABF4669">
        <w:t xml:space="preserve"> prilagojen</w:t>
      </w:r>
      <w:r w:rsidR="00A91E8B" w:rsidRPr="3ABF4669">
        <w:t>i</w:t>
      </w:r>
      <w:r w:rsidRPr="3ABF4669">
        <w:t xml:space="preserve"> razvojn</w:t>
      </w:r>
      <w:r w:rsidR="00A91E8B" w:rsidRPr="3ABF4669">
        <w:t>i</w:t>
      </w:r>
      <w:r w:rsidRPr="3ABF4669">
        <w:t xml:space="preserve"> model</w:t>
      </w:r>
      <w:r w:rsidR="00A91E8B" w:rsidRPr="3ABF4669">
        <w:t>i</w:t>
      </w:r>
      <w:r w:rsidRPr="3ABF4669">
        <w:t xml:space="preserve">, ki temeljijo na teritorialnem dialogu med </w:t>
      </w:r>
      <w:r w:rsidRPr="3ABF4669">
        <w:lastRenderedPageBreak/>
        <w:t xml:space="preserve">regionalnimi in lokalnimi deležniki upravljanja prostora ter </w:t>
      </w:r>
      <w:r w:rsidR="00A91E8B" w:rsidRPr="3ABF4669">
        <w:t>ustrez</w:t>
      </w:r>
      <w:r w:rsidRPr="3ABF4669">
        <w:t xml:space="preserve">nimi sektorji. Namen prilagojenih razvojnih modelov je dolgoročna ohranitev vitalnosti odmaknjenih in gorskih območij. </w:t>
      </w:r>
    </w:p>
    <w:p w14:paraId="163DC3C9" w14:textId="001F8334" w:rsidR="002B091B" w:rsidRPr="00555997" w:rsidRDefault="002B091B" w:rsidP="009E3B86">
      <w:pPr>
        <w:pStyle w:val="Odstavekseznama"/>
        <w:spacing w:after="0"/>
        <w:ind w:left="0"/>
        <w:rPr>
          <w:rFonts w:cstheme="minorHAnsi"/>
        </w:rPr>
      </w:pPr>
    </w:p>
    <w:bookmarkEnd w:id="224"/>
    <w:p w14:paraId="5A8CAD04" w14:textId="694B5D13" w:rsidR="002B091B" w:rsidRPr="00555997" w:rsidRDefault="002B091B" w:rsidP="009E3B86">
      <w:pPr>
        <w:spacing w:after="0"/>
        <w:rPr>
          <w:rFonts w:cstheme="minorHAnsi"/>
        </w:rPr>
      </w:pPr>
      <w:r w:rsidRPr="00555997">
        <w:rPr>
          <w:rFonts w:cstheme="minorHAnsi"/>
        </w:rPr>
        <w:t xml:space="preserve">(4) </w:t>
      </w:r>
      <w:r w:rsidRPr="00555997">
        <w:rPr>
          <w:rFonts w:cstheme="minorHAnsi"/>
          <w:b/>
        </w:rPr>
        <w:t xml:space="preserve">Usmeritve </w:t>
      </w:r>
      <w:r w:rsidR="00A91E8B">
        <w:rPr>
          <w:rFonts w:cstheme="minorHAnsi"/>
          <w:b/>
        </w:rPr>
        <w:t>s</w:t>
      </w:r>
      <w:r w:rsidRPr="00555997">
        <w:rPr>
          <w:rFonts w:cstheme="minorHAnsi"/>
          <w:b/>
        </w:rPr>
        <w:t>trategije se kot prostorski vidik vključi</w:t>
      </w:r>
      <w:r w:rsidR="00A91E8B">
        <w:rPr>
          <w:rFonts w:cstheme="minorHAnsi"/>
          <w:b/>
        </w:rPr>
        <w:t>jo</w:t>
      </w:r>
      <w:r w:rsidRPr="00555997">
        <w:rPr>
          <w:rFonts w:cstheme="minorHAnsi"/>
          <w:b/>
        </w:rPr>
        <w:t xml:space="preserve"> v:</w:t>
      </w:r>
      <w:r w:rsidRPr="00555997">
        <w:rPr>
          <w:rFonts w:cstheme="minorHAnsi"/>
        </w:rPr>
        <w:t xml:space="preserve"> </w:t>
      </w:r>
    </w:p>
    <w:p w14:paraId="61D658BA" w14:textId="0B3E8616" w:rsidR="002B091B" w:rsidRPr="00555997" w:rsidRDefault="002B091B" w:rsidP="00A70CEF">
      <w:pPr>
        <w:pStyle w:val="Odstavekseznama"/>
        <w:numPr>
          <w:ilvl w:val="0"/>
          <w:numId w:val="9"/>
        </w:numPr>
        <w:spacing w:after="0"/>
        <w:rPr>
          <w:rFonts w:cstheme="minorHAnsi"/>
        </w:rPr>
      </w:pPr>
      <w:r w:rsidRPr="00555997">
        <w:rPr>
          <w:rFonts w:cstheme="minorHAnsi"/>
        </w:rPr>
        <w:t xml:space="preserve">pripravo </w:t>
      </w:r>
      <w:r w:rsidR="00A91E8B">
        <w:rPr>
          <w:rFonts w:cstheme="minorHAnsi"/>
        </w:rPr>
        <w:t>področn</w:t>
      </w:r>
      <w:r w:rsidRPr="00555997">
        <w:rPr>
          <w:rFonts w:cstheme="minorHAnsi"/>
        </w:rPr>
        <w:t xml:space="preserve">ih politik, strategij in programov; </w:t>
      </w:r>
    </w:p>
    <w:p w14:paraId="7716D572" w14:textId="77777777" w:rsidR="002B091B" w:rsidRPr="00555997" w:rsidRDefault="002B091B" w:rsidP="00A70CEF">
      <w:pPr>
        <w:pStyle w:val="Odstavekseznama"/>
        <w:numPr>
          <w:ilvl w:val="0"/>
          <w:numId w:val="9"/>
        </w:numPr>
        <w:spacing w:after="0"/>
        <w:rPr>
          <w:rFonts w:cstheme="minorHAnsi"/>
        </w:rPr>
      </w:pPr>
      <w:r w:rsidRPr="00555997">
        <w:rPr>
          <w:rFonts w:cstheme="minorHAnsi"/>
        </w:rPr>
        <w:t xml:space="preserve">pripravo programskih dokumentov v okviru kohezijske in drugih politik EU; </w:t>
      </w:r>
    </w:p>
    <w:p w14:paraId="42077C9C" w14:textId="78AAA7D8" w:rsidR="002B091B" w:rsidRPr="00555997" w:rsidRDefault="002B091B" w:rsidP="00A70CEF">
      <w:pPr>
        <w:pStyle w:val="Odstavekseznama"/>
        <w:numPr>
          <w:ilvl w:val="0"/>
          <w:numId w:val="6"/>
        </w:numPr>
        <w:spacing w:after="0"/>
        <w:rPr>
          <w:rFonts w:cstheme="minorHAnsi"/>
        </w:rPr>
      </w:pPr>
      <w:r w:rsidRPr="00555997">
        <w:rPr>
          <w:rFonts w:cstheme="minorHAnsi"/>
        </w:rPr>
        <w:t xml:space="preserve">oblikovanje projektov in </w:t>
      </w:r>
      <w:r w:rsidR="00A91E8B">
        <w:rPr>
          <w:rFonts w:cstheme="minorHAnsi"/>
        </w:rPr>
        <w:t>pobud</w:t>
      </w:r>
      <w:r w:rsidRPr="00555997">
        <w:rPr>
          <w:rFonts w:cstheme="minorHAnsi"/>
        </w:rPr>
        <w:t xml:space="preserve"> v okviru makroregionalnega povezovanja;</w:t>
      </w:r>
    </w:p>
    <w:p w14:paraId="344452CD" w14:textId="77777777" w:rsidR="002B091B" w:rsidRPr="00555997" w:rsidRDefault="002B091B" w:rsidP="00A70CEF">
      <w:pPr>
        <w:pStyle w:val="Odstavekseznama"/>
        <w:numPr>
          <w:ilvl w:val="0"/>
          <w:numId w:val="6"/>
        </w:numPr>
        <w:spacing w:after="0"/>
        <w:rPr>
          <w:rFonts w:cstheme="minorHAnsi"/>
        </w:rPr>
      </w:pPr>
      <w:r w:rsidRPr="00555997">
        <w:rPr>
          <w:rFonts w:cstheme="minorHAnsi"/>
        </w:rPr>
        <w:t>oblikovanje programskih dokumentov v okviru transnacionalnih, medregionalnih in čezmejnih programov;</w:t>
      </w:r>
    </w:p>
    <w:p w14:paraId="3C294C0E" w14:textId="45F60FF7" w:rsidR="002B091B" w:rsidRPr="00555997" w:rsidRDefault="002B091B" w:rsidP="00A70CEF">
      <w:pPr>
        <w:pStyle w:val="Odstavekseznama"/>
        <w:numPr>
          <w:ilvl w:val="0"/>
          <w:numId w:val="6"/>
        </w:numPr>
        <w:spacing w:after="0"/>
        <w:rPr>
          <w:rFonts w:cstheme="minorHAnsi"/>
        </w:rPr>
      </w:pPr>
      <w:r w:rsidRPr="00555997">
        <w:rPr>
          <w:rFonts w:cstheme="minorHAnsi"/>
        </w:rPr>
        <w:t xml:space="preserve">oblikovanje regionalnih in lokalnih energetskih </w:t>
      </w:r>
      <w:r w:rsidR="00A91E8B">
        <w:rPr>
          <w:rFonts w:cstheme="minorHAnsi"/>
        </w:rPr>
        <w:t>zasn</w:t>
      </w:r>
      <w:r w:rsidRPr="00555997">
        <w:rPr>
          <w:rFonts w:cstheme="minorHAnsi"/>
        </w:rPr>
        <w:t xml:space="preserve">ov; </w:t>
      </w:r>
    </w:p>
    <w:p w14:paraId="7EE33885" w14:textId="6B825701" w:rsidR="002B091B" w:rsidRPr="00555997" w:rsidRDefault="2C36B878" w:rsidP="3819B2E1">
      <w:pPr>
        <w:pStyle w:val="Odstavekseznama"/>
        <w:numPr>
          <w:ilvl w:val="0"/>
          <w:numId w:val="6"/>
        </w:numPr>
        <w:spacing w:after="0"/>
      </w:pPr>
      <w:r w:rsidRPr="3819B2E1">
        <w:t>oblikovanje skupnostnih načinov preskrbe z energijo ;</w:t>
      </w:r>
    </w:p>
    <w:p w14:paraId="175776CD" w14:textId="77777777" w:rsidR="002B091B" w:rsidRPr="00555997" w:rsidRDefault="002B091B" w:rsidP="00A70CEF">
      <w:pPr>
        <w:pStyle w:val="Odstavekseznama"/>
        <w:numPr>
          <w:ilvl w:val="0"/>
          <w:numId w:val="6"/>
        </w:numPr>
        <w:spacing w:after="0"/>
      </w:pPr>
      <w:r w:rsidRPr="6FAABFB6">
        <w:t>pripravo celostnih prometnih strategij;</w:t>
      </w:r>
    </w:p>
    <w:p w14:paraId="1175556A" w14:textId="779E86E1" w:rsidR="00980152" w:rsidRPr="00980152" w:rsidRDefault="00EF62CD" w:rsidP="00980152">
      <w:pPr>
        <w:pStyle w:val="Odstavekseznama"/>
        <w:numPr>
          <w:ilvl w:val="0"/>
          <w:numId w:val="6"/>
        </w:numPr>
        <w:spacing w:after="0"/>
        <w:rPr>
          <w:rFonts w:cstheme="minorHAnsi"/>
        </w:rPr>
      </w:pPr>
      <w:r w:rsidRPr="00555997">
        <w:rPr>
          <w:rFonts w:cstheme="minorHAnsi"/>
        </w:rPr>
        <w:t>pripravo i</w:t>
      </w:r>
      <w:r w:rsidR="00A91E8B">
        <w:rPr>
          <w:rFonts w:cstheme="minorHAnsi"/>
        </w:rPr>
        <w:t>n</w:t>
      </w:r>
      <w:r w:rsidRPr="00555997">
        <w:rPr>
          <w:rFonts w:cstheme="minorHAnsi"/>
        </w:rPr>
        <w:t xml:space="preserve"> izvajanje ukrepov prometne politike;</w:t>
      </w:r>
    </w:p>
    <w:p w14:paraId="28715EB3" w14:textId="202E1494" w:rsidR="5B28A313" w:rsidRDefault="5B28A313" w:rsidP="3819B2E1">
      <w:pPr>
        <w:pStyle w:val="Odstavekseznama"/>
        <w:numPr>
          <w:ilvl w:val="0"/>
          <w:numId w:val="6"/>
        </w:numPr>
        <w:spacing w:after="0"/>
      </w:pPr>
      <w:r w:rsidRPr="3819B2E1">
        <w:t>oblikovanje alternativnih oblik javnega prevoza in izboljšanje trajnostnih oblik mobilnosti;</w:t>
      </w:r>
    </w:p>
    <w:p w14:paraId="5D5A8D29" w14:textId="2A4709ED" w:rsidR="002B091B" w:rsidRPr="004C3797" w:rsidRDefault="002B091B" w:rsidP="00A70CEF">
      <w:pPr>
        <w:pStyle w:val="Odstavekseznama"/>
        <w:numPr>
          <w:ilvl w:val="0"/>
          <w:numId w:val="6"/>
        </w:numPr>
        <w:spacing w:after="0"/>
      </w:pPr>
      <w:r w:rsidRPr="6FAABFB6">
        <w:t xml:space="preserve">izvajanje </w:t>
      </w:r>
      <w:r w:rsidR="00A91E8B" w:rsidRPr="6FAABFB6">
        <w:t>r</w:t>
      </w:r>
      <w:r w:rsidRPr="6FAABFB6">
        <w:t xml:space="preserve">esolucije o nacionalnem </w:t>
      </w:r>
      <w:r w:rsidR="00A91E8B" w:rsidRPr="6FAABFB6">
        <w:t>s</w:t>
      </w:r>
      <w:r w:rsidRPr="6FAABFB6">
        <w:t>tanovanjskem programu (ReNSP) za zagotavljanje prednostnih območij za stanovanjsko oskrbo (PROSO);</w:t>
      </w:r>
    </w:p>
    <w:p w14:paraId="75E64CEF" w14:textId="6318868A" w:rsidR="002B091B" w:rsidRPr="005F2A97" w:rsidRDefault="002B091B" w:rsidP="00A70CEF">
      <w:pPr>
        <w:pStyle w:val="Odstavekseznama"/>
        <w:numPr>
          <w:ilvl w:val="0"/>
          <w:numId w:val="6"/>
        </w:numPr>
        <w:spacing w:after="0"/>
      </w:pPr>
      <w:r w:rsidRPr="6FAABFB6">
        <w:t xml:space="preserve">oblikovanje in izvajanje ukrepov </w:t>
      </w:r>
      <w:r w:rsidR="00A91E8B" w:rsidRPr="6FAABFB6">
        <w:t xml:space="preserve">za </w:t>
      </w:r>
      <w:r w:rsidRPr="6FAABFB6">
        <w:t>sklad</w:t>
      </w:r>
      <w:r w:rsidR="00A91E8B" w:rsidRPr="6FAABFB6">
        <w:t>e</w:t>
      </w:r>
      <w:r w:rsidRPr="6FAABFB6">
        <w:t>n regionaln</w:t>
      </w:r>
      <w:r w:rsidR="00A91E8B" w:rsidRPr="6FAABFB6">
        <w:t>i</w:t>
      </w:r>
      <w:r w:rsidRPr="6FAABFB6">
        <w:t xml:space="preserve"> razvoj, zlasti v povezavi z gorskimi in odmaknjenimi območji </w:t>
      </w:r>
      <w:r w:rsidR="00A91E8B" w:rsidRPr="6FAABFB6">
        <w:t>ter</w:t>
      </w:r>
      <w:r w:rsidRPr="6FAABFB6">
        <w:t xml:space="preserve"> s pripravo programov za prestrukturiranje območij; </w:t>
      </w:r>
    </w:p>
    <w:p w14:paraId="1F22745F" w14:textId="7408620A" w:rsidR="002B091B" w:rsidRPr="006D59AD" w:rsidRDefault="002B091B" w:rsidP="00A70CEF">
      <w:pPr>
        <w:pStyle w:val="Odstavekseznama"/>
        <w:numPr>
          <w:ilvl w:val="0"/>
          <w:numId w:val="6"/>
        </w:numPr>
        <w:spacing w:after="0"/>
      </w:pPr>
      <w:r w:rsidRPr="6FAABFB6">
        <w:t xml:space="preserve">oblikovanje prilagojenih </w:t>
      </w:r>
      <w:r w:rsidR="00A91E8B" w:rsidRPr="6FAABFB6">
        <w:t>področn</w:t>
      </w:r>
      <w:r w:rsidRPr="6FAABFB6">
        <w:t>ih normativov za posamezne dejavnosti (</w:t>
      </w:r>
      <w:r w:rsidR="001B4DA8" w:rsidRPr="6FAABFB6">
        <w:t>na primer</w:t>
      </w:r>
      <w:r w:rsidRPr="6FAABFB6">
        <w:t xml:space="preserve"> za osnovne šole, vrtce, zdravstvene domove) glede na </w:t>
      </w:r>
      <w:r w:rsidR="00A91E8B" w:rsidRPr="6FAABFB6">
        <w:t>ugotovlje</w:t>
      </w:r>
      <w:r w:rsidRPr="6FAABFB6">
        <w:t xml:space="preserve">ne regionalne/lokalne </w:t>
      </w:r>
      <w:r w:rsidR="00CD7E86" w:rsidRPr="6FAABFB6">
        <w:t>posebnosti</w:t>
      </w:r>
      <w:r w:rsidRPr="6FAABFB6">
        <w:t xml:space="preserve"> prostora;</w:t>
      </w:r>
    </w:p>
    <w:p w14:paraId="3948F280" w14:textId="51684FA7" w:rsidR="002B091B" w:rsidRPr="00663475" w:rsidRDefault="002B091B" w:rsidP="005914F6">
      <w:pPr>
        <w:pStyle w:val="Odstavekseznama"/>
        <w:numPr>
          <w:ilvl w:val="0"/>
          <w:numId w:val="6"/>
        </w:numPr>
        <w:spacing w:after="0"/>
      </w:pPr>
      <w:r w:rsidRPr="57761FF4">
        <w:t xml:space="preserve">oblikovanje integralnih instrumentov in </w:t>
      </w:r>
      <w:r w:rsidR="00A91E8B" w:rsidRPr="57761FF4">
        <w:t xml:space="preserve">metod delovanja </w:t>
      </w:r>
      <w:r w:rsidRPr="57761FF4">
        <w:t>(</w:t>
      </w:r>
      <w:r w:rsidR="001B4DA8" w:rsidRPr="57761FF4">
        <w:t>na primer</w:t>
      </w:r>
      <w:r w:rsidRPr="57761FF4">
        <w:t xml:space="preserve"> v okviru </w:t>
      </w:r>
      <w:r w:rsidR="00B01D26" w:rsidRPr="57761FF4">
        <w:t>zavarovanih območij narave</w:t>
      </w:r>
      <w:r w:rsidRPr="57761FF4">
        <w:t>, zavarova</w:t>
      </w:r>
      <w:r w:rsidR="00CD7E86" w:rsidRPr="57761FF4">
        <w:t>nih območjih kulturne dediščine</w:t>
      </w:r>
      <w:r w:rsidRPr="57761FF4">
        <w:t xml:space="preserve"> v mestih)</w:t>
      </w:r>
      <w:r w:rsidR="5F419154" w:rsidRPr="57761FF4">
        <w:t>.</w:t>
      </w:r>
    </w:p>
    <w:p w14:paraId="3E8BE4C7" w14:textId="77777777" w:rsidR="002B091B" w:rsidRPr="00584367" w:rsidRDefault="002B091B" w:rsidP="009E3B86">
      <w:pPr>
        <w:spacing w:after="0"/>
        <w:rPr>
          <w:rFonts w:cstheme="minorHAnsi"/>
        </w:rPr>
      </w:pPr>
    </w:p>
    <w:p w14:paraId="17D47CB0" w14:textId="1C46687E" w:rsidR="002B091B" w:rsidRPr="004A5DAB" w:rsidRDefault="002B091B" w:rsidP="009E3B86">
      <w:pPr>
        <w:spacing w:after="0"/>
        <w:rPr>
          <w:rFonts w:cstheme="minorHAnsi"/>
        </w:rPr>
      </w:pPr>
      <w:r w:rsidRPr="00584367">
        <w:rPr>
          <w:rFonts w:cstheme="minorHAnsi"/>
        </w:rPr>
        <w:t xml:space="preserve">(5) </w:t>
      </w:r>
      <w:r w:rsidRPr="005F1889">
        <w:rPr>
          <w:rFonts w:cstheme="minorHAnsi"/>
          <w:b/>
        </w:rPr>
        <w:t>V okviru medsektorskega povezovanja se stremi k doseganju sinergij, ki krepijo izvajanje prostorske in resornih politik.</w:t>
      </w:r>
      <w:r w:rsidRPr="005F1889">
        <w:rPr>
          <w:rFonts w:cstheme="minorHAnsi"/>
        </w:rPr>
        <w:t xml:space="preserve"> Politike, ki morajo okrepit</w:t>
      </w:r>
      <w:r w:rsidRPr="004A5DAB">
        <w:rPr>
          <w:rFonts w:cstheme="minorHAnsi"/>
        </w:rPr>
        <w:t>i sinergije v prostoru</w:t>
      </w:r>
      <w:r w:rsidR="00A91E8B">
        <w:rPr>
          <w:rFonts w:cstheme="minorHAnsi"/>
        </w:rPr>
        <w:t>,</w:t>
      </w:r>
      <w:r w:rsidRPr="004A5DAB">
        <w:rPr>
          <w:rFonts w:cstheme="minorHAnsi"/>
        </w:rPr>
        <w:t xml:space="preserve"> so zlasti: </w:t>
      </w:r>
      <w:r w:rsidR="004133BE" w:rsidRPr="005C069B">
        <w:rPr>
          <w:rFonts w:cstheme="minorHAnsi"/>
        </w:rPr>
        <w:t>arhitekturna in kulturna</w:t>
      </w:r>
      <w:r w:rsidR="004D54C1">
        <w:rPr>
          <w:rFonts w:cstheme="minorHAnsi"/>
        </w:rPr>
        <w:t>;</w:t>
      </w:r>
      <w:r w:rsidR="004133BE" w:rsidRPr="005C069B">
        <w:rPr>
          <w:rFonts w:cstheme="minorHAnsi"/>
        </w:rPr>
        <w:t xml:space="preserve"> </w:t>
      </w:r>
      <w:r w:rsidRPr="004A5DAB">
        <w:rPr>
          <w:rFonts w:cstheme="minorHAnsi"/>
        </w:rPr>
        <w:t xml:space="preserve">prometna, energetska in okoljska; kmetijska, okoljska in naravovarstvena; stanovanjska, gospodarska in okoljska. </w:t>
      </w:r>
    </w:p>
    <w:p w14:paraId="4DC02FF9" w14:textId="77777777" w:rsidR="00CD7E86" w:rsidRPr="009714E2" w:rsidRDefault="00CD7E86" w:rsidP="009E3B86">
      <w:pPr>
        <w:spacing w:after="0"/>
        <w:rPr>
          <w:rFonts w:cstheme="minorHAnsi"/>
        </w:rPr>
      </w:pPr>
    </w:p>
    <w:p w14:paraId="60FD3A99" w14:textId="6CF683D3" w:rsidR="002B091B" w:rsidRPr="00BB0630" w:rsidRDefault="002B091B" w:rsidP="009E3B86">
      <w:pPr>
        <w:spacing w:after="0"/>
        <w:rPr>
          <w:rFonts w:cstheme="minorHAnsi"/>
        </w:rPr>
      </w:pPr>
      <w:r w:rsidRPr="00644629">
        <w:rPr>
          <w:rFonts w:cstheme="minorHAnsi"/>
        </w:rPr>
        <w:t xml:space="preserve">(6) </w:t>
      </w:r>
      <w:r w:rsidRPr="00644629">
        <w:rPr>
          <w:rFonts w:cstheme="minorHAnsi"/>
          <w:b/>
        </w:rPr>
        <w:t xml:space="preserve">Izvaja se </w:t>
      </w:r>
      <w:r w:rsidR="00A91E8B">
        <w:rPr>
          <w:rFonts w:cstheme="minorHAnsi"/>
          <w:b/>
        </w:rPr>
        <w:t>z</w:t>
      </w:r>
      <w:r w:rsidRPr="00644629">
        <w:rPr>
          <w:rFonts w:cstheme="minorHAnsi"/>
          <w:b/>
        </w:rPr>
        <w:t xml:space="preserve">akonsko določilo, da razvojni dokumenti posameznih področij in dejavnosti niso v nasprotju s </w:t>
      </w:r>
      <w:r w:rsidR="00A91E8B">
        <w:rPr>
          <w:rFonts w:cstheme="minorHAnsi"/>
          <w:b/>
        </w:rPr>
        <w:t>s</w:t>
      </w:r>
      <w:r w:rsidRPr="00644629">
        <w:rPr>
          <w:rFonts w:cstheme="minorHAnsi"/>
          <w:b/>
        </w:rPr>
        <w:t>trategijo:</w:t>
      </w:r>
      <w:r w:rsidRPr="00BB0630">
        <w:rPr>
          <w:rFonts w:cstheme="minorHAnsi"/>
        </w:rPr>
        <w:t xml:space="preserve"> </w:t>
      </w:r>
    </w:p>
    <w:p w14:paraId="6DBDE2EF" w14:textId="49A74008" w:rsidR="002B091B" w:rsidRPr="00D82E13" w:rsidRDefault="002B091B" w:rsidP="00A70CEF">
      <w:pPr>
        <w:pStyle w:val="Odstavekseznama"/>
        <w:numPr>
          <w:ilvl w:val="0"/>
          <w:numId w:val="6"/>
        </w:numPr>
        <w:spacing w:after="0"/>
      </w:pPr>
      <w:r w:rsidRPr="6FAABFB6">
        <w:t xml:space="preserve">za vse razvojne dokumente posameznih področij in dejavnosti na podlagi presoje </w:t>
      </w:r>
      <w:r w:rsidR="003A2792" w:rsidRPr="6FAABFB6">
        <w:t xml:space="preserve">učinkov </w:t>
      </w:r>
      <w:r w:rsidRPr="6FAABFB6">
        <w:t>javnih politik na prostor;</w:t>
      </w:r>
    </w:p>
    <w:p w14:paraId="28B7E57C" w14:textId="741C94A5" w:rsidR="003A2792" w:rsidRPr="00E22264" w:rsidRDefault="002B091B" w:rsidP="00A70CEF">
      <w:pPr>
        <w:pStyle w:val="Odstavekseznama"/>
        <w:numPr>
          <w:ilvl w:val="0"/>
          <w:numId w:val="6"/>
        </w:numPr>
        <w:spacing w:after="0"/>
      </w:pPr>
      <w:r w:rsidRPr="6FAABFB6">
        <w:t xml:space="preserve">za vse regionalne prostorske </w:t>
      </w:r>
      <w:r w:rsidR="71557EAB" w:rsidRPr="6FAABFB6">
        <w:t xml:space="preserve">plane </w:t>
      </w:r>
      <w:r w:rsidRPr="6FAABFB6">
        <w:t>in programske dokumente posameznih področij na regionalni ravni</w:t>
      </w:r>
      <w:r w:rsidR="7060DD38" w:rsidRPr="6FAABFB6">
        <w:t>.</w:t>
      </w:r>
      <w:r w:rsidR="00A91E8B" w:rsidRPr="6FAABFB6">
        <w:t xml:space="preserve"> </w:t>
      </w:r>
      <w:r w:rsidR="1A0ED9E7">
        <w:t xml:space="preserve">za vse lokalne prostorske dokumente. </w:t>
      </w:r>
    </w:p>
    <w:p w14:paraId="129C8716" w14:textId="196CAEBA" w:rsidR="33579FCC" w:rsidRDefault="002B091B" w:rsidP="25A45CB1">
      <w:pPr>
        <w:spacing w:after="0"/>
        <w:rPr>
          <w:rFonts w:ascii="Calibri" w:eastAsia="MS Mincho" w:hAnsi="Calibri" w:cs="Arial"/>
        </w:rPr>
      </w:pPr>
      <w:r w:rsidRPr="6FAABFB6">
        <w:t>Določilo</w:t>
      </w:r>
      <w:r w:rsidR="04F7D7ED">
        <w:t xml:space="preserve">, </w:t>
      </w:r>
      <w:r w:rsidR="04F7D7ED" w:rsidRPr="25A45CB1">
        <w:t>kadar se nanaša na prvo in drugo alinejo,</w:t>
      </w:r>
      <w:r w:rsidRPr="6FAABFB6">
        <w:t xml:space="preserve"> se preverja v okviru </w:t>
      </w:r>
      <w:r w:rsidR="00A91E8B" w:rsidRPr="6FAABFB6">
        <w:t>k</w:t>
      </w:r>
      <w:r w:rsidRPr="6FAABFB6">
        <w:t>omisije za prostorski razvoj</w:t>
      </w:r>
      <w:r w:rsidR="00A91E8B" w:rsidRPr="6FAABFB6">
        <w:t>,</w:t>
      </w:r>
      <w:r w:rsidRPr="6FAABFB6">
        <w:t xml:space="preserve"> in kadar je to potrebno, na podlagi predhodnega mnenja </w:t>
      </w:r>
      <w:r w:rsidR="00A91E8B" w:rsidRPr="6FAABFB6">
        <w:t>p</w:t>
      </w:r>
      <w:r w:rsidRPr="6FAABFB6">
        <w:t xml:space="preserve">rostorskega sveta. </w:t>
      </w:r>
      <w:r w:rsidR="33579FCC" w:rsidRPr="25A45CB1">
        <w:rPr>
          <w:rFonts w:ascii="Calibri" w:eastAsia="MS Mincho" w:hAnsi="Calibri" w:cs="Arial"/>
        </w:rPr>
        <w:t xml:space="preserve">Določilo, kadar se nanaša na tretjo alinejo, se preverja na </w:t>
      </w:r>
      <w:r w:rsidR="33579FCC" w:rsidRPr="0D7D2948">
        <w:rPr>
          <w:rFonts w:ascii="Calibri" w:eastAsia="MS Mincho" w:hAnsi="Calibri" w:cs="Arial"/>
        </w:rPr>
        <w:t>ministrstvu, pristojnem za prostor.</w:t>
      </w:r>
    </w:p>
    <w:p w14:paraId="33A18455" w14:textId="3A8123AC" w:rsidR="00937340" w:rsidRPr="0071292F" w:rsidRDefault="00937340" w:rsidP="00CC508E">
      <w:pPr>
        <w:spacing w:after="0"/>
      </w:pPr>
    </w:p>
    <w:p w14:paraId="565E859F" w14:textId="6234ABD9" w:rsidR="002B091B" w:rsidRPr="002130D1" w:rsidRDefault="002B091B" w:rsidP="009E3B86">
      <w:pPr>
        <w:spacing w:after="0"/>
        <w:rPr>
          <w:rFonts w:cstheme="minorHAnsi"/>
        </w:rPr>
      </w:pPr>
      <w:r w:rsidRPr="002130D1">
        <w:rPr>
          <w:rFonts w:cstheme="minorHAnsi"/>
        </w:rPr>
        <w:t xml:space="preserve">(7) </w:t>
      </w:r>
      <w:r w:rsidRPr="002130D1">
        <w:rPr>
          <w:rFonts w:cstheme="minorHAnsi"/>
          <w:b/>
        </w:rPr>
        <w:t>Izvaja</w:t>
      </w:r>
      <w:r w:rsidR="00A91E8B">
        <w:rPr>
          <w:rFonts w:cstheme="minorHAnsi"/>
          <w:b/>
        </w:rPr>
        <w:t>jo</w:t>
      </w:r>
      <w:r w:rsidRPr="002130D1">
        <w:rPr>
          <w:rFonts w:cstheme="minorHAnsi"/>
          <w:b/>
        </w:rPr>
        <w:t xml:space="preserve"> se ukrep</w:t>
      </w:r>
      <w:r w:rsidR="00A91E8B">
        <w:rPr>
          <w:rFonts w:cstheme="minorHAnsi"/>
          <w:b/>
        </w:rPr>
        <w:t>i</w:t>
      </w:r>
      <w:r w:rsidRPr="002130D1">
        <w:rPr>
          <w:rFonts w:cstheme="minorHAnsi"/>
          <w:b/>
        </w:rPr>
        <w:t xml:space="preserve"> za krepitev strokovne usposobljenosti deležnikov za izvajanje </w:t>
      </w:r>
      <w:r w:rsidR="00A91E8B">
        <w:rPr>
          <w:rFonts w:cstheme="minorHAnsi"/>
          <w:b/>
        </w:rPr>
        <w:t>s</w:t>
      </w:r>
      <w:r w:rsidRPr="002130D1">
        <w:rPr>
          <w:rFonts w:cstheme="minorHAnsi"/>
          <w:b/>
        </w:rPr>
        <w:t>trategije:</w:t>
      </w:r>
      <w:r w:rsidRPr="002130D1">
        <w:rPr>
          <w:rFonts w:cstheme="minorHAnsi"/>
        </w:rPr>
        <w:t xml:space="preserve"> </w:t>
      </w:r>
    </w:p>
    <w:p w14:paraId="03390F50" w14:textId="19B191E8" w:rsidR="002B091B" w:rsidRPr="00AC5593" w:rsidRDefault="002B091B" w:rsidP="00A70CEF">
      <w:pPr>
        <w:pStyle w:val="Odstavekseznama"/>
        <w:numPr>
          <w:ilvl w:val="0"/>
          <w:numId w:val="4"/>
        </w:numPr>
        <w:spacing w:after="0"/>
        <w:rPr>
          <w:rFonts w:cstheme="minorHAnsi"/>
        </w:rPr>
      </w:pPr>
      <w:r w:rsidRPr="002130D1">
        <w:rPr>
          <w:rFonts w:cstheme="minorHAnsi"/>
        </w:rPr>
        <w:t xml:space="preserve">usposabljanje javne uprave za zaznavanje izzivov raznolikih območij in inovativno povezovanje strateškega </w:t>
      </w:r>
      <w:r w:rsidR="00A91E8B">
        <w:rPr>
          <w:rFonts w:cstheme="minorHAnsi"/>
        </w:rPr>
        <w:t>načrtov</w:t>
      </w:r>
      <w:r w:rsidRPr="002130D1">
        <w:rPr>
          <w:rFonts w:cstheme="minorHAnsi"/>
        </w:rPr>
        <w:t>anja z oblikovanjem primernih ukrepov ter sp</w:t>
      </w:r>
      <w:r w:rsidRPr="00AC5593">
        <w:rPr>
          <w:rFonts w:cstheme="minorHAnsi"/>
        </w:rPr>
        <w:t xml:space="preserve">remljanje učinkov; </w:t>
      </w:r>
    </w:p>
    <w:p w14:paraId="3F0D2EC7" w14:textId="42EAFD03" w:rsidR="002B091B" w:rsidRPr="00724BA2" w:rsidRDefault="002B091B" w:rsidP="00A70CEF">
      <w:pPr>
        <w:pStyle w:val="Odstavekseznama"/>
        <w:numPr>
          <w:ilvl w:val="0"/>
          <w:numId w:val="4"/>
        </w:numPr>
        <w:spacing w:after="0"/>
        <w:rPr>
          <w:rFonts w:cstheme="minorHAnsi"/>
        </w:rPr>
      </w:pPr>
      <w:r w:rsidRPr="00724BA2">
        <w:rPr>
          <w:rFonts w:cstheme="minorHAnsi"/>
        </w:rPr>
        <w:t>usposabljanj</w:t>
      </w:r>
      <w:r w:rsidR="00A91E8B">
        <w:rPr>
          <w:rFonts w:cstheme="minorHAnsi"/>
        </w:rPr>
        <w:t>e</w:t>
      </w:r>
      <w:r w:rsidRPr="00724BA2">
        <w:rPr>
          <w:rFonts w:cstheme="minorHAnsi"/>
        </w:rPr>
        <w:t xml:space="preserve"> lokalnih deležnikov za </w:t>
      </w:r>
      <w:r w:rsidR="00B239B6">
        <w:rPr>
          <w:rFonts w:cstheme="minorHAnsi"/>
        </w:rPr>
        <w:t xml:space="preserve">oblikovanje in </w:t>
      </w:r>
      <w:r w:rsidRPr="00724BA2">
        <w:rPr>
          <w:rFonts w:cstheme="minorHAnsi"/>
        </w:rPr>
        <w:t xml:space="preserve">izvajanje politik; </w:t>
      </w:r>
    </w:p>
    <w:p w14:paraId="77C86368" w14:textId="6A1CCBAB" w:rsidR="002B091B" w:rsidRPr="00724BA2" w:rsidRDefault="002B091B" w:rsidP="00A70CEF">
      <w:pPr>
        <w:pStyle w:val="Odstavekseznama"/>
        <w:numPr>
          <w:ilvl w:val="0"/>
          <w:numId w:val="4"/>
        </w:numPr>
        <w:spacing w:after="0"/>
        <w:rPr>
          <w:rFonts w:cstheme="minorHAnsi"/>
        </w:rPr>
      </w:pPr>
      <w:r w:rsidRPr="00724BA2">
        <w:rPr>
          <w:rFonts w:cstheme="minorHAnsi"/>
        </w:rPr>
        <w:t>usposabljanj</w:t>
      </w:r>
      <w:r w:rsidR="00A91E8B">
        <w:rPr>
          <w:rFonts w:cstheme="minorHAnsi"/>
        </w:rPr>
        <w:t>e</w:t>
      </w:r>
      <w:r w:rsidRPr="00724BA2">
        <w:rPr>
          <w:rFonts w:cstheme="minorHAnsi"/>
        </w:rPr>
        <w:t xml:space="preserve"> za spodbujanje različnih oblik (poslovnih modelov) podpor</w:t>
      </w:r>
      <w:r w:rsidR="00A91E8B">
        <w:rPr>
          <w:rFonts w:cstheme="minorHAnsi"/>
        </w:rPr>
        <w:t>e</w:t>
      </w:r>
      <w:r w:rsidRPr="00724BA2">
        <w:rPr>
          <w:rFonts w:cstheme="minorHAnsi"/>
        </w:rPr>
        <w:t xml:space="preserve"> razvoju lokalnega gospodarstva in povezovanje z gospodarstvom </w:t>
      </w:r>
      <w:r w:rsidR="00A91E8B">
        <w:rPr>
          <w:rFonts w:cstheme="minorHAnsi"/>
        </w:rPr>
        <w:t>zunaj</w:t>
      </w:r>
      <w:r w:rsidR="00A91E8B" w:rsidRPr="00724BA2">
        <w:rPr>
          <w:rFonts w:cstheme="minorHAnsi"/>
        </w:rPr>
        <w:t xml:space="preserve"> </w:t>
      </w:r>
      <w:r w:rsidRPr="00724BA2">
        <w:rPr>
          <w:rFonts w:cstheme="minorHAnsi"/>
        </w:rPr>
        <w:t>teh območij (</w:t>
      </w:r>
      <w:r w:rsidR="001B4DA8">
        <w:rPr>
          <w:rFonts w:cstheme="minorHAnsi"/>
        </w:rPr>
        <w:t>na primer</w:t>
      </w:r>
      <w:r w:rsidRPr="00724BA2">
        <w:rPr>
          <w:rFonts w:cstheme="minorHAnsi"/>
        </w:rPr>
        <w:t xml:space="preserve"> </w:t>
      </w:r>
      <w:r w:rsidR="00523E4F" w:rsidRPr="00724BA2">
        <w:rPr>
          <w:rFonts w:cstheme="minorHAnsi"/>
        </w:rPr>
        <w:t>mala podjetja</w:t>
      </w:r>
      <w:r w:rsidR="00523E4F">
        <w:rPr>
          <w:rFonts w:cstheme="minorHAnsi"/>
        </w:rPr>
        <w:t>,</w:t>
      </w:r>
      <w:r w:rsidR="00523E4F" w:rsidRPr="00523E4F">
        <w:rPr>
          <w:rFonts w:cstheme="minorHAnsi"/>
        </w:rPr>
        <w:t xml:space="preserve"> </w:t>
      </w:r>
      <w:r w:rsidRPr="00724BA2">
        <w:rPr>
          <w:rFonts w:cstheme="minorHAnsi"/>
        </w:rPr>
        <w:t xml:space="preserve">socialna podjetja, </w:t>
      </w:r>
      <w:r w:rsidR="00523E4F" w:rsidRPr="00724BA2">
        <w:rPr>
          <w:rFonts w:cstheme="minorHAnsi"/>
        </w:rPr>
        <w:t>zadruge</w:t>
      </w:r>
      <w:r w:rsidRPr="00724BA2">
        <w:rPr>
          <w:rFonts w:cstheme="minorHAnsi"/>
        </w:rPr>
        <w:t xml:space="preserve">); </w:t>
      </w:r>
    </w:p>
    <w:p w14:paraId="5D9A78D4" w14:textId="7439ECA8" w:rsidR="002B091B" w:rsidRPr="00724BA2" w:rsidRDefault="002B091B" w:rsidP="00A70CEF">
      <w:pPr>
        <w:pStyle w:val="Odstavekseznama"/>
        <w:numPr>
          <w:ilvl w:val="0"/>
          <w:numId w:val="4"/>
        </w:numPr>
        <w:spacing w:after="0"/>
        <w:rPr>
          <w:rFonts w:cstheme="minorHAnsi"/>
        </w:rPr>
      </w:pPr>
      <w:r w:rsidRPr="00724BA2">
        <w:rPr>
          <w:rFonts w:cstheme="minorHAnsi"/>
        </w:rPr>
        <w:t>izobraževanj</w:t>
      </w:r>
      <w:r w:rsidR="00A91E8B">
        <w:rPr>
          <w:rFonts w:cstheme="minorHAnsi"/>
        </w:rPr>
        <w:t>e</w:t>
      </w:r>
      <w:r w:rsidRPr="00724BA2">
        <w:rPr>
          <w:rFonts w:cstheme="minorHAnsi"/>
        </w:rPr>
        <w:t xml:space="preserve"> o prostorski identiteti in o načinih vključevanja prostorske </w:t>
      </w:r>
      <w:r w:rsidR="008C46EF" w:rsidRPr="00724BA2">
        <w:rPr>
          <w:rFonts w:cstheme="minorHAnsi"/>
        </w:rPr>
        <w:t>i</w:t>
      </w:r>
      <w:r w:rsidRPr="00724BA2">
        <w:rPr>
          <w:rFonts w:cstheme="minorHAnsi"/>
        </w:rPr>
        <w:t>dentitete</w:t>
      </w:r>
      <w:r w:rsidR="008C46EF" w:rsidRPr="00724BA2">
        <w:rPr>
          <w:rFonts w:cstheme="minorHAnsi"/>
        </w:rPr>
        <w:t xml:space="preserve"> </w:t>
      </w:r>
      <w:r w:rsidRPr="00724BA2">
        <w:rPr>
          <w:rFonts w:cstheme="minorHAnsi"/>
        </w:rPr>
        <w:t>v prostorski razvoj;</w:t>
      </w:r>
    </w:p>
    <w:p w14:paraId="0A1A3429" w14:textId="38E2F0CB" w:rsidR="002B091B" w:rsidRPr="00724BA2" w:rsidRDefault="002B091B" w:rsidP="00A70CEF">
      <w:pPr>
        <w:pStyle w:val="Odstavekseznama"/>
        <w:numPr>
          <w:ilvl w:val="0"/>
          <w:numId w:val="4"/>
        </w:numPr>
        <w:spacing w:after="0"/>
        <w:rPr>
          <w:rFonts w:cstheme="minorHAnsi"/>
        </w:rPr>
      </w:pPr>
      <w:r w:rsidRPr="00724BA2">
        <w:rPr>
          <w:rFonts w:cstheme="minorHAnsi"/>
        </w:rPr>
        <w:t>ozaveščanj</w:t>
      </w:r>
      <w:r w:rsidR="00A91E8B">
        <w:rPr>
          <w:rFonts w:cstheme="minorHAnsi"/>
        </w:rPr>
        <w:t>e</w:t>
      </w:r>
      <w:r w:rsidRPr="00724BA2">
        <w:rPr>
          <w:rFonts w:cstheme="minorHAnsi"/>
        </w:rPr>
        <w:t xml:space="preserve"> o prostoru in urejanju prostora; </w:t>
      </w:r>
    </w:p>
    <w:p w14:paraId="2A4FC5E3" w14:textId="77777777" w:rsidR="002B091B" w:rsidRPr="00724BA2" w:rsidRDefault="002B091B" w:rsidP="00A70CEF">
      <w:pPr>
        <w:pStyle w:val="Odstavekseznama"/>
        <w:numPr>
          <w:ilvl w:val="0"/>
          <w:numId w:val="4"/>
        </w:numPr>
        <w:spacing w:after="0"/>
        <w:rPr>
          <w:rFonts w:cstheme="minorHAnsi"/>
        </w:rPr>
      </w:pPr>
      <w:r w:rsidRPr="00724BA2">
        <w:rPr>
          <w:rFonts w:cstheme="minorHAnsi"/>
        </w:rPr>
        <w:t xml:space="preserve">povečanje občutljivosti javnega medijskega prostora za vprašanja prostorske identitete; </w:t>
      </w:r>
    </w:p>
    <w:p w14:paraId="516769C2" w14:textId="322AC87B" w:rsidR="002B091B" w:rsidRPr="00724BA2" w:rsidRDefault="002B091B" w:rsidP="00A70CEF">
      <w:pPr>
        <w:pStyle w:val="Odstavekseznama"/>
        <w:numPr>
          <w:ilvl w:val="0"/>
          <w:numId w:val="4"/>
        </w:numPr>
        <w:spacing w:after="0"/>
        <w:rPr>
          <w:rFonts w:cstheme="minorHAnsi"/>
        </w:rPr>
      </w:pPr>
      <w:r w:rsidRPr="00724BA2">
        <w:rPr>
          <w:rFonts w:cstheme="minorHAnsi"/>
        </w:rPr>
        <w:t>strokovn</w:t>
      </w:r>
      <w:r w:rsidR="00A91E8B">
        <w:rPr>
          <w:rFonts w:cstheme="minorHAnsi"/>
        </w:rPr>
        <w:t>o</w:t>
      </w:r>
      <w:r w:rsidRPr="00724BA2">
        <w:rPr>
          <w:rFonts w:cstheme="minorHAnsi"/>
        </w:rPr>
        <w:t xml:space="preserve"> izpopolnjevanj</w:t>
      </w:r>
      <w:r w:rsidR="00A91E8B">
        <w:rPr>
          <w:rFonts w:cstheme="minorHAnsi"/>
        </w:rPr>
        <w:t>e</w:t>
      </w:r>
      <w:r w:rsidRPr="00724BA2">
        <w:rPr>
          <w:rFonts w:cstheme="minorHAnsi"/>
        </w:rPr>
        <w:t xml:space="preserve"> in izobraževanj</w:t>
      </w:r>
      <w:r w:rsidR="00A91E8B">
        <w:rPr>
          <w:rFonts w:cstheme="minorHAnsi"/>
        </w:rPr>
        <w:t>e</w:t>
      </w:r>
      <w:r w:rsidRPr="00724BA2">
        <w:rPr>
          <w:rFonts w:cstheme="minorHAnsi"/>
        </w:rPr>
        <w:t xml:space="preserve"> za strateško </w:t>
      </w:r>
      <w:r w:rsidR="00A91E8B">
        <w:rPr>
          <w:rFonts w:cstheme="minorHAnsi"/>
        </w:rPr>
        <w:t>načrtov</w:t>
      </w:r>
      <w:r w:rsidRPr="00724BA2">
        <w:rPr>
          <w:rFonts w:cstheme="minorHAnsi"/>
        </w:rPr>
        <w:t>anje;</w:t>
      </w:r>
    </w:p>
    <w:p w14:paraId="07511E95" w14:textId="13982A36" w:rsidR="002B091B" w:rsidRPr="006C4A8C" w:rsidRDefault="002B091B" w:rsidP="00A70CEF">
      <w:pPr>
        <w:pStyle w:val="Odstavekseznama"/>
        <w:numPr>
          <w:ilvl w:val="0"/>
          <w:numId w:val="4"/>
        </w:numPr>
        <w:spacing w:after="0"/>
        <w:rPr>
          <w:rFonts w:cstheme="minorHAnsi"/>
        </w:rPr>
      </w:pPr>
      <w:r w:rsidRPr="00724BA2">
        <w:rPr>
          <w:rFonts w:cstheme="minorHAnsi"/>
        </w:rPr>
        <w:lastRenderedPageBreak/>
        <w:t>spodbujanje dobrih praks (</w:t>
      </w:r>
      <w:r w:rsidR="001B4DA8">
        <w:rPr>
          <w:rFonts w:cstheme="minorHAnsi"/>
        </w:rPr>
        <w:t>na primer</w:t>
      </w:r>
      <w:r w:rsidRPr="00724BA2">
        <w:rPr>
          <w:rFonts w:cstheme="minorHAnsi"/>
        </w:rPr>
        <w:t xml:space="preserve"> t</w:t>
      </w:r>
      <w:r w:rsidR="00A91E8B">
        <w:rPr>
          <w:rFonts w:cstheme="minorHAnsi"/>
        </w:rPr>
        <w:t>ak</w:t>
      </w:r>
      <w:r w:rsidRPr="00724BA2">
        <w:rPr>
          <w:rFonts w:cstheme="minorHAnsi"/>
        </w:rPr>
        <w:t xml:space="preserve">ih, ki krepijo prostorsko </w:t>
      </w:r>
      <w:r w:rsidR="008C46EF" w:rsidRPr="00724BA2">
        <w:rPr>
          <w:rFonts w:cstheme="minorHAnsi"/>
        </w:rPr>
        <w:t>identiteto</w:t>
      </w:r>
      <w:r w:rsidRPr="00724BA2">
        <w:rPr>
          <w:rFonts w:cstheme="minorHAnsi"/>
        </w:rPr>
        <w:t>);</w:t>
      </w:r>
    </w:p>
    <w:p w14:paraId="4E0EEB35" w14:textId="171C5CAF" w:rsidR="002B091B" w:rsidRPr="00C747AC" w:rsidRDefault="002B091B" w:rsidP="00A70CEF">
      <w:pPr>
        <w:pStyle w:val="Odstavekseznama"/>
        <w:numPr>
          <w:ilvl w:val="0"/>
          <w:numId w:val="4"/>
        </w:numPr>
        <w:spacing w:after="0"/>
        <w:rPr>
          <w:rFonts w:cstheme="minorHAnsi"/>
        </w:rPr>
      </w:pPr>
      <w:r w:rsidRPr="006C4A8C">
        <w:rPr>
          <w:rFonts w:cstheme="minorHAnsi"/>
        </w:rPr>
        <w:t>usposabljanj</w:t>
      </w:r>
      <w:r w:rsidR="00A91E8B">
        <w:rPr>
          <w:rFonts w:cstheme="minorHAnsi"/>
        </w:rPr>
        <w:t>e</w:t>
      </w:r>
      <w:r w:rsidRPr="006C4A8C">
        <w:rPr>
          <w:rFonts w:cstheme="minorHAnsi"/>
        </w:rPr>
        <w:t xml:space="preserve"> za</w:t>
      </w:r>
      <w:r w:rsidRPr="00651612">
        <w:rPr>
          <w:rFonts w:cstheme="minorHAnsi"/>
        </w:rPr>
        <w:t xml:space="preserve"> aktivno državljanstvo na področju prostora/urejanja pros</w:t>
      </w:r>
      <w:r w:rsidRPr="00F14542">
        <w:rPr>
          <w:rFonts w:cstheme="minorHAnsi"/>
        </w:rPr>
        <w:t>tora;</w:t>
      </w:r>
    </w:p>
    <w:p w14:paraId="2D62291F" w14:textId="77777777" w:rsidR="00EF62CD" w:rsidRPr="007736AE" w:rsidRDefault="002B091B" w:rsidP="00A70CEF">
      <w:pPr>
        <w:pStyle w:val="Odstavekseznama"/>
        <w:numPr>
          <w:ilvl w:val="0"/>
          <w:numId w:val="4"/>
        </w:numPr>
        <w:spacing w:after="0"/>
        <w:rPr>
          <w:rFonts w:cstheme="minorHAnsi"/>
        </w:rPr>
      </w:pPr>
      <w:r w:rsidRPr="00C747AC">
        <w:rPr>
          <w:rFonts w:cstheme="minorHAnsi"/>
        </w:rPr>
        <w:t>podpira se izvajanje raziskav in študij, kot so: raziskave in metodologije na področju urbanega razvoja, stanovanj, analitična podpora odločanju o prostorskem razvoju, načrtova</w:t>
      </w:r>
      <w:r w:rsidRPr="000B399F">
        <w:rPr>
          <w:rFonts w:cstheme="minorHAnsi"/>
        </w:rPr>
        <w:t xml:space="preserve">nje zelene infrastrukture in zelenih sistemov regij, vključevanje ekološke povezljivosti v prostorske akte, prenova strokovnih podlag s področja naselbinske in krajinske prepoznavnosti; </w:t>
      </w:r>
    </w:p>
    <w:p w14:paraId="29D04E13" w14:textId="7BD2B3E3" w:rsidR="002B091B" w:rsidRPr="007736AE" w:rsidRDefault="002B091B" w:rsidP="00A70CEF">
      <w:pPr>
        <w:pStyle w:val="Odstavekseznama"/>
        <w:numPr>
          <w:ilvl w:val="0"/>
          <w:numId w:val="4"/>
        </w:numPr>
        <w:spacing w:after="0"/>
        <w:rPr>
          <w:rFonts w:cstheme="minorHAnsi"/>
        </w:rPr>
      </w:pPr>
      <w:r w:rsidRPr="007736AE">
        <w:rPr>
          <w:rFonts w:cstheme="minorHAnsi"/>
        </w:rPr>
        <w:t>usposabljanj</w:t>
      </w:r>
      <w:r w:rsidR="00A91E8B">
        <w:rPr>
          <w:rFonts w:cstheme="minorHAnsi"/>
        </w:rPr>
        <w:t>e</w:t>
      </w:r>
      <w:r w:rsidRPr="007736AE">
        <w:rPr>
          <w:rFonts w:cstheme="minorHAnsi"/>
        </w:rPr>
        <w:t xml:space="preserve"> za spremljanje prostorskega razvoja; </w:t>
      </w:r>
    </w:p>
    <w:p w14:paraId="374FF124" w14:textId="77777777" w:rsidR="00EF62CD" w:rsidRPr="00513360" w:rsidRDefault="002B091B" w:rsidP="00A70CEF">
      <w:pPr>
        <w:pStyle w:val="Odstavekseznama"/>
        <w:numPr>
          <w:ilvl w:val="0"/>
          <w:numId w:val="4"/>
        </w:numPr>
        <w:spacing w:after="0"/>
        <w:rPr>
          <w:rFonts w:cstheme="minorHAnsi"/>
        </w:rPr>
      </w:pPr>
      <w:r w:rsidRPr="007736AE">
        <w:rPr>
          <w:rFonts w:cstheme="minorHAnsi"/>
        </w:rPr>
        <w:t xml:space="preserve">usposabljanje za </w:t>
      </w:r>
      <w:r w:rsidRPr="00513360">
        <w:rPr>
          <w:rFonts w:cstheme="minorHAnsi"/>
        </w:rPr>
        <w:t>presoje učinkov na prostor</w:t>
      </w:r>
      <w:r w:rsidR="00EF62CD" w:rsidRPr="00513360">
        <w:rPr>
          <w:rFonts w:cstheme="minorHAnsi"/>
        </w:rPr>
        <w:t>;</w:t>
      </w:r>
    </w:p>
    <w:p w14:paraId="10E2BB70" w14:textId="4876FBBB" w:rsidR="00EF62CD" w:rsidRPr="00E1200C" w:rsidRDefault="00EF62CD" w:rsidP="00A70CEF">
      <w:pPr>
        <w:pStyle w:val="Odstavekseznama"/>
        <w:numPr>
          <w:ilvl w:val="0"/>
          <w:numId w:val="4"/>
        </w:numPr>
        <w:spacing w:after="0"/>
        <w:rPr>
          <w:rFonts w:cstheme="minorHAnsi"/>
        </w:rPr>
      </w:pPr>
      <w:r w:rsidRPr="00513360">
        <w:rPr>
          <w:rFonts w:cstheme="minorHAnsi"/>
        </w:rPr>
        <w:t xml:space="preserve">krepitev strokovnosti in harmonizacije prostorskih </w:t>
      </w:r>
      <w:r w:rsidR="00A91E8B">
        <w:rPr>
          <w:rFonts w:cstheme="minorHAnsi"/>
        </w:rPr>
        <w:t>načel</w:t>
      </w:r>
      <w:r w:rsidR="00A91E8B" w:rsidRPr="00513360">
        <w:rPr>
          <w:rFonts w:cstheme="minorHAnsi"/>
        </w:rPr>
        <w:t xml:space="preserve"> </w:t>
      </w:r>
      <w:r w:rsidRPr="00513360">
        <w:rPr>
          <w:rFonts w:cstheme="minorHAnsi"/>
        </w:rPr>
        <w:t>in metod v širšem prostoru z vključevanjem v medregionalne</w:t>
      </w:r>
      <w:r w:rsidRPr="001860B2">
        <w:rPr>
          <w:rFonts w:cstheme="minorHAnsi"/>
        </w:rPr>
        <w:t xml:space="preserve"> in transnacionalne programe </w:t>
      </w:r>
      <w:r w:rsidR="00A91E8B">
        <w:rPr>
          <w:rFonts w:cstheme="minorHAnsi"/>
        </w:rPr>
        <w:t>e</w:t>
      </w:r>
      <w:r w:rsidRPr="001860B2">
        <w:rPr>
          <w:rFonts w:cstheme="minorHAnsi"/>
        </w:rPr>
        <w:t>vropskega teritorialnega sodelovanja, še pos</w:t>
      </w:r>
      <w:r w:rsidRPr="00E1200C">
        <w:rPr>
          <w:rFonts w:cstheme="minorHAnsi"/>
        </w:rPr>
        <w:t>ebej ESPON in URBACT;</w:t>
      </w:r>
    </w:p>
    <w:p w14:paraId="653D647E" w14:textId="0D814784" w:rsidR="002B091B" w:rsidRPr="004C3797" w:rsidRDefault="00EF62CD" w:rsidP="00A70CEF">
      <w:pPr>
        <w:pStyle w:val="Odstavekseznama"/>
        <w:numPr>
          <w:ilvl w:val="0"/>
          <w:numId w:val="4"/>
        </w:numPr>
        <w:spacing w:after="0"/>
        <w:rPr>
          <w:rFonts w:cstheme="minorHAnsi"/>
        </w:rPr>
      </w:pPr>
      <w:r w:rsidRPr="00FA3E9F">
        <w:rPr>
          <w:rFonts w:cstheme="minorHAnsi"/>
        </w:rPr>
        <w:t xml:space="preserve">spodbujanje usklajenih prostorskih </w:t>
      </w:r>
      <w:r w:rsidR="00A91E8B">
        <w:rPr>
          <w:rFonts w:cstheme="minorHAnsi"/>
        </w:rPr>
        <w:t>metod</w:t>
      </w:r>
      <w:r w:rsidR="00A91E8B" w:rsidRPr="00FA3E9F">
        <w:rPr>
          <w:rFonts w:cstheme="minorHAnsi"/>
        </w:rPr>
        <w:t xml:space="preserve"> </w:t>
      </w:r>
      <w:r w:rsidRPr="00FA3E9F">
        <w:rPr>
          <w:rFonts w:cstheme="minorHAnsi"/>
        </w:rPr>
        <w:t xml:space="preserve">v čezmejnem </w:t>
      </w:r>
      <w:r w:rsidR="00A91E8B">
        <w:rPr>
          <w:rFonts w:cstheme="minorHAnsi"/>
        </w:rPr>
        <w:t>delovanju</w:t>
      </w:r>
      <w:r w:rsidR="00A91E8B" w:rsidRPr="00FA3E9F">
        <w:rPr>
          <w:rFonts w:cstheme="minorHAnsi"/>
        </w:rPr>
        <w:t xml:space="preserve"> </w:t>
      </w:r>
      <w:r w:rsidRPr="00FA3E9F">
        <w:rPr>
          <w:rFonts w:cstheme="minorHAnsi"/>
        </w:rPr>
        <w:t xml:space="preserve">z vključevanjem v čezmejne programe </w:t>
      </w:r>
      <w:r w:rsidR="00A91E8B">
        <w:rPr>
          <w:rFonts w:cstheme="minorHAnsi"/>
        </w:rPr>
        <w:t>e</w:t>
      </w:r>
      <w:r w:rsidRPr="00FA3E9F">
        <w:rPr>
          <w:rFonts w:cstheme="minorHAnsi"/>
        </w:rPr>
        <w:t>vropskega teritorialnega sodelovanja</w:t>
      </w:r>
      <w:r w:rsidR="00143B8F" w:rsidRPr="00555997">
        <w:rPr>
          <w:rFonts w:cstheme="minorHAnsi"/>
        </w:rPr>
        <w:t>.</w:t>
      </w:r>
    </w:p>
    <w:p w14:paraId="209B72BB" w14:textId="77777777" w:rsidR="00A70CEF" w:rsidRDefault="00A70CEF" w:rsidP="009E3B86">
      <w:pPr>
        <w:spacing w:after="0"/>
        <w:rPr>
          <w:rFonts w:cstheme="minorHAnsi"/>
        </w:rPr>
      </w:pPr>
    </w:p>
    <w:p w14:paraId="7F452770" w14:textId="6911D03B" w:rsidR="000206A6" w:rsidRDefault="002B091B" w:rsidP="009E3B86">
      <w:pPr>
        <w:spacing w:after="0"/>
        <w:rPr>
          <w:rFonts w:cstheme="minorHAnsi"/>
        </w:rPr>
      </w:pPr>
      <w:bookmarkStart w:id="225" w:name="_Hlk131673396"/>
      <w:r w:rsidRPr="004C3797">
        <w:rPr>
          <w:rFonts w:cstheme="minorHAnsi"/>
        </w:rPr>
        <w:t xml:space="preserve">(8) </w:t>
      </w:r>
      <w:r w:rsidRPr="004C3797">
        <w:rPr>
          <w:rFonts w:cstheme="minorHAnsi"/>
          <w:b/>
        </w:rPr>
        <w:t xml:space="preserve">V izvajanje </w:t>
      </w:r>
      <w:r w:rsidR="00A91E8B">
        <w:rPr>
          <w:rFonts w:cstheme="minorHAnsi"/>
          <w:b/>
        </w:rPr>
        <w:t>s</w:t>
      </w:r>
      <w:r w:rsidRPr="004C3797">
        <w:rPr>
          <w:rFonts w:cstheme="minorHAnsi"/>
          <w:b/>
        </w:rPr>
        <w:t xml:space="preserve">trategije prostorskega razvoja </w:t>
      </w:r>
      <w:r w:rsidRPr="005F2A97">
        <w:rPr>
          <w:rFonts w:cstheme="minorHAnsi"/>
          <w:b/>
        </w:rPr>
        <w:t>se aktivno vključujejo z zakonom določeni deležniki</w:t>
      </w:r>
      <w:r w:rsidRPr="005F2A97">
        <w:rPr>
          <w:rFonts w:cstheme="minorHAnsi"/>
        </w:rPr>
        <w:t xml:space="preserve"> </w:t>
      </w:r>
      <w:r w:rsidR="00A91E8B">
        <w:rPr>
          <w:rFonts w:cstheme="minorHAnsi"/>
        </w:rPr>
        <w:t>–</w:t>
      </w:r>
      <w:r w:rsidR="00A91E8B" w:rsidRPr="005F2A97">
        <w:rPr>
          <w:rFonts w:cstheme="minorHAnsi"/>
        </w:rPr>
        <w:t xml:space="preserve"> </w:t>
      </w:r>
      <w:r w:rsidR="00A91E8B">
        <w:rPr>
          <w:rFonts w:cstheme="minorHAnsi"/>
        </w:rPr>
        <w:t>p</w:t>
      </w:r>
      <w:r w:rsidRPr="005F2A97">
        <w:rPr>
          <w:rFonts w:cstheme="minorHAnsi"/>
        </w:rPr>
        <w:t>rostor</w:t>
      </w:r>
      <w:r w:rsidRPr="001B54FE">
        <w:rPr>
          <w:rFonts w:cstheme="minorHAnsi"/>
        </w:rPr>
        <w:t xml:space="preserve">ski svet, </w:t>
      </w:r>
      <w:r w:rsidR="00A91E8B">
        <w:rPr>
          <w:rFonts w:cstheme="minorHAnsi"/>
        </w:rPr>
        <w:t>k</w:t>
      </w:r>
      <w:r w:rsidRPr="001B54FE">
        <w:rPr>
          <w:rFonts w:cstheme="minorHAnsi"/>
        </w:rPr>
        <w:t xml:space="preserve">omisija vlade za prostorski razvoj, </w:t>
      </w:r>
      <w:r w:rsidR="00A91E8B">
        <w:rPr>
          <w:rFonts w:cstheme="minorHAnsi"/>
        </w:rPr>
        <w:t>r</w:t>
      </w:r>
      <w:r w:rsidRPr="001B54FE">
        <w:rPr>
          <w:rFonts w:cstheme="minorHAnsi"/>
        </w:rPr>
        <w:t>azvojni svet regije, medresorske delovne skupine (</w:t>
      </w:r>
      <w:r w:rsidR="001B4DA8">
        <w:rPr>
          <w:rFonts w:cstheme="minorHAnsi"/>
        </w:rPr>
        <w:t>na primer</w:t>
      </w:r>
      <w:r w:rsidRPr="001B54FE">
        <w:rPr>
          <w:rFonts w:cstheme="minorHAnsi"/>
        </w:rPr>
        <w:t xml:space="preserve"> za trajnostno mobilnost, za prilagajanje podnebnim spremembam, za pripravo </w:t>
      </w:r>
      <w:r w:rsidR="00A91E8B">
        <w:rPr>
          <w:rFonts w:cstheme="minorHAnsi"/>
        </w:rPr>
        <w:t xml:space="preserve">državnega </w:t>
      </w:r>
      <w:r w:rsidRPr="001B54FE">
        <w:rPr>
          <w:rFonts w:cstheme="minorHAnsi"/>
        </w:rPr>
        <w:t>energetsko-podnebnega načrta</w:t>
      </w:r>
      <w:r w:rsidR="00B55771">
        <w:rPr>
          <w:rFonts w:cstheme="minorHAnsi"/>
        </w:rPr>
        <w:t>, za izvajanje Alpske konvencije</w:t>
      </w:r>
      <w:r w:rsidRPr="001B54FE">
        <w:rPr>
          <w:rFonts w:cstheme="minorHAnsi"/>
        </w:rPr>
        <w:t xml:space="preserve">), </w:t>
      </w:r>
      <w:r w:rsidR="00B55771">
        <w:rPr>
          <w:rFonts w:cstheme="minorHAnsi"/>
        </w:rPr>
        <w:t>S</w:t>
      </w:r>
      <w:r w:rsidR="00B55771" w:rsidRPr="006D59AD">
        <w:rPr>
          <w:rFonts w:cstheme="minorHAnsi"/>
        </w:rPr>
        <w:t>vet za trajnostni razvoj in varstvo okolj</w:t>
      </w:r>
      <w:r w:rsidR="00B55771">
        <w:rPr>
          <w:rFonts w:cstheme="minorHAnsi"/>
        </w:rPr>
        <w:t xml:space="preserve">a,  </w:t>
      </w:r>
      <w:r w:rsidR="00A91E8B">
        <w:rPr>
          <w:rFonts w:cstheme="minorHAnsi"/>
        </w:rPr>
        <w:t>s</w:t>
      </w:r>
      <w:r w:rsidRPr="001B54FE">
        <w:rPr>
          <w:rFonts w:cstheme="minorHAnsi"/>
        </w:rPr>
        <w:t xml:space="preserve">vet </w:t>
      </w:r>
      <w:r w:rsidR="00B55771">
        <w:rPr>
          <w:rFonts w:cstheme="minorHAnsi"/>
        </w:rPr>
        <w:t xml:space="preserve">ministrstev, pristojnih za naravne vire, prostor, okolje, podnebje in energetiko </w:t>
      </w:r>
      <w:r w:rsidRPr="006D59AD">
        <w:rPr>
          <w:rFonts w:cstheme="minorHAnsi"/>
        </w:rPr>
        <w:t>za sodelovanje z nevladnimi organizacijami.</w:t>
      </w:r>
    </w:p>
    <w:p w14:paraId="561F1316" w14:textId="77777777" w:rsidR="00B55771" w:rsidRDefault="00B55771" w:rsidP="009E3B86">
      <w:pPr>
        <w:spacing w:after="0"/>
        <w:jc w:val="left"/>
        <w:rPr>
          <w:rFonts w:cstheme="minorHAnsi"/>
        </w:rPr>
      </w:pPr>
    </w:p>
    <w:bookmarkEnd w:id="225"/>
    <w:p w14:paraId="26C28C51" w14:textId="0DE2F008" w:rsidR="000206A6" w:rsidRDefault="000206A6" w:rsidP="009E3B86">
      <w:pPr>
        <w:spacing w:after="0"/>
        <w:jc w:val="left"/>
        <w:rPr>
          <w:rFonts w:cstheme="minorHAnsi"/>
        </w:rPr>
      </w:pPr>
      <w:r>
        <w:rPr>
          <w:rFonts w:cstheme="minorHAnsi"/>
        </w:rPr>
        <w:br w:type="page"/>
      </w:r>
    </w:p>
    <w:p w14:paraId="1B06E295" w14:textId="457C9292" w:rsidR="002B091B" w:rsidRDefault="002B091B" w:rsidP="008D4E31">
      <w:pPr>
        <w:pStyle w:val="Naslov1"/>
        <w:numPr>
          <w:ilvl w:val="0"/>
          <w:numId w:val="37"/>
        </w:numPr>
        <w:spacing w:before="0" w:after="0"/>
        <w:ind w:left="360"/>
        <w:rPr>
          <w:rFonts w:cstheme="minorHAnsi"/>
        </w:rPr>
      </w:pPr>
      <w:bookmarkStart w:id="226" w:name="_Toc99114030"/>
      <w:bookmarkStart w:id="227" w:name="_Toc101424644"/>
      <w:r w:rsidRPr="0017586C">
        <w:rPr>
          <w:rFonts w:cstheme="minorHAnsi"/>
        </w:rPr>
        <w:lastRenderedPageBreak/>
        <w:tab/>
        <w:t>Spremljanje uspešnosti izvajanja strategije</w:t>
      </w:r>
      <w:bookmarkEnd w:id="226"/>
      <w:bookmarkEnd w:id="227"/>
    </w:p>
    <w:p w14:paraId="3D6D8122" w14:textId="46B590A4" w:rsidR="0000137B" w:rsidRDefault="0000137B" w:rsidP="008D4E31">
      <w:pPr>
        <w:spacing w:after="0"/>
      </w:pPr>
    </w:p>
    <w:p w14:paraId="2DA888B9" w14:textId="0BA8A42A" w:rsidR="00A70CEF" w:rsidRPr="008D4E31" w:rsidRDefault="008D4E31" w:rsidP="008D4E31">
      <w:pPr>
        <w:spacing w:after="0"/>
        <w:rPr>
          <w:rFonts w:cstheme="minorHAnsi"/>
        </w:rPr>
      </w:pPr>
      <w:r>
        <w:rPr>
          <w:rFonts w:cstheme="minorHAnsi"/>
          <w:b/>
        </w:rPr>
        <w:t xml:space="preserve">(1) </w:t>
      </w:r>
      <w:r w:rsidR="002B091B" w:rsidRPr="008D4E31">
        <w:rPr>
          <w:rFonts w:cstheme="minorHAnsi"/>
          <w:b/>
        </w:rPr>
        <w:t xml:space="preserve">Uspešnost izvajanja aktivnosti in ukrepov ter doseganja ciljev </w:t>
      </w:r>
      <w:r w:rsidR="00D8289C" w:rsidRPr="008D4E31">
        <w:rPr>
          <w:rFonts w:cstheme="minorHAnsi"/>
          <w:b/>
        </w:rPr>
        <w:t>s</w:t>
      </w:r>
      <w:r w:rsidR="002B091B" w:rsidRPr="008D4E31">
        <w:rPr>
          <w:rFonts w:cstheme="minorHAnsi"/>
          <w:b/>
        </w:rPr>
        <w:t>trategije se spremlja v okviru sistema spremljanja stanja prostorskega razvoja.</w:t>
      </w:r>
      <w:r w:rsidR="002B091B" w:rsidRPr="008D4E31">
        <w:rPr>
          <w:rFonts w:cstheme="minorHAnsi"/>
        </w:rPr>
        <w:t xml:space="preserve"> Spremljanje uspešnosti izvaja ministrstvo, pristojno za prostor, ki analizo izvajanja </w:t>
      </w:r>
      <w:r w:rsidR="00D8289C" w:rsidRPr="008D4E31">
        <w:rPr>
          <w:rFonts w:cstheme="minorHAnsi"/>
        </w:rPr>
        <w:t>s</w:t>
      </w:r>
      <w:r w:rsidR="002B091B" w:rsidRPr="008D4E31">
        <w:rPr>
          <w:rFonts w:cstheme="minorHAnsi"/>
        </w:rPr>
        <w:t xml:space="preserve">trategije vključi v </w:t>
      </w:r>
      <w:r w:rsidR="00D8289C" w:rsidRPr="008D4E31">
        <w:rPr>
          <w:rFonts w:cstheme="minorHAnsi"/>
        </w:rPr>
        <w:t>p</w:t>
      </w:r>
      <w:r w:rsidR="002B091B" w:rsidRPr="008D4E31">
        <w:rPr>
          <w:rFonts w:cstheme="minorHAnsi"/>
        </w:rPr>
        <w:t xml:space="preserve">oročila o prostorskem razvoju. Poročilo o prostorskem razvoju lahko vsebuje predloge za spremembe in dopolnitve </w:t>
      </w:r>
      <w:r w:rsidR="00D8289C" w:rsidRPr="008D4E31">
        <w:rPr>
          <w:rFonts w:cstheme="minorHAnsi"/>
        </w:rPr>
        <w:t>s</w:t>
      </w:r>
      <w:r w:rsidR="002B091B" w:rsidRPr="008D4E31">
        <w:rPr>
          <w:rFonts w:cstheme="minorHAnsi"/>
        </w:rPr>
        <w:t>trategije ter drugih državnih predpisov v zvezi z urejanjem prostora.</w:t>
      </w:r>
    </w:p>
    <w:p w14:paraId="19EBD226" w14:textId="77777777" w:rsidR="002B091B" w:rsidRPr="00584367" w:rsidRDefault="002B091B" w:rsidP="008D4E31">
      <w:pPr>
        <w:spacing w:after="0"/>
        <w:rPr>
          <w:rFonts w:cstheme="minorHAnsi"/>
        </w:rPr>
      </w:pPr>
    </w:p>
    <w:p w14:paraId="06E9C05E" w14:textId="1C88A75F" w:rsidR="002B091B" w:rsidRPr="009714E2" w:rsidRDefault="002B091B" w:rsidP="008D4E31">
      <w:pPr>
        <w:spacing w:after="0"/>
        <w:rPr>
          <w:rFonts w:cstheme="minorHAnsi"/>
        </w:rPr>
      </w:pPr>
      <w:r w:rsidRPr="005F1889">
        <w:rPr>
          <w:rFonts w:cstheme="minorHAnsi"/>
        </w:rPr>
        <w:t xml:space="preserve">(2) </w:t>
      </w:r>
      <w:r w:rsidRPr="004A5DAB">
        <w:rPr>
          <w:rFonts w:cstheme="minorHAnsi"/>
          <w:b/>
        </w:rPr>
        <w:t xml:space="preserve">V okviru spremljanja uspešnosti izvajanja </w:t>
      </w:r>
      <w:r w:rsidR="00D8289C">
        <w:rPr>
          <w:rFonts w:cstheme="minorHAnsi"/>
          <w:b/>
        </w:rPr>
        <w:t>s</w:t>
      </w:r>
      <w:r w:rsidRPr="004A5DAB">
        <w:rPr>
          <w:rFonts w:cstheme="minorHAnsi"/>
          <w:b/>
        </w:rPr>
        <w:t>trategije se spremlja</w:t>
      </w:r>
      <w:r w:rsidR="00496DA7">
        <w:rPr>
          <w:rFonts w:cstheme="minorHAnsi"/>
          <w:b/>
        </w:rPr>
        <w:t>ta</w:t>
      </w:r>
      <w:r w:rsidRPr="004A5DAB">
        <w:rPr>
          <w:rFonts w:cstheme="minorHAnsi"/>
          <w:b/>
        </w:rPr>
        <w:t xml:space="preserve"> doseganje ciljev prostorskega razvoja in izvajanje aktivnosti</w:t>
      </w:r>
      <w:r w:rsidR="00D8289C">
        <w:rPr>
          <w:rFonts w:cstheme="minorHAnsi"/>
          <w:b/>
        </w:rPr>
        <w:t>,</w:t>
      </w:r>
      <w:r w:rsidRPr="004A5DAB">
        <w:rPr>
          <w:rFonts w:cstheme="minorHAnsi"/>
          <w:b/>
        </w:rPr>
        <w:t xml:space="preserve"> opredeljenih v </w:t>
      </w:r>
      <w:r w:rsidR="00D8289C">
        <w:rPr>
          <w:rFonts w:cstheme="minorHAnsi"/>
          <w:b/>
        </w:rPr>
        <w:t>a</w:t>
      </w:r>
      <w:r w:rsidRPr="004A5DAB">
        <w:rPr>
          <w:rFonts w:cstheme="minorHAnsi"/>
          <w:b/>
        </w:rPr>
        <w:t>kci</w:t>
      </w:r>
      <w:r w:rsidRPr="009714E2">
        <w:rPr>
          <w:rFonts w:cstheme="minorHAnsi"/>
          <w:b/>
        </w:rPr>
        <w:t xml:space="preserve">jskem </w:t>
      </w:r>
      <w:r w:rsidRPr="00902F42">
        <w:rPr>
          <w:b/>
        </w:rPr>
        <w:t>programu</w:t>
      </w:r>
      <w:r w:rsidRPr="009714E2">
        <w:rPr>
          <w:rFonts w:cstheme="minorHAnsi"/>
          <w:b/>
        </w:rPr>
        <w:t xml:space="preserve"> </w:t>
      </w:r>
      <w:r w:rsidR="00E920D7">
        <w:rPr>
          <w:rFonts w:cstheme="minorHAnsi"/>
          <w:b/>
        </w:rPr>
        <w:t>za izvajanje</w:t>
      </w:r>
      <w:r w:rsidRPr="009714E2">
        <w:rPr>
          <w:rFonts w:cstheme="minorHAnsi"/>
          <w:b/>
        </w:rPr>
        <w:t xml:space="preserve"> </w:t>
      </w:r>
      <w:r w:rsidR="00D8289C">
        <w:rPr>
          <w:rFonts w:cstheme="minorHAnsi"/>
          <w:b/>
        </w:rPr>
        <w:t>s</w:t>
      </w:r>
      <w:r w:rsidRPr="009714E2">
        <w:rPr>
          <w:rFonts w:cstheme="minorHAnsi"/>
          <w:b/>
        </w:rPr>
        <w:t>trategij</w:t>
      </w:r>
      <w:r w:rsidR="00E920D7">
        <w:rPr>
          <w:rFonts w:cstheme="minorHAnsi"/>
          <w:b/>
        </w:rPr>
        <w:t>e</w:t>
      </w:r>
      <w:r w:rsidRPr="009714E2">
        <w:rPr>
          <w:rFonts w:cstheme="minorHAnsi"/>
          <w:b/>
        </w:rPr>
        <w:t>.</w:t>
      </w:r>
    </w:p>
    <w:p w14:paraId="32DFEA81" w14:textId="77777777" w:rsidR="00A70CEF" w:rsidRDefault="00A70CEF" w:rsidP="008D4E31">
      <w:pPr>
        <w:spacing w:after="0"/>
        <w:rPr>
          <w:rFonts w:cstheme="minorHAnsi"/>
        </w:rPr>
      </w:pPr>
    </w:p>
    <w:p w14:paraId="5F5F9313" w14:textId="1B82333A" w:rsidR="003A089A" w:rsidRPr="00E22264" w:rsidRDefault="00A70CEF" w:rsidP="00A70CEF">
      <w:pPr>
        <w:spacing w:after="0"/>
        <w:rPr>
          <w:rFonts w:cstheme="minorHAnsi"/>
        </w:rPr>
      </w:pPr>
      <w:bookmarkStart w:id="228" w:name="_Hlk128999359"/>
      <w:r w:rsidRPr="00BB0630">
        <w:rPr>
          <w:rFonts w:cstheme="minorHAnsi"/>
        </w:rPr>
        <w:t xml:space="preserve">(3) </w:t>
      </w:r>
      <w:r w:rsidRPr="00921910">
        <w:rPr>
          <w:rFonts w:cstheme="minorHAnsi"/>
          <w:b/>
        </w:rPr>
        <w:t xml:space="preserve">Doseganje ciljev prostorskega razvoja se spremlja </w:t>
      </w:r>
      <w:r>
        <w:rPr>
          <w:rFonts w:cstheme="minorHAnsi"/>
          <w:b/>
        </w:rPr>
        <w:t>z uporabo</w:t>
      </w:r>
      <w:r w:rsidRPr="00921910">
        <w:rPr>
          <w:rFonts w:cstheme="minorHAnsi"/>
          <w:b/>
        </w:rPr>
        <w:t xml:space="preserve"> v </w:t>
      </w:r>
      <w:r>
        <w:rPr>
          <w:rFonts w:cstheme="minorHAnsi"/>
          <w:b/>
        </w:rPr>
        <w:t>s</w:t>
      </w:r>
      <w:r w:rsidRPr="00921910">
        <w:rPr>
          <w:rFonts w:cstheme="minorHAnsi"/>
          <w:b/>
        </w:rPr>
        <w:t>trategiji opredeljenih kazalnikov</w:t>
      </w:r>
      <w:r w:rsidRPr="00921910">
        <w:rPr>
          <w:rFonts w:cstheme="minorHAnsi"/>
        </w:rPr>
        <w:t xml:space="preserve"> (priloga 1</w:t>
      </w:r>
      <w:r w:rsidRPr="00D82E13">
        <w:rPr>
          <w:rFonts w:cstheme="minorHAnsi"/>
        </w:rPr>
        <w:t xml:space="preserve">). Vodilo pri izboru kvantitativnih kazalnikov so značilnosti kazalnikov: merljivost, dosegljivost, </w:t>
      </w:r>
      <w:r w:rsidRPr="00902F42">
        <w:t>realnost</w:t>
      </w:r>
      <w:r w:rsidRPr="00902F42">
        <w:rPr>
          <w:rFonts w:cstheme="minorHAnsi"/>
        </w:rPr>
        <w:t>,</w:t>
      </w:r>
      <w:r w:rsidRPr="00D82E13">
        <w:rPr>
          <w:rFonts w:cstheme="minorHAnsi"/>
        </w:rPr>
        <w:t xml:space="preserve"> jasnost in zanesljivost. Kazalniki tako v največji možni meri temelji</w:t>
      </w:r>
      <w:r w:rsidRPr="00391CC0">
        <w:rPr>
          <w:rFonts w:cstheme="minorHAnsi"/>
        </w:rPr>
        <w:t>jo na podatkih, ki jih zbira, obdeluje in objavlja Statistični urad Republike Slovenije. V nabor so vključeni še kazalniki s področja rabe tal, za katere se pričakuje dosegljivost podatkov po letu 202</w:t>
      </w:r>
      <w:r>
        <w:rPr>
          <w:rFonts w:cstheme="minorHAnsi"/>
        </w:rPr>
        <w:t>5</w:t>
      </w:r>
      <w:r w:rsidR="00E920D7">
        <w:rPr>
          <w:rFonts w:cstheme="minorHAnsi"/>
        </w:rPr>
        <w:t>, ter kazalniki, ki jih je treba še razviti oziroma prilagoditi (kazalniki: zelene površine, javne odprte in zelene površine, osvetljenost prostora/nočna osvetljenost, raba zemljišč, poplavna območja in plazovita območja)</w:t>
      </w:r>
      <w:r w:rsidRPr="00391CC0">
        <w:rPr>
          <w:rFonts w:cstheme="minorHAnsi"/>
        </w:rPr>
        <w:t>.</w:t>
      </w:r>
    </w:p>
    <w:bookmarkEnd w:id="228"/>
    <w:p w14:paraId="5A6D714E" w14:textId="77777777" w:rsidR="00A70CEF" w:rsidRPr="00E22264" w:rsidRDefault="00A70CEF" w:rsidP="00A70CEF">
      <w:pPr>
        <w:spacing w:after="0"/>
        <w:rPr>
          <w:rFonts w:cstheme="minorHAnsi"/>
        </w:rPr>
      </w:pPr>
    </w:p>
    <w:p w14:paraId="129887BA" w14:textId="2D2A3056" w:rsidR="00A70CEF" w:rsidRPr="00651612" w:rsidRDefault="00A70CEF" w:rsidP="00A70CEF">
      <w:pPr>
        <w:spacing w:after="0"/>
        <w:rPr>
          <w:rFonts w:cstheme="minorHAnsi"/>
        </w:rPr>
      </w:pPr>
      <w:r w:rsidRPr="00E22264">
        <w:rPr>
          <w:rFonts w:cstheme="minorHAnsi"/>
        </w:rPr>
        <w:t>(</w:t>
      </w:r>
      <w:r w:rsidRPr="00A80452">
        <w:rPr>
          <w:rFonts w:cstheme="minorHAnsi"/>
        </w:rPr>
        <w:t>4</w:t>
      </w:r>
      <w:r w:rsidRPr="00A16D1D">
        <w:rPr>
          <w:rFonts w:cstheme="minorHAnsi"/>
        </w:rPr>
        <w:t xml:space="preserve">) </w:t>
      </w:r>
      <w:r w:rsidR="00E920D7">
        <w:rPr>
          <w:rFonts w:cstheme="minorHAnsi"/>
        </w:rPr>
        <w:t>Poleg</w:t>
      </w:r>
      <w:r w:rsidRPr="0071292F">
        <w:rPr>
          <w:rFonts w:cstheme="minorHAnsi"/>
          <w:b/>
        </w:rPr>
        <w:t xml:space="preserve"> v </w:t>
      </w:r>
      <w:r>
        <w:rPr>
          <w:rFonts w:cstheme="minorHAnsi"/>
          <w:b/>
        </w:rPr>
        <w:t>s</w:t>
      </w:r>
      <w:r w:rsidRPr="0071292F">
        <w:rPr>
          <w:rFonts w:cstheme="minorHAnsi"/>
          <w:b/>
        </w:rPr>
        <w:t>trategiji opredeljenih kazalnikih</w:t>
      </w:r>
      <w:r w:rsidR="00523E4F">
        <w:rPr>
          <w:rFonts w:cstheme="minorHAnsi"/>
          <w:b/>
        </w:rPr>
        <w:t>,</w:t>
      </w:r>
      <w:r w:rsidRPr="0071292F">
        <w:rPr>
          <w:rFonts w:cstheme="minorHAnsi"/>
          <w:b/>
        </w:rPr>
        <w:t xml:space="preserve"> se sledi tudi drugim kazalnikom</w:t>
      </w:r>
      <w:r w:rsidR="00E920D7">
        <w:rPr>
          <w:rFonts w:cstheme="minorHAnsi"/>
          <w:b/>
        </w:rPr>
        <w:t>,</w:t>
      </w:r>
      <w:r>
        <w:rPr>
          <w:rFonts w:cstheme="minorHAnsi"/>
        </w:rPr>
        <w:t xml:space="preserve"> </w:t>
      </w:r>
      <w:r w:rsidRPr="002130D1">
        <w:rPr>
          <w:rFonts w:cstheme="minorHAnsi"/>
        </w:rPr>
        <w:t>vključen</w:t>
      </w:r>
      <w:r>
        <w:rPr>
          <w:rFonts w:cstheme="minorHAnsi"/>
        </w:rPr>
        <w:t>im</w:t>
      </w:r>
      <w:r w:rsidRPr="002130D1">
        <w:rPr>
          <w:rFonts w:cstheme="minorHAnsi"/>
        </w:rPr>
        <w:t xml:space="preserve"> v prostorski informacijski</w:t>
      </w:r>
      <w:r w:rsidRPr="00A70CEF">
        <w:rPr>
          <w:rFonts w:cstheme="minorHAnsi"/>
        </w:rPr>
        <w:t xml:space="preserve"> </w:t>
      </w:r>
      <w:r w:rsidRPr="002130D1">
        <w:rPr>
          <w:rFonts w:cstheme="minorHAnsi"/>
        </w:rPr>
        <w:t>sistem ministrstva</w:t>
      </w:r>
      <w:r w:rsidRPr="00AC5593">
        <w:rPr>
          <w:rFonts w:cstheme="minorHAnsi"/>
        </w:rPr>
        <w:t>, pristojnega za prostor, kazalnik</w:t>
      </w:r>
      <w:r>
        <w:rPr>
          <w:rFonts w:cstheme="minorHAnsi"/>
        </w:rPr>
        <w:t>om</w:t>
      </w:r>
      <w:r w:rsidRPr="00AC5593">
        <w:rPr>
          <w:rFonts w:cstheme="minorHAnsi"/>
        </w:rPr>
        <w:t xml:space="preserve"> s prostorskimi podatki, vključen</w:t>
      </w:r>
      <w:r>
        <w:rPr>
          <w:rFonts w:cstheme="minorHAnsi"/>
        </w:rPr>
        <w:t>im</w:t>
      </w:r>
      <w:r w:rsidRPr="00AC5593">
        <w:rPr>
          <w:rFonts w:cstheme="minorHAnsi"/>
        </w:rPr>
        <w:t xml:space="preserve"> v informacijske sisteme drugih državnih organov, ter drug</w:t>
      </w:r>
      <w:r>
        <w:rPr>
          <w:rFonts w:cstheme="minorHAnsi"/>
        </w:rPr>
        <w:t>emu</w:t>
      </w:r>
      <w:r w:rsidRPr="00AC5593">
        <w:rPr>
          <w:rFonts w:cstheme="minorHAnsi"/>
        </w:rPr>
        <w:t xml:space="preserve"> strokovn</w:t>
      </w:r>
      <w:r>
        <w:rPr>
          <w:rFonts w:cstheme="minorHAnsi"/>
        </w:rPr>
        <w:t>emu</w:t>
      </w:r>
      <w:r w:rsidRPr="00AC5593">
        <w:rPr>
          <w:rFonts w:cstheme="minorHAnsi"/>
        </w:rPr>
        <w:t xml:space="preserve"> gradiv</w:t>
      </w:r>
      <w:r>
        <w:rPr>
          <w:rFonts w:cstheme="minorHAnsi"/>
        </w:rPr>
        <w:t>u</w:t>
      </w:r>
      <w:r w:rsidRPr="00AC5593">
        <w:rPr>
          <w:rFonts w:cstheme="minorHAnsi"/>
        </w:rPr>
        <w:t xml:space="preserve"> in študij</w:t>
      </w:r>
      <w:r>
        <w:rPr>
          <w:rFonts w:cstheme="minorHAnsi"/>
        </w:rPr>
        <w:t>am</w:t>
      </w:r>
      <w:r w:rsidRPr="00AC5593">
        <w:rPr>
          <w:rFonts w:cstheme="minorHAnsi"/>
        </w:rPr>
        <w:t xml:space="preserve"> z znanstvenih področij</w:t>
      </w:r>
      <w:r>
        <w:rPr>
          <w:rFonts w:cstheme="minorHAnsi"/>
        </w:rPr>
        <w:t>,</w:t>
      </w:r>
      <w:r w:rsidRPr="00AC5593">
        <w:rPr>
          <w:rFonts w:cstheme="minorHAnsi"/>
        </w:rPr>
        <w:t xml:space="preserve"> povezanih s</w:t>
      </w:r>
      <w:r w:rsidRPr="00A70CEF">
        <w:rPr>
          <w:rFonts w:cstheme="minorHAnsi"/>
        </w:rPr>
        <w:t xml:space="preserve"> </w:t>
      </w:r>
      <w:r w:rsidRPr="00AC5593">
        <w:rPr>
          <w:rFonts w:cstheme="minorHAnsi"/>
        </w:rPr>
        <w:t xml:space="preserve">prostorskim razvojem. </w:t>
      </w:r>
      <w:r w:rsidRPr="006C4A8C">
        <w:rPr>
          <w:rFonts w:cstheme="minorHAnsi"/>
        </w:rPr>
        <w:t>Za oceno razvoja na stanovanjskem področju se uporablja nabor kazalnikov</w:t>
      </w:r>
      <w:r>
        <w:rPr>
          <w:rFonts w:cstheme="minorHAnsi"/>
        </w:rPr>
        <w:t>,</w:t>
      </w:r>
      <w:r w:rsidRPr="006C4A8C">
        <w:rPr>
          <w:rFonts w:cstheme="minorHAnsi"/>
        </w:rPr>
        <w:t xml:space="preserve"> opredeljenih v </w:t>
      </w:r>
      <w:r>
        <w:rPr>
          <w:rFonts w:cstheme="minorHAnsi"/>
        </w:rPr>
        <w:t>r</w:t>
      </w:r>
      <w:r w:rsidRPr="006C4A8C">
        <w:rPr>
          <w:rFonts w:cstheme="minorHAnsi"/>
        </w:rPr>
        <w:t xml:space="preserve">esoluciji o nacionalnem stanovanjskem programu. </w:t>
      </w:r>
    </w:p>
    <w:p w14:paraId="009BAA6A" w14:textId="77777777" w:rsidR="00A70CEF" w:rsidRPr="00F14542" w:rsidRDefault="00A70CEF" w:rsidP="00A70CEF">
      <w:pPr>
        <w:spacing w:after="0"/>
        <w:rPr>
          <w:rFonts w:cstheme="minorHAnsi"/>
        </w:rPr>
      </w:pPr>
    </w:p>
    <w:p w14:paraId="24AFCEFC" w14:textId="77777777" w:rsidR="00A70CEF" w:rsidRDefault="00A70CEF" w:rsidP="00A70CEF">
      <w:pPr>
        <w:spacing w:after="0"/>
        <w:rPr>
          <w:rFonts w:cstheme="minorHAnsi"/>
        </w:rPr>
      </w:pPr>
      <w:r w:rsidRPr="00C747AC">
        <w:rPr>
          <w:rFonts w:cstheme="minorHAnsi"/>
        </w:rPr>
        <w:t xml:space="preserve">(5) </w:t>
      </w:r>
      <w:r>
        <w:rPr>
          <w:rFonts w:cstheme="minorHAnsi"/>
          <w:b/>
        </w:rPr>
        <w:t>S</w:t>
      </w:r>
      <w:r w:rsidRPr="00C747AC">
        <w:rPr>
          <w:rFonts w:cstheme="minorHAnsi"/>
          <w:b/>
        </w:rPr>
        <w:t xml:space="preserve"> spremljanjem izvajanja aktivnosti se sprotno ugotavlja uspešnost izvajanja projektov.</w:t>
      </w:r>
      <w:r w:rsidRPr="00C747AC">
        <w:rPr>
          <w:rFonts w:cstheme="minorHAnsi"/>
        </w:rPr>
        <w:t xml:space="preserve"> Projekti so skupaj z navedbo aktivnosti, nosilcem (organizacija</w:t>
      </w:r>
      <w:r>
        <w:rPr>
          <w:rFonts w:cstheme="minorHAnsi"/>
        </w:rPr>
        <w:t>,</w:t>
      </w:r>
      <w:r w:rsidRPr="00C747AC">
        <w:rPr>
          <w:rFonts w:cstheme="minorHAnsi"/>
        </w:rPr>
        <w:t xml:space="preserve"> zadolžena za izvedbo aktivnosti) in rokom za izvedbo določeni v </w:t>
      </w:r>
      <w:r>
        <w:rPr>
          <w:rFonts w:cstheme="minorHAnsi"/>
        </w:rPr>
        <w:t>a</w:t>
      </w:r>
      <w:r w:rsidRPr="00C747AC">
        <w:rPr>
          <w:rFonts w:cstheme="minorHAnsi"/>
        </w:rPr>
        <w:t>kcijskem programu. Za spremljanje uspešnosti izvajanja teh projektov in aktivnosti</w:t>
      </w:r>
      <w:r>
        <w:rPr>
          <w:rFonts w:cstheme="minorHAnsi"/>
        </w:rPr>
        <w:t>,</w:t>
      </w:r>
      <w:r w:rsidRPr="00C747AC">
        <w:rPr>
          <w:rFonts w:cstheme="minorHAnsi"/>
        </w:rPr>
        <w:t xml:space="preserve"> opredeljenih </w:t>
      </w:r>
      <w:r>
        <w:rPr>
          <w:rFonts w:cstheme="minorHAnsi"/>
        </w:rPr>
        <w:t>v</w:t>
      </w:r>
      <w:r w:rsidRPr="000B399F">
        <w:rPr>
          <w:rFonts w:cstheme="minorHAnsi"/>
        </w:rPr>
        <w:t xml:space="preserve"> </w:t>
      </w:r>
      <w:r>
        <w:rPr>
          <w:rFonts w:cstheme="minorHAnsi"/>
        </w:rPr>
        <w:t>a</w:t>
      </w:r>
      <w:r w:rsidRPr="000B399F">
        <w:rPr>
          <w:rFonts w:cstheme="minorHAnsi"/>
        </w:rPr>
        <w:t>kcijskem</w:t>
      </w:r>
      <w:r w:rsidRPr="00A70CEF">
        <w:rPr>
          <w:rFonts w:cstheme="minorHAnsi"/>
        </w:rPr>
        <w:t xml:space="preserve"> </w:t>
      </w:r>
      <w:r w:rsidRPr="000B399F">
        <w:rPr>
          <w:rFonts w:cstheme="minorHAnsi"/>
        </w:rPr>
        <w:t>programu</w:t>
      </w:r>
      <w:r>
        <w:rPr>
          <w:rFonts w:cstheme="minorHAnsi"/>
        </w:rPr>
        <w:t>, se</w:t>
      </w:r>
      <w:r w:rsidRPr="000B399F">
        <w:rPr>
          <w:rFonts w:cstheme="minorHAnsi"/>
        </w:rPr>
        <w:t xml:space="preserve"> določijo dodatni kazalniki ter merila uspešnosti.</w:t>
      </w:r>
      <w:r w:rsidRPr="00A70CEF">
        <w:rPr>
          <w:rFonts w:cstheme="minorHAnsi"/>
        </w:rPr>
        <w:t xml:space="preserve"> </w:t>
      </w:r>
    </w:p>
    <w:p w14:paraId="45B88A84" w14:textId="77777777" w:rsidR="00A70CEF" w:rsidRDefault="00A70CEF" w:rsidP="00A70CEF">
      <w:pPr>
        <w:spacing w:after="0"/>
        <w:rPr>
          <w:rFonts w:cstheme="minorHAnsi"/>
        </w:rPr>
      </w:pPr>
    </w:p>
    <w:p w14:paraId="09A5DCFC" w14:textId="772D543B" w:rsidR="00A70CEF" w:rsidRPr="00513360" w:rsidRDefault="00A70CEF" w:rsidP="00A70CEF">
      <w:pPr>
        <w:spacing w:after="0"/>
        <w:rPr>
          <w:rFonts w:cstheme="minorHAnsi"/>
        </w:rPr>
      </w:pPr>
      <w:r w:rsidRPr="007736AE">
        <w:rPr>
          <w:rFonts w:cstheme="minorHAnsi"/>
        </w:rPr>
        <w:t>(</w:t>
      </w:r>
      <w:r w:rsidRPr="00513360">
        <w:rPr>
          <w:rFonts w:cstheme="minorHAnsi"/>
        </w:rPr>
        <w:t xml:space="preserve">6) </w:t>
      </w:r>
      <w:r w:rsidRPr="00523E4F">
        <w:rPr>
          <w:rFonts w:cstheme="minorHAnsi"/>
          <w:b/>
        </w:rPr>
        <w:t>Spremljanje izvajanja strategije</w:t>
      </w:r>
      <w:r w:rsidRPr="00513360">
        <w:rPr>
          <w:rFonts w:cstheme="minorHAnsi"/>
        </w:rPr>
        <w:t xml:space="preserve"> ter v njej opredeljenih ciljev in ukrepov se izvaja </w:t>
      </w:r>
      <w:r>
        <w:rPr>
          <w:rFonts w:cstheme="minorHAnsi"/>
        </w:rPr>
        <w:t>z uporabo</w:t>
      </w:r>
      <w:r w:rsidRPr="00513360">
        <w:rPr>
          <w:rFonts w:cstheme="minorHAnsi"/>
        </w:rPr>
        <w:t xml:space="preserve"> kazalnikov, in sicer kazalnikov ciljev (z opredeljenimi ciljnimi vrednostmi) in kazalnikov stanja.</w:t>
      </w:r>
    </w:p>
    <w:p w14:paraId="50859157" w14:textId="1BA3C198" w:rsidR="002B091B" w:rsidRPr="00644629" w:rsidRDefault="002B091B" w:rsidP="00A70CEF">
      <w:pPr>
        <w:spacing w:after="0"/>
        <w:rPr>
          <w:rFonts w:cstheme="minorHAnsi"/>
        </w:rPr>
      </w:pPr>
    </w:p>
    <w:tbl>
      <w:tblPr>
        <w:tblStyle w:val="Tabelamrea"/>
        <w:tblpPr w:leftFromText="141" w:rightFromText="141" w:vertAnchor="page" w:horzAnchor="margin" w:tblpY="1760"/>
        <w:tblW w:w="9747" w:type="dxa"/>
        <w:tblLayout w:type="fixed"/>
        <w:tblLook w:val="04A0" w:firstRow="1" w:lastRow="0" w:firstColumn="1" w:lastColumn="0" w:noHBand="0" w:noVBand="1"/>
      </w:tblPr>
      <w:tblGrid>
        <w:gridCol w:w="1526"/>
        <w:gridCol w:w="2551"/>
        <w:gridCol w:w="5670"/>
      </w:tblGrid>
      <w:tr w:rsidR="00434E64" w14:paraId="146AC1A4" w14:textId="77777777" w:rsidTr="0040212A">
        <w:trPr>
          <w:trHeight w:val="346"/>
        </w:trPr>
        <w:tc>
          <w:tcPr>
            <w:tcW w:w="1526" w:type="dxa"/>
            <w:tcBorders>
              <w:top w:val="single" w:sz="4" w:space="0" w:color="auto"/>
              <w:left w:val="single" w:sz="4" w:space="0" w:color="auto"/>
              <w:bottom w:val="single" w:sz="4" w:space="0" w:color="auto"/>
              <w:right w:val="single" w:sz="4" w:space="0" w:color="auto"/>
            </w:tcBorders>
            <w:shd w:val="clear" w:color="auto" w:fill="99CCFF"/>
          </w:tcPr>
          <w:p w14:paraId="3C7B7EA8" w14:textId="77777777" w:rsidR="00434E64" w:rsidRDefault="00434E64" w:rsidP="00434E64">
            <w:pPr>
              <w:jc w:val="left"/>
              <w:rPr>
                <w:rFonts w:cstheme="minorHAnsi"/>
                <w:b/>
                <w:sz w:val="18"/>
                <w:szCs w:val="18"/>
              </w:rPr>
            </w:pPr>
            <w:bookmarkStart w:id="229" w:name="_Toc94799032"/>
            <w:r>
              <w:rPr>
                <w:rFonts w:cstheme="minorHAnsi"/>
                <w:b/>
                <w:sz w:val="18"/>
                <w:szCs w:val="18"/>
              </w:rPr>
              <w:lastRenderedPageBreak/>
              <w:t>CILJ</w:t>
            </w:r>
          </w:p>
        </w:tc>
        <w:tc>
          <w:tcPr>
            <w:tcW w:w="2551" w:type="dxa"/>
            <w:tcBorders>
              <w:top w:val="single" w:sz="4" w:space="0" w:color="auto"/>
              <w:left w:val="single" w:sz="4" w:space="0" w:color="auto"/>
              <w:bottom w:val="single" w:sz="4" w:space="0" w:color="auto"/>
              <w:right w:val="single" w:sz="4" w:space="0" w:color="auto"/>
            </w:tcBorders>
            <w:shd w:val="clear" w:color="auto" w:fill="99CCFF"/>
          </w:tcPr>
          <w:p w14:paraId="68B6D1E3" w14:textId="77777777" w:rsidR="00434E64" w:rsidRDefault="00434E64" w:rsidP="00434E64">
            <w:pPr>
              <w:jc w:val="left"/>
              <w:rPr>
                <w:rFonts w:cstheme="minorHAnsi"/>
                <w:sz w:val="18"/>
                <w:szCs w:val="18"/>
              </w:rPr>
            </w:pPr>
            <w:r>
              <w:rPr>
                <w:rFonts w:cstheme="minorHAnsi"/>
                <w:sz w:val="18"/>
                <w:szCs w:val="18"/>
              </w:rPr>
              <w:t>PODROČJE</w:t>
            </w:r>
          </w:p>
        </w:tc>
        <w:tc>
          <w:tcPr>
            <w:tcW w:w="5670" w:type="dxa"/>
            <w:tcBorders>
              <w:top w:val="single" w:sz="4" w:space="0" w:color="auto"/>
              <w:left w:val="single" w:sz="4" w:space="0" w:color="auto"/>
              <w:bottom w:val="single" w:sz="4" w:space="0" w:color="auto"/>
              <w:right w:val="single" w:sz="4" w:space="0" w:color="auto"/>
            </w:tcBorders>
            <w:shd w:val="clear" w:color="auto" w:fill="99CCFF"/>
          </w:tcPr>
          <w:p w14:paraId="489EF005" w14:textId="6A5F97FD" w:rsidR="00434E64" w:rsidRDefault="00434E64" w:rsidP="00434E64">
            <w:pPr>
              <w:jc w:val="left"/>
              <w:rPr>
                <w:rFonts w:cstheme="minorHAnsi"/>
                <w:sz w:val="18"/>
                <w:szCs w:val="18"/>
              </w:rPr>
            </w:pPr>
            <w:r>
              <w:rPr>
                <w:rFonts w:cstheme="minorHAnsi"/>
                <w:sz w:val="18"/>
                <w:szCs w:val="18"/>
              </w:rPr>
              <w:t>KAZALNIK/ŽELENI TREND</w:t>
            </w:r>
          </w:p>
        </w:tc>
      </w:tr>
      <w:tr w:rsidR="00434E64" w14:paraId="25C20E8C" w14:textId="77777777" w:rsidTr="0040212A">
        <w:trPr>
          <w:trHeight w:val="346"/>
        </w:trPr>
        <w:tc>
          <w:tcPr>
            <w:tcW w:w="1526" w:type="dxa"/>
            <w:vMerge w:val="restart"/>
            <w:tcBorders>
              <w:top w:val="single" w:sz="4" w:space="0" w:color="auto"/>
              <w:left w:val="single" w:sz="4" w:space="0" w:color="auto"/>
              <w:bottom w:val="single" w:sz="4" w:space="0" w:color="auto"/>
              <w:right w:val="single" w:sz="4" w:space="0" w:color="auto"/>
            </w:tcBorders>
            <w:shd w:val="clear" w:color="auto" w:fill="99CCFF"/>
            <w:hideMark/>
          </w:tcPr>
          <w:p w14:paraId="5E93718A" w14:textId="77777777" w:rsidR="00434E64" w:rsidRDefault="00434E64" w:rsidP="00434E64">
            <w:pPr>
              <w:jc w:val="left"/>
              <w:rPr>
                <w:rFonts w:asciiTheme="minorHAnsi" w:hAnsiTheme="minorHAnsi" w:cstheme="minorHAnsi"/>
                <w:b/>
                <w:sz w:val="18"/>
                <w:szCs w:val="18"/>
              </w:rPr>
            </w:pPr>
            <w:bookmarkStart w:id="230" w:name="_Hlk128998318"/>
            <w:r>
              <w:rPr>
                <w:rFonts w:cstheme="minorHAnsi"/>
                <w:b/>
                <w:sz w:val="18"/>
                <w:szCs w:val="18"/>
              </w:rPr>
              <w:t>C1: vzpostaviti pogoje za prehod v podnebno nevtralno družbo</w:t>
            </w:r>
          </w:p>
        </w:tc>
        <w:tc>
          <w:tcPr>
            <w:tcW w:w="2551" w:type="dxa"/>
            <w:tcBorders>
              <w:top w:val="single" w:sz="4" w:space="0" w:color="auto"/>
              <w:left w:val="single" w:sz="4" w:space="0" w:color="auto"/>
              <w:bottom w:val="single" w:sz="4" w:space="0" w:color="auto"/>
              <w:right w:val="single" w:sz="4" w:space="0" w:color="auto"/>
            </w:tcBorders>
            <w:shd w:val="clear" w:color="auto" w:fill="99CCFF"/>
            <w:hideMark/>
          </w:tcPr>
          <w:p w14:paraId="5977A77A" w14:textId="21AC3856" w:rsidR="00434E64" w:rsidRDefault="00434E64" w:rsidP="004E70AE">
            <w:pPr>
              <w:jc w:val="left"/>
              <w:rPr>
                <w:rFonts w:asciiTheme="minorHAnsi" w:hAnsiTheme="minorHAnsi" w:cstheme="minorHAnsi"/>
                <w:b/>
                <w:sz w:val="18"/>
                <w:szCs w:val="18"/>
              </w:rPr>
            </w:pPr>
            <w:r>
              <w:rPr>
                <w:rFonts w:cstheme="minorHAnsi"/>
                <w:sz w:val="18"/>
                <w:szCs w:val="18"/>
              </w:rPr>
              <w:t>Gibanje števila prebivalstva in gostota poselitve</w:t>
            </w:r>
          </w:p>
        </w:tc>
        <w:tc>
          <w:tcPr>
            <w:tcW w:w="5670" w:type="dxa"/>
            <w:tcBorders>
              <w:top w:val="single" w:sz="4" w:space="0" w:color="auto"/>
              <w:left w:val="single" w:sz="4" w:space="0" w:color="auto"/>
              <w:bottom w:val="single" w:sz="4" w:space="0" w:color="auto"/>
              <w:right w:val="single" w:sz="4" w:space="0" w:color="auto"/>
            </w:tcBorders>
            <w:shd w:val="clear" w:color="auto" w:fill="99CCFF"/>
            <w:hideMark/>
          </w:tcPr>
          <w:p w14:paraId="5E60E62F" w14:textId="77777777" w:rsidR="00434E64" w:rsidRDefault="00434E64" w:rsidP="00434E64">
            <w:pPr>
              <w:jc w:val="left"/>
              <w:rPr>
                <w:rFonts w:asciiTheme="minorHAnsi" w:hAnsiTheme="minorHAnsi" w:cstheme="minorHAnsi"/>
                <w:sz w:val="18"/>
                <w:szCs w:val="18"/>
              </w:rPr>
            </w:pPr>
            <w:r>
              <w:rPr>
                <w:rFonts w:cstheme="minorHAnsi"/>
                <w:sz w:val="18"/>
                <w:szCs w:val="18"/>
              </w:rPr>
              <w:t>Gostota poselitve v urbanih naseljih</w:t>
            </w:r>
          </w:p>
          <w:p w14:paraId="466B845F" w14:textId="77777777" w:rsidR="00434E64" w:rsidRDefault="00434E64" w:rsidP="00434E64">
            <w:pPr>
              <w:jc w:val="left"/>
              <w:rPr>
                <w:rFonts w:asciiTheme="minorHAnsi" w:hAnsiTheme="minorHAnsi" w:cstheme="minorHAnsi"/>
                <w:b/>
                <w:sz w:val="18"/>
                <w:szCs w:val="18"/>
              </w:rPr>
            </w:pPr>
            <w:r>
              <w:rPr>
                <w:rFonts w:cstheme="minorHAnsi"/>
                <w:b/>
                <w:sz w:val="18"/>
                <w:szCs w:val="18"/>
              </w:rPr>
              <w:t>Želeni trend: naraščanje</w:t>
            </w:r>
          </w:p>
        </w:tc>
      </w:tr>
      <w:tr w:rsidR="00434E64" w14:paraId="0B244517" w14:textId="77777777" w:rsidTr="0040212A">
        <w:trPr>
          <w:trHeight w:val="498"/>
        </w:trPr>
        <w:tc>
          <w:tcPr>
            <w:tcW w:w="1526" w:type="dxa"/>
            <w:vMerge/>
            <w:tcBorders>
              <w:top w:val="single" w:sz="4" w:space="0" w:color="auto"/>
              <w:left w:val="single" w:sz="4" w:space="0" w:color="auto"/>
              <w:bottom w:val="single" w:sz="4" w:space="0" w:color="auto"/>
              <w:right w:val="single" w:sz="4" w:space="0" w:color="auto"/>
            </w:tcBorders>
            <w:vAlign w:val="center"/>
            <w:hideMark/>
          </w:tcPr>
          <w:p w14:paraId="20B4E921" w14:textId="77777777" w:rsidR="00434E64" w:rsidRDefault="00434E64" w:rsidP="00434E64">
            <w:pPr>
              <w:jc w:val="left"/>
              <w:rPr>
                <w:rFonts w:cstheme="minorHAnsi"/>
                <w:b/>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99CCFF"/>
            <w:hideMark/>
          </w:tcPr>
          <w:p w14:paraId="5760496A" w14:textId="77777777" w:rsidR="00434E64" w:rsidRDefault="00434E64" w:rsidP="00434E64">
            <w:pPr>
              <w:jc w:val="left"/>
              <w:rPr>
                <w:rFonts w:asciiTheme="minorHAnsi" w:hAnsiTheme="minorHAnsi" w:cstheme="minorHAnsi"/>
                <w:b/>
                <w:sz w:val="18"/>
                <w:szCs w:val="18"/>
              </w:rPr>
            </w:pPr>
            <w:r>
              <w:rPr>
                <w:rFonts w:cstheme="minorHAnsi"/>
                <w:sz w:val="18"/>
                <w:szCs w:val="18"/>
              </w:rPr>
              <w:t xml:space="preserve">Površina občin, vključenih v FUO </w:t>
            </w:r>
          </w:p>
        </w:tc>
        <w:tc>
          <w:tcPr>
            <w:tcW w:w="5670" w:type="dxa"/>
            <w:tcBorders>
              <w:top w:val="single" w:sz="4" w:space="0" w:color="auto"/>
              <w:left w:val="single" w:sz="4" w:space="0" w:color="auto"/>
              <w:bottom w:val="single" w:sz="4" w:space="0" w:color="auto"/>
              <w:right w:val="single" w:sz="4" w:space="0" w:color="auto"/>
            </w:tcBorders>
            <w:shd w:val="clear" w:color="auto" w:fill="99CCFF"/>
            <w:hideMark/>
          </w:tcPr>
          <w:p w14:paraId="23ED4AB7" w14:textId="77777777" w:rsidR="00434E64" w:rsidRDefault="00434E64" w:rsidP="00434E64">
            <w:pPr>
              <w:jc w:val="left"/>
              <w:rPr>
                <w:rFonts w:asciiTheme="minorHAnsi" w:hAnsiTheme="minorHAnsi" w:cstheme="minorHAnsi"/>
                <w:sz w:val="18"/>
                <w:szCs w:val="18"/>
              </w:rPr>
            </w:pPr>
            <w:r>
              <w:rPr>
                <w:rFonts w:cstheme="minorHAnsi"/>
                <w:sz w:val="18"/>
                <w:szCs w:val="18"/>
              </w:rPr>
              <w:t>Površina občin, vključenih v funkcionalno urbano območje (FUO) središč (do vključno III. ravni) – obseg FUO posameznega središča</w:t>
            </w:r>
          </w:p>
          <w:p w14:paraId="615814D6" w14:textId="77777777" w:rsidR="00434E64" w:rsidRDefault="00434E64" w:rsidP="00434E64">
            <w:pPr>
              <w:jc w:val="left"/>
              <w:rPr>
                <w:rFonts w:asciiTheme="minorHAnsi" w:hAnsiTheme="minorHAnsi" w:cstheme="minorHAnsi"/>
                <w:b/>
                <w:sz w:val="18"/>
                <w:szCs w:val="18"/>
              </w:rPr>
            </w:pPr>
            <w:r>
              <w:rPr>
                <w:rFonts w:cstheme="minorHAnsi"/>
                <w:b/>
                <w:sz w:val="18"/>
                <w:szCs w:val="18"/>
              </w:rPr>
              <w:t>Želeni trend: zmanjšanje</w:t>
            </w:r>
          </w:p>
        </w:tc>
      </w:tr>
      <w:tr w:rsidR="00434E64" w14:paraId="19B12A34" w14:textId="77777777" w:rsidTr="0040212A">
        <w:trPr>
          <w:trHeight w:val="498"/>
        </w:trPr>
        <w:tc>
          <w:tcPr>
            <w:tcW w:w="1526" w:type="dxa"/>
            <w:vMerge/>
            <w:tcBorders>
              <w:top w:val="single" w:sz="4" w:space="0" w:color="auto"/>
              <w:left w:val="single" w:sz="4" w:space="0" w:color="auto"/>
              <w:bottom w:val="single" w:sz="4" w:space="0" w:color="auto"/>
              <w:right w:val="single" w:sz="4" w:space="0" w:color="auto"/>
            </w:tcBorders>
            <w:vAlign w:val="center"/>
            <w:hideMark/>
          </w:tcPr>
          <w:p w14:paraId="097B33B0" w14:textId="77777777" w:rsidR="00434E64" w:rsidRDefault="00434E64" w:rsidP="00434E64">
            <w:pPr>
              <w:jc w:val="left"/>
              <w:rPr>
                <w:rFonts w:cstheme="minorHAnsi"/>
                <w:b/>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99CCFF"/>
          </w:tcPr>
          <w:p w14:paraId="567AA07B" w14:textId="77777777" w:rsidR="00434E64" w:rsidRDefault="00434E64" w:rsidP="00434E64">
            <w:pPr>
              <w:jc w:val="left"/>
              <w:rPr>
                <w:rFonts w:asciiTheme="minorHAnsi" w:hAnsiTheme="minorHAnsi" w:cstheme="minorHAnsi"/>
                <w:sz w:val="18"/>
                <w:szCs w:val="18"/>
              </w:rPr>
            </w:pPr>
            <w:r>
              <w:rPr>
                <w:rFonts w:cstheme="minorHAnsi"/>
                <w:sz w:val="18"/>
                <w:szCs w:val="18"/>
              </w:rPr>
              <w:t>Opremljenost središč s storitvami splošnega pomena</w:t>
            </w:r>
          </w:p>
          <w:p w14:paraId="396B7BB4" w14:textId="77777777" w:rsidR="00434E64" w:rsidRDefault="00434E64" w:rsidP="00434E64">
            <w:pPr>
              <w:jc w:val="left"/>
              <w:rPr>
                <w:rFonts w:asciiTheme="minorHAnsi" w:hAnsiTheme="minorHAnsi" w:cstheme="minorHAnsi"/>
                <w:b/>
                <w:sz w:val="18"/>
                <w:szCs w:val="18"/>
              </w:rPr>
            </w:pPr>
          </w:p>
        </w:tc>
        <w:tc>
          <w:tcPr>
            <w:tcW w:w="5670" w:type="dxa"/>
            <w:tcBorders>
              <w:top w:val="single" w:sz="4" w:space="0" w:color="auto"/>
              <w:left w:val="single" w:sz="4" w:space="0" w:color="auto"/>
              <w:bottom w:val="single" w:sz="4" w:space="0" w:color="auto"/>
              <w:right w:val="single" w:sz="4" w:space="0" w:color="auto"/>
            </w:tcBorders>
            <w:shd w:val="clear" w:color="auto" w:fill="99CCFF"/>
            <w:hideMark/>
          </w:tcPr>
          <w:p w14:paraId="6B758D3E" w14:textId="77777777" w:rsidR="00434E64" w:rsidRDefault="00434E64" w:rsidP="00434E64">
            <w:pPr>
              <w:jc w:val="left"/>
              <w:rPr>
                <w:rFonts w:asciiTheme="minorHAnsi" w:hAnsiTheme="minorHAnsi" w:cstheme="minorHAnsi"/>
                <w:sz w:val="18"/>
                <w:szCs w:val="18"/>
              </w:rPr>
            </w:pPr>
            <w:r>
              <w:rPr>
                <w:rFonts w:cstheme="minorHAnsi"/>
                <w:sz w:val="18"/>
                <w:szCs w:val="18"/>
              </w:rPr>
              <w:t>Delež prebivalcev znotraj radija dostopnosti po cestnem omrežju do središča izbrane ravni</w:t>
            </w:r>
          </w:p>
          <w:p w14:paraId="17B87019" w14:textId="77777777" w:rsidR="00434E64" w:rsidRDefault="00434E64" w:rsidP="00434E64">
            <w:pPr>
              <w:jc w:val="left"/>
              <w:rPr>
                <w:rFonts w:asciiTheme="minorHAnsi" w:hAnsiTheme="minorHAnsi" w:cstheme="minorHAnsi"/>
                <w:b/>
                <w:sz w:val="18"/>
                <w:szCs w:val="18"/>
              </w:rPr>
            </w:pPr>
            <w:r>
              <w:rPr>
                <w:rFonts w:cstheme="minorHAnsi"/>
                <w:b/>
                <w:sz w:val="18"/>
                <w:szCs w:val="18"/>
              </w:rPr>
              <w:t>Želeni trend: ohranjanje doseženega deleža</w:t>
            </w:r>
          </w:p>
        </w:tc>
      </w:tr>
      <w:tr w:rsidR="00434E64" w14:paraId="60AA9FD9" w14:textId="77777777" w:rsidTr="0040212A">
        <w:tc>
          <w:tcPr>
            <w:tcW w:w="1526" w:type="dxa"/>
            <w:vMerge/>
            <w:tcBorders>
              <w:top w:val="single" w:sz="4" w:space="0" w:color="auto"/>
              <w:left w:val="single" w:sz="4" w:space="0" w:color="auto"/>
              <w:bottom w:val="single" w:sz="4" w:space="0" w:color="auto"/>
              <w:right w:val="single" w:sz="4" w:space="0" w:color="auto"/>
            </w:tcBorders>
            <w:vAlign w:val="center"/>
            <w:hideMark/>
          </w:tcPr>
          <w:p w14:paraId="3CACCC6E" w14:textId="77777777" w:rsidR="00434E64" w:rsidRDefault="00434E64" w:rsidP="00434E64">
            <w:pPr>
              <w:jc w:val="left"/>
              <w:rPr>
                <w:rFonts w:cstheme="minorHAnsi"/>
                <w:b/>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99CCFF"/>
            <w:hideMark/>
          </w:tcPr>
          <w:p w14:paraId="4C2B7300" w14:textId="77777777" w:rsidR="00434E64" w:rsidRDefault="00434E64" w:rsidP="00434E64">
            <w:pPr>
              <w:jc w:val="left"/>
              <w:rPr>
                <w:rFonts w:asciiTheme="minorHAnsi" w:hAnsiTheme="minorHAnsi" w:cstheme="minorHAnsi"/>
                <w:b/>
                <w:sz w:val="18"/>
                <w:szCs w:val="18"/>
              </w:rPr>
            </w:pPr>
            <w:r>
              <w:rPr>
                <w:rFonts w:cstheme="minorHAnsi"/>
                <w:sz w:val="18"/>
                <w:szCs w:val="18"/>
              </w:rPr>
              <w:t>Raba zemljišč</w:t>
            </w:r>
          </w:p>
        </w:tc>
        <w:tc>
          <w:tcPr>
            <w:tcW w:w="5670" w:type="dxa"/>
            <w:tcBorders>
              <w:top w:val="single" w:sz="4" w:space="0" w:color="auto"/>
              <w:left w:val="single" w:sz="4" w:space="0" w:color="auto"/>
              <w:bottom w:val="single" w:sz="4" w:space="0" w:color="auto"/>
              <w:right w:val="single" w:sz="4" w:space="0" w:color="auto"/>
            </w:tcBorders>
            <w:shd w:val="clear" w:color="auto" w:fill="99CCFF"/>
            <w:hideMark/>
          </w:tcPr>
          <w:p w14:paraId="39E79513" w14:textId="77777777" w:rsidR="00434E64" w:rsidRDefault="00434E64" w:rsidP="00434E64">
            <w:pPr>
              <w:jc w:val="left"/>
              <w:rPr>
                <w:rFonts w:asciiTheme="minorHAnsi" w:hAnsiTheme="minorHAnsi" w:cstheme="minorHAnsi"/>
                <w:sz w:val="18"/>
                <w:szCs w:val="18"/>
              </w:rPr>
            </w:pPr>
            <w:r>
              <w:rPr>
                <w:rFonts w:cstheme="minorHAnsi"/>
                <w:sz w:val="18"/>
                <w:szCs w:val="18"/>
              </w:rPr>
              <w:t>Površina stavbnih zemljišč na prebivalca v občini</w:t>
            </w:r>
          </w:p>
          <w:p w14:paraId="044EDE16" w14:textId="77777777" w:rsidR="00434E64" w:rsidRDefault="00434E64" w:rsidP="00434E64">
            <w:pPr>
              <w:jc w:val="left"/>
              <w:rPr>
                <w:rFonts w:asciiTheme="minorHAnsi" w:hAnsiTheme="minorHAnsi" w:cstheme="minorHAnsi"/>
                <w:b/>
                <w:sz w:val="18"/>
                <w:szCs w:val="18"/>
              </w:rPr>
            </w:pPr>
            <w:r>
              <w:rPr>
                <w:rFonts w:cstheme="minorHAnsi"/>
                <w:b/>
                <w:sz w:val="18"/>
                <w:szCs w:val="18"/>
              </w:rPr>
              <w:t>Želeni trend: zmanjševanje</w:t>
            </w:r>
          </w:p>
        </w:tc>
      </w:tr>
      <w:tr w:rsidR="00434E64" w14:paraId="4B326574" w14:textId="77777777" w:rsidTr="0040212A">
        <w:trPr>
          <w:trHeight w:val="493"/>
        </w:trPr>
        <w:tc>
          <w:tcPr>
            <w:tcW w:w="1526" w:type="dxa"/>
            <w:vMerge w:val="restart"/>
            <w:tcBorders>
              <w:top w:val="single" w:sz="4" w:space="0" w:color="auto"/>
              <w:left w:val="single" w:sz="4" w:space="0" w:color="auto"/>
              <w:bottom w:val="single" w:sz="4" w:space="0" w:color="auto"/>
              <w:right w:val="single" w:sz="4" w:space="0" w:color="auto"/>
            </w:tcBorders>
            <w:shd w:val="clear" w:color="auto" w:fill="E0E0E0"/>
            <w:hideMark/>
          </w:tcPr>
          <w:p w14:paraId="0CC327F8" w14:textId="77777777" w:rsidR="00434E64" w:rsidRDefault="00434E64" w:rsidP="00434E64">
            <w:pPr>
              <w:jc w:val="left"/>
              <w:rPr>
                <w:rFonts w:asciiTheme="minorHAnsi" w:hAnsiTheme="minorHAnsi" w:cstheme="minorHAnsi"/>
                <w:b/>
                <w:sz w:val="18"/>
                <w:szCs w:val="18"/>
              </w:rPr>
            </w:pPr>
            <w:r>
              <w:rPr>
                <w:rFonts w:cstheme="minorHAnsi"/>
                <w:b/>
                <w:sz w:val="18"/>
                <w:szCs w:val="18"/>
              </w:rPr>
              <w:t>C2: doseči mednarodno konkurenčnost slovenskih mest</w:t>
            </w:r>
          </w:p>
        </w:tc>
        <w:tc>
          <w:tcPr>
            <w:tcW w:w="2551" w:type="dxa"/>
            <w:tcBorders>
              <w:top w:val="single" w:sz="4" w:space="0" w:color="auto"/>
              <w:left w:val="single" w:sz="4" w:space="0" w:color="auto"/>
              <w:bottom w:val="single" w:sz="4" w:space="0" w:color="auto"/>
              <w:right w:val="single" w:sz="4" w:space="0" w:color="auto"/>
            </w:tcBorders>
            <w:shd w:val="clear" w:color="auto" w:fill="E0E0E0"/>
          </w:tcPr>
          <w:p w14:paraId="1554B7BD" w14:textId="61C2A34E" w:rsidR="00434E64" w:rsidRDefault="00434E64" w:rsidP="00F852B9">
            <w:pPr>
              <w:jc w:val="left"/>
              <w:rPr>
                <w:rFonts w:asciiTheme="minorHAnsi" w:hAnsiTheme="minorHAnsi" w:cstheme="minorHAnsi"/>
                <w:b/>
                <w:sz w:val="18"/>
                <w:szCs w:val="18"/>
              </w:rPr>
            </w:pPr>
            <w:r>
              <w:rPr>
                <w:rFonts w:cstheme="minorHAnsi"/>
                <w:sz w:val="18"/>
                <w:szCs w:val="18"/>
              </w:rPr>
              <w:t>Opremljenost središč s storitvami splošnega pomena</w:t>
            </w:r>
          </w:p>
        </w:tc>
        <w:tc>
          <w:tcPr>
            <w:tcW w:w="5670" w:type="dxa"/>
            <w:tcBorders>
              <w:top w:val="single" w:sz="4" w:space="0" w:color="auto"/>
              <w:left w:val="single" w:sz="4" w:space="0" w:color="auto"/>
              <w:bottom w:val="single" w:sz="4" w:space="0" w:color="auto"/>
              <w:right w:val="single" w:sz="4" w:space="0" w:color="auto"/>
            </w:tcBorders>
            <w:shd w:val="clear" w:color="auto" w:fill="E0E0E0"/>
            <w:hideMark/>
          </w:tcPr>
          <w:p w14:paraId="6E1994FD" w14:textId="77777777" w:rsidR="00434E64" w:rsidRDefault="00434E64" w:rsidP="00434E64">
            <w:pPr>
              <w:jc w:val="left"/>
              <w:rPr>
                <w:rFonts w:asciiTheme="minorHAnsi" w:hAnsiTheme="minorHAnsi" w:cstheme="minorHAnsi"/>
                <w:sz w:val="18"/>
                <w:szCs w:val="18"/>
              </w:rPr>
            </w:pPr>
            <w:r>
              <w:rPr>
                <w:rFonts w:cstheme="minorHAnsi"/>
                <w:sz w:val="18"/>
                <w:szCs w:val="18"/>
              </w:rPr>
              <w:t xml:space="preserve">Število središč z ustrezno opremljenostjo (storitve splošnega gospodarskega pomena) – do IV. ravni </w:t>
            </w:r>
          </w:p>
          <w:p w14:paraId="6675AB1D" w14:textId="77777777" w:rsidR="00434E64" w:rsidRDefault="00434E64" w:rsidP="00434E64">
            <w:pPr>
              <w:jc w:val="left"/>
              <w:rPr>
                <w:rFonts w:asciiTheme="minorHAnsi" w:hAnsiTheme="minorHAnsi" w:cstheme="minorHAnsi"/>
                <w:b/>
                <w:sz w:val="18"/>
                <w:szCs w:val="18"/>
              </w:rPr>
            </w:pPr>
            <w:r>
              <w:rPr>
                <w:rFonts w:cstheme="minorHAnsi"/>
                <w:b/>
                <w:sz w:val="18"/>
                <w:szCs w:val="18"/>
              </w:rPr>
              <w:t>Cilj: ustrezna opremljenost vseh središč do IV. ravni</w:t>
            </w:r>
          </w:p>
        </w:tc>
      </w:tr>
      <w:tr w:rsidR="00434E64" w14:paraId="6901D5CE" w14:textId="77777777" w:rsidTr="0040212A">
        <w:tc>
          <w:tcPr>
            <w:tcW w:w="1526" w:type="dxa"/>
            <w:vMerge/>
            <w:tcBorders>
              <w:top w:val="single" w:sz="4" w:space="0" w:color="auto"/>
              <w:left w:val="single" w:sz="4" w:space="0" w:color="auto"/>
              <w:bottom w:val="single" w:sz="4" w:space="0" w:color="auto"/>
              <w:right w:val="single" w:sz="4" w:space="0" w:color="auto"/>
            </w:tcBorders>
            <w:vAlign w:val="center"/>
            <w:hideMark/>
          </w:tcPr>
          <w:p w14:paraId="676AFEE3" w14:textId="77777777" w:rsidR="00434E64" w:rsidRDefault="00434E64" w:rsidP="00434E64">
            <w:pPr>
              <w:jc w:val="left"/>
              <w:rPr>
                <w:rFonts w:cstheme="minorHAnsi"/>
                <w:b/>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E0E0E0"/>
            <w:hideMark/>
          </w:tcPr>
          <w:p w14:paraId="0EC12BF3" w14:textId="77777777" w:rsidR="00434E64" w:rsidRDefault="00434E64" w:rsidP="00434E64">
            <w:pPr>
              <w:jc w:val="left"/>
              <w:rPr>
                <w:rFonts w:asciiTheme="minorHAnsi" w:hAnsiTheme="minorHAnsi" w:cstheme="minorHAnsi"/>
                <w:b/>
                <w:sz w:val="18"/>
                <w:szCs w:val="18"/>
              </w:rPr>
            </w:pPr>
            <w:r>
              <w:rPr>
                <w:rFonts w:cstheme="minorHAnsi"/>
                <w:sz w:val="18"/>
                <w:szCs w:val="18"/>
              </w:rPr>
              <w:t>Mednarodna vpetost Slovenije</w:t>
            </w:r>
          </w:p>
        </w:tc>
        <w:tc>
          <w:tcPr>
            <w:tcW w:w="5670" w:type="dxa"/>
            <w:tcBorders>
              <w:top w:val="single" w:sz="4" w:space="0" w:color="auto"/>
              <w:left w:val="single" w:sz="4" w:space="0" w:color="auto"/>
              <w:bottom w:val="single" w:sz="4" w:space="0" w:color="auto"/>
              <w:right w:val="single" w:sz="4" w:space="0" w:color="auto"/>
            </w:tcBorders>
            <w:shd w:val="clear" w:color="auto" w:fill="E0E0E0"/>
            <w:hideMark/>
          </w:tcPr>
          <w:p w14:paraId="23BFC8D2" w14:textId="77777777" w:rsidR="00434E64" w:rsidRDefault="00434E64" w:rsidP="00434E64">
            <w:pPr>
              <w:jc w:val="left"/>
              <w:rPr>
                <w:rFonts w:asciiTheme="minorHAnsi" w:hAnsiTheme="minorHAnsi" w:cstheme="minorHAnsi"/>
                <w:sz w:val="18"/>
                <w:szCs w:val="18"/>
              </w:rPr>
            </w:pPr>
            <w:r>
              <w:rPr>
                <w:rFonts w:cstheme="minorHAnsi"/>
                <w:sz w:val="18"/>
                <w:szCs w:val="18"/>
              </w:rPr>
              <w:t>Število mednarodnih ustanov, mednarodnih šol, sedežev mednarodnih podjetij v središčih (do I. ravni)</w:t>
            </w:r>
          </w:p>
          <w:p w14:paraId="0F87D4F8" w14:textId="77777777" w:rsidR="00434E64" w:rsidRDefault="00434E64" w:rsidP="00434E64">
            <w:pPr>
              <w:jc w:val="left"/>
              <w:rPr>
                <w:rFonts w:asciiTheme="minorHAnsi" w:hAnsiTheme="minorHAnsi" w:cstheme="minorHAnsi"/>
                <w:b/>
                <w:sz w:val="18"/>
                <w:szCs w:val="18"/>
              </w:rPr>
            </w:pPr>
            <w:r>
              <w:rPr>
                <w:rFonts w:cstheme="minorHAnsi"/>
                <w:b/>
                <w:sz w:val="18"/>
                <w:szCs w:val="18"/>
              </w:rPr>
              <w:t>Želeni trend: rast</w:t>
            </w:r>
          </w:p>
        </w:tc>
      </w:tr>
      <w:tr w:rsidR="00434E64" w14:paraId="7245F8DB" w14:textId="77777777" w:rsidTr="0040212A">
        <w:tc>
          <w:tcPr>
            <w:tcW w:w="1526" w:type="dxa"/>
            <w:vMerge/>
            <w:tcBorders>
              <w:top w:val="single" w:sz="4" w:space="0" w:color="auto"/>
              <w:left w:val="single" w:sz="4" w:space="0" w:color="auto"/>
              <w:bottom w:val="single" w:sz="4" w:space="0" w:color="auto"/>
              <w:right w:val="single" w:sz="4" w:space="0" w:color="auto"/>
            </w:tcBorders>
            <w:vAlign w:val="center"/>
            <w:hideMark/>
          </w:tcPr>
          <w:p w14:paraId="06742405" w14:textId="77777777" w:rsidR="00434E64" w:rsidRDefault="00434E64" w:rsidP="00434E64">
            <w:pPr>
              <w:jc w:val="left"/>
              <w:rPr>
                <w:rFonts w:cstheme="minorHAnsi"/>
                <w:b/>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E0E0E0"/>
            <w:hideMark/>
          </w:tcPr>
          <w:p w14:paraId="309681AC" w14:textId="77777777" w:rsidR="00434E64" w:rsidRDefault="00434E64" w:rsidP="00434E64">
            <w:pPr>
              <w:jc w:val="left"/>
              <w:rPr>
                <w:rFonts w:asciiTheme="minorHAnsi" w:hAnsiTheme="minorHAnsi" w:cstheme="minorHAnsi"/>
                <w:b/>
                <w:sz w:val="18"/>
                <w:szCs w:val="18"/>
              </w:rPr>
            </w:pPr>
            <w:r>
              <w:rPr>
                <w:rFonts w:cstheme="minorHAnsi"/>
                <w:sz w:val="18"/>
                <w:szCs w:val="18"/>
              </w:rPr>
              <w:t>Ponudba stanovanj</w:t>
            </w:r>
          </w:p>
        </w:tc>
        <w:tc>
          <w:tcPr>
            <w:tcW w:w="5670" w:type="dxa"/>
            <w:tcBorders>
              <w:top w:val="single" w:sz="4" w:space="0" w:color="auto"/>
              <w:left w:val="single" w:sz="4" w:space="0" w:color="auto"/>
              <w:bottom w:val="single" w:sz="4" w:space="0" w:color="auto"/>
              <w:right w:val="single" w:sz="4" w:space="0" w:color="auto"/>
            </w:tcBorders>
            <w:shd w:val="clear" w:color="auto" w:fill="E0E0E0"/>
            <w:hideMark/>
          </w:tcPr>
          <w:p w14:paraId="18F9839F" w14:textId="77777777" w:rsidR="00434E64" w:rsidRDefault="00434E64" w:rsidP="00434E64">
            <w:pPr>
              <w:jc w:val="left"/>
              <w:rPr>
                <w:rFonts w:asciiTheme="minorHAnsi" w:hAnsiTheme="minorHAnsi" w:cstheme="minorHAnsi"/>
                <w:sz w:val="18"/>
                <w:szCs w:val="18"/>
              </w:rPr>
            </w:pPr>
            <w:r>
              <w:rPr>
                <w:rFonts w:cstheme="minorHAnsi"/>
                <w:sz w:val="18"/>
                <w:szCs w:val="18"/>
              </w:rPr>
              <w:t>Dostopnost stanovanj (število oziroma delež javnih najemnih stanovanj)</w:t>
            </w:r>
          </w:p>
          <w:p w14:paraId="373B1FF6" w14:textId="77777777" w:rsidR="00434E64" w:rsidRDefault="00434E64" w:rsidP="00434E64">
            <w:pPr>
              <w:jc w:val="left"/>
              <w:rPr>
                <w:rFonts w:asciiTheme="minorHAnsi" w:hAnsiTheme="minorHAnsi" w:cstheme="minorHAnsi"/>
                <w:b/>
                <w:sz w:val="18"/>
                <w:szCs w:val="18"/>
              </w:rPr>
            </w:pPr>
            <w:r>
              <w:rPr>
                <w:rFonts w:cstheme="minorHAnsi"/>
                <w:b/>
                <w:sz w:val="18"/>
                <w:szCs w:val="18"/>
              </w:rPr>
              <w:t xml:space="preserve">Želeni trend: povečevanje deleža javnih najemnih stanovanj </w:t>
            </w:r>
          </w:p>
        </w:tc>
      </w:tr>
      <w:tr w:rsidR="00434E64" w14:paraId="7B720BF0" w14:textId="77777777" w:rsidTr="0040212A">
        <w:tc>
          <w:tcPr>
            <w:tcW w:w="1526" w:type="dxa"/>
            <w:vMerge/>
            <w:tcBorders>
              <w:top w:val="single" w:sz="4" w:space="0" w:color="auto"/>
              <w:left w:val="single" w:sz="4" w:space="0" w:color="auto"/>
              <w:bottom w:val="single" w:sz="4" w:space="0" w:color="auto"/>
              <w:right w:val="single" w:sz="4" w:space="0" w:color="auto"/>
            </w:tcBorders>
            <w:vAlign w:val="center"/>
            <w:hideMark/>
          </w:tcPr>
          <w:p w14:paraId="0168D742" w14:textId="77777777" w:rsidR="00434E64" w:rsidRDefault="00434E64" w:rsidP="00434E64">
            <w:pPr>
              <w:jc w:val="left"/>
              <w:rPr>
                <w:rFonts w:cstheme="minorHAnsi"/>
                <w:b/>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E0E0E0"/>
            <w:hideMark/>
          </w:tcPr>
          <w:p w14:paraId="2E16AF75" w14:textId="77777777" w:rsidR="00434E64" w:rsidRDefault="00434E64" w:rsidP="00434E64">
            <w:pPr>
              <w:jc w:val="left"/>
              <w:rPr>
                <w:rFonts w:cstheme="minorHAnsi"/>
                <w:sz w:val="18"/>
                <w:szCs w:val="18"/>
              </w:rPr>
            </w:pPr>
            <w:r>
              <w:rPr>
                <w:rFonts w:cstheme="minorHAnsi"/>
                <w:sz w:val="18"/>
                <w:szCs w:val="18"/>
              </w:rPr>
              <w:t>Dostopnost zemljišč za gradnjo</w:t>
            </w:r>
          </w:p>
        </w:tc>
        <w:tc>
          <w:tcPr>
            <w:tcW w:w="5670" w:type="dxa"/>
            <w:tcBorders>
              <w:top w:val="single" w:sz="4" w:space="0" w:color="auto"/>
              <w:left w:val="single" w:sz="4" w:space="0" w:color="auto"/>
              <w:bottom w:val="single" w:sz="4" w:space="0" w:color="auto"/>
              <w:right w:val="single" w:sz="4" w:space="0" w:color="auto"/>
            </w:tcBorders>
            <w:shd w:val="clear" w:color="auto" w:fill="E0E0E0"/>
            <w:hideMark/>
          </w:tcPr>
          <w:p w14:paraId="3755E2FD" w14:textId="77777777" w:rsidR="00434E64" w:rsidRPr="00D95F72" w:rsidRDefault="00434E64" w:rsidP="00434E64">
            <w:pPr>
              <w:pStyle w:val="Pripombabesedilo"/>
              <w:rPr>
                <w:sz w:val="18"/>
                <w:szCs w:val="18"/>
              </w:rPr>
            </w:pPr>
            <w:r w:rsidRPr="00D95F72">
              <w:rPr>
                <w:sz w:val="18"/>
                <w:szCs w:val="18"/>
              </w:rPr>
              <w:t>Razpoložljivost komunalno opremljenih zemljišč za gradnjo</w:t>
            </w:r>
          </w:p>
          <w:p w14:paraId="74F1CDD3" w14:textId="77777777" w:rsidR="00434E64" w:rsidRPr="00D95F72" w:rsidRDefault="00434E64" w:rsidP="00434E64">
            <w:pPr>
              <w:jc w:val="left"/>
              <w:rPr>
                <w:rFonts w:cstheme="minorHAnsi"/>
                <w:b/>
                <w:bCs/>
                <w:sz w:val="18"/>
                <w:szCs w:val="18"/>
              </w:rPr>
            </w:pPr>
            <w:r w:rsidRPr="00D95F72">
              <w:rPr>
                <w:b/>
                <w:bCs/>
                <w:sz w:val="18"/>
                <w:szCs w:val="18"/>
              </w:rPr>
              <w:t>Cilj: povečanje deleža komunalno opremljenih zemljišč</w:t>
            </w:r>
          </w:p>
        </w:tc>
      </w:tr>
      <w:tr w:rsidR="00434E64" w14:paraId="59D29381" w14:textId="77777777" w:rsidTr="0040212A">
        <w:trPr>
          <w:trHeight w:val="659"/>
        </w:trPr>
        <w:tc>
          <w:tcPr>
            <w:tcW w:w="1526" w:type="dxa"/>
            <w:vMerge w:val="restart"/>
            <w:tcBorders>
              <w:top w:val="single" w:sz="4" w:space="0" w:color="auto"/>
              <w:left w:val="single" w:sz="4" w:space="0" w:color="auto"/>
              <w:bottom w:val="single" w:sz="4" w:space="0" w:color="auto"/>
              <w:right w:val="single" w:sz="4" w:space="0" w:color="auto"/>
            </w:tcBorders>
            <w:shd w:val="clear" w:color="auto" w:fill="99CCFF"/>
            <w:hideMark/>
          </w:tcPr>
          <w:p w14:paraId="6140F2CB" w14:textId="77777777" w:rsidR="00434E64" w:rsidRDefault="00434E64" w:rsidP="00434E64">
            <w:pPr>
              <w:jc w:val="left"/>
              <w:rPr>
                <w:rFonts w:asciiTheme="minorHAnsi" w:hAnsiTheme="minorHAnsi" w:cstheme="minorHAnsi"/>
                <w:b/>
                <w:sz w:val="18"/>
                <w:szCs w:val="18"/>
              </w:rPr>
            </w:pPr>
            <w:r>
              <w:rPr>
                <w:rFonts w:cstheme="minorHAnsi"/>
                <w:b/>
                <w:sz w:val="18"/>
                <w:szCs w:val="18"/>
              </w:rPr>
              <w:t>C3: kakovostno življenje na urbanih območjih in na podeželju</w:t>
            </w:r>
          </w:p>
        </w:tc>
        <w:tc>
          <w:tcPr>
            <w:tcW w:w="2551" w:type="dxa"/>
            <w:tcBorders>
              <w:top w:val="single" w:sz="4" w:space="0" w:color="auto"/>
              <w:left w:val="single" w:sz="4" w:space="0" w:color="auto"/>
              <w:bottom w:val="single" w:sz="4" w:space="0" w:color="auto"/>
              <w:right w:val="single" w:sz="4" w:space="0" w:color="auto"/>
            </w:tcBorders>
            <w:shd w:val="clear" w:color="auto" w:fill="99CCFF"/>
            <w:hideMark/>
          </w:tcPr>
          <w:p w14:paraId="13AF3249" w14:textId="77777777" w:rsidR="00434E64" w:rsidRDefault="00434E64" w:rsidP="00434E64">
            <w:pPr>
              <w:jc w:val="left"/>
              <w:rPr>
                <w:rFonts w:asciiTheme="minorHAnsi" w:hAnsiTheme="minorHAnsi" w:cstheme="minorHAnsi"/>
                <w:b/>
                <w:sz w:val="18"/>
                <w:szCs w:val="18"/>
              </w:rPr>
            </w:pPr>
            <w:r>
              <w:rPr>
                <w:rFonts w:cstheme="minorHAnsi"/>
                <w:sz w:val="18"/>
                <w:szCs w:val="18"/>
              </w:rPr>
              <w:t>Zelene površin</w:t>
            </w:r>
          </w:p>
        </w:tc>
        <w:tc>
          <w:tcPr>
            <w:tcW w:w="5670" w:type="dxa"/>
            <w:tcBorders>
              <w:top w:val="single" w:sz="4" w:space="0" w:color="auto"/>
              <w:left w:val="single" w:sz="4" w:space="0" w:color="auto"/>
              <w:bottom w:val="single" w:sz="4" w:space="0" w:color="auto"/>
              <w:right w:val="single" w:sz="4" w:space="0" w:color="auto"/>
            </w:tcBorders>
            <w:shd w:val="clear" w:color="auto" w:fill="99CCFF"/>
            <w:hideMark/>
          </w:tcPr>
          <w:p w14:paraId="4328DA82" w14:textId="77777777" w:rsidR="00434E64" w:rsidRDefault="00434E64" w:rsidP="00434E64">
            <w:pPr>
              <w:jc w:val="left"/>
              <w:rPr>
                <w:rFonts w:cstheme="minorHAnsi"/>
                <w:sz w:val="18"/>
                <w:szCs w:val="18"/>
              </w:rPr>
            </w:pPr>
            <w:r>
              <w:rPr>
                <w:rFonts w:cstheme="minorHAnsi"/>
                <w:sz w:val="18"/>
                <w:szCs w:val="18"/>
              </w:rPr>
              <w:t>Dostopnost javnih (javno dostopnih) zelenih površin (za urbana naselja):</w:t>
            </w:r>
          </w:p>
          <w:p w14:paraId="11538BB7" w14:textId="60884005" w:rsidR="00434E64" w:rsidRDefault="00434E64" w:rsidP="00434E64">
            <w:pPr>
              <w:pStyle w:val="Odstavekseznama"/>
              <w:numPr>
                <w:ilvl w:val="0"/>
                <w:numId w:val="20"/>
              </w:numPr>
              <w:ind w:left="0"/>
              <w:jc w:val="left"/>
              <w:rPr>
                <w:rFonts w:asciiTheme="minorHAnsi" w:hAnsiTheme="minorHAnsi" w:cstheme="minorHAnsi"/>
                <w:sz w:val="18"/>
                <w:szCs w:val="18"/>
              </w:rPr>
            </w:pPr>
            <w:r>
              <w:rPr>
                <w:rFonts w:cstheme="minorHAnsi"/>
                <w:sz w:val="18"/>
                <w:szCs w:val="18"/>
              </w:rPr>
              <w:t>5 min hoje (300 m) do javne zelene površine v velikosti &gt; 0,5</w:t>
            </w:r>
            <w:r w:rsidR="00F80647">
              <w:rPr>
                <w:rFonts w:cstheme="minorHAnsi"/>
                <w:sz w:val="18"/>
                <w:szCs w:val="18"/>
              </w:rPr>
              <w:t xml:space="preserve"> </w:t>
            </w:r>
            <w:r>
              <w:rPr>
                <w:rFonts w:cstheme="minorHAnsi"/>
                <w:sz w:val="18"/>
                <w:szCs w:val="18"/>
              </w:rPr>
              <w:t xml:space="preserve">ha strnjenega in zaokroženega območja </w:t>
            </w:r>
          </w:p>
          <w:p w14:paraId="4D23A0D4" w14:textId="1A1A44C3" w:rsidR="00434E64" w:rsidRDefault="00434E64" w:rsidP="00434E64">
            <w:pPr>
              <w:pStyle w:val="Odstavekseznama"/>
              <w:numPr>
                <w:ilvl w:val="0"/>
                <w:numId w:val="20"/>
              </w:numPr>
              <w:ind w:left="0"/>
              <w:jc w:val="left"/>
              <w:rPr>
                <w:rFonts w:asciiTheme="minorHAnsi" w:hAnsiTheme="minorHAnsi" w:cstheme="minorHAnsi"/>
                <w:sz w:val="18"/>
                <w:szCs w:val="18"/>
              </w:rPr>
            </w:pPr>
            <w:r>
              <w:rPr>
                <w:rFonts w:cstheme="minorHAnsi"/>
                <w:sz w:val="18"/>
                <w:szCs w:val="18"/>
              </w:rPr>
              <w:t>15 min hoje (900 m) do javne zelene površine v velikosti &gt; 1</w:t>
            </w:r>
            <w:r w:rsidR="00F80647">
              <w:rPr>
                <w:rFonts w:cstheme="minorHAnsi"/>
                <w:sz w:val="18"/>
                <w:szCs w:val="18"/>
              </w:rPr>
              <w:t xml:space="preserve"> </w:t>
            </w:r>
            <w:r>
              <w:rPr>
                <w:rFonts w:cstheme="minorHAnsi"/>
                <w:sz w:val="18"/>
                <w:szCs w:val="18"/>
              </w:rPr>
              <w:t>ha strnjenega in zaokroženega območja</w:t>
            </w:r>
          </w:p>
          <w:p w14:paraId="6ADDCB71" w14:textId="66F9F7B5" w:rsidR="00434E64" w:rsidRDefault="00434E64" w:rsidP="00434E64">
            <w:pPr>
              <w:jc w:val="left"/>
              <w:rPr>
                <w:rFonts w:asciiTheme="minorHAnsi" w:hAnsiTheme="minorHAnsi" w:cstheme="minorHAnsi"/>
                <w:b/>
                <w:sz w:val="18"/>
                <w:szCs w:val="18"/>
              </w:rPr>
            </w:pPr>
            <w:r>
              <w:rPr>
                <w:rFonts w:cstheme="minorHAnsi"/>
                <w:b/>
                <w:sz w:val="18"/>
                <w:szCs w:val="18"/>
              </w:rPr>
              <w:t xml:space="preserve">Cilj: </w:t>
            </w:r>
            <w:r w:rsidR="002879CC">
              <w:rPr>
                <w:rFonts w:cstheme="minorHAnsi"/>
                <w:b/>
                <w:sz w:val="18"/>
                <w:szCs w:val="18"/>
              </w:rPr>
              <w:t>ustrezna dostopnost do zelenih povšin za vse prebivalce</w:t>
            </w:r>
          </w:p>
        </w:tc>
      </w:tr>
      <w:tr w:rsidR="00434E64" w14:paraId="21C0381A" w14:textId="77777777" w:rsidTr="0040212A">
        <w:trPr>
          <w:trHeight w:val="434"/>
        </w:trPr>
        <w:tc>
          <w:tcPr>
            <w:tcW w:w="1526" w:type="dxa"/>
            <w:vMerge/>
            <w:tcBorders>
              <w:top w:val="single" w:sz="4" w:space="0" w:color="auto"/>
              <w:left w:val="single" w:sz="4" w:space="0" w:color="auto"/>
              <w:bottom w:val="single" w:sz="4" w:space="0" w:color="auto"/>
              <w:right w:val="single" w:sz="4" w:space="0" w:color="auto"/>
            </w:tcBorders>
            <w:vAlign w:val="center"/>
            <w:hideMark/>
          </w:tcPr>
          <w:p w14:paraId="7E71939A" w14:textId="77777777" w:rsidR="00434E64" w:rsidRDefault="00434E64" w:rsidP="00434E64">
            <w:pPr>
              <w:jc w:val="left"/>
              <w:rPr>
                <w:rFonts w:cstheme="minorHAnsi"/>
                <w:b/>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99CCFF"/>
            <w:hideMark/>
          </w:tcPr>
          <w:p w14:paraId="66386FAE" w14:textId="77777777" w:rsidR="00434E64" w:rsidRDefault="00434E64" w:rsidP="00434E64">
            <w:pPr>
              <w:jc w:val="left"/>
              <w:rPr>
                <w:rFonts w:asciiTheme="minorHAnsi" w:hAnsiTheme="minorHAnsi" w:cstheme="minorHAnsi"/>
                <w:b/>
                <w:sz w:val="18"/>
                <w:szCs w:val="18"/>
              </w:rPr>
            </w:pPr>
            <w:r>
              <w:rPr>
                <w:rFonts w:cstheme="minorHAnsi"/>
                <w:sz w:val="18"/>
                <w:szCs w:val="18"/>
              </w:rPr>
              <w:t>Javne odprte in zelene površine</w:t>
            </w:r>
          </w:p>
        </w:tc>
        <w:tc>
          <w:tcPr>
            <w:tcW w:w="5670" w:type="dxa"/>
            <w:tcBorders>
              <w:top w:val="single" w:sz="4" w:space="0" w:color="auto"/>
              <w:left w:val="single" w:sz="4" w:space="0" w:color="auto"/>
              <w:bottom w:val="single" w:sz="4" w:space="0" w:color="auto"/>
              <w:right w:val="single" w:sz="4" w:space="0" w:color="auto"/>
            </w:tcBorders>
            <w:shd w:val="clear" w:color="auto" w:fill="99CCFF"/>
            <w:hideMark/>
          </w:tcPr>
          <w:p w14:paraId="1E21666A" w14:textId="77777777" w:rsidR="00434E64" w:rsidRDefault="00434E64" w:rsidP="00434E64">
            <w:pPr>
              <w:jc w:val="left"/>
              <w:rPr>
                <w:rFonts w:asciiTheme="minorHAnsi" w:hAnsiTheme="minorHAnsi" w:cstheme="minorHAnsi"/>
                <w:sz w:val="18"/>
                <w:szCs w:val="18"/>
              </w:rPr>
            </w:pPr>
            <w:r>
              <w:rPr>
                <w:rFonts w:cstheme="minorHAnsi"/>
                <w:sz w:val="18"/>
                <w:szCs w:val="18"/>
              </w:rPr>
              <w:t>Delež javnih odprtih in zelenih površin v naselju (za urbana naselja)</w:t>
            </w:r>
          </w:p>
          <w:p w14:paraId="0262C22F" w14:textId="77777777" w:rsidR="00434E64" w:rsidRDefault="00434E64" w:rsidP="00434E64">
            <w:pPr>
              <w:jc w:val="left"/>
              <w:rPr>
                <w:rFonts w:asciiTheme="minorHAnsi" w:hAnsiTheme="minorHAnsi" w:cstheme="minorHAnsi"/>
                <w:b/>
                <w:sz w:val="18"/>
                <w:szCs w:val="18"/>
              </w:rPr>
            </w:pPr>
            <w:r>
              <w:rPr>
                <w:rFonts w:cstheme="minorHAnsi"/>
                <w:b/>
                <w:sz w:val="18"/>
                <w:szCs w:val="18"/>
              </w:rPr>
              <w:t>Cilj: vsaj 40 % ureditvenega območja naselja</w:t>
            </w:r>
          </w:p>
        </w:tc>
      </w:tr>
      <w:tr w:rsidR="00434E64" w14:paraId="44CC785A" w14:textId="77777777" w:rsidTr="0040212A">
        <w:trPr>
          <w:trHeight w:val="449"/>
        </w:trPr>
        <w:tc>
          <w:tcPr>
            <w:tcW w:w="1526" w:type="dxa"/>
            <w:vMerge/>
            <w:tcBorders>
              <w:top w:val="single" w:sz="4" w:space="0" w:color="auto"/>
              <w:left w:val="single" w:sz="4" w:space="0" w:color="auto"/>
              <w:bottom w:val="single" w:sz="4" w:space="0" w:color="auto"/>
              <w:right w:val="single" w:sz="4" w:space="0" w:color="auto"/>
            </w:tcBorders>
            <w:vAlign w:val="center"/>
            <w:hideMark/>
          </w:tcPr>
          <w:p w14:paraId="66350BAC" w14:textId="77777777" w:rsidR="00434E64" w:rsidRDefault="00434E64" w:rsidP="00434E64">
            <w:pPr>
              <w:jc w:val="left"/>
              <w:rPr>
                <w:rFonts w:cstheme="minorHAnsi"/>
                <w:b/>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99CCFF"/>
            <w:hideMark/>
          </w:tcPr>
          <w:p w14:paraId="1C0DA83E" w14:textId="77777777" w:rsidR="00434E64" w:rsidRDefault="00434E64" w:rsidP="00434E64">
            <w:pPr>
              <w:jc w:val="left"/>
              <w:rPr>
                <w:rFonts w:asciiTheme="minorHAnsi" w:hAnsiTheme="minorHAnsi" w:cstheme="minorHAnsi"/>
                <w:b/>
                <w:sz w:val="18"/>
                <w:szCs w:val="18"/>
              </w:rPr>
            </w:pPr>
            <w:r>
              <w:rPr>
                <w:rFonts w:cstheme="minorHAnsi"/>
                <w:sz w:val="18"/>
                <w:szCs w:val="18"/>
              </w:rPr>
              <w:t>Trajnostna mobilnost</w:t>
            </w:r>
          </w:p>
        </w:tc>
        <w:tc>
          <w:tcPr>
            <w:tcW w:w="5670" w:type="dxa"/>
            <w:tcBorders>
              <w:top w:val="single" w:sz="4" w:space="0" w:color="auto"/>
              <w:left w:val="single" w:sz="4" w:space="0" w:color="auto"/>
              <w:bottom w:val="single" w:sz="4" w:space="0" w:color="auto"/>
              <w:right w:val="single" w:sz="4" w:space="0" w:color="auto"/>
            </w:tcBorders>
            <w:shd w:val="clear" w:color="auto" w:fill="99CCFF"/>
            <w:hideMark/>
          </w:tcPr>
          <w:p w14:paraId="52FC156F" w14:textId="77777777" w:rsidR="00434E64" w:rsidRDefault="00434E64" w:rsidP="00434E64">
            <w:pPr>
              <w:jc w:val="left"/>
              <w:rPr>
                <w:rFonts w:asciiTheme="minorHAnsi" w:hAnsiTheme="minorHAnsi" w:cstheme="minorHAnsi"/>
                <w:sz w:val="18"/>
                <w:szCs w:val="18"/>
              </w:rPr>
            </w:pPr>
            <w:r>
              <w:rPr>
                <w:rFonts w:cstheme="minorHAnsi"/>
                <w:sz w:val="18"/>
                <w:szCs w:val="18"/>
              </w:rPr>
              <w:t>Delež prebivalcev v radiu 1 km od postajališča JPP z zadovoljivo in primerno frekvenco</w:t>
            </w:r>
          </w:p>
          <w:p w14:paraId="2BCF2508" w14:textId="77777777" w:rsidR="00434E64" w:rsidRDefault="00434E64" w:rsidP="00434E64">
            <w:pPr>
              <w:jc w:val="left"/>
              <w:rPr>
                <w:rFonts w:asciiTheme="minorHAnsi" w:hAnsiTheme="minorHAnsi" w:cstheme="minorHAnsi"/>
                <w:b/>
                <w:sz w:val="18"/>
                <w:szCs w:val="18"/>
              </w:rPr>
            </w:pPr>
            <w:r>
              <w:rPr>
                <w:rFonts w:cstheme="minorHAnsi"/>
                <w:b/>
                <w:sz w:val="18"/>
                <w:szCs w:val="18"/>
              </w:rPr>
              <w:t>Želeni trend: rast</w:t>
            </w:r>
          </w:p>
        </w:tc>
      </w:tr>
      <w:tr w:rsidR="00434E64" w14:paraId="435A3B75" w14:textId="77777777" w:rsidTr="0040212A">
        <w:trPr>
          <w:trHeight w:val="449"/>
        </w:trPr>
        <w:tc>
          <w:tcPr>
            <w:tcW w:w="1526" w:type="dxa"/>
            <w:vMerge/>
            <w:tcBorders>
              <w:top w:val="single" w:sz="4" w:space="0" w:color="auto"/>
              <w:left w:val="single" w:sz="4" w:space="0" w:color="auto"/>
              <w:bottom w:val="single" w:sz="4" w:space="0" w:color="auto"/>
              <w:right w:val="single" w:sz="4" w:space="0" w:color="auto"/>
            </w:tcBorders>
            <w:vAlign w:val="center"/>
            <w:hideMark/>
          </w:tcPr>
          <w:p w14:paraId="7331E35E" w14:textId="77777777" w:rsidR="00434E64" w:rsidRDefault="00434E64" w:rsidP="00434E64">
            <w:pPr>
              <w:jc w:val="left"/>
              <w:rPr>
                <w:rFonts w:cstheme="minorHAnsi"/>
                <w:b/>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99CCFF"/>
            <w:hideMark/>
          </w:tcPr>
          <w:p w14:paraId="5BEC82B6" w14:textId="77777777" w:rsidR="00434E64" w:rsidRDefault="00434E64" w:rsidP="00434E64">
            <w:pPr>
              <w:jc w:val="left"/>
              <w:rPr>
                <w:rFonts w:asciiTheme="minorHAnsi" w:hAnsiTheme="minorHAnsi" w:cstheme="minorHAnsi"/>
                <w:b/>
                <w:sz w:val="18"/>
                <w:szCs w:val="18"/>
              </w:rPr>
            </w:pPr>
            <w:r>
              <w:rPr>
                <w:rFonts w:cstheme="minorHAnsi"/>
                <w:sz w:val="18"/>
                <w:szCs w:val="18"/>
              </w:rPr>
              <w:t>Trajnostna mobilnost</w:t>
            </w:r>
          </w:p>
        </w:tc>
        <w:tc>
          <w:tcPr>
            <w:tcW w:w="5670" w:type="dxa"/>
            <w:tcBorders>
              <w:top w:val="single" w:sz="4" w:space="0" w:color="auto"/>
              <w:left w:val="single" w:sz="4" w:space="0" w:color="auto"/>
              <w:bottom w:val="single" w:sz="4" w:space="0" w:color="auto"/>
              <w:right w:val="single" w:sz="4" w:space="0" w:color="auto"/>
            </w:tcBorders>
            <w:shd w:val="clear" w:color="auto" w:fill="99CCFF"/>
            <w:hideMark/>
          </w:tcPr>
          <w:p w14:paraId="1B5F59CF" w14:textId="77777777" w:rsidR="00434E64" w:rsidRDefault="00434E64" w:rsidP="00434E64">
            <w:pPr>
              <w:jc w:val="left"/>
              <w:rPr>
                <w:rFonts w:asciiTheme="minorHAnsi" w:hAnsiTheme="minorHAnsi" w:cstheme="minorHAnsi"/>
                <w:sz w:val="18"/>
                <w:szCs w:val="18"/>
              </w:rPr>
            </w:pPr>
            <w:r>
              <w:rPr>
                <w:rFonts w:cstheme="minorHAnsi"/>
                <w:sz w:val="18"/>
                <w:szCs w:val="18"/>
              </w:rPr>
              <w:t xml:space="preserve">Gibanje števila osebnih vozil na 100 prebivalcev v občini </w:t>
            </w:r>
          </w:p>
          <w:p w14:paraId="34051DEF" w14:textId="77777777" w:rsidR="00434E64" w:rsidRDefault="00434E64" w:rsidP="00434E64">
            <w:pPr>
              <w:jc w:val="left"/>
              <w:rPr>
                <w:rFonts w:asciiTheme="minorHAnsi" w:hAnsiTheme="minorHAnsi" w:cstheme="minorHAnsi"/>
                <w:b/>
                <w:sz w:val="18"/>
                <w:szCs w:val="18"/>
              </w:rPr>
            </w:pPr>
            <w:r>
              <w:rPr>
                <w:rFonts w:cstheme="minorHAnsi"/>
                <w:b/>
                <w:sz w:val="18"/>
                <w:szCs w:val="18"/>
              </w:rPr>
              <w:t>Želeni trend: zmanjševanje</w:t>
            </w:r>
          </w:p>
        </w:tc>
      </w:tr>
      <w:tr w:rsidR="00434E64" w14:paraId="152F196C" w14:textId="77777777" w:rsidTr="0040212A">
        <w:trPr>
          <w:trHeight w:val="449"/>
        </w:trPr>
        <w:tc>
          <w:tcPr>
            <w:tcW w:w="1526" w:type="dxa"/>
            <w:vMerge/>
            <w:tcBorders>
              <w:top w:val="single" w:sz="4" w:space="0" w:color="auto"/>
              <w:left w:val="single" w:sz="4" w:space="0" w:color="auto"/>
              <w:bottom w:val="single" w:sz="4" w:space="0" w:color="auto"/>
              <w:right w:val="single" w:sz="4" w:space="0" w:color="auto"/>
            </w:tcBorders>
            <w:vAlign w:val="center"/>
            <w:hideMark/>
          </w:tcPr>
          <w:p w14:paraId="77A7C4FA" w14:textId="77777777" w:rsidR="00434E64" w:rsidRDefault="00434E64" w:rsidP="00434E64">
            <w:pPr>
              <w:jc w:val="left"/>
              <w:rPr>
                <w:rFonts w:cstheme="minorHAnsi"/>
                <w:b/>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99CCFF"/>
            <w:hideMark/>
          </w:tcPr>
          <w:p w14:paraId="7A3CA3FA" w14:textId="77777777" w:rsidR="00434E64" w:rsidRDefault="00434E64" w:rsidP="00434E64">
            <w:pPr>
              <w:jc w:val="left"/>
              <w:rPr>
                <w:rFonts w:cstheme="minorHAnsi"/>
                <w:sz w:val="18"/>
                <w:szCs w:val="18"/>
              </w:rPr>
            </w:pPr>
            <w:r>
              <w:rPr>
                <w:rFonts w:cstheme="minorHAnsi"/>
                <w:sz w:val="18"/>
                <w:szCs w:val="18"/>
              </w:rPr>
              <w:t>Osvetljenost prostora/nočna osvetljenost</w:t>
            </w:r>
          </w:p>
        </w:tc>
        <w:tc>
          <w:tcPr>
            <w:tcW w:w="5670" w:type="dxa"/>
            <w:tcBorders>
              <w:top w:val="single" w:sz="4" w:space="0" w:color="auto"/>
              <w:left w:val="single" w:sz="4" w:space="0" w:color="auto"/>
              <w:bottom w:val="single" w:sz="4" w:space="0" w:color="auto"/>
              <w:right w:val="single" w:sz="4" w:space="0" w:color="auto"/>
            </w:tcBorders>
            <w:shd w:val="clear" w:color="auto" w:fill="99CCFF"/>
            <w:hideMark/>
          </w:tcPr>
          <w:p w14:paraId="535C40CF" w14:textId="74D132AE" w:rsidR="00434E64" w:rsidRDefault="00E920D7" w:rsidP="00434E64">
            <w:pPr>
              <w:jc w:val="left"/>
              <w:rPr>
                <w:rFonts w:cstheme="minorHAnsi"/>
                <w:sz w:val="18"/>
                <w:szCs w:val="18"/>
              </w:rPr>
            </w:pPr>
            <w:r>
              <w:rPr>
                <w:rFonts w:cstheme="minorHAnsi"/>
                <w:sz w:val="18"/>
                <w:szCs w:val="18"/>
              </w:rPr>
              <w:t>Opredelitev</w:t>
            </w:r>
            <w:r w:rsidRPr="00067C57">
              <w:rPr>
                <w:sz w:val="18"/>
                <w:szCs w:val="18"/>
              </w:rPr>
              <w:t xml:space="preserve"> primernega kazalnika oziroma vključitev kazalnika v spremljanje, ko bodo na razpolago ustrezni podatki ali metodologija priprave kazalnika</w:t>
            </w:r>
            <w:r w:rsidR="00434E64">
              <w:rPr>
                <w:rFonts w:cstheme="minorHAnsi"/>
                <w:b/>
                <w:sz w:val="18"/>
                <w:szCs w:val="18"/>
              </w:rPr>
              <w:t>Cilj</w:t>
            </w:r>
            <w:r>
              <w:rPr>
                <w:rFonts w:cstheme="minorHAnsi"/>
                <w:b/>
                <w:sz w:val="18"/>
                <w:szCs w:val="18"/>
              </w:rPr>
              <w:t>/trend: na osnovi</w:t>
            </w:r>
            <w:r w:rsidR="00434E64">
              <w:rPr>
                <w:rFonts w:cstheme="minorHAnsi"/>
                <w:b/>
                <w:sz w:val="18"/>
                <w:szCs w:val="18"/>
              </w:rPr>
              <w:t xml:space="preserve"> kazalnik</w:t>
            </w:r>
            <w:r>
              <w:rPr>
                <w:rFonts w:cstheme="minorHAnsi"/>
                <w:b/>
                <w:sz w:val="18"/>
                <w:szCs w:val="18"/>
              </w:rPr>
              <w:t>a</w:t>
            </w:r>
          </w:p>
        </w:tc>
      </w:tr>
      <w:tr w:rsidR="008C0DB1" w14:paraId="019D6F49" w14:textId="77777777" w:rsidTr="008C0DB1">
        <w:trPr>
          <w:trHeight w:val="449"/>
        </w:trPr>
        <w:tc>
          <w:tcPr>
            <w:tcW w:w="1526" w:type="dxa"/>
            <w:vMerge w:val="restart"/>
            <w:tcBorders>
              <w:top w:val="single" w:sz="4" w:space="0" w:color="auto"/>
              <w:left w:val="single" w:sz="4" w:space="0" w:color="auto"/>
              <w:right w:val="single" w:sz="4" w:space="0" w:color="auto"/>
            </w:tcBorders>
            <w:shd w:val="clear" w:color="auto" w:fill="D9D9D9"/>
            <w:hideMark/>
          </w:tcPr>
          <w:p w14:paraId="4AEEFE01" w14:textId="77777777" w:rsidR="008C0DB1" w:rsidRDefault="008C0DB1" w:rsidP="00434E64">
            <w:pPr>
              <w:jc w:val="left"/>
              <w:rPr>
                <w:rFonts w:asciiTheme="minorHAnsi" w:hAnsiTheme="minorHAnsi" w:cstheme="minorHAnsi"/>
                <w:b/>
                <w:sz w:val="18"/>
                <w:szCs w:val="18"/>
              </w:rPr>
            </w:pPr>
            <w:r>
              <w:rPr>
                <w:rFonts w:cstheme="minorHAnsi"/>
                <w:b/>
                <w:sz w:val="18"/>
                <w:szCs w:val="18"/>
              </w:rPr>
              <w:t>C4: okrepiti prostorsko identiteto</w:t>
            </w:r>
          </w:p>
        </w:tc>
        <w:tc>
          <w:tcPr>
            <w:tcW w:w="2551" w:type="dxa"/>
            <w:tcBorders>
              <w:top w:val="single" w:sz="4" w:space="0" w:color="auto"/>
              <w:left w:val="single" w:sz="4" w:space="0" w:color="auto"/>
              <w:bottom w:val="single" w:sz="4" w:space="0" w:color="auto"/>
              <w:right w:val="single" w:sz="4" w:space="0" w:color="auto"/>
            </w:tcBorders>
            <w:shd w:val="clear" w:color="auto" w:fill="D9D9D9"/>
            <w:hideMark/>
          </w:tcPr>
          <w:p w14:paraId="4D9347ED" w14:textId="77777777" w:rsidR="008C0DB1" w:rsidRDefault="008C0DB1" w:rsidP="00434E64">
            <w:pPr>
              <w:jc w:val="left"/>
              <w:rPr>
                <w:rFonts w:asciiTheme="minorHAnsi" w:hAnsiTheme="minorHAnsi" w:cstheme="minorHAnsi"/>
                <w:b/>
                <w:sz w:val="18"/>
                <w:szCs w:val="18"/>
              </w:rPr>
            </w:pPr>
            <w:r>
              <w:rPr>
                <w:rFonts w:cstheme="minorHAnsi"/>
                <w:sz w:val="18"/>
                <w:szCs w:val="18"/>
              </w:rPr>
              <w:t>Razvrednotena območja</w:t>
            </w:r>
          </w:p>
        </w:tc>
        <w:tc>
          <w:tcPr>
            <w:tcW w:w="5670" w:type="dxa"/>
            <w:tcBorders>
              <w:top w:val="single" w:sz="4" w:space="0" w:color="auto"/>
              <w:left w:val="single" w:sz="4" w:space="0" w:color="auto"/>
              <w:bottom w:val="single" w:sz="4" w:space="0" w:color="auto"/>
              <w:right w:val="single" w:sz="4" w:space="0" w:color="auto"/>
            </w:tcBorders>
            <w:shd w:val="clear" w:color="auto" w:fill="D9D9D9"/>
            <w:hideMark/>
          </w:tcPr>
          <w:p w14:paraId="263B2797" w14:textId="77777777" w:rsidR="008C0DB1" w:rsidRDefault="008C0DB1" w:rsidP="00434E64">
            <w:pPr>
              <w:jc w:val="left"/>
              <w:rPr>
                <w:rFonts w:asciiTheme="minorHAnsi" w:hAnsiTheme="minorHAnsi" w:cstheme="minorHAnsi"/>
                <w:sz w:val="18"/>
                <w:szCs w:val="18"/>
              </w:rPr>
            </w:pPr>
            <w:r>
              <w:rPr>
                <w:rFonts w:cstheme="minorHAnsi"/>
                <w:sz w:val="18"/>
                <w:szCs w:val="18"/>
              </w:rPr>
              <w:t>Delež površin razvrednotenih območij po naseljih</w:t>
            </w:r>
          </w:p>
          <w:p w14:paraId="466A9330" w14:textId="77777777" w:rsidR="008C0DB1" w:rsidRDefault="008C0DB1" w:rsidP="00434E64">
            <w:pPr>
              <w:jc w:val="left"/>
              <w:rPr>
                <w:rFonts w:asciiTheme="minorHAnsi" w:hAnsiTheme="minorHAnsi" w:cstheme="minorHAnsi"/>
                <w:b/>
                <w:sz w:val="18"/>
                <w:szCs w:val="18"/>
              </w:rPr>
            </w:pPr>
            <w:r>
              <w:rPr>
                <w:rFonts w:cstheme="minorHAnsi"/>
                <w:b/>
                <w:sz w:val="18"/>
                <w:szCs w:val="18"/>
              </w:rPr>
              <w:t>Želeni trend: zmanjševanje</w:t>
            </w:r>
          </w:p>
        </w:tc>
      </w:tr>
      <w:tr w:rsidR="008C0DB1" w14:paraId="7E897EC1" w14:textId="77777777" w:rsidTr="008C0DB1">
        <w:trPr>
          <w:trHeight w:val="484"/>
        </w:trPr>
        <w:tc>
          <w:tcPr>
            <w:tcW w:w="1526" w:type="dxa"/>
            <w:vMerge/>
            <w:tcBorders>
              <w:left w:val="single" w:sz="4" w:space="0" w:color="auto"/>
              <w:right w:val="single" w:sz="4" w:space="0" w:color="auto"/>
            </w:tcBorders>
            <w:vAlign w:val="center"/>
            <w:hideMark/>
          </w:tcPr>
          <w:p w14:paraId="0FC2E4A4" w14:textId="77777777" w:rsidR="008C0DB1" w:rsidRDefault="008C0DB1" w:rsidP="00434E64">
            <w:pPr>
              <w:jc w:val="left"/>
              <w:rPr>
                <w:rFonts w:cstheme="minorHAnsi"/>
                <w:b/>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D9D9D9"/>
            <w:hideMark/>
          </w:tcPr>
          <w:p w14:paraId="42CA25FF" w14:textId="77777777" w:rsidR="008C0DB1" w:rsidRDefault="008C0DB1" w:rsidP="00434E64">
            <w:pPr>
              <w:jc w:val="left"/>
              <w:rPr>
                <w:rFonts w:asciiTheme="minorHAnsi" w:hAnsiTheme="minorHAnsi" w:cstheme="minorHAnsi"/>
                <w:b/>
                <w:sz w:val="18"/>
                <w:szCs w:val="18"/>
              </w:rPr>
            </w:pPr>
            <w:r>
              <w:rPr>
                <w:rFonts w:cstheme="minorHAnsi"/>
                <w:sz w:val="18"/>
                <w:szCs w:val="18"/>
              </w:rPr>
              <w:t>Raba zemljišč</w:t>
            </w:r>
          </w:p>
        </w:tc>
        <w:tc>
          <w:tcPr>
            <w:tcW w:w="5670" w:type="dxa"/>
            <w:tcBorders>
              <w:top w:val="single" w:sz="4" w:space="0" w:color="auto"/>
              <w:left w:val="single" w:sz="4" w:space="0" w:color="auto"/>
              <w:bottom w:val="single" w:sz="4" w:space="0" w:color="auto"/>
              <w:right w:val="single" w:sz="4" w:space="0" w:color="auto"/>
            </w:tcBorders>
            <w:shd w:val="clear" w:color="auto" w:fill="D9D9D9"/>
            <w:hideMark/>
          </w:tcPr>
          <w:p w14:paraId="33EF4772" w14:textId="77777777" w:rsidR="00A7727E" w:rsidRDefault="00A7727E" w:rsidP="00434E64">
            <w:pPr>
              <w:jc w:val="left"/>
              <w:rPr>
                <w:rFonts w:cstheme="minorHAnsi"/>
                <w:sz w:val="18"/>
                <w:szCs w:val="18"/>
              </w:rPr>
            </w:pPr>
            <w:r w:rsidRPr="00A7727E">
              <w:rPr>
                <w:rFonts w:cstheme="minorHAnsi"/>
                <w:sz w:val="18"/>
                <w:szCs w:val="18"/>
              </w:rPr>
              <w:t xml:space="preserve">Neto letna rast površin pozidanih zemljišč </w:t>
            </w:r>
          </w:p>
          <w:p w14:paraId="57D0C103" w14:textId="6288C4B5" w:rsidR="008C0DB1" w:rsidRDefault="008C0DB1" w:rsidP="00434E64">
            <w:pPr>
              <w:jc w:val="left"/>
              <w:rPr>
                <w:rFonts w:asciiTheme="minorHAnsi" w:hAnsiTheme="minorHAnsi" w:cstheme="minorHAnsi"/>
                <w:b/>
                <w:sz w:val="18"/>
                <w:szCs w:val="18"/>
              </w:rPr>
            </w:pPr>
            <w:r>
              <w:rPr>
                <w:rFonts w:cstheme="minorHAnsi"/>
                <w:b/>
                <w:sz w:val="18"/>
                <w:szCs w:val="18"/>
              </w:rPr>
              <w:t>Želeni trend: zmanjševanje neto letne rasti pozidanih zemljišč do 0 % v letu 2050</w:t>
            </w:r>
          </w:p>
        </w:tc>
      </w:tr>
      <w:tr w:rsidR="008C0DB1" w14:paraId="6774E038" w14:textId="77777777" w:rsidTr="008C0DB1">
        <w:trPr>
          <w:trHeight w:val="491"/>
        </w:trPr>
        <w:tc>
          <w:tcPr>
            <w:tcW w:w="1526" w:type="dxa"/>
            <w:vMerge/>
            <w:tcBorders>
              <w:left w:val="single" w:sz="4" w:space="0" w:color="auto"/>
              <w:right w:val="single" w:sz="4" w:space="0" w:color="auto"/>
            </w:tcBorders>
            <w:vAlign w:val="center"/>
            <w:hideMark/>
          </w:tcPr>
          <w:p w14:paraId="7BD0BD2D" w14:textId="77777777" w:rsidR="008C0DB1" w:rsidRDefault="008C0DB1" w:rsidP="00434E64">
            <w:pPr>
              <w:jc w:val="left"/>
              <w:rPr>
                <w:rFonts w:cstheme="minorHAnsi"/>
                <w:b/>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D9D9D9"/>
            <w:hideMark/>
          </w:tcPr>
          <w:p w14:paraId="11F66C59" w14:textId="77777777" w:rsidR="008C0DB1" w:rsidRDefault="008C0DB1" w:rsidP="00434E64">
            <w:pPr>
              <w:jc w:val="left"/>
              <w:rPr>
                <w:rFonts w:asciiTheme="minorHAnsi" w:hAnsiTheme="minorHAnsi" w:cstheme="minorHAnsi"/>
                <w:b/>
                <w:sz w:val="18"/>
                <w:szCs w:val="18"/>
              </w:rPr>
            </w:pPr>
            <w:r>
              <w:rPr>
                <w:rFonts w:cstheme="minorHAnsi"/>
                <w:sz w:val="18"/>
                <w:szCs w:val="18"/>
              </w:rPr>
              <w:t>Ekološka povezljivost</w:t>
            </w:r>
          </w:p>
        </w:tc>
        <w:tc>
          <w:tcPr>
            <w:tcW w:w="5670" w:type="dxa"/>
            <w:tcBorders>
              <w:top w:val="single" w:sz="4" w:space="0" w:color="auto"/>
              <w:left w:val="single" w:sz="4" w:space="0" w:color="auto"/>
              <w:bottom w:val="single" w:sz="4" w:space="0" w:color="auto"/>
              <w:right w:val="single" w:sz="4" w:space="0" w:color="auto"/>
            </w:tcBorders>
            <w:shd w:val="clear" w:color="auto" w:fill="D9D9D9"/>
            <w:hideMark/>
          </w:tcPr>
          <w:p w14:paraId="35A755B2" w14:textId="77777777" w:rsidR="008C0DB1" w:rsidRDefault="008C0DB1" w:rsidP="00434E64">
            <w:pPr>
              <w:jc w:val="left"/>
              <w:rPr>
                <w:rFonts w:asciiTheme="minorHAnsi" w:hAnsiTheme="minorHAnsi" w:cstheme="minorHAnsi"/>
                <w:sz w:val="18"/>
                <w:szCs w:val="18"/>
              </w:rPr>
            </w:pPr>
            <w:r>
              <w:rPr>
                <w:rFonts w:cstheme="minorHAnsi"/>
                <w:sz w:val="18"/>
                <w:szCs w:val="18"/>
              </w:rPr>
              <w:t>Opredeljeni zeleni sistemi regij v RPP</w:t>
            </w:r>
          </w:p>
          <w:p w14:paraId="6F8F4C74" w14:textId="77777777" w:rsidR="008C0DB1" w:rsidRDefault="008C0DB1" w:rsidP="00434E64">
            <w:pPr>
              <w:jc w:val="left"/>
              <w:rPr>
                <w:rFonts w:asciiTheme="minorHAnsi" w:hAnsiTheme="minorHAnsi" w:cstheme="minorHAnsi"/>
                <w:b/>
                <w:sz w:val="18"/>
                <w:szCs w:val="18"/>
              </w:rPr>
            </w:pPr>
            <w:r>
              <w:rPr>
                <w:rFonts w:cstheme="minorHAnsi"/>
                <w:b/>
                <w:sz w:val="18"/>
                <w:szCs w:val="18"/>
              </w:rPr>
              <w:t xml:space="preserve">Cilj: zeleni sistem regij opredeljen v vseh RPP </w:t>
            </w:r>
          </w:p>
        </w:tc>
      </w:tr>
      <w:tr w:rsidR="008C0DB1" w14:paraId="1877BA43" w14:textId="77777777" w:rsidTr="00F30170">
        <w:trPr>
          <w:trHeight w:val="491"/>
        </w:trPr>
        <w:tc>
          <w:tcPr>
            <w:tcW w:w="1526" w:type="dxa"/>
            <w:vMerge/>
            <w:tcBorders>
              <w:left w:val="single" w:sz="4" w:space="0" w:color="auto"/>
              <w:bottom w:val="single" w:sz="4" w:space="0" w:color="auto"/>
              <w:right w:val="single" w:sz="4" w:space="0" w:color="auto"/>
            </w:tcBorders>
            <w:vAlign w:val="center"/>
          </w:tcPr>
          <w:p w14:paraId="3FE420DA" w14:textId="77777777" w:rsidR="008C0DB1" w:rsidRDefault="008C0DB1" w:rsidP="00434E64">
            <w:pPr>
              <w:jc w:val="left"/>
              <w:rPr>
                <w:rFonts w:cstheme="minorHAnsi"/>
                <w:b/>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DCD3286" w14:textId="44D2EE5B" w:rsidR="008C0DB1" w:rsidRDefault="008C0DB1" w:rsidP="00434E64">
            <w:pPr>
              <w:jc w:val="left"/>
              <w:rPr>
                <w:rFonts w:cstheme="minorHAnsi"/>
                <w:sz w:val="18"/>
                <w:szCs w:val="18"/>
              </w:rPr>
            </w:pPr>
            <w:r>
              <w:rPr>
                <w:rFonts w:cstheme="minorHAnsi"/>
                <w:sz w:val="18"/>
                <w:szCs w:val="18"/>
              </w:rPr>
              <w:t>Kulturna dediščina</w:t>
            </w:r>
          </w:p>
        </w:tc>
        <w:tc>
          <w:tcPr>
            <w:tcW w:w="567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B0EE58F" w14:textId="29DE1FC0" w:rsidR="008C0DB1" w:rsidRDefault="008C0DB1" w:rsidP="00434E64">
            <w:pPr>
              <w:jc w:val="left"/>
              <w:rPr>
                <w:rFonts w:cstheme="minorHAnsi"/>
                <w:sz w:val="18"/>
                <w:szCs w:val="18"/>
              </w:rPr>
            </w:pPr>
            <w:r>
              <w:rPr>
                <w:rFonts w:cstheme="minorHAnsi"/>
                <w:sz w:val="18"/>
                <w:szCs w:val="18"/>
              </w:rPr>
              <w:t xml:space="preserve">Stanje kulturne dediščine </w:t>
            </w:r>
            <w:r w:rsidRPr="000C6B62">
              <w:rPr>
                <w:rFonts w:cstheme="minorHAnsi"/>
                <w:sz w:val="18"/>
                <w:szCs w:val="18"/>
              </w:rPr>
              <w:t xml:space="preserve">(vpis enot </w:t>
            </w:r>
            <w:r>
              <w:rPr>
                <w:rFonts w:cstheme="minorHAnsi"/>
                <w:sz w:val="18"/>
                <w:szCs w:val="18"/>
              </w:rPr>
              <w:t>kulturne dediščine v RKD)</w:t>
            </w:r>
          </w:p>
          <w:p w14:paraId="341804AA" w14:textId="1BD2F655" w:rsidR="008C0DB1" w:rsidRPr="00D31BFE" w:rsidRDefault="008C0DB1" w:rsidP="00434E64">
            <w:pPr>
              <w:jc w:val="left"/>
              <w:rPr>
                <w:rFonts w:cstheme="minorHAnsi"/>
                <w:b/>
                <w:bCs/>
                <w:sz w:val="18"/>
                <w:szCs w:val="18"/>
              </w:rPr>
            </w:pPr>
            <w:r w:rsidRPr="00D31BFE">
              <w:rPr>
                <w:rFonts w:cstheme="minorHAnsi"/>
                <w:b/>
                <w:bCs/>
                <w:sz w:val="18"/>
                <w:szCs w:val="18"/>
              </w:rPr>
              <w:t>Cilj: kulturna dediščina je ohranjena in vključena v prostorski razvoj</w:t>
            </w:r>
          </w:p>
        </w:tc>
      </w:tr>
      <w:tr w:rsidR="00434E64" w14:paraId="1D4FD375" w14:textId="77777777" w:rsidTr="0040212A">
        <w:tc>
          <w:tcPr>
            <w:tcW w:w="1526" w:type="dxa"/>
            <w:vMerge w:val="restart"/>
            <w:tcBorders>
              <w:top w:val="single" w:sz="4" w:space="0" w:color="auto"/>
              <w:left w:val="single" w:sz="4" w:space="0" w:color="auto"/>
              <w:bottom w:val="single" w:sz="4" w:space="0" w:color="auto"/>
              <w:right w:val="single" w:sz="4" w:space="0" w:color="auto"/>
            </w:tcBorders>
            <w:shd w:val="clear" w:color="auto" w:fill="99CCFF"/>
            <w:hideMark/>
          </w:tcPr>
          <w:p w14:paraId="09CABBB5" w14:textId="35898A3F" w:rsidR="00434E64" w:rsidRDefault="00434E64" w:rsidP="00434E64">
            <w:pPr>
              <w:jc w:val="left"/>
              <w:rPr>
                <w:rFonts w:asciiTheme="minorHAnsi" w:hAnsiTheme="minorHAnsi" w:cstheme="minorHAnsi"/>
                <w:b/>
                <w:sz w:val="18"/>
                <w:szCs w:val="18"/>
              </w:rPr>
            </w:pPr>
            <w:r>
              <w:rPr>
                <w:rFonts w:cstheme="minorHAnsi"/>
                <w:b/>
                <w:sz w:val="18"/>
                <w:szCs w:val="18"/>
              </w:rPr>
              <w:t>C5: izboljšati odpornost in prilagodljivost prostora na spremembe</w:t>
            </w:r>
          </w:p>
        </w:tc>
        <w:tc>
          <w:tcPr>
            <w:tcW w:w="2551" w:type="dxa"/>
            <w:tcBorders>
              <w:top w:val="single" w:sz="4" w:space="0" w:color="auto"/>
              <w:left w:val="single" w:sz="4" w:space="0" w:color="auto"/>
              <w:bottom w:val="single" w:sz="4" w:space="0" w:color="auto"/>
              <w:right w:val="single" w:sz="4" w:space="0" w:color="auto"/>
            </w:tcBorders>
            <w:shd w:val="clear" w:color="auto" w:fill="99CCFF"/>
            <w:hideMark/>
          </w:tcPr>
          <w:p w14:paraId="418FCFCB" w14:textId="77777777" w:rsidR="00434E64" w:rsidRDefault="00434E64" w:rsidP="00434E64">
            <w:pPr>
              <w:jc w:val="left"/>
              <w:rPr>
                <w:rFonts w:asciiTheme="minorHAnsi" w:hAnsiTheme="minorHAnsi" w:cstheme="minorHAnsi"/>
                <w:b/>
                <w:sz w:val="18"/>
                <w:szCs w:val="18"/>
              </w:rPr>
            </w:pPr>
            <w:r>
              <w:rPr>
                <w:rFonts w:cstheme="minorHAnsi"/>
                <w:sz w:val="18"/>
                <w:szCs w:val="18"/>
              </w:rPr>
              <w:t>Izvajanje študij, dostopnost dobrih praks</w:t>
            </w:r>
          </w:p>
        </w:tc>
        <w:tc>
          <w:tcPr>
            <w:tcW w:w="5670" w:type="dxa"/>
            <w:tcBorders>
              <w:top w:val="single" w:sz="4" w:space="0" w:color="auto"/>
              <w:left w:val="single" w:sz="4" w:space="0" w:color="auto"/>
              <w:bottom w:val="single" w:sz="4" w:space="0" w:color="auto"/>
              <w:right w:val="single" w:sz="4" w:space="0" w:color="auto"/>
            </w:tcBorders>
            <w:shd w:val="clear" w:color="auto" w:fill="99CCFF"/>
            <w:hideMark/>
          </w:tcPr>
          <w:p w14:paraId="45236BB3" w14:textId="77777777" w:rsidR="00434E64" w:rsidRDefault="00434E64" w:rsidP="00434E64">
            <w:pPr>
              <w:jc w:val="left"/>
              <w:rPr>
                <w:rFonts w:asciiTheme="minorHAnsi" w:hAnsiTheme="minorHAnsi" w:cstheme="minorHAnsi"/>
                <w:sz w:val="18"/>
                <w:szCs w:val="18"/>
              </w:rPr>
            </w:pPr>
            <w:r>
              <w:rPr>
                <w:rFonts w:cstheme="minorHAnsi"/>
                <w:sz w:val="18"/>
                <w:szCs w:val="18"/>
              </w:rPr>
              <w:t>Število študij in njihove uporabe, število razvitih modelov (upravljanja); število dobrih praks (izvajanje)</w:t>
            </w:r>
          </w:p>
          <w:p w14:paraId="7AE77A68" w14:textId="77777777" w:rsidR="00434E64" w:rsidRPr="00523E4F" w:rsidRDefault="00434E64" w:rsidP="00434E64">
            <w:pPr>
              <w:jc w:val="left"/>
              <w:rPr>
                <w:rFonts w:asciiTheme="minorHAnsi" w:hAnsiTheme="minorHAnsi" w:cstheme="minorHAnsi"/>
                <w:b/>
                <w:sz w:val="18"/>
                <w:szCs w:val="18"/>
              </w:rPr>
            </w:pPr>
            <w:r w:rsidRPr="00523E4F">
              <w:rPr>
                <w:rFonts w:cstheme="minorHAnsi"/>
                <w:b/>
                <w:sz w:val="18"/>
                <w:szCs w:val="18"/>
              </w:rPr>
              <w:t>Želeni trend: rast števila izvajanja</w:t>
            </w:r>
          </w:p>
        </w:tc>
      </w:tr>
      <w:tr w:rsidR="00434E64" w14:paraId="6128044E" w14:textId="77777777" w:rsidTr="0040212A">
        <w:trPr>
          <w:trHeight w:val="242"/>
        </w:trPr>
        <w:tc>
          <w:tcPr>
            <w:tcW w:w="1526" w:type="dxa"/>
            <w:vMerge/>
            <w:tcBorders>
              <w:top w:val="single" w:sz="4" w:space="0" w:color="auto"/>
              <w:left w:val="single" w:sz="4" w:space="0" w:color="auto"/>
              <w:bottom w:val="single" w:sz="4" w:space="0" w:color="auto"/>
              <w:right w:val="single" w:sz="4" w:space="0" w:color="auto"/>
            </w:tcBorders>
            <w:vAlign w:val="center"/>
            <w:hideMark/>
          </w:tcPr>
          <w:p w14:paraId="1A6FE3BB" w14:textId="77777777" w:rsidR="00434E64" w:rsidRDefault="00434E64" w:rsidP="00434E64">
            <w:pPr>
              <w:jc w:val="left"/>
              <w:rPr>
                <w:rFonts w:cstheme="minorHAnsi"/>
                <w:b/>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99CCFF"/>
            <w:hideMark/>
          </w:tcPr>
          <w:p w14:paraId="51804790" w14:textId="77777777" w:rsidR="00434E64" w:rsidRDefault="00434E64" w:rsidP="00434E64">
            <w:pPr>
              <w:jc w:val="left"/>
              <w:rPr>
                <w:rFonts w:asciiTheme="minorHAnsi" w:hAnsiTheme="minorHAnsi" w:cstheme="minorHAnsi"/>
                <w:b/>
                <w:sz w:val="18"/>
                <w:szCs w:val="18"/>
              </w:rPr>
            </w:pPr>
            <w:r>
              <w:rPr>
                <w:rFonts w:cstheme="minorHAnsi"/>
                <w:sz w:val="18"/>
                <w:szCs w:val="18"/>
              </w:rPr>
              <w:t>Izvajanje študij, dostopnost dobrih praks</w:t>
            </w:r>
          </w:p>
        </w:tc>
        <w:tc>
          <w:tcPr>
            <w:tcW w:w="5670" w:type="dxa"/>
            <w:tcBorders>
              <w:top w:val="single" w:sz="4" w:space="0" w:color="auto"/>
              <w:left w:val="single" w:sz="4" w:space="0" w:color="auto"/>
              <w:bottom w:val="single" w:sz="4" w:space="0" w:color="auto"/>
              <w:right w:val="single" w:sz="4" w:space="0" w:color="auto"/>
            </w:tcBorders>
            <w:shd w:val="clear" w:color="auto" w:fill="99CCFF"/>
            <w:hideMark/>
          </w:tcPr>
          <w:p w14:paraId="414635DB" w14:textId="77777777" w:rsidR="00434E64" w:rsidRDefault="00434E64" w:rsidP="00434E64">
            <w:pPr>
              <w:jc w:val="left"/>
              <w:rPr>
                <w:rFonts w:asciiTheme="minorHAnsi" w:hAnsiTheme="minorHAnsi" w:cstheme="minorHAnsi"/>
                <w:sz w:val="18"/>
                <w:szCs w:val="18"/>
              </w:rPr>
            </w:pPr>
            <w:r>
              <w:rPr>
                <w:rFonts w:cstheme="minorHAnsi"/>
                <w:sz w:val="18"/>
                <w:szCs w:val="18"/>
              </w:rPr>
              <w:t>Število izdelanih krajinskih zasnov za krajinsko prepoznavna območja in izjemne krajine</w:t>
            </w:r>
          </w:p>
          <w:p w14:paraId="3D8CE488" w14:textId="77777777" w:rsidR="00434E64" w:rsidRPr="00F80647" w:rsidRDefault="00434E64" w:rsidP="00434E64">
            <w:pPr>
              <w:jc w:val="left"/>
              <w:rPr>
                <w:rFonts w:asciiTheme="minorHAnsi" w:hAnsiTheme="minorHAnsi" w:cstheme="minorHAnsi"/>
                <w:b/>
                <w:sz w:val="18"/>
                <w:szCs w:val="18"/>
              </w:rPr>
            </w:pPr>
            <w:r w:rsidRPr="00F80647">
              <w:rPr>
                <w:rFonts w:cstheme="minorHAnsi"/>
                <w:b/>
                <w:sz w:val="18"/>
                <w:szCs w:val="18"/>
              </w:rPr>
              <w:t>Cilj: izdelane krajinske zasnove za vsa območja</w:t>
            </w:r>
          </w:p>
        </w:tc>
      </w:tr>
      <w:tr w:rsidR="00434E64" w14:paraId="4C242DFD" w14:textId="77777777" w:rsidTr="0040212A">
        <w:trPr>
          <w:trHeight w:val="279"/>
        </w:trPr>
        <w:tc>
          <w:tcPr>
            <w:tcW w:w="1526" w:type="dxa"/>
            <w:vMerge/>
            <w:tcBorders>
              <w:top w:val="single" w:sz="4" w:space="0" w:color="auto"/>
              <w:left w:val="single" w:sz="4" w:space="0" w:color="auto"/>
              <w:bottom w:val="single" w:sz="4" w:space="0" w:color="auto"/>
              <w:right w:val="single" w:sz="4" w:space="0" w:color="auto"/>
            </w:tcBorders>
            <w:vAlign w:val="center"/>
            <w:hideMark/>
          </w:tcPr>
          <w:p w14:paraId="573A0870" w14:textId="77777777" w:rsidR="00434E64" w:rsidRDefault="00434E64" w:rsidP="00434E64">
            <w:pPr>
              <w:jc w:val="left"/>
              <w:rPr>
                <w:rFonts w:cstheme="minorHAnsi"/>
                <w:b/>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99CCFF"/>
            <w:hideMark/>
          </w:tcPr>
          <w:p w14:paraId="6862A44D" w14:textId="77777777" w:rsidR="00434E64" w:rsidRDefault="00434E64" w:rsidP="00434E64">
            <w:pPr>
              <w:jc w:val="left"/>
              <w:rPr>
                <w:rFonts w:asciiTheme="minorHAnsi" w:hAnsiTheme="minorHAnsi" w:cstheme="minorHAnsi"/>
                <w:b/>
                <w:sz w:val="18"/>
                <w:szCs w:val="18"/>
              </w:rPr>
            </w:pPr>
            <w:r>
              <w:rPr>
                <w:rFonts w:cstheme="minorHAnsi"/>
                <w:sz w:val="18"/>
                <w:szCs w:val="18"/>
              </w:rPr>
              <w:t>Poplavna območja</w:t>
            </w:r>
          </w:p>
        </w:tc>
        <w:tc>
          <w:tcPr>
            <w:tcW w:w="5670" w:type="dxa"/>
            <w:tcBorders>
              <w:top w:val="single" w:sz="4" w:space="0" w:color="auto"/>
              <w:left w:val="single" w:sz="4" w:space="0" w:color="auto"/>
              <w:bottom w:val="single" w:sz="4" w:space="0" w:color="auto"/>
              <w:right w:val="single" w:sz="4" w:space="0" w:color="auto"/>
            </w:tcBorders>
            <w:shd w:val="clear" w:color="auto" w:fill="99CCFF"/>
            <w:hideMark/>
          </w:tcPr>
          <w:p w14:paraId="2B46023A" w14:textId="77777777" w:rsidR="00434E64" w:rsidRDefault="00434E64" w:rsidP="00434E64">
            <w:pPr>
              <w:jc w:val="left"/>
              <w:rPr>
                <w:rFonts w:asciiTheme="minorHAnsi" w:hAnsiTheme="minorHAnsi" w:cstheme="minorHAnsi"/>
                <w:sz w:val="18"/>
                <w:szCs w:val="18"/>
              </w:rPr>
            </w:pPr>
            <w:r>
              <w:rPr>
                <w:rFonts w:cstheme="minorHAnsi"/>
                <w:sz w:val="18"/>
                <w:szCs w:val="18"/>
              </w:rPr>
              <w:t>Število in delež prebivalcev na poplavno ogroženih območjih</w:t>
            </w:r>
          </w:p>
          <w:p w14:paraId="37D04642" w14:textId="1EA0CB00" w:rsidR="00434E64" w:rsidRDefault="00434E64" w:rsidP="00434E64">
            <w:pPr>
              <w:jc w:val="left"/>
              <w:rPr>
                <w:rFonts w:asciiTheme="minorHAnsi" w:hAnsiTheme="minorHAnsi" w:cstheme="minorHAnsi"/>
                <w:b/>
                <w:sz w:val="18"/>
                <w:szCs w:val="18"/>
              </w:rPr>
            </w:pPr>
            <w:r>
              <w:rPr>
                <w:rFonts w:cstheme="minorHAnsi"/>
                <w:b/>
                <w:sz w:val="18"/>
                <w:szCs w:val="18"/>
              </w:rPr>
              <w:t xml:space="preserve">Želeni trend: </w:t>
            </w:r>
            <w:r w:rsidR="002879CC">
              <w:rPr>
                <w:rFonts w:cstheme="minorHAnsi"/>
                <w:b/>
                <w:sz w:val="18"/>
                <w:szCs w:val="18"/>
              </w:rPr>
              <w:t>zmanjševanje števila prebivalcev</w:t>
            </w:r>
          </w:p>
        </w:tc>
      </w:tr>
      <w:tr w:rsidR="00434E64" w14:paraId="77A995C7" w14:textId="77777777" w:rsidTr="0040212A">
        <w:tc>
          <w:tcPr>
            <w:tcW w:w="1526" w:type="dxa"/>
            <w:vMerge/>
            <w:tcBorders>
              <w:top w:val="single" w:sz="4" w:space="0" w:color="auto"/>
              <w:left w:val="single" w:sz="4" w:space="0" w:color="auto"/>
              <w:bottom w:val="single" w:sz="4" w:space="0" w:color="auto"/>
              <w:right w:val="single" w:sz="4" w:space="0" w:color="auto"/>
            </w:tcBorders>
            <w:vAlign w:val="center"/>
            <w:hideMark/>
          </w:tcPr>
          <w:p w14:paraId="23051ED9" w14:textId="77777777" w:rsidR="00434E64" w:rsidRDefault="00434E64" w:rsidP="00434E64">
            <w:pPr>
              <w:jc w:val="left"/>
              <w:rPr>
                <w:rFonts w:cstheme="minorHAnsi"/>
                <w:b/>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99CCFF"/>
            <w:hideMark/>
          </w:tcPr>
          <w:p w14:paraId="167D3FCE" w14:textId="77777777" w:rsidR="00434E64" w:rsidRDefault="00434E64" w:rsidP="00434E64">
            <w:pPr>
              <w:jc w:val="left"/>
              <w:rPr>
                <w:rFonts w:asciiTheme="minorHAnsi" w:hAnsiTheme="minorHAnsi" w:cstheme="minorHAnsi"/>
                <w:b/>
                <w:sz w:val="18"/>
                <w:szCs w:val="18"/>
              </w:rPr>
            </w:pPr>
            <w:r>
              <w:rPr>
                <w:rFonts w:cstheme="minorHAnsi"/>
                <w:sz w:val="18"/>
                <w:szCs w:val="18"/>
              </w:rPr>
              <w:t>Plazovita območja</w:t>
            </w:r>
          </w:p>
        </w:tc>
        <w:tc>
          <w:tcPr>
            <w:tcW w:w="5670" w:type="dxa"/>
            <w:tcBorders>
              <w:top w:val="single" w:sz="4" w:space="0" w:color="auto"/>
              <w:left w:val="single" w:sz="4" w:space="0" w:color="auto"/>
              <w:bottom w:val="single" w:sz="4" w:space="0" w:color="auto"/>
              <w:right w:val="single" w:sz="4" w:space="0" w:color="auto"/>
            </w:tcBorders>
            <w:shd w:val="clear" w:color="auto" w:fill="99CCFF"/>
            <w:hideMark/>
          </w:tcPr>
          <w:p w14:paraId="5E057490" w14:textId="77777777" w:rsidR="00434E64" w:rsidRDefault="00434E64" w:rsidP="00434E64">
            <w:pPr>
              <w:jc w:val="left"/>
              <w:rPr>
                <w:rFonts w:asciiTheme="minorHAnsi" w:hAnsiTheme="minorHAnsi" w:cstheme="minorHAnsi"/>
                <w:sz w:val="18"/>
                <w:szCs w:val="18"/>
              </w:rPr>
            </w:pPr>
            <w:r>
              <w:rPr>
                <w:rFonts w:cstheme="minorHAnsi"/>
                <w:sz w:val="18"/>
                <w:szCs w:val="18"/>
              </w:rPr>
              <w:t>Število in delež ogroženih prebivalcev na plazovitih območjih</w:t>
            </w:r>
          </w:p>
          <w:p w14:paraId="12559108" w14:textId="1998763A" w:rsidR="00434E64" w:rsidRDefault="00434E64" w:rsidP="00434E64">
            <w:pPr>
              <w:jc w:val="left"/>
              <w:rPr>
                <w:rFonts w:asciiTheme="minorHAnsi" w:hAnsiTheme="minorHAnsi" w:cstheme="minorHAnsi"/>
                <w:b/>
                <w:sz w:val="18"/>
                <w:szCs w:val="18"/>
              </w:rPr>
            </w:pPr>
            <w:r>
              <w:rPr>
                <w:rFonts w:cstheme="minorHAnsi"/>
                <w:b/>
                <w:sz w:val="18"/>
                <w:szCs w:val="18"/>
              </w:rPr>
              <w:lastRenderedPageBreak/>
              <w:t xml:space="preserve">Želeni trend: </w:t>
            </w:r>
            <w:r w:rsidR="002879CC">
              <w:rPr>
                <w:rFonts w:cstheme="minorHAnsi"/>
                <w:b/>
                <w:sz w:val="18"/>
                <w:szCs w:val="18"/>
              </w:rPr>
              <w:t>zmanjševanje števila prebivalcev</w:t>
            </w:r>
          </w:p>
        </w:tc>
      </w:tr>
      <w:bookmarkEnd w:id="229"/>
      <w:bookmarkEnd w:id="230"/>
    </w:tbl>
    <w:p w14:paraId="03A56FC2" w14:textId="0DBC6497" w:rsidR="0000137B" w:rsidRPr="0000137B" w:rsidRDefault="0000137B" w:rsidP="0040212A"/>
    <w:sectPr w:rsidR="0000137B" w:rsidRPr="0000137B" w:rsidSect="00436D39">
      <w:headerReference w:type="default" r:id="rId32"/>
      <w:footerReference w:type="default" r:id="rId33"/>
      <w:headerReference w:type="first" r:id="rId34"/>
      <w:footerReference w:type="first" r:id="rId35"/>
      <w:pgSz w:w="12240" w:h="15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76E401" w14:textId="77777777" w:rsidR="005212BA" w:rsidRDefault="005212BA" w:rsidP="002B091B">
      <w:pPr>
        <w:spacing w:after="0" w:line="240" w:lineRule="auto"/>
      </w:pPr>
      <w:r>
        <w:separator/>
      </w:r>
    </w:p>
  </w:endnote>
  <w:endnote w:type="continuationSeparator" w:id="0">
    <w:p w14:paraId="4F054865" w14:textId="77777777" w:rsidR="005212BA" w:rsidRDefault="005212BA" w:rsidP="002B091B">
      <w:pPr>
        <w:spacing w:after="0" w:line="240" w:lineRule="auto"/>
      </w:pPr>
      <w:r>
        <w:continuationSeparator/>
      </w:r>
    </w:p>
  </w:endnote>
  <w:endnote w:type="continuationNotice" w:id="1">
    <w:p w14:paraId="456E822A" w14:textId="77777777" w:rsidR="005212BA" w:rsidRDefault="005212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Noto Sans Symbols">
    <w:altName w:val="Times New Roman"/>
    <w:charset w:val="00"/>
    <w:family w:val="auto"/>
    <w:pitch w:val="default"/>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
    <w:panose1 w:val="020B0604020202030204"/>
    <w:charset w:val="00"/>
    <w:family w:val="swiss"/>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5825056"/>
      <w:docPartObj>
        <w:docPartGallery w:val="Page Numbers (Bottom of Page)"/>
        <w:docPartUnique/>
      </w:docPartObj>
    </w:sdtPr>
    <w:sdtEndPr/>
    <w:sdtContent>
      <w:p w14:paraId="069CB42A" w14:textId="3F70645D" w:rsidR="005212BA" w:rsidRDefault="005212BA" w:rsidP="00F852B9">
        <w:pPr>
          <w:pStyle w:val="Noga"/>
          <w:jc w:val="center"/>
        </w:pPr>
        <w:r>
          <w:fldChar w:fldCharType="begin"/>
        </w:r>
        <w:r>
          <w:instrText>PAGE   \* MERGEFORMAT</w:instrText>
        </w:r>
        <w:r>
          <w:fldChar w:fldCharType="separate"/>
        </w:r>
        <w:r w:rsidR="00335967">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BC3A3" w14:textId="77777777" w:rsidR="005212BA" w:rsidRDefault="005212BA">
    <w:pPr>
      <w:pStyle w:val="Noga"/>
      <w:jc w:val="center"/>
    </w:pPr>
  </w:p>
  <w:p w14:paraId="6F3CF36B" w14:textId="77777777" w:rsidR="005212BA" w:rsidRDefault="005212BA">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94CFDC" w14:textId="77777777" w:rsidR="005212BA" w:rsidRDefault="005212BA" w:rsidP="002B091B">
      <w:pPr>
        <w:spacing w:after="0" w:line="240" w:lineRule="auto"/>
      </w:pPr>
      <w:r>
        <w:separator/>
      </w:r>
    </w:p>
  </w:footnote>
  <w:footnote w:type="continuationSeparator" w:id="0">
    <w:p w14:paraId="6A07F5EC" w14:textId="77777777" w:rsidR="005212BA" w:rsidRDefault="005212BA" w:rsidP="002B091B">
      <w:pPr>
        <w:spacing w:after="0" w:line="240" w:lineRule="auto"/>
      </w:pPr>
      <w:r>
        <w:continuationSeparator/>
      </w:r>
    </w:p>
  </w:footnote>
  <w:footnote w:type="continuationNotice" w:id="1">
    <w:p w14:paraId="11E80EEF" w14:textId="77777777" w:rsidR="005212BA" w:rsidRDefault="005212BA">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E4D8F" w14:textId="099B5D32" w:rsidR="005212BA" w:rsidRDefault="005212BA" w:rsidP="00436D39">
    <w:pPr>
      <w:autoSpaceDE w:val="0"/>
      <w:autoSpaceDN w:val="0"/>
      <w:adjustRightInd w:val="0"/>
      <w:spacing w:after="0" w:line="240" w:lineRule="auto"/>
      <w:jc w:val="left"/>
    </w:pPr>
    <w:r>
      <w:t>Predlog ReSPRS2050</w:t>
    </w:r>
  </w:p>
  <w:p w14:paraId="4D859CA4" w14:textId="574352D6" w:rsidR="005212BA" w:rsidRPr="00436D39" w:rsidRDefault="005212BA" w:rsidP="00436D39">
    <w:pPr>
      <w:autoSpaceDE w:val="0"/>
      <w:autoSpaceDN w:val="0"/>
      <w:adjustRightInd w:val="0"/>
      <w:spacing w:after="0" w:line="240" w:lineRule="auto"/>
      <w:jc w:val="left"/>
      <w:rPr>
        <w:rFonts w:eastAsiaTheme="minorHAnsi" w:cstheme="minorHAnsi"/>
        <w:b/>
        <w:bCs/>
        <w:color w:val="000000"/>
      </w:rPr>
    </w:pPr>
    <w:r w:rsidRPr="00436D39">
      <w:rPr>
        <w:rFonts w:eastAsiaTheme="minorHAnsi" w:cstheme="minorHAnsi"/>
        <w:color w:val="000000"/>
      </w:rPr>
      <w:t xml:space="preserve">EVA: </w:t>
    </w:r>
    <w:r w:rsidRPr="00436D39">
      <w:rPr>
        <w:rFonts w:eastAsiaTheme="minorHAnsi" w:cstheme="minorHAnsi"/>
        <w:b/>
        <w:bCs/>
        <w:color w:val="000000"/>
      </w:rPr>
      <w:t>2022-2550-0053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9BBD2" w14:textId="25D1C293" w:rsidR="005212BA" w:rsidRDefault="005212BA" w:rsidP="00492D48">
    <w:pPr>
      <w:autoSpaceDE w:val="0"/>
      <w:autoSpaceDN w:val="0"/>
      <w:adjustRightInd w:val="0"/>
      <w:spacing w:after="0" w:line="240" w:lineRule="auto"/>
      <w:jc w:val="left"/>
    </w:pPr>
    <w:r>
      <w:t>Predlog ReSPRS2050</w:t>
    </w:r>
    <w:r>
      <w:tab/>
    </w:r>
    <w:r>
      <w:tab/>
    </w:r>
    <w:r>
      <w:tab/>
    </w:r>
    <w:r>
      <w:tab/>
    </w:r>
    <w:r>
      <w:tab/>
    </w:r>
    <w:r>
      <w:tab/>
    </w:r>
  </w:p>
  <w:p w14:paraId="3F5B2821" w14:textId="63898BF9" w:rsidR="005212BA" w:rsidRPr="00436D39" w:rsidRDefault="005212BA" w:rsidP="00492D48">
    <w:pPr>
      <w:autoSpaceDE w:val="0"/>
      <w:autoSpaceDN w:val="0"/>
      <w:adjustRightInd w:val="0"/>
      <w:spacing w:after="0" w:line="240" w:lineRule="auto"/>
      <w:jc w:val="left"/>
      <w:rPr>
        <w:rFonts w:eastAsiaTheme="minorHAnsi" w:cstheme="minorHAnsi"/>
        <w:b/>
        <w:bCs/>
        <w:color w:val="000000"/>
      </w:rPr>
    </w:pPr>
    <w:r w:rsidRPr="00436D39">
      <w:rPr>
        <w:rFonts w:eastAsiaTheme="minorHAnsi" w:cstheme="minorHAnsi"/>
        <w:color w:val="000000"/>
      </w:rPr>
      <w:t xml:space="preserve">EVA: </w:t>
    </w:r>
    <w:r w:rsidRPr="00436D39">
      <w:rPr>
        <w:rFonts w:eastAsiaTheme="minorHAnsi" w:cstheme="minorHAnsi"/>
        <w:b/>
        <w:bCs/>
        <w:color w:val="000000"/>
      </w:rPr>
      <w:t>202</w:t>
    </w:r>
    <w:r>
      <w:rPr>
        <w:rFonts w:eastAsiaTheme="minorHAnsi" w:cstheme="minorHAnsi"/>
        <w:b/>
        <w:bCs/>
        <w:color w:val="000000"/>
      </w:rPr>
      <w:t>3</w:t>
    </w:r>
    <w:r w:rsidRPr="00436D39">
      <w:rPr>
        <w:rFonts w:eastAsiaTheme="minorHAnsi" w:cstheme="minorHAnsi"/>
        <w:b/>
        <w:bCs/>
        <w:color w:val="000000"/>
      </w:rPr>
      <w:t>-25</w:t>
    </w:r>
    <w:r>
      <w:rPr>
        <w:rFonts w:eastAsiaTheme="minorHAnsi" w:cstheme="minorHAnsi"/>
        <w:b/>
        <w:bCs/>
        <w:color w:val="000000"/>
      </w:rPr>
      <w:t>6</w:t>
    </w:r>
    <w:r w:rsidRPr="00436D39">
      <w:rPr>
        <w:rFonts w:eastAsiaTheme="minorHAnsi" w:cstheme="minorHAnsi"/>
        <w:b/>
        <w:bCs/>
        <w:color w:val="000000"/>
      </w:rPr>
      <w:t>0-00</w:t>
    </w:r>
    <w:r>
      <w:rPr>
        <w:rFonts w:eastAsiaTheme="minorHAnsi" w:cstheme="minorHAnsi"/>
        <w:b/>
        <w:bCs/>
        <w:color w:val="000000"/>
      </w:rPr>
      <w:t>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876CE"/>
    <w:multiLevelType w:val="hybridMultilevel"/>
    <w:tmpl w:val="42C25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312B05"/>
    <w:multiLevelType w:val="hybridMultilevel"/>
    <w:tmpl w:val="474A58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63147E5"/>
    <w:multiLevelType w:val="hybridMultilevel"/>
    <w:tmpl w:val="B9882100"/>
    <w:lvl w:ilvl="0" w:tplc="98E64956">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0A8660B7"/>
    <w:multiLevelType w:val="multilevel"/>
    <w:tmpl w:val="1682EF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DE412D9"/>
    <w:multiLevelType w:val="hybridMultilevel"/>
    <w:tmpl w:val="6EFE7C9A"/>
    <w:lvl w:ilvl="0" w:tplc="B59A4892">
      <w:start w:val="3"/>
      <w:numFmt w:val="bullet"/>
      <w:lvlText w:val="-"/>
      <w:lvlJc w:val="left"/>
      <w:pPr>
        <w:ind w:left="360" w:hanging="360"/>
      </w:pPr>
      <w:rPr>
        <w:rFonts w:ascii="Arial" w:eastAsia="Times New Roman" w:hAnsi="Arial" w:cs="Arial" w:hint="default"/>
      </w:rPr>
    </w:lvl>
    <w:lvl w:ilvl="1" w:tplc="04240003">
      <w:start w:val="1"/>
      <w:numFmt w:val="bullet"/>
      <w:lvlText w:val="o"/>
      <w:lvlJc w:val="left"/>
      <w:pPr>
        <w:ind w:left="1080" w:hanging="360"/>
      </w:pPr>
      <w:rPr>
        <w:rFonts w:ascii="Courier New" w:hAnsi="Courier New" w:cs="Courier New" w:hint="default"/>
      </w:rPr>
    </w:lvl>
    <w:lvl w:ilvl="2" w:tplc="331C0674">
      <w:start w:val="1"/>
      <w:numFmt w:val="bullet"/>
      <w:lvlText w:val=""/>
      <w:lvlJc w:val="left"/>
      <w:pPr>
        <w:ind w:left="1800" w:hanging="360"/>
      </w:pPr>
      <w:rPr>
        <w:rFonts w:ascii="Symbol" w:hAnsi="Symbol"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163B7CC0"/>
    <w:multiLevelType w:val="hybridMultilevel"/>
    <w:tmpl w:val="55EA6ECE"/>
    <w:lvl w:ilvl="0" w:tplc="04240001">
      <w:start w:val="1"/>
      <w:numFmt w:val="bullet"/>
      <w:lvlText w:val=""/>
      <w:lvlJc w:val="left"/>
      <w:pPr>
        <w:ind w:left="720" w:hanging="360"/>
      </w:pPr>
      <w:rPr>
        <w:rFonts w:ascii="Symbol" w:hAnsi="Symbol" w:hint="default"/>
      </w:rPr>
    </w:lvl>
    <w:lvl w:ilvl="1" w:tplc="A9522EC2">
      <w:start w:val="9"/>
      <w:numFmt w:val="bullet"/>
      <w:lvlText w:val="•"/>
      <w:lvlJc w:val="left"/>
      <w:pPr>
        <w:ind w:left="1440" w:hanging="360"/>
      </w:pPr>
      <w:rPr>
        <w:rFonts w:ascii="Calibri" w:eastAsiaTheme="minorEastAsia" w:hAnsi="Calibri" w:cs="Calibri" w:hint="default"/>
      </w:rPr>
    </w:lvl>
    <w:lvl w:ilvl="2" w:tplc="3A2AB192">
      <w:numFmt w:val="bullet"/>
      <w:lvlText w:val="-"/>
      <w:lvlJc w:val="left"/>
      <w:pPr>
        <w:ind w:left="2160" w:hanging="360"/>
      </w:pPr>
      <w:rPr>
        <w:rFonts w:ascii="Calibri" w:eastAsiaTheme="minorEastAsia" w:hAnsi="Calibri" w:cs="Calibri"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BBD4891"/>
    <w:multiLevelType w:val="hybridMultilevel"/>
    <w:tmpl w:val="85406292"/>
    <w:lvl w:ilvl="0" w:tplc="D382BE9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C37F7C"/>
    <w:multiLevelType w:val="hybridMultilevel"/>
    <w:tmpl w:val="FB70B34E"/>
    <w:lvl w:ilvl="0" w:tplc="7F5663C6">
      <w:start w:val="1"/>
      <w:numFmt w:val="bullet"/>
      <w:lvlText w:val="-"/>
      <w:lvlJc w:val="left"/>
      <w:pPr>
        <w:ind w:left="720" w:hanging="360"/>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2681AEF"/>
    <w:multiLevelType w:val="hybridMultilevel"/>
    <w:tmpl w:val="F48093D4"/>
    <w:lvl w:ilvl="0" w:tplc="8042E2A2">
      <w:start w:val="1"/>
      <w:numFmt w:val="bullet"/>
      <w:lvlText w:val="-"/>
      <w:lvlJc w:val="left"/>
      <w:pPr>
        <w:ind w:left="720" w:hanging="360"/>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9904095"/>
    <w:multiLevelType w:val="hybridMultilevel"/>
    <w:tmpl w:val="AC7E0420"/>
    <w:lvl w:ilvl="0" w:tplc="AF0876FC">
      <w:start w:val="1"/>
      <w:numFmt w:val="bullet"/>
      <w:lvlText w:val="-"/>
      <w:lvlJc w:val="left"/>
      <w:pPr>
        <w:ind w:left="1800" w:hanging="360"/>
      </w:pPr>
      <w:rPr>
        <w:rFonts w:ascii="Arial" w:hAnsi="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2B674047"/>
    <w:multiLevelType w:val="multilevel"/>
    <w:tmpl w:val="357E9402"/>
    <w:lvl w:ilvl="0">
      <w:start w:val="1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7A5017B"/>
    <w:multiLevelType w:val="hybridMultilevel"/>
    <w:tmpl w:val="D9E0F874"/>
    <w:lvl w:ilvl="0" w:tplc="7EACEEEE">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3968783C"/>
    <w:multiLevelType w:val="hybridMultilevel"/>
    <w:tmpl w:val="F1F6E99E"/>
    <w:lvl w:ilvl="0" w:tplc="98E64956">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A9A711B"/>
    <w:multiLevelType w:val="hybridMultilevel"/>
    <w:tmpl w:val="F69A1FDC"/>
    <w:lvl w:ilvl="0" w:tplc="7D2228BA">
      <w:start w:val="1"/>
      <w:numFmt w:val="decimal"/>
      <w:lvlText w:val="(%1)"/>
      <w:lvlJc w:val="left"/>
      <w:pPr>
        <w:ind w:left="720" w:hanging="360"/>
      </w:pPr>
      <w:rPr>
        <w:rFonts w:asciiTheme="minorHAnsi" w:eastAsiaTheme="minorEastAsia"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5F3F490"/>
    <w:multiLevelType w:val="hybridMultilevel"/>
    <w:tmpl w:val="FFFFFFFF"/>
    <w:lvl w:ilvl="0" w:tplc="46F8F00A">
      <w:start w:val="1"/>
      <w:numFmt w:val="bullet"/>
      <w:lvlText w:val="-"/>
      <w:lvlJc w:val="left"/>
      <w:pPr>
        <w:ind w:left="720" w:hanging="360"/>
      </w:pPr>
      <w:rPr>
        <w:rFonts w:ascii="Calibri" w:hAnsi="Calibri" w:hint="default"/>
      </w:rPr>
    </w:lvl>
    <w:lvl w:ilvl="1" w:tplc="3A983AD4">
      <w:start w:val="1"/>
      <w:numFmt w:val="bullet"/>
      <w:lvlText w:val="o"/>
      <w:lvlJc w:val="left"/>
      <w:pPr>
        <w:ind w:left="1440" w:hanging="360"/>
      </w:pPr>
      <w:rPr>
        <w:rFonts w:ascii="Courier New" w:hAnsi="Courier New" w:hint="default"/>
      </w:rPr>
    </w:lvl>
    <w:lvl w:ilvl="2" w:tplc="501CA188">
      <w:start w:val="1"/>
      <w:numFmt w:val="bullet"/>
      <w:lvlText w:val=""/>
      <w:lvlJc w:val="left"/>
      <w:pPr>
        <w:ind w:left="2160" w:hanging="360"/>
      </w:pPr>
      <w:rPr>
        <w:rFonts w:ascii="Wingdings" w:hAnsi="Wingdings" w:hint="default"/>
      </w:rPr>
    </w:lvl>
    <w:lvl w:ilvl="3" w:tplc="7FE4F462">
      <w:start w:val="1"/>
      <w:numFmt w:val="bullet"/>
      <w:lvlText w:val=""/>
      <w:lvlJc w:val="left"/>
      <w:pPr>
        <w:ind w:left="2880" w:hanging="360"/>
      </w:pPr>
      <w:rPr>
        <w:rFonts w:ascii="Symbol" w:hAnsi="Symbol" w:hint="default"/>
      </w:rPr>
    </w:lvl>
    <w:lvl w:ilvl="4" w:tplc="E21C00AA">
      <w:start w:val="1"/>
      <w:numFmt w:val="bullet"/>
      <w:lvlText w:val="o"/>
      <w:lvlJc w:val="left"/>
      <w:pPr>
        <w:ind w:left="3600" w:hanging="360"/>
      </w:pPr>
      <w:rPr>
        <w:rFonts w:ascii="Courier New" w:hAnsi="Courier New" w:hint="default"/>
      </w:rPr>
    </w:lvl>
    <w:lvl w:ilvl="5" w:tplc="B254BC10">
      <w:start w:val="1"/>
      <w:numFmt w:val="bullet"/>
      <w:lvlText w:val=""/>
      <w:lvlJc w:val="left"/>
      <w:pPr>
        <w:ind w:left="4320" w:hanging="360"/>
      </w:pPr>
      <w:rPr>
        <w:rFonts w:ascii="Wingdings" w:hAnsi="Wingdings" w:hint="default"/>
      </w:rPr>
    </w:lvl>
    <w:lvl w:ilvl="6" w:tplc="656C6A96">
      <w:start w:val="1"/>
      <w:numFmt w:val="bullet"/>
      <w:lvlText w:val=""/>
      <w:lvlJc w:val="left"/>
      <w:pPr>
        <w:ind w:left="5040" w:hanging="360"/>
      </w:pPr>
      <w:rPr>
        <w:rFonts w:ascii="Symbol" w:hAnsi="Symbol" w:hint="default"/>
      </w:rPr>
    </w:lvl>
    <w:lvl w:ilvl="7" w:tplc="9A5EB2D8">
      <w:start w:val="1"/>
      <w:numFmt w:val="bullet"/>
      <w:lvlText w:val="o"/>
      <w:lvlJc w:val="left"/>
      <w:pPr>
        <w:ind w:left="5760" w:hanging="360"/>
      </w:pPr>
      <w:rPr>
        <w:rFonts w:ascii="Courier New" w:hAnsi="Courier New" w:hint="default"/>
      </w:rPr>
    </w:lvl>
    <w:lvl w:ilvl="8" w:tplc="92820F5E">
      <w:start w:val="1"/>
      <w:numFmt w:val="bullet"/>
      <w:lvlText w:val=""/>
      <w:lvlJc w:val="left"/>
      <w:pPr>
        <w:ind w:left="6480" w:hanging="360"/>
      </w:pPr>
      <w:rPr>
        <w:rFonts w:ascii="Wingdings" w:hAnsi="Wingdings" w:hint="default"/>
      </w:rPr>
    </w:lvl>
  </w:abstractNum>
  <w:abstractNum w:abstractNumId="15" w15:restartNumberingAfterBreak="0">
    <w:nsid w:val="492B4D87"/>
    <w:multiLevelType w:val="hybridMultilevel"/>
    <w:tmpl w:val="E982D262"/>
    <w:lvl w:ilvl="0" w:tplc="7EACEEEE">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4A4E50FC"/>
    <w:multiLevelType w:val="multilevel"/>
    <w:tmpl w:val="CE0C23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491D4A"/>
    <w:multiLevelType w:val="hybridMultilevel"/>
    <w:tmpl w:val="9D42931A"/>
    <w:lvl w:ilvl="0" w:tplc="B59A4892">
      <w:start w:val="3"/>
      <w:numFmt w:val="bullet"/>
      <w:lvlText w:val="-"/>
      <w:lvlJc w:val="left"/>
      <w:pPr>
        <w:ind w:left="360" w:hanging="360"/>
      </w:pPr>
      <w:rPr>
        <w:rFonts w:ascii="Arial" w:eastAsia="Times New Roman" w:hAnsi="Arial" w:cs="Arial" w:hint="default"/>
      </w:rPr>
    </w:lvl>
    <w:lvl w:ilvl="1" w:tplc="0424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546747F3"/>
    <w:multiLevelType w:val="hybridMultilevel"/>
    <w:tmpl w:val="6BD8B958"/>
    <w:lvl w:ilvl="0" w:tplc="05A00F12">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570F12EF"/>
    <w:multiLevelType w:val="hybridMultilevel"/>
    <w:tmpl w:val="5D78263C"/>
    <w:lvl w:ilvl="0" w:tplc="128A9624">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C7966AB"/>
    <w:multiLevelType w:val="multilevel"/>
    <w:tmpl w:val="BEDCAA80"/>
    <w:lvl w:ilvl="0">
      <w:start w:val="1"/>
      <w:numFmt w:val="decimal"/>
      <w:lvlText w:val="%1"/>
      <w:lvlJc w:val="left"/>
      <w:pPr>
        <w:ind w:left="360" w:hanging="360"/>
      </w:pPr>
      <w:rPr>
        <w:rFonts w:hint="default"/>
        <w:b/>
        <w:i w:val="0"/>
      </w:rPr>
    </w:lvl>
    <w:lvl w:ilvl="1">
      <w:start w:val="1"/>
      <w:numFmt w:val="decimal"/>
      <w:pStyle w:val="Slog1"/>
      <w:isLgl/>
      <w:lvlText w:val="%1.%2"/>
      <w:lvlJc w:val="left"/>
      <w:pPr>
        <w:ind w:left="36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1" w15:restartNumberingAfterBreak="0">
    <w:nsid w:val="615B2231"/>
    <w:multiLevelType w:val="multilevel"/>
    <w:tmpl w:val="CE0C236C"/>
    <w:lvl w:ilvl="0">
      <w:start w:val="1"/>
      <w:numFmt w:val="bullet"/>
      <w:lvlText w:val=""/>
      <w:lvlJc w:val="left"/>
      <w:pPr>
        <w:tabs>
          <w:tab w:val="num" w:pos="718"/>
        </w:tabs>
        <w:ind w:left="718" w:hanging="360"/>
      </w:pPr>
      <w:rPr>
        <w:rFonts w:ascii="Symbol" w:hAnsi="Symbol" w:hint="default"/>
        <w:sz w:val="20"/>
      </w:rPr>
    </w:lvl>
    <w:lvl w:ilvl="1">
      <w:start w:val="1"/>
      <w:numFmt w:val="bullet"/>
      <w:lvlText w:val="o"/>
      <w:lvlJc w:val="left"/>
      <w:pPr>
        <w:tabs>
          <w:tab w:val="num" w:pos="1438"/>
        </w:tabs>
        <w:ind w:left="1438" w:hanging="360"/>
      </w:pPr>
      <w:rPr>
        <w:rFonts w:ascii="Courier New" w:hAnsi="Courier New" w:cs="Times New Roman" w:hint="default"/>
        <w:sz w:val="20"/>
      </w:rPr>
    </w:lvl>
    <w:lvl w:ilvl="2">
      <w:start w:val="1"/>
      <w:numFmt w:val="bullet"/>
      <w:lvlText w:val=""/>
      <w:lvlJc w:val="left"/>
      <w:pPr>
        <w:tabs>
          <w:tab w:val="num" w:pos="2158"/>
        </w:tabs>
        <w:ind w:left="2158" w:hanging="360"/>
      </w:pPr>
      <w:rPr>
        <w:rFonts w:ascii="Wingdings" w:hAnsi="Wingdings" w:hint="default"/>
        <w:sz w:val="20"/>
      </w:rPr>
    </w:lvl>
    <w:lvl w:ilvl="3">
      <w:start w:val="1"/>
      <w:numFmt w:val="bullet"/>
      <w:lvlText w:val=""/>
      <w:lvlJc w:val="left"/>
      <w:pPr>
        <w:tabs>
          <w:tab w:val="num" w:pos="2878"/>
        </w:tabs>
        <w:ind w:left="2878" w:hanging="360"/>
      </w:pPr>
      <w:rPr>
        <w:rFonts w:ascii="Wingdings" w:hAnsi="Wingdings" w:hint="default"/>
        <w:sz w:val="20"/>
      </w:rPr>
    </w:lvl>
    <w:lvl w:ilvl="4">
      <w:start w:val="1"/>
      <w:numFmt w:val="bullet"/>
      <w:lvlText w:val=""/>
      <w:lvlJc w:val="left"/>
      <w:pPr>
        <w:tabs>
          <w:tab w:val="num" w:pos="3598"/>
        </w:tabs>
        <w:ind w:left="3598" w:hanging="360"/>
      </w:pPr>
      <w:rPr>
        <w:rFonts w:ascii="Wingdings" w:hAnsi="Wingdings" w:hint="default"/>
        <w:sz w:val="20"/>
      </w:rPr>
    </w:lvl>
    <w:lvl w:ilvl="5">
      <w:start w:val="1"/>
      <w:numFmt w:val="bullet"/>
      <w:lvlText w:val=""/>
      <w:lvlJc w:val="left"/>
      <w:pPr>
        <w:tabs>
          <w:tab w:val="num" w:pos="4318"/>
        </w:tabs>
        <w:ind w:left="4318" w:hanging="360"/>
      </w:pPr>
      <w:rPr>
        <w:rFonts w:ascii="Wingdings" w:hAnsi="Wingdings" w:hint="default"/>
        <w:sz w:val="20"/>
      </w:rPr>
    </w:lvl>
    <w:lvl w:ilvl="6">
      <w:start w:val="1"/>
      <w:numFmt w:val="bullet"/>
      <w:lvlText w:val=""/>
      <w:lvlJc w:val="left"/>
      <w:pPr>
        <w:tabs>
          <w:tab w:val="num" w:pos="5038"/>
        </w:tabs>
        <w:ind w:left="5038" w:hanging="360"/>
      </w:pPr>
      <w:rPr>
        <w:rFonts w:ascii="Wingdings" w:hAnsi="Wingdings" w:hint="default"/>
        <w:sz w:val="20"/>
      </w:rPr>
    </w:lvl>
    <w:lvl w:ilvl="7">
      <w:start w:val="1"/>
      <w:numFmt w:val="bullet"/>
      <w:lvlText w:val=""/>
      <w:lvlJc w:val="left"/>
      <w:pPr>
        <w:tabs>
          <w:tab w:val="num" w:pos="5758"/>
        </w:tabs>
        <w:ind w:left="5758" w:hanging="360"/>
      </w:pPr>
      <w:rPr>
        <w:rFonts w:ascii="Wingdings" w:hAnsi="Wingdings" w:hint="default"/>
        <w:sz w:val="20"/>
      </w:rPr>
    </w:lvl>
    <w:lvl w:ilvl="8">
      <w:start w:val="1"/>
      <w:numFmt w:val="bullet"/>
      <w:lvlText w:val=""/>
      <w:lvlJc w:val="left"/>
      <w:pPr>
        <w:tabs>
          <w:tab w:val="num" w:pos="6478"/>
        </w:tabs>
        <w:ind w:left="6478" w:hanging="360"/>
      </w:pPr>
      <w:rPr>
        <w:rFonts w:ascii="Wingdings" w:hAnsi="Wingdings" w:hint="default"/>
        <w:sz w:val="20"/>
      </w:rPr>
    </w:lvl>
  </w:abstractNum>
  <w:abstractNum w:abstractNumId="22" w15:restartNumberingAfterBreak="0">
    <w:nsid w:val="650B353B"/>
    <w:multiLevelType w:val="hybridMultilevel"/>
    <w:tmpl w:val="64C20184"/>
    <w:lvl w:ilvl="0" w:tplc="A4886CC0">
      <w:start w:val="1"/>
      <w:numFmt w:val="decimal"/>
      <w:lvlText w:val="(%1)"/>
      <w:lvlJc w:val="left"/>
      <w:pPr>
        <w:ind w:left="502" w:hanging="360"/>
      </w:pPr>
      <w:rPr>
        <w:rFonts w:hint="default"/>
        <w:i w:val="0"/>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670D3BDC"/>
    <w:multiLevelType w:val="hybridMultilevel"/>
    <w:tmpl w:val="70B42F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7270D60"/>
    <w:multiLevelType w:val="hybridMultilevel"/>
    <w:tmpl w:val="ACE201B2"/>
    <w:lvl w:ilvl="0" w:tplc="601C8C04">
      <w:start w:val="2"/>
      <w:numFmt w:val="bullet"/>
      <w:lvlText w:val="-"/>
      <w:lvlJc w:val="left"/>
      <w:pPr>
        <w:ind w:left="360" w:hanging="360"/>
      </w:pPr>
      <w:rPr>
        <w:rFonts w:ascii="Calibri" w:eastAsiaTheme="minorHAnsi" w:hAnsi="Calibri" w:cstheme="minorBidi" w:hint="default"/>
        <w:i w:val="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6A18763B"/>
    <w:multiLevelType w:val="hybridMultilevel"/>
    <w:tmpl w:val="82660250"/>
    <w:lvl w:ilvl="0" w:tplc="1038726E">
      <w:start w:val="1"/>
      <w:numFmt w:val="decimal"/>
      <w:lvlText w:val="(%1)"/>
      <w:lvlJc w:val="left"/>
      <w:pPr>
        <w:ind w:left="720" w:hanging="360"/>
      </w:pPr>
      <w:rPr>
        <w:rFonts w:asciiTheme="minorHAnsi" w:eastAsiaTheme="minorEastAsia"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E156D93"/>
    <w:multiLevelType w:val="hybridMultilevel"/>
    <w:tmpl w:val="D068DD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0B467E6"/>
    <w:multiLevelType w:val="hybridMultilevel"/>
    <w:tmpl w:val="6596C9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CA23424"/>
    <w:multiLevelType w:val="hybridMultilevel"/>
    <w:tmpl w:val="D0A87054"/>
    <w:lvl w:ilvl="0" w:tplc="ADD09EDE">
      <w:start w:val="1"/>
      <w:numFmt w:val="bullet"/>
      <w:lvlText w:val=""/>
      <w:lvlJc w:val="left"/>
      <w:pPr>
        <w:ind w:left="720" w:hanging="360"/>
      </w:pPr>
      <w:rPr>
        <w:rFonts w:ascii="Symbol" w:hAnsi="Symbol" w:hint="default"/>
      </w:rPr>
    </w:lvl>
    <w:lvl w:ilvl="1" w:tplc="1B887D7C">
      <w:start w:val="1"/>
      <w:numFmt w:val="bullet"/>
      <w:lvlText w:val="o"/>
      <w:lvlJc w:val="left"/>
      <w:pPr>
        <w:ind w:left="1440" w:hanging="360"/>
      </w:pPr>
      <w:rPr>
        <w:rFonts w:ascii="Courier New" w:hAnsi="Courier New" w:hint="default"/>
      </w:rPr>
    </w:lvl>
    <w:lvl w:ilvl="2" w:tplc="A3EE7CE6">
      <w:start w:val="1"/>
      <w:numFmt w:val="bullet"/>
      <w:lvlText w:val=""/>
      <w:lvlJc w:val="left"/>
      <w:pPr>
        <w:ind w:left="2160" w:hanging="360"/>
      </w:pPr>
      <w:rPr>
        <w:rFonts w:ascii="Wingdings" w:hAnsi="Wingdings" w:hint="default"/>
      </w:rPr>
    </w:lvl>
    <w:lvl w:ilvl="3" w:tplc="1CCAD73C">
      <w:start w:val="1"/>
      <w:numFmt w:val="bullet"/>
      <w:lvlText w:val=""/>
      <w:lvlJc w:val="left"/>
      <w:pPr>
        <w:ind w:left="2880" w:hanging="360"/>
      </w:pPr>
      <w:rPr>
        <w:rFonts w:ascii="Symbol" w:hAnsi="Symbol" w:hint="default"/>
      </w:rPr>
    </w:lvl>
    <w:lvl w:ilvl="4" w:tplc="CC405392">
      <w:start w:val="1"/>
      <w:numFmt w:val="bullet"/>
      <w:lvlText w:val="o"/>
      <w:lvlJc w:val="left"/>
      <w:pPr>
        <w:ind w:left="3600" w:hanging="360"/>
      </w:pPr>
      <w:rPr>
        <w:rFonts w:ascii="Courier New" w:hAnsi="Courier New" w:hint="default"/>
      </w:rPr>
    </w:lvl>
    <w:lvl w:ilvl="5" w:tplc="6E60FA06">
      <w:start w:val="1"/>
      <w:numFmt w:val="bullet"/>
      <w:lvlText w:val=""/>
      <w:lvlJc w:val="left"/>
      <w:pPr>
        <w:ind w:left="4320" w:hanging="360"/>
      </w:pPr>
      <w:rPr>
        <w:rFonts w:ascii="Wingdings" w:hAnsi="Wingdings" w:hint="default"/>
      </w:rPr>
    </w:lvl>
    <w:lvl w:ilvl="6" w:tplc="3DA8B1AC">
      <w:start w:val="1"/>
      <w:numFmt w:val="bullet"/>
      <w:lvlText w:val=""/>
      <w:lvlJc w:val="left"/>
      <w:pPr>
        <w:ind w:left="5040" w:hanging="360"/>
      </w:pPr>
      <w:rPr>
        <w:rFonts w:ascii="Symbol" w:hAnsi="Symbol" w:hint="default"/>
      </w:rPr>
    </w:lvl>
    <w:lvl w:ilvl="7" w:tplc="BF06F738">
      <w:start w:val="1"/>
      <w:numFmt w:val="bullet"/>
      <w:lvlText w:val="o"/>
      <w:lvlJc w:val="left"/>
      <w:pPr>
        <w:ind w:left="5760" w:hanging="360"/>
      </w:pPr>
      <w:rPr>
        <w:rFonts w:ascii="Courier New" w:hAnsi="Courier New" w:hint="default"/>
      </w:rPr>
    </w:lvl>
    <w:lvl w:ilvl="8" w:tplc="BF2A57C6">
      <w:start w:val="1"/>
      <w:numFmt w:val="bullet"/>
      <w:lvlText w:val=""/>
      <w:lvlJc w:val="left"/>
      <w:pPr>
        <w:ind w:left="6480" w:hanging="360"/>
      </w:pPr>
      <w:rPr>
        <w:rFonts w:ascii="Wingdings" w:hAnsi="Wingdings" w:hint="default"/>
      </w:rPr>
    </w:lvl>
  </w:abstractNum>
  <w:abstractNum w:abstractNumId="29" w15:restartNumberingAfterBreak="0">
    <w:nsid w:val="7F617BA4"/>
    <w:multiLevelType w:val="hybridMultilevel"/>
    <w:tmpl w:val="4E2ED224"/>
    <w:lvl w:ilvl="0" w:tplc="FFFFFFFF">
      <w:start w:val="1"/>
      <w:numFmt w:val="bullet"/>
      <w:lvlText w:val="-"/>
      <w:lvlJc w:val="left"/>
      <w:pPr>
        <w:ind w:left="360" w:hanging="360"/>
      </w:pPr>
      <w:rPr>
        <w:rFonts w:ascii="Calibri" w:hAnsi="Calibri"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15:restartNumberingAfterBreak="0">
    <w:nsid w:val="7F8F52E7"/>
    <w:multiLevelType w:val="multilevel"/>
    <w:tmpl w:val="ED4E604C"/>
    <w:lvl w:ilvl="0">
      <w:start w:val="4"/>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28"/>
  </w:num>
  <w:num w:numId="2">
    <w:abstractNumId w:val="20"/>
  </w:num>
  <w:num w:numId="3">
    <w:abstractNumId w:val="30"/>
  </w:num>
  <w:num w:numId="4">
    <w:abstractNumId w:val="17"/>
  </w:num>
  <w:num w:numId="5">
    <w:abstractNumId w:val="23"/>
  </w:num>
  <w:num w:numId="6">
    <w:abstractNumId w:val="4"/>
  </w:num>
  <w:num w:numId="7">
    <w:abstractNumId w:val="29"/>
  </w:num>
  <w:num w:numId="8">
    <w:abstractNumId w:val="2"/>
  </w:num>
  <w:num w:numId="9">
    <w:abstractNumId w:val="12"/>
  </w:num>
  <w:num w:numId="10">
    <w:abstractNumId w:val="6"/>
  </w:num>
  <w:num w:numId="11">
    <w:abstractNumId w:val="15"/>
  </w:num>
  <w:num w:numId="12">
    <w:abstractNumId w:val="11"/>
  </w:num>
  <w:num w:numId="13">
    <w:abstractNumId w:val="24"/>
  </w:num>
  <w:num w:numId="14">
    <w:abstractNumId w:val="5"/>
  </w:num>
  <w:num w:numId="15">
    <w:abstractNumId w:val="27"/>
  </w:num>
  <w:num w:numId="16">
    <w:abstractNumId w:val="22"/>
  </w:num>
  <w:num w:numId="17">
    <w:abstractNumId w:val="10"/>
  </w:num>
  <w:num w:numId="18">
    <w:abstractNumId w:val="1"/>
  </w:num>
  <w:num w:numId="19">
    <w:abstractNumId w:val="26"/>
  </w:num>
  <w:num w:numId="20">
    <w:abstractNumId w:val="1"/>
  </w:num>
  <w:num w:numId="21">
    <w:abstractNumId w:val="3"/>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16"/>
  </w:num>
  <w:num w:numId="34">
    <w:abstractNumId w:val="0"/>
  </w:num>
  <w:num w:numId="35">
    <w:abstractNumId w:val="9"/>
  </w:num>
  <w:num w:numId="36">
    <w:abstractNumId w:val="13"/>
  </w:num>
  <w:num w:numId="37">
    <w:abstractNumId w:val="19"/>
  </w:num>
  <w:num w:numId="38">
    <w:abstractNumId w:val="25"/>
  </w:num>
  <w:num w:numId="39">
    <w:abstractNumId w:val="14"/>
  </w:num>
  <w:num w:numId="40">
    <w:abstractNumId w:val="7"/>
  </w:num>
  <w:num w:numId="41">
    <w:abstractNumId w:val="8"/>
  </w:num>
  <w:num w:numId="42">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0"/>
  <w:hyphenationZone w:val="425"/>
  <w:characterSpacingControl w:val="doNotCompress"/>
  <w:hdrShapeDefaults>
    <o:shapedefaults v:ext="edit" spidmax="153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091B"/>
    <w:rsid w:val="0000068E"/>
    <w:rsid w:val="000006D4"/>
    <w:rsid w:val="0000137B"/>
    <w:rsid w:val="000032E2"/>
    <w:rsid w:val="0000556A"/>
    <w:rsid w:val="00015494"/>
    <w:rsid w:val="00015D6D"/>
    <w:rsid w:val="000206A6"/>
    <w:rsid w:val="00020AA3"/>
    <w:rsid w:val="0002102F"/>
    <w:rsid w:val="00022A23"/>
    <w:rsid w:val="0002330F"/>
    <w:rsid w:val="000238D4"/>
    <w:rsid w:val="00023B9D"/>
    <w:rsid w:val="00024BC6"/>
    <w:rsid w:val="0002553A"/>
    <w:rsid w:val="00026690"/>
    <w:rsid w:val="00026A82"/>
    <w:rsid w:val="00026AE1"/>
    <w:rsid w:val="00027405"/>
    <w:rsid w:val="00027858"/>
    <w:rsid w:val="000322D1"/>
    <w:rsid w:val="00033DB5"/>
    <w:rsid w:val="0003562E"/>
    <w:rsid w:val="0003592D"/>
    <w:rsid w:val="0003656C"/>
    <w:rsid w:val="00036B25"/>
    <w:rsid w:val="00036F30"/>
    <w:rsid w:val="00037816"/>
    <w:rsid w:val="0004000F"/>
    <w:rsid w:val="00041348"/>
    <w:rsid w:val="00043F8A"/>
    <w:rsid w:val="0004630A"/>
    <w:rsid w:val="000475CE"/>
    <w:rsid w:val="00047C39"/>
    <w:rsid w:val="00047CE3"/>
    <w:rsid w:val="00050CBC"/>
    <w:rsid w:val="0005157F"/>
    <w:rsid w:val="00051630"/>
    <w:rsid w:val="0005205F"/>
    <w:rsid w:val="0005208F"/>
    <w:rsid w:val="0005499A"/>
    <w:rsid w:val="00055218"/>
    <w:rsid w:val="000562C1"/>
    <w:rsid w:val="00057BC6"/>
    <w:rsid w:val="000601E2"/>
    <w:rsid w:val="00060546"/>
    <w:rsid w:val="00067C57"/>
    <w:rsid w:val="00067DA0"/>
    <w:rsid w:val="0007247B"/>
    <w:rsid w:val="00073BD4"/>
    <w:rsid w:val="000762E6"/>
    <w:rsid w:val="000772EA"/>
    <w:rsid w:val="000802BA"/>
    <w:rsid w:val="000812D9"/>
    <w:rsid w:val="00082A2C"/>
    <w:rsid w:val="00082BFF"/>
    <w:rsid w:val="0008352A"/>
    <w:rsid w:val="00084501"/>
    <w:rsid w:val="00085EBB"/>
    <w:rsid w:val="000873C2"/>
    <w:rsid w:val="00087AA4"/>
    <w:rsid w:val="00090499"/>
    <w:rsid w:val="00091E28"/>
    <w:rsid w:val="0009751A"/>
    <w:rsid w:val="00097C2E"/>
    <w:rsid w:val="000A2644"/>
    <w:rsid w:val="000A2948"/>
    <w:rsid w:val="000A2D4C"/>
    <w:rsid w:val="000A55F4"/>
    <w:rsid w:val="000A5B99"/>
    <w:rsid w:val="000A5D20"/>
    <w:rsid w:val="000A6C29"/>
    <w:rsid w:val="000A6C63"/>
    <w:rsid w:val="000A7D7D"/>
    <w:rsid w:val="000B1A30"/>
    <w:rsid w:val="000B304B"/>
    <w:rsid w:val="000B399F"/>
    <w:rsid w:val="000B6857"/>
    <w:rsid w:val="000C0990"/>
    <w:rsid w:val="000C1642"/>
    <w:rsid w:val="000C1D1E"/>
    <w:rsid w:val="000C1EF2"/>
    <w:rsid w:val="000C3D74"/>
    <w:rsid w:val="000C4445"/>
    <w:rsid w:val="000C6B62"/>
    <w:rsid w:val="000D1A52"/>
    <w:rsid w:val="000D3A9A"/>
    <w:rsid w:val="000D44D6"/>
    <w:rsid w:val="000D45ED"/>
    <w:rsid w:val="000D683F"/>
    <w:rsid w:val="000D7A96"/>
    <w:rsid w:val="000E026F"/>
    <w:rsid w:val="000E0EF2"/>
    <w:rsid w:val="000E25B7"/>
    <w:rsid w:val="000E4D47"/>
    <w:rsid w:val="000E7998"/>
    <w:rsid w:val="000F0DBB"/>
    <w:rsid w:val="000F2041"/>
    <w:rsid w:val="000F2BB3"/>
    <w:rsid w:val="000F2E92"/>
    <w:rsid w:val="000F3A19"/>
    <w:rsid w:val="000F3E0D"/>
    <w:rsid w:val="000F3F87"/>
    <w:rsid w:val="000F6E96"/>
    <w:rsid w:val="000F7AF8"/>
    <w:rsid w:val="0010073D"/>
    <w:rsid w:val="00101793"/>
    <w:rsid w:val="001021E6"/>
    <w:rsid w:val="00102762"/>
    <w:rsid w:val="00104D63"/>
    <w:rsid w:val="00105E21"/>
    <w:rsid w:val="00110264"/>
    <w:rsid w:val="001111AA"/>
    <w:rsid w:val="00115BAD"/>
    <w:rsid w:val="00116470"/>
    <w:rsid w:val="001170A3"/>
    <w:rsid w:val="00117BB7"/>
    <w:rsid w:val="00123210"/>
    <w:rsid w:val="00124ABE"/>
    <w:rsid w:val="001259C0"/>
    <w:rsid w:val="00126734"/>
    <w:rsid w:val="00127803"/>
    <w:rsid w:val="00127AA9"/>
    <w:rsid w:val="00130314"/>
    <w:rsid w:val="001304AA"/>
    <w:rsid w:val="00132B59"/>
    <w:rsid w:val="00133D8E"/>
    <w:rsid w:val="001370AA"/>
    <w:rsid w:val="00140310"/>
    <w:rsid w:val="00142E06"/>
    <w:rsid w:val="0014384D"/>
    <w:rsid w:val="00143B8F"/>
    <w:rsid w:val="001440C1"/>
    <w:rsid w:val="00144408"/>
    <w:rsid w:val="001453FF"/>
    <w:rsid w:val="00150868"/>
    <w:rsid w:val="00152553"/>
    <w:rsid w:val="00161115"/>
    <w:rsid w:val="00163DE2"/>
    <w:rsid w:val="00165AD0"/>
    <w:rsid w:val="00165FF8"/>
    <w:rsid w:val="00166CEF"/>
    <w:rsid w:val="0016723B"/>
    <w:rsid w:val="001672C8"/>
    <w:rsid w:val="0016746E"/>
    <w:rsid w:val="00167C5D"/>
    <w:rsid w:val="00170B53"/>
    <w:rsid w:val="0017216E"/>
    <w:rsid w:val="00174B18"/>
    <w:rsid w:val="00174F55"/>
    <w:rsid w:val="0017586C"/>
    <w:rsid w:val="0017608A"/>
    <w:rsid w:val="0017681D"/>
    <w:rsid w:val="00176A01"/>
    <w:rsid w:val="001817D9"/>
    <w:rsid w:val="00184479"/>
    <w:rsid w:val="00184CC9"/>
    <w:rsid w:val="00185EDB"/>
    <w:rsid w:val="001860B2"/>
    <w:rsid w:val="001865CB"/>
    <w:rsid w:val="001870A3"/>
    <w:rsid w:val="00187AD7"/>
    <w:rsid w:val="001911F0"/>
    <w:rsid w:val="001927EF"/>
    <w:rsid w:val="00192923"/>
    <w:rsid w:val="00196341"/>
    <w:rsid w:val="0019692E"/>
    <w:rsid w:val="00197BF8"/>
    <w:rsid w:val="001A0420"/>
    <w:rsid w:val="001A0588"/>
    <w:rsid w:val="001A173E"/>
    <w:rsid w:val="001A3A8B"/>
    <w:rsid w:val="001A4C21"/>
    <w:rsid w:val="001A4D20"/>
    <w:rsid w:val="001A6653"/>
    <w:rsid w:val="001B057F"/>
    <w:rsid w:val="001B328E"/>
    <w:rsid w:val="001B4DA8"/>
    <w:rsid w:val="001B54FE"/>
    <w:rsid w:val="001B69A3"/>
    <w:rsid w:val="001B7E02"/>
    <w:rsid w:val="001C0BBD"/>
    <w:rsid w:val="001C2E19"/>
    <w:rsid w:val="001C3519"/>
    <w:rsid w:val="001C364E"/>
    <w:rsid w:val="001C4708"/>
    <w:rsid w:val="001C6DB0"/>
    <w:rsid w:val="001C78DB"/>
    <w:rsid w:val="001D1841"/>
    <w:rsid w:val="001D26CC"/>
    <w:rsid w:val="001D2799"/>
    <w:rsid w:val="001D2C25"/>
    <w:rsid w:val="001D3EEF"/>
    <w:rsid w:val="001D68E9"/>
    <w:rsid w:val="001D7185"/>
    <w:rsid w:val="001D7845"/>
    <w:rsid w:val="001E0472"/>
    <w:rsid w:val="001E1F88"/>
    <w:rsid w:val="001E20D7"/>
    <w:rsid w:val="001E2255"/>
    <w:rsid w:val="001E49B0"/>
    <w:rsid w:val="001E4E95"/>
    <w:rsid w:val="001E5118"/>
    <w:rsid w:val="001E55DA"/>
    <w:rsid w:val="001E59ED"/>
    <w:rsid w:val="001E6BAD"/>
    <w:rsid w:val="001E77F2"/>
    <w:rsid w:val="001F4914"/>
    <w:rsid w:val="001F4A8A"/>
    <w:rsid w:val="0020009F"/>
    <w:rsid w:val="00202A68"/>
    <w:rsid w:val="00206B84"/>
    <w:rsid w:val="00206F05"/>
    <w:rsid w:val="00207945"/>
    <w:rsid w:val="00211836"/>
    <w:rsid w:val="0021291A"/>
    <w:rsid w:val="002130D1"/>
    <w:rsid w:val="0021407F"/>
    <w:rsid w:val="0021602E"/>
    <w:rsid w:val="0021635D"/>
    <w:rsid w:val="00217792"/>
    <w:rsid w:val="002214DD"/>
    <w:rsid w:val="002237F3"/>
    <w:rsid w:val="00224D01"/>
    <w:rsid w:val="00226394"/>
    <w:rsid w:val="0022736D"/>
    <w:rsid w:val="002275D9"/>
    <w:rsid w:val="002278E4"/>
    <w:rsid w:val="00233729"/>
    <w:rsid w:val="00234220"/>
    <w:rsid w:val="00242329"/>
    <w:rsid w:val="00243097"/>
    <w:rsid w:val="002439A0"/>
    <w:rsid w:val="0024485D"/>
    <w:rsid w:val="00244D6F"/>
    <w:rsid w:val="0024686A"/>
    <w:rsid w:val="00246F1C"/>
    <w:rsid w:val="00247CAE"/>
    <w:rsid w:val="0025157E"/>
    <w:rsid w:val="002537C6"/>
    <w:rsid w:val="00254B36"/>
    <w:rsid w:val="0025672B"/>
    <w:rsid w:val="00256D96"/>
    <w:rsid w:val="00261E78"/>
    <w:rsid w:val="0026663E"/>
    <w:rsid w:val="0027314A"/>
    <w:rsid w:val="002733DA"/>
    <w:rsid w:val="00275515"/>
    <w:rsid w:val="00275BAD"/>
    <w:rsid w:val="00275F64"/>
    <w:rsid w:val="00277397"/>
    <w:rsid w:val="002777F5"/>
    <w:rsid w:val="00281E2A"/>
    <w:rsid w:val="00281F77"/>
    <w:rsid w:val="00283EB2"/>
    <w:rsid w:val="0028454E"/>
    <w:rsid w:val="00285E41"/>
    <w:rsid w:val="002867EB"/>
    <w:rsid w:val="00287342"/>
    <w:rsid w:val="002879CC"/>
    <w:rsid w:val="00291D7A"/>
    <w:rsid w:val="002937E3"/>
    <w:rsid w:val="002959D2"/>
    <w:rsid w:val="00295EC0"/>
    <w:rsid w:val="00296A89"/>
    <w:rsid w:val="00297111"/>
    <w:rsid w:val="002A05D1"/>
    <w:rsid w:val="002A27A4"/>
    <w:rsid w:val="002A2AE1"/>
    <w:rsid w:val="002A522B"/>
    <w:rsid w:val="002B091B"/>
    <w:rsid w:val="002B0C7E"/>
    <w:rsid w:val="002C09F0"/>
    <w:rsid w:val="002C2149"/>
    <w:rsid w:val="002C38E1"/>
    <w:rsid w:val="002C5403"/>
    <w:rsid w:val="002C5AE4"/>
    <w:rsid w:val="002C6A50"/>
    <w:rsid w:val="002D01BF"/>
    <w:rsid w:val="002D4416"/>
    <w:rsid w:val="002D4495"/>
    <w:rsid w:val="002D58C6"/>
    <w:rsid w:val="002D73A8"/>
    <w:rsid w:val="002E040F"/>
    <w:rsid w:val="002E08D4"/>
    <w:rsid w:val="002E2FBE"/>
    <w:rsid w:val="002E4E5A"/>
    <w:rsid w:val="002F06EB"/>
    <w:rsid w:val="002F22CE"/>
    <w:rsid w:val="002F5BC5"/>
    <w:rsid w:val="003039D8"/>
    <w:rsid w:val="003040CD"/>
    <w:rsid w:val="00305E65"/>
    <w:rsid w:val="00306DA3"/>
    <w:rsid w:val="00307331"/>
    <w:rsid w:val="00307CC9"/>
    <w:rsid w:val="0031009F"/>
    <w:rsid w:val="00314DB6"/>
    <w:rsid w:val="00315917"/>
    <w:rsid w:val="00317902"/>
    <w:rsid w:val="00321902"/>
    <w:rsid w:val="003219CC"/>
    <w:rsid w:val="00322655"/>
    <w:rsid w:val="0032282A"/>
    <w:rsid w:val="00324D63"/>
    <w:rsid w:val="0032511C"/>
    <w:rsid w:val="003261F9"/>
    <w:rsid w:val="003274E1"/>
    <w:rsid w:val="00327F2B"/>
    <w:rsid w:val="003331DD"/>
    <w:rsid w:val="00333793"/>
    <w:rsid w:val="00335967"/>
    <w:rsid w:val="003363B7"/>
    <w:rsid w:val="00336645"/>
    <w:rsid w:val="00336ED0"/>
    <w:rsid w:val="00337258"/>
    <w:rsid w:val="00341FA4"/>
    <w:rsid w:val="003423E6"/>
    <w:rsid w:val="00342C4F"/>
    <w:rsid w:val="00345B7F"/>
    <w:rsid w:val="00346A02"/>
    <w:rsid w:val="00346B87"/>
    <w:rsid w:val="00346E10"/>
    <w:rsid w:val="00347828"/>
    <w:rsid w:val="00350788"/>
    <w:rsid w:val="00350CBC"/>
    <w:rsid w:val="00351A5F"/>
    <w:rsid w:val="00351CB6"/>
    <w:rsid w:val="003523CE"/>
    <w:rsid w:val="0035379A"/>
    <w:rsid w:val="00354C87"/>
    <w:rsid w:val="003555F4"/>
    <w:rsid w:val="00360369"/>
    <w:rsid w:val="003606EE"/>
    <w:rsid w:val="00360726"/>
    <w:rsid w:val="0036085C"/>
    <w:rsid w:val="003614E9"/>
    <w:rsid w:val="00364FEF"/>
    <w:rsid w:val="003700D2"/>
    <w:rsid w:val="003717BF"/>
    <w:rsid w:val="00371E46"/>
    <w:rsid w:val="00372ADE"/>
    <w:rsid w:val="00372C49"/>
    <w:rsid w:val="003744BB"/>
    <w:rsid w:val="00374698"/>
    <w:rsid w:val="00375AE8"/>
    <w:rsid w:val="00376BB1"/>
    <w:rsid w:val="00377345"/>
    <w:rsid w:val="003810A3"/>
    <w:rsid w:val="003852CE"/>
    <w:rsid w:val="0038717D"/>
    <w:rsid w:val="00387638"/>
    <w:rsid w:val="00390561"/>
    <w:rsid w:val="00390A13"/>
    <w:rsid w:val="00390E90"/>
    <w:rsid w:val="00391CC0"/>
    <w:rsid w:val="0039533D"/>
    <w:rsid w:val="00395E18"/>
    <w:rsid w:val="003970A9"/>
    <w:rsid w:val="0039757B"/>
    <w:rsid w:val="003A07CD"/>
    <w:rsid w:val="003A089A"/>
    <w:rsid w:val="003A0CFA"/>
    <w:rsid w:val="003A180A"/>
    <w:rsid w:val="003A2792"/>
    <w:rsid w:val="003A30AF"/>
    <w:rsid w:val="003A3CE8"/>
    <w:rsid w:val="003A47B0"/>
    <w:rsid w:val="003A4EA2"/>
    <w:rsid w:val="003A50FA"/>
    <w:rsid w:val="003A57DB"/>
    <w:rsid w:val="003A7C65"/>
    <w:rsid w:val="003B05BC"/>
    <w:rsid w:val="003B06CF"/>
    <w:rsid w:val="003B1343"/>
    <w:rsid w:val="003B1D23"/>
    <w:rsid w:val="003B5F7F"/>
    <w:rsid w:val="003C07CC"/>
    <w:rsid w:val="003C0F30"/>
    <w:rsid w:val="003C1B55"/>
    <w:rsid w:val="003C2165"/>
    <w:rsid w:val="003C2E4E"/>
    <w:rsid w:val="003C304A"/>
    <w:rsid w:val="003C338D"/>
    <w:rsid w:val="003C3F0C"/>
    <w:rsid w:val="003C4538"/>
    <w:rsid w:val="003C478A"/>
    <w:rsid w:val="003C5F1F"/>
    <w:rsid w:val="003C67EF"/>
    <w:rsid w:val="003C767F"/>
    <w:rsid w:val="003C7A17"/>
    <w:rsid w:val="003C85EA"/>
    <w:rsid w:val="003D0A40"/>
    <w:rsid w:val="003D276B"/>
    <w:rsid w:val="003D2A02"/>
    <w:rsid w:val="003D3391"/>
    <w:rsid w:val="003D4A55"/>
    <w:rsid w:val="003D4EE9"/>
    <w:rsid w:val="003D6094"/>
    <w:rsid w:val="003D698A"/>
    <w:rsid w:val="003D6C64"/>
    <w:rsid w:val="003E00C6"/>
    <w:rsid w:val="003E0B2D"/>
    <w:rsid w:val="003E1029"/>
    <w:rsid w:val="003E1132"/>
    <w:rsid w:val="003E1354"/>
    <w:rsid w:val="003E2DDC"/>
    <w:rsid w:val="003E45ED"/>
    <w:rsid w:val="003E513E"/>
    <w:rsid w:val="003F3147"/>
    <w:rsid w:val="003F45BC"/>
    <w:rsid w:val="003F4C9F"/>
    <w:rsid w:val="003F5F3A"/>
    <w:rsid w:val="0040167A"/>
    <w:rsid w:val="0040212A"/>
    <w:rsid w:val="00404989"/>
    <w:rsid w:val="00405D30"/>
    <w:rsid w:val="00405EDF"/>
    <w:rsid w:val="004061B3"/>
    <w:rsid w:val="004069DB"/>
    <w:rsid w:val="00406D64"/>
    <w:rsid w:val="00410387"/>
    <w:rsid w:val="00410B99"/>
    <w:rsid w:val="0041102A"/>
    <w:rsid w:val="00411A2D"/>
    <w:rsid w:val="00412350"/>
    <w:rsid w:val="004133BE"/>
    <w:rsid w:val="00413BEB"/>
    <w:rsid w:val="0041749D"/>
    <w:rsid w:val="00422EF5"/>
    <w:rsid w:val="00423155"/>
    <w:rsid w:val="004264B5"/>
    <w:rsid w:val="00427827"/>
    <w:rsid w:val="00427963"/>
    <w:rsid w:val="00427F00"/>
    <w:rsid w:val="00432DDC"/>
    <w:rsid w:val="00434E64"/>
    <w:rsid w:val="00435D77"/>
    <w:rsid w:val="00436996"/>
    <w:rsid w:val="00436D39"/>
    <w:rsid w:val="0044194D"/>
    <w:rsid w:val="00443361"/>
    <w:rsid w:val="00445B04"/>
    <w:rsid w:val="00445B26"/>
    <w:rsid w:val="00447C0F"/>
    <w:rsid w:val="00450158"/>
    <w:rsid w:val="00450454"/>
    <w:rsid w:val="00451986"/>
    <w:rsid w:val="00452BEE"/>
    <w:rsid w:val="0045319B"/>
    <w:rsid w:val="0045375D"/>
    <w:rsid w:val="00457831"/>
    <w:rsid w:val="0046021E"/>
    <w:rsid w:val="00461753"/>
    <w:rsid w:val="00463A80"/>
    <w:rsid w:val="004642F0"/>
    <w:rsid w:val="00464E24"/>
    <w:rsid w:val="004673B6"/>
    <w:rsid w:val="004677A0"/>
    <w:rsid w:val="00467D5B"/>
    <w:rsid w:val="004701D4"/>
    <w:rsid w:val="00471ED6"/>
    <w:rsid w:val="00474169"/>
    <w:rsid w:val="004741B3"/>
    <w:rsid w:val="0047493A"/>
    <w:rsid w:val="004752E9"/>
    <w:rsid w:val="00475C3D"/>
    <w:rsid w:val="00476E3D"/>
    <w:rsid w:val="004807F7"/>
    <w:rsid w:val="00480A5D"/>
    <w:rsid w:val="004822D9"/>
    <w:rsid w:val="00483133"/>
    <w:rsid w:val="00486230"/>
    <w:rsid w:val="004862EB"/>
    <w:rsid w:val="00491DC1"/>
    <w:rsid w:val="00492D48"/>
    <w:rsid w:val="00493011"/>
    <w:rsid w:val="0049326A"/>
    <w:rsid w:val="004944E2"/>
    <w:rsid w:val="00494726"/>
    <w:rsid w:val="00496DA7"/>
    <w:rsid w:val="00497465"/>
    <w:rsid w:val="004A223A"/>
    <w:rsid w:val="004A229F"/>
    <w:rsid w:val="004A3358"/>
    <w:rsid w:val="004A4929"/>
    <w:rsid w:val="004A5DAB"/>
    <w:rsid w:val="004B181B"/>
    <w:rsid w:val="004B35CA"/>
    <w:rsid w:val="004B3644"/>
    <w:rsid w:val="004B4D63"/>
    <w:rsid w:val="004B5423"/>
    <w:rsid w:val="004B5843"/>
    <w:rsid w:val="004B6033"/>
    <w:rsid w:val="004B6080"/>
    <w:rsid w:val="004B6365"/>
    <w:rsid w:val="004B6CEE"/>
    <w:rsid w:val="004B738B"/>
    <w:rsid w:val="004B7600"/>
    <w:rsid w:val="004C02F2"/>
    <w:rsid w:val="004C1E98"/>
    <w:rsid w:val="004C3078"/>
    <w:rsid w:val="004C358D"/>
    <w:rsid w:val="004C3797"/>
    <w:rsid w:val="004C3BE6"/>
    <w:rsid w:val="004C489D"/>
    <w:rsid w:val="004C4BCC"/>
    <w:rsid w:val="004C5526"/>
    <w:rsid w:val="004C6B84"/>
    <w:rsid w:val="004C6BC6"/>
    <w:rsid w:val="004C74A1"/>
    <w:rsid w:val="004D2E45"/>
    <w:rsid w:val="004D3CA2"/>
    <w:rsid w:val="004D4378"/>
    <w:rsid w:val="004D54C1"/>
    <w:rsid w:val="004D7A90"/>
    <w:rsid w:val="004E2392"/>
    <w:rsid w:val="004E6A4A"/>
    <w:rsid w:val="004E70AE"/>
    <w:rsid w:val="004F43F8"/>
    <w:rsid w:val="004F5F24"/>
    <w:rsid w:val="004F7696"/>
    <w:rsid w:val="004F7BE0"/>
    <w:rsid w:val="00501372"/>
    <w:rsid w:val="00501C12"/>
    <w:rsid w:val="00503EE2"/>
    <w:rsid w:val="00504549"/>
    <w:rsid w:val="00504850"/>
    <w:rsid w:val="00504F02"/>
    <w:rsid w:val="00505B3F"/>
    <w:rsid w:val="0050733B"/>
    <w:rsid w:val="005077DB"/>
    <w:rsid w:val="005101F7"/>
    <w:rsid w:val="00513360"/>
    <w:rsid w:val="00514C2A"/>
    <w:rsid w:val="00515112"/>
    <w:rsid w:val="005200BA"/>
    <w:rsid w:val="00520579"/>
    <w:rsid w:val="005212BA"/>
    <w:rsid w:val="005219B9"/>
    <w:rsid w:val="005225AE"/>
    <w:rsid w:val="00522C1C"/>
    <w:rsid w:val="00523E4F"/>
    <w:rsid w:val="00526D0D"/>
    <w:rsid w:val="00527D61"/>
    <w:rsid w:val="00530C8A"/>
    <w:rsid w:val="00532293"/>
    <w:rsid w:val="0053254B"/>
    <w:rsid w:val="00532585"/>
    <w:rsid w:val="00532783"/>
    <w:rsid w:val="00532807"/>
    <w:rsid w:val="00542026"/>
    <w:rsid w:val="005437B1"/>
    <w:rsid w:val="0054620D"/>
    <w:rsid w:val="005507AC"/>
    <w:rsid w:val="00551346"/>
    <w:rsid w:val="00555997"/>
    <w:rsid w:val="005560CE"/>
    <w:rsid w:val="005568B3"/>
    <w:rsid w:val="00556953"/>
    <w:rsid w:val="00556FFD"/>
    <w:rsid w:val="00557657"/>
    <w:rsid w:val="00557E66"/>
    <w:rsid w:val="00557EB9"/>
    <w:rsid w:val="00557EC5"/>
    <w:rsid w:val="00560C80"/>
    <w:rsid w:val="00561779"/>
    <w:rsid w:val="00563588"/>
    <w:rsid w:val="00564C87"/>
    <w:rsid w:val="005668DD"/>
    <w:rsid w:val="00572A3E"/>
    <w:rsid w:val="00572D86"/>
    <w:rsid w:val="0057306E"/>
    <w:rsid w:val="00573383"/>
    <w:rsid w:val="00573C06"/>
    <w:rsid w:val="00575224"/>
    <w:rsid w:val="00575575"/>
    <w:rsid w:val="00575AD3"/>
    <w:rsid w:val="005779FB"/>
    <w:rsid w:val="00580279"/>
    <w:rsid w:val="005825D8"/>
    <w:rsid w:val="00583F16"/>
    <w:rsid w:val="00584367"/>
    <w:rsid w:val="00586348"/>
    <w:rsid w:val="00590937"/>
    <w:rsid w:val="00590B8D"/>
    <w:rsid w:val="005914F6"/>
    <w:rsid w:val="005926E1"/>
    <w:rsid w:val="00593C09"/>
    <w:rsid w:val="00595359"/>
    <w:rsid w:val="00597E86"/>
    <w:rsid w:val="005A0100"/>
    <w:rsid w:val="005A0292"/>
    <w:rsid w:val="005A3349"/>
    <w:rsid w:val="005A3644"/>
    <w:rsid w:val="005A3E89"/>
    <w:rsid w:val="005B12A3"/>
    <w:rsid w:val="005B143D"/>
    <w:rsid w:val="005B1AA0"/>
    <w:rsid w:val="005B39E7"/>
    <w:rsid w:val="005B3F8D"/>
    <w:rsid w:val="005B477F"/>
    <w:rsid w:val="005B5607"/>
    <w:rsid w:val="005B56E6"/>
    <w:rsid w:val="005B7CF0"/>
    <w:rsid w:val="005C069B"/>
    <w:rsid w:val="005C133A"/>
    <w:rsid w:val="005C3395"/>
    <w:rsid w:val="005C52A8"/>
    <w:rsid w:val="005C754D"/>
    <w:rsid w:val="005D1E1E"/>
    <w:rsid w:val="005D38A1"/>
    <w:rsid w:val="005D4F42"/>
    <w:rsid w:val="005D4FBA"/>
    <w:rsid w:val="005D664C"/>
    <w:rsid w:val="005E0849"/>
    <w:rsid w:val="005E1445"/>
    <w:rsid w:val="005E6E90"/>
    <w:rsid w:val="005E7392"/>
    <w:rsid w:val="005E7639"/>
    <w:rsid w:val="005E79D8"/>
    <w:rsid w:val="005F0B80"/>
    <w:rsid w:val="005F0FC4"/>
    <w:rsid w:val="005F1889"/>
    <w:rsid w:val="005F2A97"/>
    <w:rsid w:val="005F487C"/>
    <w:rsid w:val="005F5E06"/>
    <w:rsid w:val="005F67AC"/>
    <w:rsid w:val="006000D2"/>
    <w:rsid w:val="00600FF4"/>
    <w:rsid w:val="006021FE"/>
    <w:rsid w:val="0060238B"/>
    <w:rsid w:val="00602523"/>
    <w:rsid w:val="00602F47"/>
    <w:rsid w:val="00603587"/>
    <w:rsid w:val="00604E53"/>
    <w:rsid w:val="00604FE3"/>
    <w:rsid w:val="00606BBA"/>
    <w:rsid w:val="00606E59"/>
    <w:rsid w:val="00610BB8"/>
    <w:rsid w:val="00611D1D"/>
    <w:rsid w:val="006122FA"/>
    <w:rsid w:val="00615282"/>
    <w:rsid w:val="006154A2"/>
    <w:rsid w:val="00616282"/>
    <w:rsid w:val="00620863"/>
    <w:rsid w:val="00620A90"/>
    <w:rsid w:val="006222AE"/>
    <w:rsid w:val="0062261E"/>
    <w:rsid w:val="006235B1"/>
    <w:rsid w:val="00623B02"/>
    <w:rsid w:val="00630296"/>
    <w:rsid w:val="006302B7"/>
    <w:rsid w:val="0063032D"/>
    <w:rsid w:val="006303D7"/>
    <w:rsid w:val="00630739"/>
    <w:rsid w:val="006307A7"/>
    <w:rsid w:val="00630B06"/>
    <w:rsid w:val="00631B38"/>
    <w:rsid w:val="00631D20"/>
    <w:rsid w:val="006321AA"/>
    <w:rsid w:val="006332D9"/>
    <w:rsid w:val="00633372"/>
    <w:rsid w:val="00635AD9"/>
    <w:rsid w:val="00636403"/>
    <w:rsid w:val="00636DDB"/>
    <w:rsid w:val="006425B4"/>
    <w:rsid w:val="006427B7"/>
    <w:rsid w:val="00643518"/>
    <w:rsid w:val="006439A1"/>
    <w:rsid w:val="00644629"/>
    <w:rsid w:val="00647693"/>
    <w:rsid w:val="006478B8"/>
    <w:rsid w:val="0064798E"/>
    <w:rsid w:val="00651582"/>
    <w:rsid w:val="00651612"/>
    <w:rsid w:val="00652270"/>
    <w:rsid w:val="00652BB3"/>
    <w:rsid w:val="006532E0"/>
    <w:rsid w:val="00653DD7"/>
    <w:rsid w:val="006548B5"/>
    <w:rsid w:val="00654992"/>
    <w:rsid w:val="00654A31"/>
    <w:rsid w:val="0065563A"/>
    <w:rsid w:val="00655BCC"/>
    <w:rsid w:val="006578D1"/>
    <w:rsid w:val="00657F08"/>
    <w:rsid w:val="00660404"/>
    <w:rsid w:val="00661B3A"/>
    <w:rsid w:val="00661D72"/>
    <w:rsid w:val="00661D92"/>
    <w:rsid w:val="0066233F"/>
    <w:rsid w:val="00663475"/>
    <w:rsid w:val="00663A1C"/>
    <w:rsid w:val="00663A24"/>
    <w:rsid w:val="00664335"/>
    <w:rsid w:val="00666508"/>
    <w:rsid w:val="00666687"/>
    <w:rsid w:val="00667964"/>
    <w:rsid w:val="0067009B"/>
    <w:rsid w:val="006702EC"/>
    <w:rsid w:val="00671FB3"/>
    <w:rsid w:val="00672E6D"/>
    <w:rsid w:val="00674DB4"/>
    <w:rsid w:val="00677996"/>
    <w:rsid w:val="00680F62"/>
    <w:rsid w:val="00681313"/>
    <w:rsid w:val="00684594"/>
    <w:rsid w:val="00684887"/>
    <w:rsid w:val="00686738"/>
    <w:rsid w:val="0068688A"/>
    <w:rsid w:val="006909B4"/>
    <w:rsid w:val="00690D45"/>
    <w:rsid w:val="0069234B"/>
    <w:rsid w:val="00692423"/>
    <w:rsid w:val="00692D91"/>
    <w:rsid w:val="00693FC5"/>
    <w:rsid w:val="00695333"/>
    <w:rsid w:val="006953EF"/>
    <w:rsid w:val="00695A44"/>
    <w:rsid w:val="00695D76"/>
    <w:rsid w:val="00697C56"/>
    <w:rsid w:val="006A02FD"/>
    <w:rsid w:val="006A08EA"/>
    <w:rsid w:val="006A1376"/>
    <w:rsid w:val="006A37EA"/>
    <w:rsid w:val="006A421D"/>
    <w:rsid w:val="006B038D"/>
    <w:rsid w:val="006B11E6"/>
    <w:rsid w:val="006B1F04"/>
    <w:rsid w:val="006B3375"/>
    <w:rsid w:val="006B3433"/>
    <w:rsid w:val="006B3820"/>
    <w:rsid w:val="006B4C3A"/>
    <w:rsid w:val="006B573B"/>
    <w:rsid w:val="006B585A"/>
    <w:rsid w:val="006C1673"/>
    <w:rsid w:val="006C30B0"/>
    <w:rsid w:val="006C4A8C"/>
    <w:rsid w:val="006C4DDF"/>
    <w:rsid w:val="006D0038"/>
    <w:rsid w:val="006D00E1"/>
    <w:rsid w:val="006D00FF"/>
    <w:rsid w:val="006D16BF"/>
    <w:rsid w:val="006D2E67"/>
    <w:rsid w:val="006D2E99"/>
    <w:rsid w:val="006D38D0"/>
    <w:rsid w:val="006D4B75"/>
    <w:rsid w:val="006D59AD"/>
    <w:rsid w:val="006D64B4"/>
    <w:rsid w:val="006E0382"/>
    <w:rsid w:val="006E0CD3"/>
    <w:rsid w:val="006E2F0A"/>
    <w:rsid w:val="006E42F6"/>
    <w:rsid w:val="006E7492"/>
    <w:rsid w:val="006E7D0D"/>
    <w:rsid w:val="006F071B"/>
    <w:rsid w:val="006F3EBD"/>
    <w:rsid w:val="006F5700"/>
    <w:rsid w:val="006F7A7E"/>
    <w:rsid w:val="0070031C"/>
    <w:rsid w:val="007020B5"/>
    <w:rsid w:val="007052A6"/>
    <w:rsid w:val="00705F89"/>
    <w:rsid w:val="007077F9"/>
    <w:rsid w:val="007078F2"/>
    <w:rsid w:val="0071037F"/>
    <w:rsid w:val="007112C8"/>
    <w:rsid w:val="0071292F"/>
    <w:rsid w:val="00712C21"/>
    <w:rsid w:val="007138C1"/>
    <w:rsid w:val="00714B05"/>
    <w:rsid w:val="007150EE"/>
    <w:rsid w:val="00715D96"/>
    <w:rsid w:val="007225B1"/>
    <w:rsid w:val="00722A73"/>
    <w:rsid w:val="00722AB1"/>
    <w:rsid w:val="00723830"/>
    <w:rsid w:val="007241C9"/>
    <w:rsid w:val="00724579"/>
    <w:rsid w:val="00724BA2"/>
    <w:rsid w:val="00725B05"/>
    <w:rsid w:val="007260A5"/>
    <w:rsid w:val="00726DD9"/>
    <w:rsid w:val="0072774B"/>
    <w:rsid w:val="00727E8F"/>
    <w:rsid w:val="007306E8"/>
    <w:rsid w:val="007319FB"/>
    <w:rsid w:val="0073207E"/>
    <w:rsid w:val="00732C99"/>
    <w:rsid w:val="007331BC"/>
    <w:rsid w:val="00735117"/>
    <w:rsid w:val="00735A4F"/>
    <w:rsid w:val="00736820"/>
    <w:rsid w:val="00737F4C"/>
    <w:rsid w:val="007417DB"/>
    <w:rsid w:val="00741F03"/>
    <w:rsid w:val="007423A8"/>
    <w:rsid w:val="00742E95"/>
    <w:rsid w:val="00743BDA"/>
    <w:rsid w:val="007470C1"/>
    <w:rsid w:val="0074775C"/>
    <w:rsid w:val="0075084C"/>
    <w:rsid w:val="00750D17"/>
    <w:rsid w:val="00752362"/>
    <w:rsid w:val="007527C5"/>
    <w:rsid w:val="00752FDD"/>
    <w:rsid w:val="007531F2"/>
    <w:rsid w:val="007535EC"/>
    <w:rsid w:val="00753CBD"/>
    <w:rsid w:val="00755293"/>
    <w:rsid w:val="00756F91"/>
    <w:rsid w:val="00760A18"/>
    <w:rsid w:val="00763D81"/>
    <w:rsid w:val="00765502"/>
    <w:rsid w:val="00770F69"/>
    <w:rsid w:val="007736AE"/>
    <w:rsid w:val="00774C72"/>
    <w:rsid w:val="0077542B"/>
    <w:rsid w:val="007765BD"/>
    <w:rsid w:val="007770DE"/>
    <w:rsid w:val="00781262"/>
    <w:rsid w:val="00782325"/>
    <w:rsid w:val="00787CA8"/>
    <w:rsid w:val="0079008B"/>
    <w:rsid w:val="0079229F"/>
    <w:rsid w:val="00792E4F"/>
    <w:rsid w:val="007A1802"/>
    <w:rsid w:val="007A3737"/>
    <w:rsid w:val="007B1B0E"/>
    <w:rsid w:val="007B212A"/>
    <w:rsid w:val="007B28F0"/>
    <w:rsid w:val="007B2B8C"/>
    <w:rsid w:val="007B38A6"/>
    <w:rsid w:val="007B4B43"/>
    <w:rsid w:val="007B5EBC"/>
    <w:rsid w:val="007C0122"/>
    <w:rsid w:val="007C057D"/>
    <w:rsid w:val="007C0828"/>
    <w:rsid w:val="007C437C"/>
    <w:rsid w:val="007C5617"/>
    <w:rsid w:val="007C5F84"/>
    <w:rsid w:val="007D10FE"/>
    <w:rsid w:val="007D1998"/>
    <w:rsid w:val="007D1F27"/>
    <w:rsid w:val="007D4129"/>
    <w:rsid w:val="007D5338"/>
    <w:rsid w:val="007E02C5"/>
    <w:rsid w:val="007E0701"/>
    <w:rsid w:val="007E0F50"/>
    <w:rsid w:val="007E1576"/>
    <w:rsid w:val="007E3F1D"/>
    <w:rsid w:val="007E51F2"/>
    <w:rsid w:val="007E54E1"/>
    <w:rsid w:val="007E7D39"/>
    <w:rsid w:val="007F0031"/>
    <w:rsid w:val="007F00F0"/>
    <w:rsid w:val="007F09CB"/>
    <w:rsid w:val="007F0BAA"/>
    <w:rsid w:val="007F24CB"/>
    <w:rsid w:val="007F53EB"/>
    <w:rsid w:val="007F714E"/>
    <w:rsid w:val="00800D4E"/>
    <w:rsid w:val="00801448"/>
    <w:rsid w:val="0080613C"/>
    <w:rsid w:val="008062C5"/>
    <w:rsid w:val="00807EAA"/>
    <w:rsid w:val="00811F8F"/>
    <w:rsid w:val="008153F2"/>
    <w:rsid w:val="00815445"/>
    <w:rsid w:val="0081772C"/>
    <w:rsid w:val="00817BE3"/>
    <w:rsid w:val="00817CAC"/>
    <w:rsid w:val="00820BA8"/>
    <w:rsid w:val="00821DF9"/>
    <w:rsid w:val="00824906"/>
    <w:rsid w:val="008249A5"/>
    <w:rsid w:val="00824FD3"/>
    <w:rsid w:val="00827B94"/>
    <w:rsid w:val="0083496A"/>
    <w:rsid w:val="008350CD"/>
    <w:rsid w:val="00835613"/>
    <w:rsid w:val="00840C3F"/>
    <w:rsid w:val="00840C77"/>
    <w:rsid w:val="008450BE"/>
    <w:rsid w:val="0084697D"/>
    <w:rsid w:val="00846BD1"/>
    <w:rsid w:val="00847A44"/>
    <w:rsid w:val="008501B0"/>
    <w:rsid w:val="008523CE"/>
    <w:rsid w:val="008525F9"/>
    <w:rsid w:val="008538EF"/>
    <w:rsid w:val="00857032"/>
    <w:rsid w:val="00860293"/>
    <w:rsid w:val="008668AE"/>
    <w:rsid w:val="00867766"/>
    <w:rsid w:val="008701ED"/>
    <w:rsid w:val="008707D3"/>
    <w:rsid w:val="00870E4D"/>
    <w:rsid w:val="00870FEC"/>
    <w:rsid w:val="008715C0"/>
    <w:rsid w:val="00872F8B"/>
    <w:rsid w:val="00877EF8"/>
    <w:rsid w:val="00880853"/>
    <w:rsid w:val="00880F51"/>
    <w:rsid w:val="00881269"/>
    <w:rsid w:val="00883761"/>
    <w:rsid w:val="008875AF"/>
    <w:rsid w:val="00887B42"/>
    <w:rsid w:val="00891677"/>
    <w:rsid w:val="00891995"/>
    <w:rsid w:val="00891AAC"/>
    <w:rsid w:val="00891E42"/>
    <w:rsid w:val="00893756"/>
    <w:rsid w:val="0089497D"/>
    <w:rsid w:val="008962C5"/>
    <w:rsid w:val="00896951"/>
    <w:rsid w:val="008A08C4"/>
    <w:rsid w:val="008A225C"/>
    <w:rsid w:val="008A3CDF"/>
    <w:rsid w:val="008A440A"/>
    <w:rsid w:val="008A47E6"/>
    <w:rsid w:val="008A5075"/>
    <w:rsid w:val="008A59D9"/>
    <w:rsid w:val="008A5EF7"/>
    <w:rsid w:val="008A642D"/>
    <w:rsid w:val="008B0DC3"/>
    <w:rsid w:val="008B2EF1"/>
    <w:rsid w:val="008B4DBF"/>
    <w:rsid w:val="008B519C"/>
    <w:rsid w:val="008B5D6A"/>
    <w:rsid w:val="008B6FA6"/>
    <w:rsid w:val="008B7A67"/>
    <w:rsid w:val="008C0513"/>
    <w:rsid w:val="008C0B9D"/>
    <w:rsid w:val="008C0DB1"/>
    <w:rsid w:val="008C0DE3"/>
    <w:rsid w:val="008C133A"/>
    <w:rsid w:val="008C2C22"/>
    <w:rsid w:val="008C3895"/>
    <w:rsid w:val="008C3F9D"/>
    <w:rsid w:val="008C46EF"/>
    <w:rsid w:val="008C4EAD"/>
    <w:rsid w:val="008C5032"/>
    <w:rsid w:val="008C567F"/>
    <w:rsid w:val="008D18C4"/>
    <w:rsid w:val="008D19BE"/>
    <w:rsid w:val="008D262F"/>
    <w:rsid w:val="008D4E31"/>
    <w:rsid w:val="008D70A2"/>
    <w:rsid w:val="008E0757"/>
    <w:rsid w:val="008E388A"/>
    <w:rsid w:val="008E3A2B"/>
    <w:rsid w:val="008E68F5"/>
    <w:rsid w:val="008E70BA"/>
    <w:rsid w:val="008E7C89"/>
    <w:rsid w:val="008F2938"/>
    <w:rsid w:val="008F7A6E"/>
    <w:rsid w:val="00900A0C"/>
    <w:rsid w:val="00902C8B"/>
    <w:rsid w:val="00902F42"/>
    <w:rsid w:val="00905068"/>
    <w:rsid w:val="00907F51"/>
    <w:rsid w:val="00910605"/>
    <w:rsid w:val="00910DF7"/>
    <w:rsid w:val="009128C6"/>
    <w:rsid w:val="00913E38"/>
    <w:rsid w:val="00914DED"/>
    <w:rsid w:val="00914FBF"/>
    <w:rsid w:val="00917ACE"/>
    <w:rsid w:val="0092121A"/>
    <w:rsid w:val="00921910"/>
    <w:rsid w:val="00922BB8"/>
    <w:rsid w:val="00923597"/>
    <w:rsid w:val="00924193"/>
    <w:rsid w:val="00925509"/>
    <w:rsid w:val="009306A3"/>
    <w:rsid w:val="00930A01"/>
    <w:rsid w:val="00931DC1"/>
    <w:rsid w:val="00932461"/>
    <w:rsid w:val="0093486C"/>
    <w:rsid w:val="00937340"/>
    <w:rsid w:val="009406BC"/>
    <w:rsid w:val="009410DF"/>
    <w:rsid w:val="0094122E"/>
    <w:rsid w:val="00941D05"/>
    <w:rsid w:val="0094241A"/>
    <w:rsid w:val="00942ABD"/>
    <w:rsid w:val="00943BE4"/>
    <w:rsid w:val="00943F9E"/>
    <w:rsid w:val="009446AB"/>
    <w:rsid w:val="00945FBC"/>
    <w:rsid w:val="009460F0"/>
    <w:rsid w:val="009511A6"/>
    <w:rsid w:val="009520FD"/>
    <w:rsid w:val="009523BC"/>
    <w:rsid w:val="00952496"/>
    <w:rsid w:val="00954132"/>
    <w:rsid w:val="00955E01"/>
    <w:rsid w:val="00961669"/>
    <w:rsid w:val="00961C6F"/>
    <w:rsid w:val="009624B3"/>
    <w:rsid w:val="00962A6F"/>
    <w:rsid w:val="00964EFF"/>
    <w:rsid w:val="009667FB"/>
    <w:rsid w:val="00967325"/>
    <w:rsid w:val="00970196"/>
    <w:rsid w:val="009714E2"/>
    <w:rsid w:val="00973976"/>
    <w:rsid w:val="00974ECF"/>
    <w:rsid w:val="00975047"/>
    <w:rsid w:val="00975DFD"/>
    <w:rsid w:val="00977ACD"/>
    <w:rsid w:val="00980152"/>
    <w:rsid w:val="009809E3"/>
    <w:rsid w:val="009837AB"/>
    <w:rsid w:val="00984EAB"/>
    <w:rsid w:val="00987147"/>
    <w:rsid w:val="00987C94"/>
    <w:rsid w:val="00991F48"/>
    <w:rsid w:val="00992A48"/>
    <w:rsid w:val="009942B8"/>
    <w:rsid w:val="00994FD5"/>
    <w:rsid w:val="00995E4D"/>
    <w:rsid w:val="0099616F"/>
    <w:rsid w:val="00996F4A"/>
    <w:rsid w:val="009A262B"/>
    <w:rsid w:val="009A2A69"/>
    <w:rsid w:val="009A36EB"/>
    <w:rsid w:val="009A4081"/>
    <w:rsid w:val="009A534F"/>
    <w:rsid w:val="009A554C"/>
    <w:rsid w:val="009A58D5"/>
    <w:rsid w:val="009A590C"/>
    <w:rsid w:val="009A5E5A"/>
    <w:rsid w:val="009A6085"/>
    <w:rsid w:val="009A6853"/>
    <w:rsid w:val="009A7D8C"/>
    <w:rsid w:val="009B00B0"/>
    <w:rsid w:val="009B0391"/>
    <w:rsid w:val="009B137A"/>
    <w:rsid w:val="009B19D7"/>
    <w:rsid w:val="009B1D7C"/>
    <w:rsid w:val="009B3576"/>
    <w:rsid w:val="009B45CD"/>
    <w:rsid w:val="009B6141"/>
    <w:rsid w:val="009B7D6E"/>
    <w:rsid w:val="009C0A83"/>
    <w:rsid w:val="009C30C8"/>
    <w:rsid w:val="009C34CC"/>
    <w:rsid w:val="009D0456"/>
    <w:rsid w:val="009D09F9"/>
    <w:rsid w:val="009D20E2"/>
    <w:rsid w:val="009D370B"/>
    <w:rsid w:val="009D3C1B"/>
    <w:rsid w:val="009D4A01"/>
    <w:rsid w:val="009D5CAF"/>
    <w:rsid w:val="009D7B02"/>
    <w:rsid w:val="009E3B86"/>
    <w:rsid w:val="009E3FAA"/>
    <w:rsid w:val="009E47AE"/>
    <w:rsid w:val="009E67D3"/>
    <w:rsid w:val="009E6891"/>
    <w:rsid w:val="009E6B3A"/>
    <w:rsid w:val="009E6FCC"/>
    <w:rsid w:val="009F0155"/>
    <w:rsid w:val="009F110C"/>
    <w:rsid w:val="009F1E42"/>
    <w:rsid w:val="009F22EC"/>
    <w:rsid w:val="009F29C0"/>
    <w:rsid w:val="009F3797"/>
    <w:rsid w:val="009F3ADD"/>
    <w:rsid w:val="009F553F"/>
    <w:rsid w:val="009FE24A"/>
    <w:rsid w:val="00A017A5"/>
    <w:rsid w:val="00A017F3"/>
    <w:rsid w:val="00A030FA"/>
    <w:rsid w:val="00A032E4"/>
    <w:rsid w:val="00A03504"/>
    <w:rsid w:val="00A04123"/>
    <w:rsid w:val="00A10430"/>
    <w:rsid w:val="00A11D9A"/>
    <w:rsid w:val="00A127C3"/>
    <w:rsid w:val="00A13215"/>
    <w:rsid w:val="00A13E0F"/>
    <w:rsid w:val="00A14300"/>
    <w:rsid w:val="00A14926"/>
    <w:rsid w:val="00A16A4D"/>
    <w:rsid w:val="00A16D1D"/>
    <w:rsid w:val="00A172F9"/>
    <w:rsid w:val="00A1763F"/>
    <w:rsid w:val="00A21677"/>
    <w:rsid w:val="00A227F9"/>
    <w:rsid w:val="00A22DE8"/>
    <w:rsid w:val="00A23068"/>
    <w:rsid w:val="00A24CE7"/>
    <w:rsid w:val="00A2501A"/>
    <w:rsid w:val="00A27C77"/>
    <w:rsid w:val="00A30329"/>
    <w:rsid w:val="00A30E2A"/>
    <w:rsid w:val="00A3158F"/>
    <w:rsid w:val="00A34615"/>
    <w:rsid w:val="00A350C2"/>
    <w:rsid w:val="00A3533C"/>
    <w:rsid w:val="00A36D34"/>
    <w:rsid w:val="00A41603"/>
    <w:rsid w:val="00A41E21"/>
    <w:rsid w:val="00A42B04"/>
    <w:rsid w:val="00A4541B"/>
    <w:rsid w:val="00A45DB3"/>
    <w:rsid w:val="00A46BEC"/>
    <w:rsid w:val="00A46E6F"/>
    <w:rsid w:val="00A4779A"/>
    <w:rsid w:val="00A50763"/>
    <w:rsid w:val="00A51D46"/>
    <w:rsid w:val="00A5230C"/>
    <w:rsid w:val="00A527E8"/>
    <w:rsid w:val="00A53461"/>
    <w:rsid w:val="00A5520A"/>
    <w:rsid w:val="00A5558C"/>
    <w:rsid w:val="00A557CB"/>
    <w:rsid w:val="00A57959"/>
    <w:rsid w:val="00A6426C"/>
    <w:rsid w:val="00A65657"/>
    <w:rsid w:val="00A65A18"/>
    <w:rsid w:val="00A6776A"/>
    <w:rsid w:val="00A6777F"/>
    <w:rsid w:val="00A67F90"/>
    <w:rsid w:val="00A7077F"/>
    <w:rsid w:val="00A70923"/>
    <w:rsid w:val="00A70CEF"/>
    <w:rsid w:val="00A72147"/>
    <w:rsid w:val="00A72C5A"/>
    <w:rsid w:val="00A740E0"/>
    <w:rsid w:val="00A74C98"/>
    <w:rsid w:val="00A75475"/>
    <w:rsid w:val="00A76ABC"/>
    <w:rsid w:val="00A7727E"/>
    <w:rsid w:val="00A774EE"/>
    <w:rsid w:val="00A80452"/>
    <w:rsid w:val="00A80764"/>
    <w:rsid w:val="00A80E65"/>
    <w:rsid w:val="00A8415F"/>
    <w:rsid w:val="00A8637F"/>
    <w:rsid w:val="00A86EBA"/>
    <w:rsid w:val="00A91E8B"/>
    <w:rsid w:val="00A9451A"/>
    <w:rsid w:val="00A9553C"/>
    <w:rsid w:val="00A96823"/>
    <w:rsid w:val="00A96F31"/>
    <w:rsid w:val="00A97FB8"/>
    <w:rsid w:val="00AA28CA"/>
    <w:rsid w:val="00AA5635"/>
    <w:rsid w:val="00AA7B19"/>
    <w:rsid w:val="00AB0C30"/>
    <w:rsid w:val="00AB0FA6"/>
    <w:rsid w:val="00AB2317"/>
    <w:rsid w:val="00AB34C2"/>
    <w:rsid w:val="00AB3D75"/>
    <w:rsid w:val="00AB460F"/>
    <w:rsid w:val="00AB4962"/>
    <w:rsid w:val="00AC2909"/>
    <w:rsid w:val="00AC5593"/>
    <w:rsid w:val="00AD2FDC"/>
    <w:rsid w:val="00AD79F4"/>
    <w:rsid w:val="00AE2B30"/>
    <w:rsid w:val="00AE31E0"/>
    <w:rsid w:val="00AE46BA"/>
    <w:rsid w:val="00AF03E6"/>
    <w:rsid w:val="00AF09CF"/>
    <w:rsid w:val="00AF10A9"/>
    <w:rsid w:val="00AF25CD"/>
    <w:rsid w:val="00AF2B43"/>
    <w:rsid w:val="00AF32C8"/>
    <w:rsid w:val="00AF6DAC"/>
    <w:rsid w:val="00AF7FC3"/>
    <w:rsid w:val="00B009A1"/>
    <w:rsid w:val="00B01C21"/>
    <w:rsid w:val="00B01D26"/>
    <w:rsid w:val="00B02174"/>
    <w:rsid w:val="00B027C4"/>
    <w:rsid w:val="00B03148"/>
    <w:rsid w:val="00B034CC"/>
    <w:rsid w:val="00B03846"/>
    <w:rsid w:val="00B05622"/>
    <w:rsid w:val="00B05CA4"/>
    <w:rsid w:val="00B073A2"/>
    <w:rsid w:val="00B073E0"/>
    <w:rsid w:val="00B121F1"/>
    <w:rsid w:val="00B12ABD"/>
    <w:rsid w:val="00B16316"/>
    <w:rsid w:val="00B203F7"/>
    <w:rsid w:val="00B239B6"/>
    <w:rsid w:val="00B241A6"/>
    <w:rsid w:val="00B24EDA"/>
    <w:rsid w:val="00B26AB1"/>
    <w:rsid w:val="00B310C4"/>
    <w:rsid w:val="00B321DC"/>
    <w:rsid w:val="00B32F80"/>
    <w:rsid w:val="00B338F6"/>
    <w:rsid w:val="00B366A0"/>
    <w:rsid w:val="00B37B2C"/>
    <w:rsid w:val="00B37D02"/>
    <w:rsid w:val="00B37F53"/>
    <w:rsid w:val="00B426C2"/>
    <w:rsid w:val="00B44032"/>
    <w:rsid w:val="00B44DC9"/>
    <w:rsid w:val="00B44E80"/>
    <w:rsid w:val="00B45F16"/>
    <w:rsid w:val="00B50EE7"/>
    <w:rsid w:val="00B52690"/>
    <w:rsid w:val="00B529AA"/>
    <w:rsid w:val="00B52E2A"/>
    <w:rsid w:val="00B52F76"/>
    <w:rsid w:val="00B543F6"/>
    <w:rsid w:val="00B553FC"/>
    <w:rsid w:val="00B55771"/>
    <w:rsid w:val="00B55F3C"/>
    <w:rsid w:val="00B566FE"/>
    <w:rsid w:val="00B56A06"/>
    <w:rsid w:val="00B56DE7"/>
    <w:rsid w:val="00B60B09"/>
    <w:rsid w:val="00B6181E"/>
    <w:rsid w:val="00B63BE4"/>
    <w:rsid w:val="00B6455F"/>
    <w:rsid w:val="00B64744"/>
    <w:rsid w:val="00B64AA3"/>
    <w:rsid w:val="00B666D6"/>
    <w:rsid w:val="00B66909"/>
    <w:rsid w:val="00B72BAA"/>
    <w:rsid w:val="00B73055"/>
    <w:rsid w:val="00B74121"/>
    <w:rsid w:val="00B7441D"/>
    <w:rsid w:val="00B7590C"/>
    <w:rsid w:val="00B813D7"/>
    <w:rsid w:val="00B826FB"/>
    <w:rsid w:val="00B83196"/>
    <w:rsid w:val="00B83742"/>
    <w:rsid w:val="00B848D1"/>
    <w:rsid w:val="00B8492B"/>
    <w:rsid w:val="00B855E5"/>
    <w:rsid w:val="00B91AB0"/>
    <w:rsid w:val="00B91B8F"/>
    <w:rsid w:val="00B92ABB"/>
    <w:rsid w:val="00B94B50"/>
    <w:rsid w:val="00B9798B"/>
    <w:rsid w:val="00BA472E"/>
    <w:rsid w:val="00BA5588"/>
    <w:rsid w:val="00BA6683"/>
    <w:rsid w:val="00BA7384"/>
    <w:rsid w:val="00BB0630"/>
    <w:rsid w:val="00BB3ABA"/>
    <w:rsid w:val="00BB62A5"/>
    <w:rsid w:val="00BB662D"/>
    <w:rsid w:val="00BC00D2"/>
    <w:rsid w:val="00BC08F9"/>
    <w:rsid w:val="00BC1820"/>
    <w:rsid w:val="00BC29C0"/>
    <w:rsid w:val="00BC2AAF"/>
    <w:rsid w:val="00BC66A7"/>
    <w:rsid w:val="00BC7693"/>
    <w:rsid w:val="00BD06BB"/>
    <w:rsid w:val="00BD239E"/>
    <w:rsid w:val="00BD246E"/>
    <w:rsid w:val="00BD2B35"/>
    <w:rsid w:val="00BD5BC1"/>
    <w:rsid w:val="00BD5C32"/>
    <w:rsid w:val="00BE1575"/>
    <w:rsid w:val="00BE2DF1"/>
    <w:rsid w:val="00BE3151"/>
    <w:rsid w:val="00BE527D"/>
    <w:rsid w:val="00BE588D"/>
    <w:rsid w:val="00BE6DFC"/>
    <w:rsid w:val="00BE74B6"/>
    <w:rsid w:val="00BF061E"/>
    <w:rsid w:val="00BF260C"/>
    <w:rsid w:val="00BF2E6A"/>
    <w:rsid w:val="00BF33C6"/>
    <w:rsid w:val="00BF44E4"/>
    <w:rsid w:val="00BF4F35"/>
    <w:rsid w:val="00BF57F2"/>
    <w:rsid w:val="00BF5929"/>
    <w:rsid w:val="00BF5F95"/>
    <w:rsid w:val="00BF651C"/>
    <w:rsid w:val="00BF7CC3"/>
    <w:rsid w:val="00C00288"/>
    <w:rsid w:val="00C00DAB"/>
    <w:rsid w:val="00C0104D"/>
    <w:rsid w:val="00C02EB5"/>
    <w:rsid w:val="00C04235"/>
    <w:rsid w:val="00C05012"/>
    <w:rsid w:val="00C052E9"/>
    <w:rsid w:val="00C0572A"/>
    <w:rsid w:val="00C06794"/>
    <w:rsid w:val="00C0686D"/>
    <w:rsid w:val="00C10448"/>
    <w:rsid w:val="00C10509"/>
    <w:rsid w:val="00C124A7"/>
    <w:rsid w:val="00C13C00"/>
    <w:rsid w:val="00C167C5"/>
    <w:rsid w:val="00C16E6B"/>
    <w:rsid w:val="00C17AA4"/>
    <w:rsid w:val="00C20637"/>
    <w:rsid w:val="00C21189"/>
    <w:rsid w:val="00C234F9"/>
    <w:rsid w:val="00C25B04"/>
    <w:rsid w:val="00C261CE"/>
    <w:rsid w:val="00C26758"/>
    <w:rsid w:val="00C26F2E"/>
    <w:rsid w:val="00C27A29"/>
    <w:rsid w:val="00C303FF"/>
    <w:rsid w:val="00C30B49"/>
    <w:rsid w:val="00C3227F"/>
    <w:rsid w:val="00C335AB"/>
    <w:rsid w:val="00C33CA8"/>
    <w:rsid w:val="00C34BDD"/>
    <w:rsid w:val="00C370FE"/>
    <w:rsid w:val="00C371C0"/>
    <w:rsid w:val="00C40670"/>
    <w:rsid w:val="00C4084B"/>
    <w:rsid w:val="00C40E37"/>
    <w:rsid w:val="00C4147D"/>
    <w:rsid w:val="00C428EE"/>
    <w:rsid w:val="00C42A8F"/>
    <w:rsid w:val="00C43A43"/>
    <w:rsid w:val="00C442C6"/>
    <w:rsid w:val="00C447BF"/>
    <w:rsid w:val="00C46D97"/>
    <w:rsid w:val="00C5042A"/>
    <w:rsid w:val="00C50AB7"/>
    <w:rsid w:val="00C5195A"/>
    <w:rsid w:val="00C524E6"/>
    <w:rsid w:val="00C528B5"/>
    <w:rsid w:val="00C532C9"/>
    <w:rsid w:val="00C5658B"/>
    <w:rsid w:val="00C5791D"/>
    <w:rsid w:val="00C57AD1"/>
    <w:rsid w:val="00C618BF"/>
    <w:rsid w:val="00C61CCB"/>
    <w:rsid w:val="00C62EF5"/>
    <w:rsid w:val="00C64040"/>
    <w:rsid w:val="00C64A74"/>
    <w:rsid w:val="00C64EEA"/>
    <w:rsid w:val="00C64F4D"/>
    <w:rsid w:val="00C651C2"/>
    <w:rsid w:val="00C65401"/>
    <w:rsid w:val="00C66D4A"/>
    <w:rsid w:val="00C679E1"/>
    <w:rsid w:val="00C747AC"/>
    <w:rsid w:val="00C74FBC"/>
    <w:rsid w:val="00C75151"/>
    <w:rsid w:val="00C7686B"/>
    <w:rsid w:val="00C8133B"/>
    <w:rsid w:val="00C8166A"/>
    <w:rsid w:val="00C820A4"/>
    <w:rsid w:val="00C82845"/>
    <w:rsid w:val="00C83AF8"/>
    <w:rsid w:val="00C83E1A"/>
    <w:rsid w:val="00C84EB4"/>
    <w:rsid w:val="00C85C5D"/>
    <w:rsid w:val="00C86F10"/>
    <w:rsid w:val="00C874CD"/>
    <w:rsid w:val="00C942F2"/>
    <w:rsid w:val="00C95BAF"/>
    <w:rsid w:val="00C962A2"/>
    <w:rsid w:val="00CA18E9"/>
    <w:rsid w:val="00CA2601"/>
    <w:rsid w:val="00CB0322"/>
    <w:rsid w:val="00CB067D"/>
    <w:rsid w:val="00CB1DA0"/>
    <w:rsid w:val="00CB22C5"/>
    <w:rsid w:val="00CB2C0D"/>
    <w:rsid w:val="00CB3D0D"/>
    <w:rsid w:val="00CB4CFE"/>
    <w:rsid w:val="00CB5BCB"/>
    <w:rsid w:val="00CB5E42"/>
    <w:rsid w:val="00CB6802"/>
    <w:rsid w:val="00CB6BB2"/>
    <w:rsid w:val="00CB7505"/>
    <w:rsid w:val="00CB7E55"/>
    <w:rsid w:val="00CC05A9"/>
    <w:rsid w:val="00CC1915"/>
    <w:rsid w:val="00CC26F6"/>
    <w:rsid w:val="00CC2E3F"/>
    <w:rsid w:val="00CC2ECF"/>
    <w:rsid w:val="00CC34B9"/>
    <w:rsid w:val="00CC508E"/>
    <w:rsid w:val="00CC52F2"/>
    <w:rsid w:val="00CC69B9"/>
    <w:rsid w:val="00CC7801"/>
    <w:rsid w:val="00CD1F68"/>
    <w:rsid w:val="00CD25FA"/>
    <w:rsid w:val="00CD2B82"/>
    <w:rsid w:val="00CD53E9"/>
    <w:rsid w:val="00CD67C3"/>
    <w:rsid w:val="00CD7C4E"/>
    <w:rsid w:val="00CD7E86"/>
    <w:rsid w:val="00CD7FE5"/>
    <w:rsid w:val="00CE3439"/>
    <w:rsid w:val="00CE5703"/>
    <w:rsid w:val="00CE632C"/>
    <w:rsid w:val="00CE7C77"/>
    <w:rsid w:val="00CF1CD9"/>
    <w:rsid w:val="00CF30D6"/>
    <w:rsid w:val="00CF3A81"/>
    <w:rsid w:val="00CF44DD"/>
    <w:rsid w:val="00CF4C95"/>
    <w:rsid w:val="00CF526F"/>
    <w:rsid w:val="00CF57D9"/>
    <w:rsid w:val="00D0224E"/>
    <w:rsid w:val="00D02A12"/>
    <w:rsid w:val="00D04759"/>
    <w:rsid w:val="00D06535"/>
    <w:rsid w:val="00D06EC9"/>
    <w:rsid w:val="00D077AA"/>
    <w:rsid w:val="00D10DE5"/>
    <w:rsid w:val="00D1221F"/>
    <w:rsid w:val="00D12F97"/>
    <w:rsid w:val="00D134FE"/>
    <w:rsid w:val="00D1743B"/>
    <w:rsid w:val="00D17D46"/>
    <w:rsid w:val="00D2000A"/>
    <w:rsid w:val="00D2021D"/>
    <w:rsid w:val="00D205E7"/>
    <w:rsid w:val="00D2453C"/>
    <w:rsid w:val="00D25240"/>
    <w:rsid w:val="00D25F46"/>
    <w:rsid w:val="00D308C9"/>
    <w:rsid w:val="00D31204"/>
    <w:rsid w:val="00D31BFE"/>
    <w:rsid w:val="00D3361E"/>
    <w:rsid w:val="00D340F9"/>
    <w:rsid w:val="00D34609"/>
    <w:rsid w:val="00D34D02"/>
    <w:rsid w:val="00D34E63"/>
    <w:rsid w:val="00D37866"/>
    <w:rsid w:val="00D40A0D"/>
    <w:rsid w:val="00D419F4"/>
    <w:rsid w:val="00D423C3"/>
    <w:rsid w:val="00D42AC2"/>
    <w:rsid w:val="00D42B80"/>
    <w:rsid w:val="00D439DB"/>
    <w:rsid w:val="00D44976"/>
    <w:rsid w:val="00D46142"/>
    <w:rsid w:val="00D47C05"/>
    <w:rsid w:val="00D50737"/>
    <w:rsid w:val="00D5480E"/>
    <w:rsid w:val="00D552F7"/>
    <w:rsid w:val="00D5779A"/>
    <w:rsid w:val="00D57B99"/>
    <w:rsid w:val="00D60C02"/>
    <w:rsid w:val="00D60D46"/>
    <w:rsid w:val="00D60E25"/>
    <w:rsid w:val="00D61959"/>
    <w:rsid w:val="00D62308"/>
    <w:rsid w:val="00D62403"/>
    <w:rsid w:val="00D62E94"/>
    <w:rsid w:val="00D66543"/>
    <w:rsid w:val="00D66A45"/>
    <w:rsid w:val="00D70383"/>
    <w:rsid w:val="00D72602"/>
    <w:rsid w:val="00D72C81"/>
    <w:rsid w:val="00D72F44"/>
    <w:rsid w:val="00D73977"/>
    <w:rsid w:val="00D73D16"/>
    <w:rsid w:val="00D7496F"/>
    <w:rsid w:val="00D7571D"/>
    <w:rsid w:val="00D776A0"/>
    <w:rsid w:val="00D802B6"/>
    <w:rsid w:val="00D8289C"/>
    <w:rsid w:val="00D82B93"/>
    <w:rsid w:val="00D82E13"/>
    <w:rsid w:val="00D83B8C"/>
    <w:rsid w:val="00D83D6E"/>
    <w:rsid w:val="00D85473"/>
    <w:rsid w:val="00D86FC7"/>
    <w:rsid w:val="00D8752C"/>
    <w:rsid w:val="00D87CBB"/>
    <w:rsid w:val="00D90FC6"/>
    <w:rsid w:val="00D91087"/>
    <w:rsid w:val="00D929C1"/>
    <w:rsid w:val="00D957D2"/>
    <w:rsid w:val="00D95F72"/>
    <w:rsid w:val="00D9677C"/>
    <w:rsid w:val="00D976F7"/>
    <w:rsid w:val="00DA0377"/>
    <w:rsid w:val="00DA1348"/>
    <w:rsid w:val="00DA1D24"/>
    <w:rsid w:val="00DA1E0C"/>
    <w:rsid w:val="00DA26DB"/>
    <w:rsid w:val="00DA5143"/>
    <w:rsid w:val="00DA551C"/>
    <w:rsid w:val="00DA772F"/>
    <w:rsid w:val="00DA7985"/>
    <w:rsid w:val="00DB0D52"/>
    <w:rsid w:val="00DB1AE6"/>
    <w:rsid w:val="00DB3C8E"/>
    <w:rsid w:val="00DB7622"/>
    <w:rsid w:val="00DB7757"/>
    <w:rsid w:val="00DC04E2"/>
    <w:rsid w:val="00DC0E17"/>
    <w:rsid w:val="00DC1305"/>
    <w:rsid w:val="00DC3595"/>
    <w:rsid w:val="00DC634F"/>
    <w:rsid w:val="00DC6A36"/>
    <w:rsid w:val="00DC7F0A"/>
    <w:rsid w:val="00DD216E"/>
    <w:rsid w:val="00DD4C75"/>
    <w:rsid w:val="00DD609D"/>
    <w:rsid w:val="00DD62D0"/>
    <w:rsid w:val="00DD669D"/>
    <w:rsid w:val="00DE063B"/>
    <w:rsid w:val="00DE078D"/>
    <w:rsid w:val="00DE09D8"/>
    <w:rsid w:val="00DE44D5"/>
    <w:rsid w:val="00DE5442"/>
    <w:rsid w:val="00DE6D58"/>
    <w:rsid w:val="00DE7B3F"/>
    <w:rsid w:val="00DF4380"/>
    <w:rsid w:val="00DF513A"/>
    <w:rsid w:val="00DF5928"/>
    <w:rsid w:val="00DF5C27"/>
    <w:rsid w:val="00DF6326"/>
    <w:rsid w:val="00DF6520"/>
    <w:rsid w:val="00DF6CCD"/>
    <w:rsid w:val="00DF72F6"/>
    <w:rsid w:val="00DF7674"/>
    <w:rsid w:val="00DF7C90"/>
    <w:rsid w:val="00E002E4"/>
    <w:rsid w:val="00E03758"/>
    <w:rsid w:val="00E05E39"/>
    <w:rsid w:val="00E06276"/>
    <w:rsid w:val="00E076DD"/>
    <w:rsid w:val="00E1200C"/>
    <w:rsid w:val="00E16B85"/>
    <w:rsid w:val="00E16D72"/>
    <w:rsid w:val="00E17D6B"/>
    <w:rsid w:val="00E205EF"/>
    <w:rsid w:val="00E20E4A"/>
    <w:rsid w:val="00E2130E"/>
    <w:rsid w:val="00E22264"/>
    <w:rsid w:val="00E246B2"/>
    <w:rsid w:val="00E25245"/>
    <w:rsid w:val="00E2566B"/>
    <w:rsid w:val="00E31A75"/>
    <w:rsid w:val="00E31AF7"/>
    <w:rsid w:val="00E33F27"/>
    <w:rsid w:val="00E36388"/>
    <w:rsid w:val="00E37B0E"/>
    <w:rsid w:val="00E4024D"/>
    <w:rsid w:val="00E413A3"/>
    <w:rsid w:val="00E42538"/>
    <w:rsid w:val="00E44ABD"/>
    <w:rsid w:val="00E457DB"/>
    <w:rsid w:val="00E478AE"/>
    <w:rsid w:val="00E50798"/>
    <w:rsid w:val="00E50AA7"/>
    <w:rsid w:val="00E514E0"/>
    <w:rsid w:val="00E53D1D"/>
    <w:rsid w:val="00E54472"/>
    <w:rsid w:val="00E551DF"/>
    <w:rsid w:val="00E57B2B"/>
    <w:rsid w:val="00E6124C"/>
    <w:rsid w:val="00E62591"/>
    <w:rsid w:val="00E6271C"/>
    <w:rsid w:val="00E63572"/>
    <w:rsid w:val="00E63735"/>
    <w:rsid w:val="00E649EE"/>
    <w:rsid w:val="00E65A73"/>
    <w:rsid w:val="00E65B21"/>
    <w:rsid w:val="00E65FD8"/>
    <w:rsid w:val="00E67B92"/>
    <w:rsid w:val="00E67C07"/>
    <w:rsid w:val="00E71178"/>
    <w:rsid w:val="00E71795"/>
    <w:rsid w:val="00E72EE6"/>
    <w:rsid w:val="00E73EBD"/>
    <w:rsid w:val="00E74EC0"/>
    <w:rsid w:val="00E751B8"/>
    <w:rsid w:val="00E76AC0"/>
    <w:rsid w:val="00E76B4C"/>
    <w:rsid w:val="00E80840"/>
    <w:rsid w:val="00E80B1B"/>
    <w:rsid w:val="00E82F92"/>
    <w:rsid w:val="00E84138"/>
    <w:rsid w:val="00E84C3A"/>
    <w:rsid w:val="00E90AED"/>
    <w:rsid w:val="00E910AD"/>
    <w:rsid w:val="00E911A1"/>
    <w:rsid w:val="00E920D7"/>
    <w:rsid w:val="00E92E52"/>
    <w:rsid w:val="00E93EF0"/>
    <w:rsid w:val="00E95978"/>
    <w:rsid w:val="00EA28AC"/>
    <w:rsid w:val="00EA4E74"/>
    <w:rsid w:val="00EA51FA"/>
    <w:rsid w:val="00EA603C"/>
    <w:rsid w:val="00EA7309"/>
    <w:rsid w:val="00EB0D4D"/>
    <w:rsid w:val="00EB2869"/>
    <w:rsid w:val="00EB3467"/>
    <w:rsid w:val="00EB3F1B"/>
    <w:rsid w:val="00EB5877"/>
    <w:rsid w:val="00EB5FF7"/>
    <w:rsid w:val="00EB606B"/>
    <w:rsid w:val="00EB6A02"/>
    <w:rsid w:val="00EB7E1B"/>
    <w:rsid w:val="00EC00DA"/>
    <w:rsid w:val="00EC0B7D"/>
    <w:rsid w:val="00EC39CF"/>
    <w:rsid w:val="00EC42D7"/>
    <w:rsid w:val="00EC4AA4"/>
    <w:rsid w:val="00EC6C40"/>
    <w:rsid w:val="00ED0743"/>
    <w:rsid w:val="00ED0954"/>
    <w:rsid w:val="00ED16DB"/>
    <w:rsid w:val="00ED2230"/>
    <w:rsid w:val="00ED50E0"/>
    <w:rsid w:val="00ED7099"/>
    <w:rsid w:val="00EE0D11"/>
    <w:rsid w:val="00EE0F37"/>
    <w:rsid w:val="00EE1996"/>
    <w:rsid w:val="00EE1E3C"/>
    <w:rsid w:val="00EE2901"/>
    <w:rsid w:val="00EE7F1D"/>
    <w:rsid w:val="00EF1901"/>
    <w:rsid w:val="00EF4B83"/>
    <w:rsid w:val="00EF61DF"/>
    <w:rsid w:val="00EF62CD"/>
    <w:rsid w:val="00EF6563"/>
    <w:rsid w:val="00EF6C5B"/>
    <w:rsid w:val="00F025E5"/>
    <w:rsid w:val="00F03161"/>
    <w:rsid w:val="00F04464"/>
    <w:rsid w:val="00F04EA2"/>
    <w:rsid w:val="00F072F5"/>
    <w:rsid w:val="00F07FE1"/>
    <w:rsid w:val="00F108E2"/>
    <w:rsid w:val="00F11452"/>
    <w:rsid w:val="00F114A2"/>
    <w:rsid w:val="00F136B9"/>
    <w:rsid w:val="00F14542"/>
    <w:rsid w:val="00F147B4"/>
    <w:rsid w:val="00F155B5"/>
    <w:rsid w:val="00F17384"/>
    <w:rsid w:val="00F21D4E"/>
    <w:rsid w:val="00F22E7B"/>
    <w:rsid w:val="00F231D5"/>
    <w:rsid w:val="00F24E42"/>
    <w:rsid w:val="00F26FB1"/>
    <w:rsid w:val="00F27DCD"/>
    <w:rsid w:val="00F30170"/>
    <w:rsid w:val="00F301DF"/>
    <w:rsid w:val="00F32449"/>
    <w:rsid w:val="00F33794"/>
    <w:rsid w:val="00F342D0"/>
    <w:rsid w:val="00F352E2"/>
    <w:rsid w:val="00F35D5C"/>
    <w:rsid w:val="00F37A07"/>
    <w:rsid w:val="00F40E43"/>
    <w:rsid w:val="00F415F7"/>
    <w:rsid w:val="00F42126"/>
    <w:rsid w:val="00F439F4"/>
    <w:rsid w:val="00F45D24"/>
    <w:rsid w:val="00F50273"/>
    <w:rsid w:val="00F506DC"/>
    <w:rsid w:val="00F50AA4"/>
    <w:rsid w:val="00F54CAF"/>
    <w:rsid w:val="00F612F5"/>
    <w:rsid w:val="00F61D30"/>
    <w:rsid w:val="00F62B94"/>
    <w:rsid w:val="00F63A2C"/>
    <w:rsid w:val="00F63EEE"/>
    <w:rsid w:val="00F64B04"/>
    <w:rsid w:val="00F657C5"/>
    <w:rsid w:val="00F67C47"/>
    <w:rsid w:val="00F74CA2"/>
    <w:rsid w:val="00F74F7F"/>
    <w:rsid w:val="00F76277"/>
    <w:rsid w:val="00F76473"/>
    <w:rsid w:val="00F77A29"/>
    <w:rsid w:val="00F80647"/>
    <w:rsid w:val="00F80B7F"/>
    <w:rsid w:val="00F811C0"/>
    <w:rsid w:val="00F822DB"/>
    <w:rsid w:val="00F84B0A"/>
    <w:rsid w:val="00F851AE"/>
    <w:rsid w:val="00F852B9"/>
    <w:rsid w:val="00F8618D"/>
    <w:rsid w:val="00F869C9"/>
    <w:rsid w:val="00F8775F"/>
    <w:rsid w:val="00F87EF4"/>
    <w:rsid w:val="00F903CB"/>
    <w:rsid w:val="00F908FF"/>
    <w:rsid w:val="00F90AA1"/>
    <w:rsid w:val="00F90B08"/>
    <w:rsid w:val="00F91ADF"/>
    <w:rsid w:val="00F93AD1"/>
    <w:rsid w:val="00F975BA"/>
    <w:rsid w:val="00FA0015"/>
    <w:rsid w:val="00FA0C54"/>
    <w:rsid w:val="00FA1D02"/>
    <w:rsid w:val="00FA22D2"/>
    <w:rsid w:val="00FA2625"/>
    <w:rsid w:val="00FA2825"/>
    <w:rsid w:val="00FA30AD"/>
    <w:rsid w:val="00FA3E9F"/>
    <w:rsid w:val="00FA4310"/>
    <w:rsid w:val="00FA48E1"/>
    <w:rsid w:val="00FA495E"/>
    <w:rsid w:val="00FA5813"/>
    <w:rsid w:val="00FA5A55"/>
    <w:rsid w:val="00FA731B"/>
    <w:rsid w:val="00FA79A8"/>
    <w:rsid w:val="00FB0299"/>
    <w:rsid w:val="00FB07A2"/>
    <w:rsid w:val="00FB0F0C"/>
    <w:rsid w:val="00FB118D"/>
    <w:rsid w:val="00FB37B8"/>
    <w:rsid w:val="00FB42B6"/>
    <w:rsid w:val="00FB45EB"/>
    <w:rsid w:val="00FB5AE6"/>
    <w:rsid w:val="00FB72A3"/>
    <w:rsid w:val="00FC012B"/>
    <w:rsid w:val="00FC1D3E"/>
    <w:rsid w:val="00FC2B4A"/>
    <w:rsid w:val="00FC2D33"/>
    <w:rsid w:val="00FC31AE"/>
    <w:rsid w:val="00FC3C01"/>
    <w:rsid w:val="00FC5AE7"/>
    <w:rsid w:val="00FC7428"/>
    <w:rsid w:val="00FC7C32"/>
    <w:rsid w:val="00FC7F55"/>
    <w:rsid w:val="00FC7FD6"/>
    <w:rsid w:val="00FD0DC8"/>
    <w:rsid w:val="00FD2A36"/>
    <w:rsid w:val="00FD346B"/>
    <w:rsid w:val="00FD3825"/>
    <w:rsid w:val="00FD4D5C"/>
    <w:rsid w:val="00FD5BBB"/>
    <w:rsid w:val="00FD6560"/>
    <w:rsid w:val="00FE20A0"/>
    <w:rsid w:val="00FE2243"/>
    <w:rsid w:val="00FE2ADC"/>
    <w:rsid w:val="00FE2C00"/>
    <w:rsid w:val="00FE2C61"/>
    <w:rsid w:val="00FE4125"/>
    <w:rsid w:val="00FE5C66"/>
    <w:rsid w:val="00FE5F3F"/>
    <w:rsid w:val="00FF0F53"/>
    <w:rsid w:val="00FF1792"/>
    <w:rsid w:val="00FF1ABB"/>
    <w:rsid w:val="00FF2464"/>
    <w:rsid w:val="00FF5105"/>
    <w:rsid w:val="00FF7FDB"/>
    <w:rsid w:val="020423B9"/>
    <w:rsid w:val="02211058"/>
    <w:rsid w:val="02230F18"/>
    <w:rsid w:val="022DE5E2"/>
    <w:rsid w:val="0273FA11"/>
    <w:rsid w:val="02826B5F"/>
    <w:rsid w:val="02EE5D78"/>
    <w:rsid w:val="031C6D3A"/>
    <w:rsid w:val="0374DF82"/>
    <w:rsid w:val="03B7BAB6"/>
    <w:rsid w:val="041033D5"/>
    <w:rsid w:val="04118DAE"/>
    <w:rsid w:val="044EE6AC"/>
    <w:rsid w:val="04DAA63A"/>
    <w:rsid w:val="04F7D7ED"/>
    <w:rsid w:val="04F948E2"/>
    <w:rsid w:val="04F9A5FD"/>
    <w:rsid w:val="050C4779"/>
    <w:rsid w:val="0575F608"/>
    <w:rsid w:val="06EDD0A8"/>
    <w:rsid w:val="076B555C"/>
    <w:rsid w:val="076E6A24"/>
    <w:rsid w:val="078789CB"/>
    <w:rsid w:val="07C0891A"/>
    <w:rsid w:val="07FE620F"/>
    <w:rsid w:val="080A7837"/>
    <w:rsid w:val="08707756"/>
    <w:rsid w:val="08B4C919"/>
    <w:rsid w:val="09A049A2"/>
    <w:rsid w:val="0AB1A46E"/>
    <w:rsid w:val="0AF8592C"/>
    <w:rsid w:val="0B3696F7"/>
    <w:rsid w:val="0B85697B"/>
    <w:rsid w:val="0C39D249"/>
    <w:rsid w:val="0C6E1043"/>
    <w:rsid w:val="0CAF3243"/>
    <w:rsid w:val="0CB405F7"/>
    <w:rsid w:val="0CC2C711"/>
    <w:rsid w:val="0CFFBB7C"/>
    <w:rsid w:val="0D332F9B"/>
    <w:rsid w:val="0D7D2948"/>
    <w:rsid w:val="0DC3DD6D"/>
    <w:rsid w:val="0E00955C"/>
    <w:rsid w:val="0E308E2A"/>
    <w:rsid w:val="0E458C02"/>
    <w:rsid w:val="0EADC7CB"/>
    <w:rsid w:val="0EF1DEC2"/>
    <w:rsid w:val="0EF3F026"/>
    <w:rsid w:val="0EFA9063"/>
    <w:rsid w:val="0F04A7D5"/>
    <w:rsid w:val="0F1BCDD1"/>
    <w:rsid w:val="0F8E464A"/>
    <w:rsid w:val="0F95CE0A"/>
    <w:rsid w:val="0FB77D52"/>
    <w:rsid w:val="1080AA99"/>
    <w:rsid w:val="11300C05"/>
    <w:rsid w:val="113ECE31"/>
    <w:rsid w:val="11816616"/>
    <w:rsid w:val="11A000E5"/>
    <w:rsid w:val="11BBB8F8"/>
    <w:rsid w:val="11CE613D"/>
    <w:rsid w:val="11E25ABF"/>
    <w:rsid w:val="13538256"/>
    <w:rsid w:val="1383EFFB"/>
    <w:rsid w:val="13C54FE5"/>
    <w:rsid w:val="13E4AC56"/>
    <w:rsid w:val="13E55ED3"/>
    <w:rsid w:val="14308F81"/>
    <w:rsid w:val="14C9EF98"/>
    <w:rsid w:val="15258EEE"/>
    <w:rsid w:val="155AA1B9"/>
    <w:rsid w:val="159ED310"/>
    <w:rsid w:val="15C9AC23"/>
    <w:rsid w:val="161A65EF"/>
    <w:rsid w:val="16523EB1"/>
    <w:rsid w:val="16696FFC"/>
    <w:rsid w:val="16C3304F"/>
    <w:rsid w:val="17131969"/>
    <w:rsid w:val="1741D10F"/>
    <w:rsid w:val="17A64675"/>
    <w:rsid w:val="17B479E8"/>
    <w:rsid w:val="17F3CED9"/>
    <w:rsid w:val="18001885"/>
    <w:rsid w:val="19014CE5"/>
    <w:rsid w:val="19BBD674"/>
    <w:rsid w:val="19C45D31"/>
    <w:rsid w:val="1A0ED9E7"/>
    <w:rsid w:val="1AAD2EA0"/>
    <w:rsid w:val="1AD67F6A"/>
    <w:rsid w:val="1B01FEE9"/>
    <w:rsid w:val="1B233725"/>
    <w:rsid w:val="1B2F34D2"/>
    <w:rsid w:val="1B487A82"/>
    <w:rsid w:val="1B576CFA"/>
    <w:rsid w:val="1B8CFB5D"/>
    <w:rsid w:val="1BBC5A16"/>
    <w:rsid w:val="1C04D1BB"/>
    <w:rsid w:val="1C4C1E0E"/>
    <w:rsid w:val="1C5144E4"/>
    <w:rsid w:val="1C6AF1BF"/>
    <w:rsid w:val="1DB222AE"/>
    <w:rsid w:val="1E2FF5EF"/>
    <w:rsid w:val="1E3BC71F"/>
    <w:rsid w:val="1E54D13E"/>
    <w:rsid w:val="1E75DAC7"/>
    <w:rsid w:val="1E79DFEF"/>
    <w:rsid w:val="1EA54D76"/>
    <w:rsid w:val="1F6D233A"/>
    <w:rsid w:val="200BBFBF"/>
    <w:rsid w:val="203C1128"/>
    <w:rsid w:val="205458BF"/>
    <w:rsid w:val="20A44172"/>
    <w:rsid w:val="20ACABA4"/>
    <w:rsid w:val="2112B7BE"/>
    <w:rsid w:val="219663B2"/>
    <w:rsid w:val="21B10D3F"/>
    <w:rsid w:val="21FB5DE3"/>
    <w:rsid w:val="225C70B0"/>
    <w:rsid w:val="226A42F0"/>
    <w:rsid w:val="22AA8634"/>
    <w:rsid w:val="22C68853"/>
    <w:rsid w:val="22D0A510"/>
    <w:rsid w:val="22E050E4"/>
    <w:rsid w:val="22FC6E85"/>
    <w:rsid w:val="23598FA1"/>
    <w:rsid w:val="2429ACFB"/>
    <w:rsid w:val="248FB590"/>
    <w:rsid w:val="25043F70"/>
    <w:rsid w:val="252C9C42"/>
    <w:rsid w:val="254CAB9A"/>
    <w:rsid w:val="25710D96"/>
    <w:rsid w:val="25A45CB1"/>
    <w:rsid w:val="25A7BCEC"/>
    <w:rsid w:val="267FB1EC"/>
    <w:rsid w:val="26A7F32E"/>
    <w:rsid w:val="26E9CD71"/>
    <w:rsid w:val="2705764B"/>
    <w:rsid w:val="2723CFF0"/>
    <w:rsid w:val="273C207C"/>
    <w:rsid w:val="277C6E58"/>
    <w:rsid w:val="27A11234"/>
    <w:rsid w:val="280FC224"/>
    <w:rsid w:val="282D53B9"/>
    <w:rsid w:val="2853ACD6"/>
    <w:rsid w:val="2868B57B"/>
    <w:rsid w:val="28B73BD5"/>
    <w:rsid w:val="29170FC9"/>
    <w:rsid w:val="2977199B"/>
    <w:rsid w:val="29D12DEA"/>
    <w:rsid w:val="2A056FFE"/>
    <w:rsid w:val="2A52169C"/>
    <w:rsid w:val="2A709F98"/>
    <w:rsid w:val="2A9F94D9"/>
    <w:rsid w:val="2AA07150"/>
    <w:rsid w:val="2AFD73CE"/>
    <w:rsid w:val="2B1931F2"/>
    <w:rsid w:val="2B4B0C5E"/>
    <w:rsid w:val="2B5451E6"/>
    <w:rsid w:val="2C36B878"/>
    <w:rsid w:val="2C6A8308"/>
    <w:rsid w:val="2D217F89"/>
    <w:rsid w:val="2D27D8DD"/>
    <w:rsid w:val="2E1FBFB1"/>
    <w:rsid w:val="2E34A2D1"/>
    <w:rsid w:val="2E579FAC"/>
    <w:rsid w:val="2E6176EC"/>
    <w:rsid w:val="2E71400D"/>
    <w:rsid w:val="2E7228A9"/>
    <w:rsid w:val="2F3AA5C3"/>
    <w:rsid w:val="2F87803D"/>
    <w:rsid w:val="3022E500"/>
    <w:rsid w:val="309C0C76"/>
    <w:rsid w:val="30BE8D35"/>
    <w:rsid w:val="30E56B3A"/>
    <w:rsid w:val="31368369"/>
    <w:rsid w:val="320B4D45"/>
    <w:rsid w:val="321A7076"/>
    <w:rsid w:val="3296B248"/>
    <w:rsid w:val="329FA8F8"/>
    <w:rsid w:val="32CF1F37"/>
    <w:rsid w:val="32E4DEC6"/>
    <w:rsid w:val="334CC13B"/>
    <w:rsid w:val="33579FCC"/>
    <w:rsid w:val="335EE7D3"/>
    <w:rsid w:val="341E1808"/>
    <w:rsid w:val="3452EAF1"/>
    <w:rsid w:val="3467D54F"/>
    <w:rsid w:val="34B7C2CA"/>
    <w:rsid w:val="34BC2E56"/>
    <w:rsid w:val="34F5BB64"/>
    <w:rsid w:val="35CDE78C"/>
    <w:rsid w:val="362C9EAF"/>
    <w:rsid w:val="364361B3"/>
    <w:rsid w:val="3693A83B"/>
    <w:rsid w:val="36AC646E"/>
    <w:rsid w:val="37E3A0E7"/>
    <w:rsid w:val="3819B2E1"/>
    <w:rsid w:val="385267FA"/>
    <w:rsid w:val="3933DE5F"/>
    <w:rsid w:val="396B7D8C"/>
    <w:rsid w:val="396BA52E"/>
    <w:rsid w:val="39D5A119"/>
    <w:rsid w:val="39D5CF18"/>
    <w:rsid w:val="3A0AC116"/>
    <w:rsid w:val="3A95B463"/>
    <w:rsid w:val="3ABF4669"/>
    <w:rsid w:val="3B21007A"/>
    <w:rsid w:val="3B8410B3"/>
    <w:rsid w:val="3C933513"/>
    <w:rsid w:val="3D132A00"/>
    <w:rsid w:val="3DDC03D8"/>
    <w:rsid w:val="3EC342B5"/>
    <w:rsid w:val="3F2BEF52"/>
    <w:rsid w:val="3F532406"/>
    <w:rsid w:val="3F6C5048"/>
    <w:rsid w:val="3F79C894"/>
    <w:rsid w:val="3FD6207D"/>
    <w:rsid w:val="3FD94788"/>
    <w:rsid w:val="402965BF"/>
    <w:rsid w:val="4055AC87"/>
    <w:rsid w:val="412A8BFF"/>
    <w:rsid w:val="413BF7DD"/>
    <w:rsid w:val="41678FFA"/>
    <w:rsid w:val="41957663"/>
    <w:rsid w:val="41C1484F"/>
    <w:rsid w:val="41EC895C"/>
    <w:rsid w:val="42265B01"/>
    <w:rsid w:val="434CF6B2"/>
    <w:rsid w:val="4375F245"/>
    <w:rsid w:val="43C557EB"/>
    <w:rsid w:val="43CEDD6E"/>
    <w:rsid w:val="4447DBE7"/>
    <w:rsid w:val="459CA377"/>
    <w:rsid w:val="45B5D6C8"/>
    <w:rsid w:val="45EF6CE4"/>
    <w:rsid w:val="462EE147"/>
    <w:rsid w:val="4664F153"/>
    <w:rsid w:val="46E78021"/>
    <w:rsid w:val="46E7E6A3"/>
    <w:rsid w:val="47B702EC"/>
    <w:rsid w:val="47E543E7"/>
    <w:rsid w:val="47E6BB37"/>
    <w:rsid w:val="47EEA033"/>
    <w:rsid w:val="48145702"/>
    <w:rsid w:val="483792DB"/>
    <w:rsid w:val="48F1CB96"/>
    <w:rsid w:val="493F4D24"/>
    <w:rsid w:val="496418CA"/>
    <w:rsid w:val="49C8A98C"/>
    <w:rsid w:val="49DCEA86"/>
    <w:rsid w:val="49F5DA33"/>
    <w:rsid w:val="49FF1178"/>
    <w:rsid w:val="4A35FCD4"/>
    <w:rsid w:val="4AA52F07"/>
    <w:rsid w:val="4AB7553B"/>
    <w:rsid w:val="4AC563E5"/>
    <w:rsid w:val="4ADD6B61"/>
    <w:rsid w:val="4B325E06"/>
    <w:rsid w:val="4B97051D"/>
    <w:rsid w:val="4C0FFE77"/>
    <w:rsid w:val="4C5B6B08"/>
    <w:rsid w:val="4CA7B3F5"/>
    <w:rsid w:val="4CAC222E"/>
    <w:rsid w:val="4CB1CD0A"/>
    <w:rsid w:val="4D5A1745"/>
    <w:rsid w:val="4D6D39D4"/>
    <w:rsid w:val="4E062FB9"/>
    <w:rsid w:val="4E5ED4EB"/>
    <w:rsid w:val="4E8685ED"/>
    <w:rsid w:val="4EC261D2"/>
    <w:rsid w:val="4EC861A3"/>
    <w:rsid w:val="4EF831A6"/>
    <w:rsid w:val="4F23BFE4"/>
    <w:rsid w:val="4F4CFFBB"/>
    <w:rsid w:val="4F5958F5"/>
    <w:rsid w:val="4F6C9421"/>
    <w:rsid w:val="4FCEBC2F"/>
    <w:rsid w:val="4FF2D00C"/>
    <w:rsid w:val="506BAC48"/>
    <w:rsid w:val="508CE6DA"/>
    <w:rsid w:val="5103801F"/>
    <w:rsid w:val="5113F81A"/>
    <w:rsid w:val="51176D28"/>
    <w:rsid w:val="5164DC98"/>
    <w:rsid w:val="5199C469"/>
    <w:rsid w:val="51B6FD1D"/>
    <w:rsid w:val="5264B7AD"/>
    <w:rsid w:val="535D275F"/>
    <w:rsid w:val="536A5844"/>
    <w:rsid w:val="538DA2D3"/>
    <w:rsid w:val="539F0FF5"/>
    <w:rsid w:val="53E24102"/>
    <w:rsid w:val="53E849A2"/>
    <w:rsid w:val="53EB6051"/>
    <w:rsid w:val="5490F27B"/>
    <w:rsid w:val="55518320"/>
    <w:rsid w:val="5554AA3C"/>
    <w:rsid w:val="5580660B"/>
    <w:rsid w:val="55AF2BAA"/>
    <w:rsid w:val="55CAC40A"/>
    <w:rsid w:val="567FC1D2"/>
    <w:rsid w:val="567FC395"/>
    <w:rsid w:val="568AED66"/>
    <w:rsid w:val="56C6D72C"/>
    <w:rsid w:val="56EDA311"/>
    <w:rsid w:val="57761FF4"/>
    <w:rsid w:val="57908764"/>
    <w:rsid w:val="581D65E2"/>
    <w:rsid w:val="58228E84"/>
    <w:rsid w:val="5892D0AC"/>
    <w:rsid w:val="58A161D2"/>
    <w:rsid w:val="58AF493E"/>
    <w:rsid w:val="58DE64A5"/>
    <w:rsid w:val="599EC5CA"/>
    <w:rsid w:val="5A333BA0"/>
    <w:rsid w:val="5B0A5851"/>
    <w:rsid w:val="5B164BCB"/>
    <w:rsid w:val="5B28A313"/>
    <w:rsid w:val="5B76D063"/>
    <w:rsid w:val="5B8EEB12"/>
    <w:rsid w:val="5C195EE2"/>
    <w:rsid w:val="5C1DA0F0"/>
    <w:rsid w:val="5C5122A5"/>
    <w:rsid w:val="5D2A39E5"/>
    <w:rsid w:val="5D5B1263"/>
    <w:rsid w:val="5DF4F4E8"/>
    <w:rsid w:val="5E0BE88E"/>
    <w:rsid w:val="5E37329D"/>
    <w:rsid w:val="5E405D8C"/>
    <w:rsid w:val="5EF903F8"/>
    <w:rsid w:val="5F419154"/>
    <w:rsid w:val="5F6FE2D3"/>
    <w:rsid w:val="5F777F0F"/>
    <w:rsid w:val="5FB8AA35"/>
    <w:rsid w:val="60549115"/>
    <w:rsid w:val="6055D1B7"/>
    <w:rsid w:val="605D80F6"/>
    <w:rsid w:val="60C09F5C"/>
    <w:rsid w:val="60F03BB6"/>
    <w:rsid w:val="611683B5"/>
    <w:rsid w:val="615C0F32"/>
    <w:rsid w:val="619C2B70"/>
    <w:rsid w:val="61AB0CC5"/>
    <w:rsid w:val="61B916B8"/>
    <w:rsid w:val="61EF916F"/>
    <w:rsid w:val="62B53DB2"/>
    <w:rsid w:val="62C16D66"/>
    <w:rsid w:val="62FC73FD"/>
    <w:rsid w:val="6329CA1B"/>
    <w:rsid w:val="633ED42A"/>
    <w:rsid w:val="635FA7F3"/>
    <w:rsid w:val="63C24463"/>
    <w:rsid w:val="63E0B57B"/>
    <w:rsid w:val="63EFB964"/>
    <w:rsid w:val="6426EAF1"/>
    <w:rsid w:val="643C2CCB"/>
    <w:rsid w:val="6488C162"/>
    <w:rsid w:val="64C850D1"/>
    <w:rsid w:val="650553A7"/>
    <w:rsid w:val="65BD2BAE"/>
    <w:rsid w:val="65DE1E99"/>
    <w:rsid w:val="66731AED"/>
    <w:rsid w:val="6682F3A5"/>
    <w:rsid w:val="6698D8AA"/>
    <w:rsid w:val="66AF8EDA"/>
    <w:rsid w:val="66BE84C4"/>
    <w:rsid w:val="66D8D449"/>
    <w:rsid w:val="66EA627A"/>
    <w:rsid w:val="6715C945"/>
    <w:rsid w:val="672BCBBA"/>
    <w:rsid w:val="67AB0587"/>
    <w:rsid w:val="67C47859"/>
    <w:rsid w:val="685D3A82"/>
    <w:rsid w:val="68DAA853"/>
    <w:rsid w:val="693880F7"/>
    <w:rsid w:val="6979B330"/>
    <w:rsid w:val="69A3A144"/>
    <w:rsid w:val="6A2A8161"/>
    <w:rsid w:val="6ADCF165"/>
    <w:rsid w:val="6AEEF5ED"/>
    <w:rsid w:val="6B82C72C"/>
    <w:rsid w:val="6B9F3142"/>
    <w:rsid w:val="6BC5EF73"/>
    <w:rsid w:val="6BEA34D4"/>
    <w:rsid w:val="6CA429B1"/>
    <w:rsid w:val="6CF3928C"/>
    <w:rsid w:val="6D49E93B"/>
    <w:rsid w:val="6D9FCCE6"/>
    <w:rsid w:val="6DD8DD3A"/>
    <w:rsid w:val="6E9C2EAA"/>
    <w:rsid w:val="6EAC6EB7"/>
    <w:rsid w:val="6EECB214"/>
    <w:rsid w:val="6F760750"/>
    <w:rsid w:val="6FAABFB6"/>
    <w:rsid w:val="6FDE84C1"/>
    <w:rsid w:val="7060DD38"/>
    <w:rsid w:val="707DD283"/>
    <w:rsid w:val="70A429E8"/>
    <w:rsid w:val="70C5418C"/>
    <w:rsid w:val="70E11EDC"/>
    <w:rsid w:val="70F30312"/>
    <w:rsid w:val="71557EAB"/>
    <w:rsid w:val="726B2DE4"/>
    <w:rsid w:val="72CFCA74"/>
    <w:rsid w:val="72D85986"/>
    <w:rsid w:val="72F0442D"/>
    <w:rsid w:val="733B1747"/>
    <w:rsid w:val="73D1C98C"/>
    <w:rsid w:val="73D56C9E"/>
    <w:rsid w:val="73DCC05C"/>
    <w:rsid w:val="75176512"/>
    <w:rsid w:val="756D2E6F"/>
    <w:rsid w:val="75B52DB9"/>
    <w:rsid w:val="76634950"/>
    <w:rsid w:val="77209E2E"/>
    <w:rsid w:val="77323407"/>
    <w:rsid w:val="78A031ED"/>
    <w:rsid w:val="799B97AD"/>
    <w:rsid w:val="79C331C6"/>
    <w:rsid w:val="7B4E82EC"/>
    <w:rsid w:val="7B91235F"/>
    <w:rsid w:val="7B95AA04"/>
    <w:rsid w:val="7BC34796"/>
    <w:rsid w:val="7C178841"/>
    <w:rsid w:val="7C5273E7"/>
    <w:rsid w:val="7C5370C5"/>
    <w:rsid w:val="7C84CE49"/>
    <w:rsid w:val="7D0EB340"/>
    <w:rsid w:val="7D1562B1"/>
    <w:rsid w:val="7D23762B"/>
    <w:rsid w:val="7D930BBE"/>
    <w:rsid w:val="7DB262BE"/>
    <w:rsid w:val="7DC08A28"/>
    <w:rsid w:val="7DF1F959"/>
    <w:rsid w:val="7DFAB131"/>
    <w:rsid w:val="7E0F12EB"/>
    <w:rsid w:val="7E42140A"/>
    <w:rsid w:val="7EE9AD81"/>
    <w:rsid w:val="7F3C9257"/>
    <w:rsid w:val="7FE275B1"/>
    <w:rsid w:val="7FE84336"/>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1A009E75"/>
  <w15:docId w15:val="{0D7B6086-D470-4CDE-BE9D-534AF5886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436D39"/>
    <w:pPr>
      <w:jc w:val="both"/>
    </w:pPr>
    <w:rPr>
      <w:rFonts w:eastAsiaTheme="minorEastAsia"/>
      <w:sz w:val="20"/>
      <w:szCs w:val="20"/>
    </w:rPr>
  </w:style>
  <w:style w:type="paragraph" w:styleId="Naslov1">
    <w:name w:val="heading 1"/>
    <w:basedOn w:val="Navaden"/>
    <w:next w:val="Navaden"/>
    <w:link w:val="Naslov1Znak"/>
    <w:uiPriority w:val="9"/>
    <w:qFormat/>
    <w:rsid w:val="002B091B"/>
    <w:pPr>
      <w:spacing w:before="300" w:after="40"/>
      <w:jc w:val="left"/>
      <w:outlineLvl w:val="0"/>
    </w:pPr>
    <w:rPr>
      <w:smallCaps/>
      <w:spacing w:val="5"/>
      <w:sz w:val="32"/>
      <w:szCs w:val="32"/>
    </w:rPr>
  </w:style>
  <w:style w:type="paragraph" w:styleId="Naslov2">
    <w:name w:val="heading 2"/>
    <w:basedOn w:val="Navaden"/>
    <w:next w:val="Navaden"/>
    <w:link w:val="Naslov2Znak"/>
    <w:uiPriority w:val="9"/>
    <w:unhideWhenUsed/>
    <w:qFormat/>
    <w:rsid w:val="002B091B"/>
    <w:pPr>
      <w:spacing w:before="240" w:after="80"/>
      <w:jc w:val="left"/>
      <w:outlineLvl w:val="1"/>
    </w:pPr>
    <w:rPr>
      <w:smallCaps/>
      <w:spacing w:val="5"/>
      <w:sz w:val="28"/>
      <w:szCs w:val="28"/>
    </w:rPr>
  </w:style>
  <w:style w:type="paragraph" w:styleId="Naslov3">
    <w:name w:val="heading 3"/>
    <w:basedOn w:val="Navaden"/>
    <w:next w:val="Navaden"/>
    <w:link w:val="Naslov3Znak"/>
    <w:uiPriority w:val="9"/>
    <w:unhideWhenUsed/>
    <w:qFormat/>
    <w:rsid w:val="002B091B"/>
    <w:pPr>
      <w:spacing w:after="0"/>
      <w:jc w:val="left"/>
      <w:outlineLvl w:val="2"/>
    </w:pPr>
    <w:rPr>
      <w:smallCaps/>
      <w:spacing w:val="5"/>
      <w:sz w:val="24"/>
      <w:szCs w:val="24"/>
    </w:rPr>
  </w:style>
  <w:style w:type="paragraph" w:styleId="Naslov4">
    <w:name w:val="heading 4"/>
    <w:basedOn w:val="Navaden"/>
    <w:next w:val="Navaden"/>
    <w:link w:val="Naslov4Znak"/>
    <w:uiPriority w:val="9"/>
    <w:unhideWhenUsed/>
    <w:qFormat/>
    <w:rsid w:val="002B091B"/>
    <w:pPr>
      <w:spacing w:before="240" w:after="0"/>
      <w:jc w:val="left"/>
      <w:outlineLvl w:val="3"/>
    </w:pPr>
    <w:rPr>
      <w:smallCaps/>
      <w:spacing w:val="10"/>
      <w:sz w:val="22"/>
      <w:szCs w:val="22"/>
    </w:rPr>
  </w:style>
  <w:style w:type="paragraph" w:styleId="Naslov5">
    <w:name w:val="heading 5"/>
    <w:basedOn w:val="Navaden"/>
    <w:next w:val="Navaden"/>
    <w:link w:val="Naslov5Znak"/>
    <w:uiPriority w:val="9"/>
    <w:unhideWhenUsed/>
    <w:qFormat/>
    <w:rsid w:val="002B091B"/>
    <w:pPr>
      <w:spacing w:before="200" w:after="0"/>
      <w:jc w:val="left"/>
      <w:outlineLvl w:val="4"/>
    </w:pPr>
    <w:rPr>
      <w:smallCaps/>
      <w:color w:val="943634" w:themeColor="accent2" w:themeShade="BF"/>
      <w:spacing w:val="10"/>
      <w:sz w:val="22"/>
      <w:szCs w:val="26"/>
    </w:rPr>
  </w:style>
  <w:style w:type="paragraph" w:styleId="Naslov6">
    <w:name w:val="heading 6"/>
    <w:basedOn w:val="Navaden"/>
    <w:next w:val="Navaden"/>
    <w:link w:val="Naslov6Znak"/>
    <w:uiPriority w:val="9"/>
    <w:semiHidden/>
    <w:unhideWhenUsed/>
    <w:qFormat/>
    <w:rsid w:val="002B091B"/>
    <w:pPr>
      <w:spacing w:after="0"/>
      <w:jc w:val="left"/>
      <w:outlineLvl w:val="5"/>
    </w:pPr>
    <w:rPr>
      <w:smallCaps/>
      <w:color w:val="C0504D" w:themeColor="accent2"/>
      <w:spacing w:val="5"/>
      <w:sz w:val="22"/>
    </w:rPr>
  </w:style>
  <w:style w:type="paragraph" w:styleId="Naslov7">
    <w:name w:val="heading 7"/>
    <w:basedOn w:val="Navaden"/>
    <w:next w:val="Navaden"/>
    <w:link w:val="Naslov7Znak"/>
    <w:uiPriority w:val="9"/>
    <w:semiHidden/>
    <w:unhideWhenUsed/>
    <w:qFormat/>
    <w:rsid w:val="002B091B"/>
    <w:pPr>
      <w:spacing w:after="0"/>
      <w:jc w:val="left"/>
      <w:outlineLvl w:val="6"/>
    </w:pPr>
    <w:rPr>
      <w:b/>
      <w:smallCaps/>
      <w:color w:val="C0504D" w:themeColor="accent2"/>
      <w:spacing w:val="10"/>
    </w:rPr>
  </w:style>
  <w:style w:type="paragraph" w:styleId="Naslov8">
    <w:name w:val="heading 8"/>
    <w:basedOn w:val="Navaden"/>
    <w:next w:val="Navaden"/>
    <w:link w:val="Naslov8Znak"/>
    <w:uiPriority w:val="9"/>
    <w:semiHidden/>
    <w:unhideWhenUsed/>
    <w:qFormat/>
    <w:rsid w:val="002B091B"/>
    <w:pPr>
      <w:spacing w:after="0"/>
      <w:jc w:val="left"/>
      <w:outlineLvl w:val="7"/>
    </w:pPr>
    <w:rPr>
      <w:b/>
      <w:i/>
      <w:smallCaps/>
      <w:color w:val="943634" w:themeColor="accent2" w:themeShade="BF"/>
    </w:rPr>
  </w:style>
  <w:style w:type="paragraph" w:styleId="Naslov9">
    <w:name w:val="heading 9"/>
    <w:basedOn w:val="Navaden"/>
    <w:next w:val="Navaden"/>
    <w:link w:val="Naslov9Znak"/>
    <w:uiPriority w:val="9"/>
    <w:semiHidden/>
    <w:unhideWhenUsed/>
    <w:qFormat/>
    <w:rsid w:val="002B091B"/>
    <w:pPr>
      <w:spacing w:after="0"/>
      <w:jc w:val="left"/>
      <w:outlineLvl w:val="8"/>
    </w:pPr>
    <w:rPr>
      <w:b/>
      <w:i/>
      <w:smallCaps/>
      <w:color w:val="622423" w:themeColor="accent2"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2B091B"/>
    <w:rPr>
      <w:rFonts w:eastAsiaTheme="minorEastAsia"/>
      <w:smallCaps/>
      <w:spacing w:val="5"/>
      <w:sz w:val="32"/>
      <w:szCs w:val="32"/>
    </w:rPr>
  </w:style>
  <w:style w:type="character" w:customStyle="1" w:styleId="Naslov2Znak">
    <w:name w:val="Naslov 2 Znak"/>
    <w:basedOn w:val="Privzetapisavaodstavka"/>
    <w:link w:val="Naslov2"/>
    <w:uiPriority w:val="9"/>
    <w:rsid w:val="002B091B"/>
    <w:rPr>
      <w:rFonts w:eastAsiaTheme="minorEastAsia"/>
      <w:smallCaps/>
      <w:spacing w:val="5"/>
      <w:sz w:val="28"/>
      <w:szCs w:val="28"/>
    </w:rPr>
  </w:style>
  <w:style w:type="character" w:customStyle="1" w:styleId="Naslov3Znak">
    <w:name w:val="Naslov 3 Znak"/>
    <w:basedOn w:val="Privzetapisavaodstavka"/>
    <w:link w:val="Naslov3"/>
    <w:uiPriority w:val="9"/>
    <w:rsid w:val="002B091B"/>
    <w:rPr>
      <w:rFonts w:eastAsiaTheme="minorEastAsia"/>
      <w:smallCaps/>
      <w:spacing w:val="5"/>
      <w:sz w:val="24"/>
      <w:szCs w:val="24"/>
    </w:rPr>
  </w:style>
  <w:style w:type="character" w:customStyle="1" w:styleId="Naslov4Znak">
    <w:name w:val="Naslov 4 Znak"/>
    <w:basedOn w:val="Privzetapisavaodstavka"/>
    <w:link w:val="Naslov4"/>
    <w:uiPriority w:val="9"/>
    <w:rsid w:val="002B091B"/>
    <w:rPr>
      <w:rFonts w:eastAsiaTheme="minorEastAsia"/>
      <w:smallCaps/>
      <w:spacing w:val="10"/>
    </w:rPr>
  </w:style>
  <w:style w:type="character" w:customStyle="1" w:styleId="Naslov5Znak">
    <w:name w:val="Naslov 5 Znak"/>
    <w:basedOn w:val="Privzetapisavaodstavka"/>
    <w:link w:val="Naslov5"/>
    <w:uiPriority w:val="9"/>
    <w:rsid w:val="002B091B"/>
    <w:rPr>
      <w:rFonts w:eastAsiaTheme="minorEastAsia"/>
      <w:smallCaps/>
      <w:color w:val="943634" w:themeColor="accent2" w:themeShade="BF"/>
      <w:spacing w:val="10"/>
      <w:szCs w:val="26"/>
    </w:rPr>
  </w:style>
  <w:style w:type="character" w:customStyle="1" w:styleId="Naslov6Znak">
    <w:name w:val="Naslov 6 Znak"/>
    <w:basedOn w:val="Privzetapisavaodstavka"/>
    <w:link w:val="Naslov6"/>
    <w:uiPriority w:val="9"/>
    <w:semiHidden/>
    <w:rsid w:val="002B091B"/>
    <w:rPr>
      <w:rFonts w:eastAsiaTheme="minorEastAsia"/>
      <w:smallCaps/>
      <w:color w:val="C0504D" w:themeColor="accent2"/>
      <w:spacing w:val="5"/>
      <w:szCs w:val="20"/>
    </w:rPr>
  </w:style>
  <w:style w:type="character" w:customStyle="1" w:styleId="Naslov7Znak">
    <w:name w:val="Naslov 7 Znak"/>
    <w:basedOn w:val="Privzetapisavaodstavka"/>
    <w:link w:val="Naslov7"/>
    <w:uiPriority w:val="9"/>
    <w:semiHidden/>
    <w:rsid w:val="002B091B"/>
    <w:rPr>
      <w:rFonts w:eastAsiaTheme="minorEastAsia"/>
      <w:b/>
      <w:smallCaps/>
      <w:color w:val="C0504D" w:themeColor="accent2"/>
      <w:spacing w:val="10"/>
      <w:sz w:val="20"/>
      <w:szCs w:val="20"/>
    </w:rPr>
  </w:style>
  <w:style w:type="character" w:customStyle="1" w:styleId="Naslov8Znak">
    <w:name w:val="Naslov 8 Znak"/>
    <w:basedOn w:val="Privzetapisavaodstavka"/>
    <w:link w:val="Naslov8"/>
    <w:uiPriority w:val="9"/>
    <w:semiHidden/>
    <w:rsid w:val="002B091B"/>
    <w:rPr>
      <w:rFonts w:eastAsiaTheme="minorEastAsia"/>
      <w:b/>
      <w:i/>
      <w:smallCaps/>
      <w:color w:val="943634" w:themeColor="accent2" w:themeShade="BF"/>
      <w:sz w:val="20"/>
      <w:szCs w:val="20"/>
    </w:rPr>
  </w:style>
  <w:style w:type="character" w:customStyle="1" w:styleId="Naslov9Znak">
    <w:name w:val="Naslov 9 Znak"/>
    <w:basedOn w:val="Privzetapisavaodstavka"/>
    <w:link w:val="Naslov9"/>
    <w:uiPriority w:val="9"/>
    <w:semiHidden/>
    <w:rsid w:val="002B091B"/>
    <w:rPr>
      <w:rFonts w:eastAsiaTheme="minorEastAsia"/>
      <w:b/>
      <w:i/>
      <w:smallCaps/>
      <w:color w:val="622423" w:themeColor="accent2" w:themeShade="7F"/>
      <w:sz w:val="20"/>
      <w:szCs w:val="20"/>
    </w:rPr>
  </w:style>
  <w:style w:type="paragraph" w:customStyle="1" w:styleId="ZADEVA">
    <w:name w:val="ZADEVA"/>
    <w:basedOn w:val="Navaden"/>
    <w:rsid w:val="002B091B"/>
    <w:pPr>
      <w:tabs>
        <w:tab w:val="left" w:pos="1701"/>
      </w:tabs>
      <w:spacing w:after="0" w:line="260" w:lineRule="atLeast"/>
      <w:ind w:left="1701" w:hanging="1701"/>
    </w:pPr>
    <w:rPr>
      <w:rFonts w:ascii="Arial" w:eastAsia="Times New Roman" w:hAnsi="Arial"/>
      <w:b/>
      <w:szCs w:val="24"/>
      <w:lang w:val="it-IT"/>
    </w:rPr>
  </w:style>
  <w:style w:type="paragraph" w:styleId="Kazalovsebine1">
    <w:name w:val="toc 1"/>
    <w:basedOn w:val="Navaden"/>
    <w:next w:val="Navaden"/>
    <w:autoRedefine/>
    <w:uiPriority w:val="39"/>
    <w:unhideWhenUsed/>
    <w:qFormat/>
    <w:rsid w:val="002B091B"/>
    <w:pPr>
      <w:tabs>
        <w:tab w:val="left" w:pos="440"/>
        <w:tab w:val="right" w:leader="dot" w:pos="9396"/>
      </w:tabs>
      <w:spacing w:before="120" w:after="0"/>
    </w:pPr>
    <w:rPr>
      <w:rFonts w:eastAsia="Times New Roman"/>
      <w:b/>
      <w:sz w:val="32"/>
      <w:szCs w:val="32"/>
    </w:rPr>
  </w:style>
  <w:style w:type="paragraph" w:styleId="Kazalovsebine2">
    <w:name w:val="toc 2"/>
    <w:basedOn w:val="Navaden"/>
    <w:next w:val="Navaden"/>
    <w:autoRedefine/>
    <w:uiPriority w:val="39"/>
    <w:unhideWhenUsed/>
    <w:qFormat/>
    <w:rsid w:val="002B091B"/>
    <w:pPr>
      <w:tabs>
        <w:tab w:val="left" w:pos="851"/>
        <w:tab w:val="right" w:leader="dot" w:pos="9396"/>
      </w:tabs>
      <w:spacing w:after="100"/>
    </w:pPr>
    <w:rPr>
      <w:rFonts w:eastAsia="Times New Roman"/>
    </w:rPr>
  </w:style>
  <w:style w:type="paragraph" w:styleId="Kazalovsebine3">
    <w:name w:val="toc 3"/>
    <w:basedOn w:val="Navaden"/>
    <w:next w:val="Navaden"/>
    <w:autoRedefine/>
    <w:uiPriority w:val="39"/>
    <w:unhideWhenUsed/>
    <w:qFormat/>
    <w:rsid w:val="002B091B"/>
    <w:pPr>
      <w:tabs>
        <w:tab w:val="left" w:pos="1100"/>
        <w:tab w:val="right" w:leader="dot" w:pos="9356"/>
      </w:tabs>
      <w:spacing w:after="100"/>
      <w:ind w:left="284"/>
    </w:pPr>
    <w:rPr>
      <w:rFonts w:eastAsia="Times New Roman" w:cs="Arial"/>
      <w:noProof/>
    </w:rPr>
  </w:style>
  <w:style w:type="paragraph" w:styleId="NaslovTOC">
    <w:name w:val="TOC Heading"/>
    <w:basedOn w:val="Naslov1"/>
    <w:next w:val="Navaden"/>
    <w:uiPriority w:val="39"/>
    <w:unhideWhenUsed/>
    <w:qFormat/>
    <w:rsid w:val="002B091B"/>
    <w:pPr>
      <w:outlineLvl w:val="9"/>
    </w:pPr>
  </w:style>
  <w:style w:type="paragraph" w:customStyle="1" w:styleId="Slog1">
    <w:name w:val="Slog1"/>
    <w:basedOn w:val="Naslov2"/>
    <w:link w:val="Slog1Znak"/>
    <w:qFormat/>
    <w:rsid w:val="002B091B"/>
    <w:pPr>
      <w:numPr>
        <w:ilvl w:val="1"/>
        <w:numId w:val="2"/>
      </w:numPr>
    </w:pPr>
  </w:style>
  <w:style w:type="character" w:customStyle="1" w:styleId="Slog1Znak">
    <w:name w:val="Slog1 Znak"/>
    <w:link w:val="Slog1"/>
    <w:rsid w:val="002B091B"/>
    <w:rPr>
      <w:rFonts w:eastAsiaTheme="minorEastAsia"/>
      <w:smallCaps/>
      <w:spacing w:val="5"/>
      <w:sz w:val="28"/>
      <w:szCs w:val="28"/>
    </w:rPr>
  </w:style>
  <w:style w:type="paragraph" w:styleId="Glava">
    <w:name w:val="header"/>
    <w:basedOn w:val="Navaden"/>
    <w:link w:val="GlavaZnak"/>
    <w:uiPriority w:val="99"/>
    <w:unhideWhenUsed/>
    <w:rsid w:val="002B091B"/>
    <w:pPr>
      <w:tabs>
        <w:tab w:val="center" w:pos="4703"/>
        <w:tab w:val="right" w:pos="9406"/>
      </w:tabs>
    </w:pPr>
  </w:style>
  <w:style w:type="character" w:customStyle="1" w:styleId="GlavaZnak">
    <w:name w:val="Glava Znak"/>
    <w:basedOn w:val="Privzetapisavaodstavka"/>
    <w:link w:val="Glava"/>
    <w:uiPriority w:val="99"/>
    <w:rsid w:val="002B091B"/>
    <w:rPr>
      <w:rFonts w:eastAsiaTheme="minorEastAsia"/>
      <w:sz w:val="20"/>
      <w:szCs w:val="20"/>
    </w:rPr>
  </w:style>
  <w:style w:type="paragraph" w:styleId="Noga">
    <w:name w:val="footer"/>
    <w:basedOn w:val="Navaden"/>
    <w:link w:val="NogaZnak"/>
    <w:uiPriority w:val="99"/>
    <w:unhideWhenUsed/>
    <w:rsid w:val="002B091B"/>
    <w:pPr>
      <w:tabs>
        <w:tab w:val="center" w:pos="4703"/>
        <w:tab w:val="right" w:pos="9406"/>
      </w:tabs>
    </w:pPr>
  </w:style>
  <w:style w:type="character" w:customStyle="1" w:styleId="NogaZnak">
    <w:name w:val="Noga Znak"/>
    <w:basedOn w:val="Privzetapisavaodstavka"/>
    <w:link w:val="Noga"/>
    <w:uiPriority w:val="99"/>
    <w:rsid w:val="002B091B"/>
    <w:rPr>
      <w:rFonts w:eastAsiaTheme="minorEastAsia"/>
      <w:sz w:val="20"/>
      <w:szCs w:val="20"/>
    </w:rPr>
  </w:style>
  <w:style w:type="paragraph" w:styleId="Besedilooblaka">
    <w:name w:val="Balloon Text"/>
    <w:basedOn w:val="Navaden"/>
    <w:link w:val="BesedilooblakaZnak"/>
    <w:uiPriority w:val="99"/>
    <w:semiHidden/>
    <w:unhideWhenUsed/>
    <w:rsid w:val="002B091B"/>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B091B"/>
    <w:rPr>
      <w:rFonts w:ascii="Tahoma" w:eastAsiaTheme="minorEastAsia" w:hAnsi="Tahoma" w:cs="Tahoma"/>
      <w:sz w:val="16"/>
      <w:szCs w:val="16"/>
    </w:rPr>
  </w:style>
  <w:style w:type="character" w:styleId="Hiperpovezava">
    <w:name w:val="Hyperlink"/>
    <w:uiPriority w:val="99"/>
    <w:unhideWhenUsed/>
    <w:rsid w:val="002B091B"/>
    <w:rPr>
      <w:color w:val="0000FF"/>
      <w:u w:val="single"/>
    </w:rPr>
  </w:style>
  <w:style w:type="character" w:styleId="Pripombasklic">
    <w:name w:val="annotation reference"/>
    <w:uiPriority w:val="99"/>
    <w:unhideWhenUsed/>
    <w:rsid w:val="002B091B"/>
    <w:rPr>
      <w:sz w:val="16"/>
      <w:szCs w:val="16"/>
    </w:rPr>
  </w:style>
  <w:style w:type="paragraph" w:styleId="Pripombabesedilo">
    <w:name w:val="annotation text"/>
    <w:basedOn w:val="Navaden"/>
    <w:link w:val="PripombabesediloZnak"/>
    <w:uiPriority w:val="99"/>
    <w:unhideWhenUsed/>
    <w:rsid w:val="002B091B"/>
  </w:style>
  <w:style w:type="character" w:customStyle="1" w:styleId="PripombabesediloZnak">
    <w:name w:val="Pripomba – besedilo Znak"/>
    <w:basedOn w:val="Privzetapisavaodstavka"/>
    <w:link w:val="Pripombabesedilo"/>
    <w:uiPriority w:val="99"/>
    <w:rsid w:val="002B091B"/>
    <w:rPr>
      <w:rFonts w:eastAsiaTheme="minorEastAsia"/>
      <w:sz w:val="20"/>
      <w:szCs w:val="20"/>
    </w:rPr>
  </w:style>
  <w:style w:type="character" w:customStyle="1" w:styleId="ZadevapripombeZnak">
    <w:name w:val="Zadeva pripombe Znak"/>
    <w:basedOn w:val="PripombabesediloZnak"/>
    <w:link w:val="Zadevapripombe"/>
    <w:uiPriority w:val="99"/>
    <w:semiHidden/>
    <w:rsid w:val="002B091B"/>
    <w:rPr>
      <w:rFonts w:ascii="Calibri" w:eastAsia="Calibri" w:hAnsi="Calibri" w:cs="Times New Roman"/>
      <w:b/>
      <w:bCs/>
      <w:sz w:val="20"/>
      <w:szCs w:val="20"/>
    </w:rPr>
  </w:style>
  <w:style w:type="paragraph" w:styleId="Zadevapripombe">
    <w:name w:val="annotation subject"/>
    <w:basedOn w:val="Pripombabesedilo"/>
    <w:next w:val="Pripombabesedilo"/>
    <w:link w:val="ZadevapripombeZnak"/>
    <w:uiPriority w:val="99"/>
    <w:semiHidden/>
    <w:unhideWhenUsed/>
    <w:rsid w:val="002B091B"/>
    <w:rPr>
      <w:rFonts w:ascii="Calibri" w:eastAsia="Calibri" w:hAnsi="Calibri" w:cs="Times New Roman"/>
      <w:b/>
      <w:bCs/>
    </w:rPr>
  </w:style>
  <w:style w:type="character" w:customStyle="1" w:styleId="ZadevapripombeZnak1">
    <w:name w:val="Zadeva pripombe Znak1"/>
    <w:basedOn w:val="PripombabesediloZnak"/>
    <w:uiPriority w:val="99"/>
    <w:semiHidden/>
    <w:rsid w:val="002B091B"/>
    <w:rPr>
      <w:rFonts w:eastAsiaTheme="minorEastAsia"/>
      <w:b/>
      <w:bCs/>
      <w:sz w:val="20"/>
      <w:szCs w:val="20"/>
    </w:rPr>
  </w:style>
  <w:style w:type="paragraph" w:styleId="Brezrazmikov">
    <w:name w:val="No Spacing"/>
    <w:basedOn w:val="Navaden"/>
    <w:link w:val="BrezrazmikovZnak"/>
    <w:uiPriority w:val="1"/>
    <w:qFormat/>
    <w:rsid w:val="002B091B"/>
    <w:pPr>
      <w:spacing w:after="0" w:line="240" w:lineRule="auto"/>
    </w:pPr>
  </w:style>
  <w:style w:type="character" w:customStyle="1" w:styleId="BrezrazmikovZnak">
    <w:name w:val="Brez razmikov Znak"/>
    <w:basedOn w:val="Privzetapisavaodstavka"/>
    <w:link w:val="Brezrazmikov"/>
    <w:uiPriority w:val="1"/>
    <w:rsid w:val="002B091B"/>
    <w:rPr>
      <w:rFonts w:eastAsiaTheme="minorEastAsia"/>
      <w:sz w:val="20"/>
      <w:szCs w:val="20"/>
    </w:rPr>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
    <w:basedOn w:val="Navaden"/>
    <w:link w:val="Sprotnaopomba-besediloZnak"/>
    <w:unhideWhenUsed/>
    <w:rsid w:val="002B091B"/>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
    <w:basedOn w:val="Privzetapisavaodstavka"/>
    <w:link w:val="Sprotnaopomba-besedilo"/>
    <w:rsid w:val="002B091B"/>
    <w:rPr>
      <w:rFonts w:eastAsiaTheme="minorEastAsia"/>
      <w:sz w:val="20"/>
      <w:szCs w:val="20"/>
    </w:rPr>
  </w:style>
  <w:style w:type="character" w:styleId="Sprotnaopomba-sklic">
    <w:name w:val="footnote reference"/>
    <w:aliases w:val="Footnote symbol,Footnote,Fussnota,quote_/Fußnotenzeichen"/>
    <w:unhideWhenUsed/>
    <w:rsid w:val="002B091B"/>
    <w:rPr>
      <w:vertAlign w:val="superscript"/>
    </w:rPr>
  </w:style>
  <w:style w:type="table" w:styleId="Tabelamrea">
    <w:name w:val="Table Grid"/>
    <w:basedOn w:val="Navadnatabela"/>
    <w:uiPriority w:val="59"/>
    <w:rsid w:val="002B091B"/>
    <w:pPr>
      <w:spacing w:after="0" w:line="240" w:lineRule="auto"/>
      <w:jc w:val="both"/>
    </w:pPr>
    <w:rPr>
      <w:rFonts w:ascii="Calibri" w:eastAsia="Calibri"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naslov">
    <w:name w:val="Subtitle"/>
    <w:basedOn w:val="Navaden"/>
    <w:next w:val="Navaden"/>
    <w:link w:val="PodnaslovZnak"/>
    <w:uiPriority w:val="11"/>
    <w:qFormat/>
    <w:rsid w:val="002B091B"/>
    <w:pPr>
      <w:spacing w:after="720" w:line="240" w:lineRule="auto"/>
      <w:jc w:val="right"/>
    </w:pPr>
    <w:rPr>
      <w:rFonts w:asciiTheme="majorHAnsi" w:eastAsiaTheme="majorEastAsia" w:hAnsiTheme="majorHAnsi" w:cstheme="majorBidi"/>
      <w:szCs w:val="22"/>
    </w:rPr>
  </w:style>
  <w:style w:type="character" w:customStyle="1" w:styleId="PodnaslovZnak">
    <w:name w:val="Podnaslov Znak"/>
    <w:basedOn w:val="Privzetapisavaodstavka"/>
    <w:link w:val="Podnaslov"/>
    <w:uiPriority w:val="11"/>
    <w:rsid w:val="002B091B"/>
    <w:rPr>
      <w:rFonts w:asciiTheme="majorHAnsi" w:eastAsiaTheme="majorEastAsia" w:hAnsiTheme="majorHAnsi" w:cstheme="majorBidi"/>
      <w:sz w:val="20"/>
    </w:rPr>
  </w:style>
  <w:style w:type="paragraph" w:customStyle="1" w:styleId="len1">
    <w:name w:val="len1"/>
    <w:basedOn w:val="Navaden"/>
    <w:rsid w:val="002B091B"/>
    <w:pPr>
      <w:spacing w:before="480" w:after="0" w:line="240" w:lineRule="auto"/>
      <w:jc w:val="center"/>
    </w:pPr>
    <w:rPr>
      <w:rFonts w:ascii="Arial" w:eastAsia="Times New Roman" w:hAnsi="Arial" w:cs="Arial"/>
      <w:b/>
      <w:bCs/>
      <w:lang w:eastAsia="sl-SI"/>
    </w:rPr>
  </w:style>
  <w:style w:type="paragraph" w:customStyle="1" w:styleId="odstavek1">
    <w:name w:val="odstavek1"/>
    <w:basedOn w:val="Navaden"/>
    <w:rsid w:val="002B091B"/>
    <w:pPr>
      <w:spacing w:before="240" w:after="0" w:line="240" w:lineRule="auto"/>
      <w:ind w:firstLine="1021"/>
    </w:pPr>
    <w:rPr>
      <w:rFonts w:ascii="Arial" w:eastAsia="Times New Roman" w:hAnsi="Arial" w:cs="Arial"/>
      <w:lang w:eastAsia="sl-SI"/>
    </w:rPr>
  </w:style>
  <w:style w:type="paragraph" w:customStyle="1" w:styleId="lennaslov1">
    <w:name w:val="lennaslov1"/>
    <w:basedOn w:val="Navaden"/>
    <w:rsid w:val="002B091B"/>
    <w:pPr>
      <w:spacing w:after="0" w:line="240" w:lineRule="auto"/>
      <w:jc w:val="center"/>
    </w:pPr>
    <w:rPr>
      <w:rFonts w:ascii="Arial" w:eastAsia="Times New Roman" w:hAnsi="Arial" w:cs="Arial"/>
      <w:b/>
      <w:bCs/>
      <w:lang w:eastAsia="sl-SI"/>
    </w:rPr>
  </w:style>
  <w:style w:type="paragraph" w:styleId="Odstavekseznama">
    <w:name w:val="List Paragraph"/>
    <w:basedOn w:val="Navaden"/>
    <w:uiPriority w:val="34"/>
    <w:qFormat/>
    <w:rsid w:val="002B091B"/>
    <w:pPr>
      <w:ind w:left="720"/>
      <w:contextualSpacing/>
    </w:pPr>
  </w:style>
  <w:style w:type="paragraph" w:styleId="Navadensplet">
    <w:name w:val="Normal (Web)"/>
    <w:basedOn w:val="Navaden"/>
    <w:uiPriority w:val="99"/>
    <w:unhideWhenUsed/>
    <w:rsid w:val="002B091B"/>
    <w:pPr>
      <w:spacing w:before="100" w:beforeAutospacing="1" w:after="100" w:afterAutospacing="1" w:line="240" w:lineRule="auto"/>
    </w:pPr>
    <w:rPr>
      <w:rFonts w:ascii="Times New Roman" w:eastAsia="Times New Roman" w:hAnsi="Times New Roman"/>
      <w:sz w:val="24"/>
      <w:szCs w:val="24"/>
    </w:rPr>
  </w:style>
  <w:style w:type="paragraph" w:customStyle="1" w:styleId="atekst">
    <w:name w:val="a_tekst"/>
    <w:rsid w:val="002B091B"/>
    <w:pPr>
      <w:overflowPunct w:val="0"/>
      <w:autoSpaceDE w:val="0"/>
      <w:autoSpaceDN w:val="0"/>
      <w:adjustRightInd w:val="0"/>
      <w:spacing w:after="0" w:line="200" w:lineRule="exact"/>
      <w:ind w:firstLine="397"/>
      <w:jc w:val="both"/>
      <w:textAlignment w:val="baseline"/>
    </w:pPr>
    <w:rPr>
      <w:rFonts w:ascii="Arial" w:eastAsia="Times New Roman" w:hAnsi="Arial" w:cs="Arial"/>
      <w:sz w:val="17"/>
      <w:szCs w:val="17"/>
      <w:lang w:eastAsia="sl-SI"/>
    </w:rPr>
  </w:style>
  <w:style w:type="paragraph" w:styleId="Napis">
    <w:name w:val="caption"/>
    <w:basedOn w:val="Navaden"/>
    <w:next w:val="Navaden"/>
    <w:uiPriority w:val="35"/>
    <w:unhideWhenUsed/>
    <w:qFormat/>
    <w:rsid w:val="002B091B"/>
    <w:rPr>
      <w:b/>
      <w:bCs/>
      <w:caps/>
      <w:sz w:val="16"/>
      <w:szCs w:val="18"/>
    </w:rPr>
  </w:style>
  <w:style w:type="paragraph" w:styleId="Telobesedila">
    <w:name w:val="Body Text"/>
    <w:basedOn w:val="Navaden"/>
    <w:link w:val="TelobesedilaZnak"/>
    <w:rsid w:val="002B091B"/>
    <w:pPr>
      <w:spacing w:after="0" w:line="240" w:lineRule="auto"/>
      <w:ind w:firstLine="425"/>
    </w:pPr>
    <w:rPr>
      <w:rFonts w:ascii="Times New Roman" w:eastAsia="Times New Roman" w:hAnsi="Times New Roman"/>
      <w:lang w:eastAsia="sl-SI"/>
    </w:rPr>
  </w:style>
  <w:style w:type="character" w:customStyle="1" w:styleId="TelobesedilaZnak">
    <w:name w:val="Telo besedila Znak"/>
    <w:basedOn w:val="Privzetapisavaodstavka"/>
    <w:link w:val="Telobesedila"/>
    <w:rsid w:val="002B091B"/>
    <w:rPr>
      <w:rFonts w:ascii="Times New Roman" w:eastAsia="Times New Roman" w:hAnsi="Times New Roman"/>
      <w:sz w:val="20"/>
      <w:szCs w:val="20"/>
      <w:lang w:eastAsia="sl-SI"/>
    </w:rPr>
  </w:style>
  <w:style w:type="character" w:customStyle="1" w:styleId="footnote">
    <w:name w:val="footnote"/>
    <w:basedOn w:val="Privzetapisavaodstavka"/>
    <w:rsid w:val="002B091B"/>
  </w:style>
  <w:style w:type="character" w:customStyle="1" w:styleId="Konnaopomba-besediloZnak">
    <w:name w:val="Končna opomba - besedilo Znak"/>
    <w:basedOn w:val="Privzetapisavaodstavka"/>
    <w:link w:val="Konnaopomba-besedilo"/>
    <w:uiPriority w:val="99"/>
    <w:semiHidden/>
    <w:rsid w:val="002B091B"/>
    <w:rPr>
      <w:rFonts w:eastAsiaTheme="minorEastAsia"/>
      <w:sz w:val="20"/>
      <w:szCs w:val="20"/>
    </w:rPr>
  </w:style>
  <w:style w:type="paragraph" w:styleId="Konnaopomba-besedilo">
    <w:name w:val="endnote text"/>
    <w:basedOn w:val="Navaden"/>
    <w:link w:val="Konnaopomba-besediloZnak"/>
    <w:uiPriority w:val="99"/>
    <w:semiHidden/>
    <w:unhideWhenUsed/>
    <w:rsid w:val="002B091B"/>
    <w:pPr>
      <w:spacing w:after="0" w:line="240" w:lineRule="auto"/>
    </w:pPr>
  </w:style>
  <w:style w:type="paragraph" w:styleId="Naslov">
    <w:name w:val="Title"/>
    <w:basedOn w:val="Navaden"/>
    <w:next w:val="Navaden"/>
    <w:link w:val="NaslovZnak"/>
    <w:uiPriority w:val="10"/>
    <w:qFormat/>
    <w:rsid w:val="002B091B"/>
    <w:pPr>
      <w:pBdr>
        <w:top w:val="single" w:sz="12" w:space="1" w:color="C0504D" w:themeColor="accent2"/>
      </w:pBdr>
      <w:spacing w:line="240" w:lineRule="auto"/>
      <w:jc w:val="right"/>
    </w:pPr>
    <w:rPr>
      <w:smallCaps/>
      <w:sz w:val="48"/>
      <w:szCs w:val="48"/>
    </w:rPr>
  </w:style>
  <w:style w:type="character" w:customStyle="1" w:styleId="NaslovZnak">
    <w:name w:val="Naslov Znak"/>
    <w:basedOn w:val="Privzetapisavaodstavka"/>
    <w:link w:val="Naslov"/>
    <w:uiPriority w:val="10"/>
    <w:rsid w:val="002B091B"/>
    <w:rPr>
      <w:rFonts w:eastAsiaTheme="minorEastAsia"/>
      <w:smallCaps/>
      <w:sz w:val="48"/>
      <w:szCs w:val="48"/>
    </w:rPr>
  </w:style>
  <w:style w:type="character" w:styleId="Krepko">
    <w:name w:val="Strong"/>
    <w:uiPriority w:val="22"/>
    <w:qFormat/>
    <w:rsid w:val="002B091B"/>
    <w:rPr>
      <w:b/>
      <w:color w:val="C0504D" w:themeColor="accent2"/>
    </w:rPr>
  </w:style>
  <w:style w:type="character" w:styleId="Poudarek">
    <w:name w:val="Emphasis"/>
    <w:uiPriority w:val="20"/>
    <w:qFormat/>
    <w:rsid w:val="002B091B"/>
    <w:rPr>
      <w:b/>
      <w:i/>
      <w:spacing w:val="10"/>
    </w:rPr>
  </w:style>
  <w:style w:type="paragraph" w:styleId="Citat">
    <w:name w:val="Quote"/>
    <w:basedOn w:val="Navaden"/>
    <w:next w:val="Navaden"/>
    <w:link w:val="CitatZnak"/>
    <w:uiPriority w:val="29"/>
    <w:qFormat/>
    <w:rsid w:val="002B091B"/>
    <w:rPr>
      <w:i/>
    </w:rPr>
  </w:style>
  <w:style w:type="character" w:customStyle="1" w:styleId="CitatZnak">
    <w:name w:val="Citat Znak"/>
    <w:basedOn w:val="Privzetapisavaodstavka"/>
    <w:link w:val="Citat"/>
    <w:uiPriority w:val="29"/>
    <w:rsid w:val="002B091B"/>
    <w:rPr>
      <w:rFonts w:eastAsiaTheme="minorEastAsia"/>
      <w:i/>
      <w:sz w:val="20"/>
      <w:szCs w:val="20"/>
    </w:rPr>
  </w:style>
  <w:style w:type="paragraph" w:styleId="Intenzivencitat">
    <w:name w:val="Intense Quote"/>
    <w:basedOn w:val="Navaden"/>
    <w:next w:val="Navaden"/>
    <w:link w:val="IntenzivencitatZnak"/>
    <w:uiPriority w:val="30"/>
    <w:qFormat/>
    <w:rsid w:val="002B091B"/>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zivencitatZnak">
    <w:name w:val="Intenziven citat Znak"/>
    <w:basedOn w:val="Privzetapisavaodstavka"/>
    <w:link w:val="Intenzivencitat"/>
    <w:uiPriority w:val="30"/>
    <w:rsid w:val="002B091B"/>
    <w:rPr>
      <w:rFonts w:eastAsiaTheme="minorEastAsia"/>
      <w:b/>
      <w:i/>
      <w:color w:val="FFFFFF" w:themeColor="background1"/>
      <w:sz w:val="20"/>
      <w:szCs w:val="20"/>
      <w:shd w:val="clear" w:color="auto" w:fill="C0504D" w:themeFill="accent2"/>
    </w:rPr>
  </w:style>
  <w:style w:type="character" w:styleId="Neenpoudarek">
    <w:name w:val="Subtle Emphasis"/>
    <w:uiPriority w:val="19"/>
    <w:qFormat/>
    <w:rsid w:val="002B091B"/>
    <w:rPr>
      <w:i/>
    </w:rPr>
  </w:style>
  <w:style w:type="character" w:styleId="Intenzivenpoudarek">
    <w:name w:val="Intense Emphasis"/>
    <w:uiPriority w:val="21"/>
    <w:qFormat/>
    <w:rsid w:val="002B091B"/>
    <w:rPr>
      <w:b/>
      <w:i/>
      <w:color w:val="C0504D" w:themeColor="accent2"/>
      <w:spacing w:val="10"/>
    </w:rPr>
  </w:style>
  <w:style w:type="character" w:styleId="Neensklic">
    <w:name w:val="Subtle Reference"/>
    <w:uiPriority w:val="31"/>
    <w:qFormat/>
    <w:rsid w:val="002B091B"/>
    <w:rPr>
      <w:b/>
    </w:rPr>
  </w:style>
  <w:style w:type="character" w:styleId="Intenzivensklic">
    <w:name w:val="Intense Reference"/>
    <w:uiPriority w:val="32"/>
    <w:qFormat/>
    <w:rsid w:val="002B091B"/>
    <w:rPr>
      <w:b/>
      <w:bCs/>
      <w:smallCaps/>
      <w:spacing w:val="5"/>
      <w:sz w:val="22"/>
      <w:szCs w:val="22"/>
      <w:u w:val="single"/>
    </w:rPr>
  </w:style>
  <w:style w:type="character" w:styleId="Naslovknjige">
    <w:name w:val="Book Title"/>
    <w:uiPriority w:val="33"/>
    <w:qFormat/>
    <w:rsid w:val="002B091B"/>
    <w:rPr>
      <w:rFonts w:asciiTheme="majorHAnsi" w:eastAsiaTheme="majorEastAsia" w:hAnsiTheme="majorHAnsi" w:cstheme="majorBidi"/>
      <w:i/>
      <w:iCs/>
      <w:sz w:val="20"/>
      <w:szCs w:val="20"/>
    </w:rPr>
  </w:style>
  <w:style w:type="paragraph" w:customStyle="1" w:styleId="len">
    <w:name w:val="Člen"/>
    <w:basedOn w:val="Navaden"/>
    <w:link w:val="lenZnak"/>
    <w:qFormat/>
    <w:rsid w:val="002B091B"/>
    <w:pPr>
      <w:suppressAutoHyphens/>
      <w:overflowPunct w:val="0"/>
      <w:autoSpaceDE w:val="0"/>
      <w:autoSpaceDN w:val="0"/>
      <w:adjustRightInd w:val="0"/>
      <w:spacing w:before="480" w:after="0" w:line="240" w:lineRule="auto"/>
      <w:jc w:val="center"/>
      <w:textAlignment w:val="baseline"/>
    </w:pPr>
    <w:rPr>
      <w:rFonts w:ascii="Arial" w:eastAsia="Times New Roman" w:hAnsi="Arial" w:cs="Times New Roman"/>
      <w:b/>
      <w:sz w:val="22"/>
      <w:szCs w:val="22"/>
      <w:lang w:val="x-none" w:eastAsia="x-none"/>
    </w:rPr>
  </w:style>
  <w:style w:type="character" w:customStyle="1" w:styleId="lenZnak">
    <w:name w:val="Člen Znak"/>
    <w:link w:val="len"/>
    <w:rsid w:val="002B091B"/>
    <w:rPr>
      <w:rFonts w:ascii="Arial" w:eastAsia="Times New Roman" w:hAnsi="Arial" w:cs="Times New Roman"/>
      <w:b/>
      <w:lang w:val="x-none" w:eastAsia="x-none"/>
    </w:rPr>
  </w:style>
  <w:style w:type="paragraph" w:customStyle="1" w:styleId="Odstavek">
    <w:name w:val="Odstavek"/>
    <w:basedOn w:val="Navaden"/>
    <w:link w:val="OdstavekZnak"/>
    <w:qFormat/>
    <w:rsid w:val="002B091B"/>
    <w:pPr>
      <w:overflowPunct w:val="0"/>
      <w:autoSpaceDE w:val="0"/>
      <w:autoSpaceDN w:val="0"/>
      <w:adjustRightInd w:val="0"/>
      <w:spacing w:before="240" w:after="0" w:line="240" w:lineRule="auto"/>
      <w:ind w:firstLine="1021"/>
      <w:textAlignment w:val="baseline"/>
    </w:pPr>
    <w:rPr>
      <w:rFonts w:ascii="Arial" w:eastAsia="Times New Roman" w:hAnsi="Arial" w:cs="Times New Roman"/>
      <w:sz w:val="22"/>
      <w:szCs w:val="22"/>
      <w:lang w:val="x-none" w:eastAsia="x-none"/>
    </w:rPr>
  </w:style>
  <w:style w:type="character" w:customStyle="1" w:styleId="OdstavekZnak">
    <w:name w:val="Odstavek Znak"/>
    <w:link w:val="Odstavek"/>
    <w:rsid w:val="002B091B"/>
    <w:rPr>
      <w:rFonts w:ascii="Arial" w:eastAsia="Times New Roman" w:hAnsi="Arial" w:cs="Times New Roman"/>
      <w:lang w:val="x-none" w:eastAsia="x-none"/>
    </w:rPr>
  </w:style>
  <w:style w:type="paragraph" w:customStyle="1" w:styleId="lennaslov">
    <w:name w:val="Člen_naslov"/>
    <w:basedOn w:val="len"/>
    <w:qFormat/>
    <w:rsid w:val="002B091B"/>
    <w:pPr>
      <w:spacing w:before="0"/>
    </w:pPr>
  </w:style>
  <w:style w:type="paragraph" w:customStyle="1" w:styleId="atekstpk">
    <w:name w:val="a_tekst_pk"/>
    <w:basedOn w:val="atekst"/>
    <w:rsid w:val="002B091B"/>
    <w:pPr>
      <w:widowControl w:val="0"/>
      <w:tabs>
        <w:tab w:val="left" w:pos="850"/>
      </w:tabs>
      <w:overflowPunct/>
      <w:spacing w:line="232" w:lineRule="atLeast"/>
      <w:ind w:left="850" w:hanging="454"/>
    </w:pPr>
    <w:rPr>
      <w:b/>
      <w:bCs/>
      <w:color w:val="000000"/>
      <w:sz w:val="20"/>
      <w:szCs w:val="20"/>
    </w:rPr>
  </w:style>
  <w:style w:type="paragraph" w:customStyle="1" w:styleId="odstavek0">
    <w:name w:val="odstavek"/>
    <w:basedOn w:val="Navaden"/>
    <w:rsid w:val="002B091B"/>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Kazalovsebine4">
    <w:name w:val="toc 4"/>
    <w:basedOn w:val="Navaden"/>
    <w:next w:val="Navaden"/>
    <w:autoRedefine/>
    <w:uiPriority w:val="39"/>
    <w:unhideWhenUsed/>
    <w:rsid w:val="002B091B"/>
    <w:pPr>
      <w:spacing w:after="100"/>
      <w:ind w:left="660"/>
      <w:jc w:val="left"/>
    </w:pPr>
    <w:rPr>
      <w:sz w:val="22"/>
      <w:szCs w:val="22"/>
      <w:lang w:eastAsia="sl-SI"/>
    </w:rPr>
  </w:style>
  <w:style w:type="paragraph" w:styleId="Kazalovsebine5">
    <w:name w:val="toc 5"/>
    <w:basedOn w:val="Navaden"/>
    <w:next w:val="Navaden"/>
    <w:autoRedefine/>
    <w:uiPriority w:val="39"/>
    <w:unhideWhenUsed/>
    <w:rsid w:val="002B091B"/>
    <w:pPr>
      <w:spacing w:after="100"/>
      <w:ind w:left="880"/>
      <w:jc w:val="left"/>
    </w:pPr>
    <w:rPr>
      <w:sz w:val="22"/>
      <w:szCs w:val="22"/>
      <w:lang w:eastAsia="sl-SI"/>
    </w:rPr>
  </w:style>
  <w:style w:type="paragraph" w:styleId="Kazalovsebine6">
    <w:name w:val="toc 6"/>
    <w:basedOn w:val="Navaden"/>
    <w:next w:val="Navaden"/>
    <w:autoRedefine/>
    <w:uiPriority w:val="39"/>
    <w:unhideWhenUsed/>
    <w:rsid w:val="002B091B"/>
    <w:pPr>
      <w:spacing w:after="100"/>
      <w:ind w:left="1100"/>
      <w:jc w:val="left"/>
    </w:pPr>
    <w:rPr>
      <w:sz w:val="22"/>
      <w:szCs w:val="22"/>
      <w:lang w:eastAsia="sl-SI"/>
    </w:rPr>
  </w:style>
  <w:style w:type="paragraph" w:styleId="Kazalovsebine7">
    <w:name w:val="toc 7"/>
    <w:basedOn w:val="Navaden"/>
    <w:next w:val="Navaden"/>
    <w:autoRedefine/>
    <w:uiPriority w:val="39"/>
    <w:unhideWhenUsed/>
    <w:rsid w:val="002B091B"/>
    <w:pPr>
      <w:spacing w:after="100"/>
      <w:ind w:left="1320"/>
      <w:jc w:val="left"/>
    </w:pPr>
    <w:rPr>
      <w:sz w:val="22"/>
      <w:szCs w:val="22"/>
      <w:lang w:eastAsia="sl-SI"/>
    </w:rPr>
  </w:style>
  <w:style w:type="paragraph" w:styleId="Kazalovsebine8">
    <w:name w:val="toc 8"/>
    <w:basedOn w:val="Navaden"/>
    <w:next w:val="Navaden"/>
    <w:autoRedefine/>
    <w:uiPriority w:val="39"/>
    <w:unhideWhenUsed/>
    <w:rsid w:val="002B091B"/>
    <w:pPr>
      <w:spacing w:after="100"/>
      <w:ind w:left="1540"/>
      <w:jc w:val="left"/>
    </w:pPr>
    <w:rPr>
      <w:sz w:val="22"/>
      <w:szCs w:val="22"/>
      <w:lang w:eastAsia="sl-SI"/>
    </w:rPr>
  </w:style>
  <w:style w:type="paragraph" w:styleId="Kazalovsebine9">
    <w:name w:val="toc 9"/>
    <w:basedOn w:val="Navaden"/>
    <w:next w:val="Navaden"/>
    <w:autoRedefine/>
    <w:uiPriority w:val="39"/>
    <w:unhideWhenUsed/>
    <w:rsid w:val="002B091B"/>
    <w:pPr>
      <w:spacing w:after="100"/>
      <w:ind w:left="1760"/>
      <w:jc w:val="left"/>
    </w:pPr>
    <w:rPr>
      <w:sz w:val="22"/>
      <w:szCs w:val="22"/>
      <w:lang w:eastAsia="sl-SI"/>
    </w:rPr>
  </w:style>
  <w:style w:type="paragraph" w:customStyle="1" w:styleId="mrppsi">
    <w:name w:val="mrppsi"/>
    <w:basedOn w:val="Navaden"/>
    <w:rsid w:val="002B091B"/>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rppsc">
    <w:name w:val="mrppsc"/>
    <w:basedOn w:val="Privzetapisavaodstavka"/>
    <w:rsid w:val="002B091B"/>
  </w:style>
  <w:style w:type="character" w:customStyle="1" w:styleId="mrppfcsl">
    <w:name w:val="mrppfcsl"/>
    <w:basedOn w:val="Privzetapisavaodstavka"/>
    <w:rsid w:val="002B091B"/>
  </w:style>
  <w:style w:type="character" w:customStyle="1" w:styleId="highlight">
    <w:name w:val="highlight"/>
    <w:basedOn w:val="Privzetapisavaodstavka"/>
    <w:rsid w:val="002B091B"/>
  </w:style>
  <w:style w:type="paragraph" w:customStyle="1" w:styleId="Style30">
    <w:name w:val="Style30"/>
    <w:basedOn w:val="Navaden"/>
    <w:uiPriority w:val="99"/>
    <w:rsid w:val="002B091B"/>
    <w:pPr>
      <w:widowControl w:val="0"/>
      <w:autoSpaceDE w:val="0"/>
      <w:autoSpaceDN w:val="0"/>
      <w:adjustRightInd w:val="0"/>
      <w:spacing w:after="0" w:line="274" w:lineRule="exact"/>
    </w:pPr>
    <w:rPr>
      <w:rFonts w:ascii="Calibri" w:hAnsi="Calibri" w:cs="Calibri"/>
      <w:sz w:val="24"/>
      <w:szCs w:val="24"/>
      <w:lang w:eastAsia="sl-SI"/>
    </w:rPr>
  </w:style>
  <w:style w:type="character" w:customStyle="1" w:styleId="FontStyle96">
    <w:name w:val="Font Style96"/>
    <w:basedOn w:val="Privzetapisavaodstavka"/>
    <w:uiPriority w:val="99"/>
    <w:rsid w:val="002B091B"/>
    <w:rPr>
      <w:rFonts w:ascii="Calibri" w:hAnsi="Calibri" w:cs="Calibri"/>
      <w:sz w:val="18"/>
      <w:szCs w:val="18"/>
    </w:rPr>
  </w:style>
  <w:style w:type="paragraph" w:customStyle="1" w:styleId="Style51">
    <w:name w:val="Style51"/>
    <w:basedOn w:val="Navaden"/>
    <w:uiPriority w:val="99"/>
    <w:rsid w:val="002B091B"/>
    <w:pPr>
      <w:widowControl w:val="0"/>
      <w:autoSpaceDE w:val="0"/>
      <w:autoSpaceDN w:val="0"/>
      <w:adjustRightInd w:val="0"/>
      <w:spacing w:after="0" w:line="274" w:lineRule="exact"/>
    </w:pPr>
    <w:rPr>
      <w:rFonts w:ascii="Calibri" w:hAnsi="Calibri" w:cs="Calibri"/>
      <w:sz w:val="24"/>
      <w:szCs w:val="24"/>
      <w:lang w:eastAsia="sl-SI"/>
    </w:rPr>
  </w:style>
  <w:style w:type="character" w:styleId="SledenaHiperpovezava">
    <w:name w:val="FollowedHyperlink"/>
    <w:basedOn w:val="Privzetapisavaodstavka"/>
    <w:uiPriority w:val="99"/>
    <w:semiHidden/>
    <w:unhideWhenUsed/>
    <w:rsid w:val="00033DB5"/>
    <w:rPr>
      <w:color w:val="800080" w:themeColor="followedHyperlink"/>
      <w:u w:val="single"/>
    </w:rPr>
  </w:style>
  <w:style w:type="paragraph" w:styleId="HTML-oblikovano">
    <w:name w:val="HTML Preformatted"/>
    <w:basedOn w:val="Navaden"/>
    <w:link w:val="HTML-oblikovanoZnak"/>
    <w:uiPriority w:val="99"/>
    <w:semiHidden/>
    <w:unhideWhenUsed/>
    <w:rsid w:val="009E6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lang w:eastAsia="sl-SI"/>
    </w:rPr>
  </w:style>
  <w:style w:type="character" w:customStyle="1" w:styleId="HTML-oblikovanoZnak">
    <w:name w:val="HTML-oblikovano Znak"/>
    <w:basedOn w:val="Privzetapisavaodstavka"/>
    <w:link w:val="HTML-oblikovano"/>
    <w:uiPriority w:val="99"/>
    <w:semiHidden/>
    <w:rsid w:val="009E67D3"/>
    <w:rPr>
      <w:rFonts w:ascii="Courier New" w:eastAsia="Times New Roman" w:hAnsi="Courier New" w:cs="Courier New"/>
      <w:sz w:val="20"/>
      <w:szCs w:val="20"/>
      <w:lang w:eastAsia="sl-SI"/>
    </w:rPr>
  </w:style>
  <w:style w:type="character" w:customStyle="1" w:styleId="gmail-y2iqfc">
    <w:name w:val="gmail-y2iqfc"/>
    <w:basedOn w:val="Privzetapisavaodstavka"/>
    <w:rsid w:val="009E67D3"/>
  </w:style>
  <w:style w:type="paragraph" w:customStyle="1" w:styleId="Default">
    <w:name w:val="Default"/>
    <w:rsid w:val="003A2792"/>
    <w:pPr>
      <w:autoSpaceDE w:val="0"/>
      <w:autoSpaceDN w:val="0"/>
      <w:adjustRightInd w:val="0"/>
      <w:spacing w:after="0" w:line="240" w:lineRule="auto"/>
    </w:pPr>
    <w:rPr>
      <w:rFonts w:ascii="Arial" w:hAnsi="Arial" w:cs="Arial"/>
      <w:color w:val="000000"/>
      <w:sz w:val="24"/>
      <w:szCs w:val="24"/>
    </w:rPr>
  </w:style>
  <w:style w:type="paragraph" w:styleId="Revizija">
    <w:name w:val="Revision"/>
    <w:hidden/>
    <w:uiPriority w:val="99"/>
    <w:semiHidden/>
    <w:rsid w:val="00C10448"/>
    <w:pPr>
      <w:spacing w:after="0" w:line="240" w:lineRule="auto"/>
    </w:pPr>
    <w:rPr>
      <w:rFonts w:eastAsiaTheme="minorEastAsia"/>
      <w:sz w:val="20"/>
      <w:szCs w:val="20"/>
    </w:rPr>
  </w:style>
  <w:style w:type="character" w:styleId="Konnaopomba-sklic">
    <w:name w:val="endnote reference"/>
    <w:basedOn w:val="Privzetapisavaodstavka"/>
    <w:uiPriority w:val="99"/>
    <w:semiHidden/>
    <w:unhideWhenUsed/>
    <w:rsid w:val="00D60D46"/>
    <w:rPr>
      <w:vertAlign w:val="superscript"/>
    </w:rPr>
  </w:style>
  <w:style w:type="character" w:customStyle="1" w:styleId="row-header-quote-text">
    <w:name w:val="row-header-quote-text"/>
    <w:rsid w:val="001C0BBD"/>
  </w:style>
  <w:style w:type="paragraph" w:customStyle="1" w:styleId="tevilnatoka">
    <w:name w:val="tevilnatoka"/>
    <w:basedOn w:val="Navaden"/>
    <w:rsid w:val="00C8133B"/>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customStyle="1" w:styleId="Nerazreenaomemba1">
    <w:name w:val="Nerazrešena omemba1"/>
    <w:basedOn w:val="Privzetapisavaodstavka"/>
    <w:uiPriority w:val="99"/>
    <w:unhideWhenUsed/>
    <w:rsid w:val="0025672B"/>
    <w:rPr>
      <w:color w:val="605E5C"/>
      <w:shd w:val="clear" w:color="auto" w:fill="E1DFDD"/>
    </w:rPr>
  </w:style>
  <w:style w:type="character" w:customStyle="1" w:styleId="Omemba1">
    <w:name w:val="Omemba1"/>
    <w:basedOn w:val="Privzetapisavaodstavka"/>
    <w:uiPriority w:val="99"/>
    <w:unhideWhenUsed/>
    <w:rsid w:val="0025672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097159">
      <w:bodyDiv w:val="1"/>
      <w:marLeft w:val="0"/>
      <w:marRight w:val="0"/>
      <w:marTop w:val="0"/>
      <w:marBottom w:val="0"/>
      <w:divBdr>
        <w:top w:val="none" w:sz="0" w:space="0" w:color="auto"/>
        <w:left w:val="none" w:sz="0" w:space="0" w:color="auto"/>
        <w:bottom w:val="none" w:sz="0" w:space="0" w:color="auto"/>
        <w:right w:val="none" w:sz="0" w:space="0" w:color="auto"/>
      </w:divBdr>
    </w:div>
    <w:div w:id="152181093">
      <w:bodyDiv w:val="1"/>
      <w:marLeft w:val="0"/>
      <w:marRight w:val="0"/>
      <w:marTop w:val="0"/>
      <w:marBottom w:val="0"/>
      <w:divBdr>
        <w:top w:val="none" w:sz="0" w:space="0" w:color="auto"/>
        <w:left w:val="none" w:sz="0" w:space="0" w:color="auto"/>
        <w:bottom w:val="none" w:sz="0" w:space="0" w:color="auto"/>
        <w:right w:val="none" w:sz="0" w:space="0" w:color="auto"/>
      </w:divBdr>
    </w:div>
    <w:div w:id="181750909">
      <w:bodyDiv w:val="1"/>
      <w:marLeft w:val="0"/>
      <w:marRight w:val="0"/>
      <w:marTop w:val="0"/>
      <w:marBottom w:val="0"/>
      <w:divBdr>
        <w:top w:val="none" w:sz="0" w:space="0" w:color="auto"/>
        <w:left w:val="none" w:sz="0" w:space="0" w:color="auto"/>
        <w:bottom w:val="none" w:sz="0" w:space="0" w:color="auto"/>
        <w:right w:val="none" w:sz="0" w:space="0" w:color="auto"/>
      </w:divBdr>
    </w:div>
    <w:div w:id="187258041">
      <w:bodyDiv w:val="1"/>
      <w:marLeft w:val="0"/>
      <w:marRight w:val="0"/>
      <w:marTop w:val="0"/>
      <w:marBottom w:val="0"/>
      <w:divBdr>
        <w:top w:val="none" w:sz="0" w:space="0" w:color="auto"/>
        <w:left w:val="none" w:sz="0" w:space="0" w:color="auto"/>
        <w:bottom w:val="none" w:sz="0" w:space="0" w:color="auto"/>
        <w:right w:val="none" w:sz="0" w:space="0" w:color="auto"/>
      </w:divBdr>
    </w:div>
    <w:div w:id="202249763">
      <w:bodyDiv w:val="1"/>
      <w:marLeft w:val="0"/>
      <w:marRight w:val="0"/>
      <w:marTop w:val="0"/>
      <w:marBottom w:val="0"/>
      <w:divBdr>
        <w:top w:val="none" w:sz="0" w:space="0" w:color="auto"/>
        <w:left w:val="none" w:sz="0" w:space="0" w:color="auto"/>
        <w:bottom w:val="none" w:sz="0" w:space="0" w:color="auto"/>
        <w:right w:val="none" w:sz="0" w:space="0" w:color="auto"/>
      </w:divBdr>
      <w:divsChild>
        <w:div w:id="46226302">
          <w:marLeft w:val="0"/>
          <w:marRight w:val="0"/>
          <w:marTop w:val="0"/>
          <w:marBottom w:val="120"/>
          <w:divBdr>
            <w:top w:val="none" w:sz="0" w:space="0" w:color="auto"/>
            <w:left w:val="none" w:sz="0" w:space="0" w:color="auto"/>
            <w:bottom w:val="none" w:sz="0" w:space="0" w:color="auto"/>
            <w:right w:val="none" w:sz="0" w:space="0" w:color="auto"/>
          </w:divBdr>
        </w:div>
        <w:div w:id="53895045">
          <w:marLeft w:val="0"/>
          <w:marRight w:val="0"/>
          <w:marTop w:val="0"/>
          <w:marBottom w:val="120"/>
          <w:divBdr>
            <w:top w:val="none" w:sz="0" w:space="0" w:color="auto"/>
            <w:left w:val="none" w:sz="0" w:space="0" w:color="auto"/>
            <w:bottom w:val="none" w:sz="0" w:space="0" w:color="auto"/>
            <w:right w:val="none" w:sz="0" w:space="0" w:color="auto"/>
          </w:divBdr>
        </w:div>
        <w:div w:id="78143523">
          <w:marLeft w:val="0"/>
          <w:marRight w:val="0"/>
          <w:marTop w:val="0"/>
          <w:marBottom w:val="120"/>
          <w:divBdr>
            <w:top w:val="none" w:sz="0" w:space="0" w:color="auto"/>
            <w:left w:val="none" w:sz="0" w:space="0" w:color="auto"/>
            <w:bottom w:val="none" w:sz="0" w:space="0" w:color="auto"/>
            <w:right w:val="none" w:sz="0" w:space="0" w:color="auto"/>
          </w:divBdr>
        </w:div>
        <w:div w:id="327560694">
          <w:marLeft w:val="0"/>
          <w:marRight w:val="0"/>
          <w:marTop w:val="0"/>
          <w:marBottom w:val="120"/>
          <w:divBdr>
            <w:top w:val="none" w:sz="0" w:space="0" w:color="auto"/>
            <w:left w:val="none" w:sz="0" w:space="0" w:color="auto"/>
            <w:bottom w:val="none" w:sz="0" w:space="0" w:color="auto"/>
            <w:right w:val="none" w:sz="0" w:space="0" w:color="auto"/>
          </w:divBdr>
        </w:div>
        <w:div w:id="384455476">
          <w:marLeft w:val="0"/>
          <w:marRight w:val="0"/>
          <w:marTop w:val="0"/>
          <w:marBottom w:val="120"/>
          <w:divBdr>
            <w:top w:val="none" w:sz="0" w:space="0" w:color="auto"/>
            <w:left w:val="none" w:sz="0" w:space="0" w:color="auto"/>
            <w:bottom w:val="none" w:sz="0" w:space="0" w:color="auto"/>
            <w:right w:val="none" w:sz="0" w:space="0" w:color="auto"/>
          </w:divBdr>
        </w:div>
        <w:div w:id="407075285">
          <w:marLeft w:val="0"/>
          <w:marRight w:val="0"/>
          <w:marTop w:val="0"/>
          <w:marBottom w:val="120"/>
          <w:divBdr>
            <w:top w:val="none" w:sz="0" w:space="0" w:color="auto"/>
            <w:left w:val="none" w:sz="0" w:space="0" w:color="auto"/>
            <w:bottom w:val="none" w:sz="0" w:space="0" w:color="auto"/>
            <w:right w:val="none" w:sz="0" w:space="0" w:color="auto"/>
          </w:divBdr>
        </w:div>
        <w:div w:id="421755270">
          <w:marLeft w:val="0"/>
          <w:marRight w:val="0"/>
          <w:marTop w:val="0"/>
          <w:marBottom w:val="120"/>
          <w:divBdr>
            <w:top w:val="none" w:sz="0" w:space="0" w:color="auto"/>
            <w:left w:val="none" w:sz="0" w:space="0" w:color="auto"/>
            <w:bottom w:val="none" w:sz="0" w:space="0" w:color="auto"/>
            <w:right w:val="none" w:sz="0" w:space="0" w:color="auto"/>
          </w:divBdr>
        </w:div>
        <w:div w:id="527568089">
          <w:marLeft w:val="0"/>
          <w:marRight w:val="0"/>
          <w:marTop w:val="0"/>
          <w:marBottom w:val="120"/>
          <w:divBdr>
            <w:top w:val="none" w:sz="0" w:space="0" w:color="auto"/>
            <w:left w:val="none" w:sz="0" w:space="0" w:color="auto"/>
            <w:bottom w:val="none" w:sz="0" w:space="0" w:color="auto"/>
            <w:right w:val="none" w:sz="0" w:space="0" w:color="auto"/>
          </w:divBdr>
        </w:div>
        <w:div w:id="640698680">
          <w:marLeft w:val="0"/>
          <w:marRight w:val="0"/>
          <w:marTop w:val="0"/>
          <w:marBottom w:val="120"/>
          <w:divBdr>
            <w:top w:val="none" w:sz="0" w:space="0" w:color="auto"/>
            <w:left w:val="none" w:sz="0" w:space="0" w:color="auto"/>
            <w:bottom w:val="none" w:sz="0" w:space="0" w:color="auto"/>
            <w:right w:val="none" w:sz="0" w:space="0" w:color="auto"/>
          </w:divBdr>
        </w:div>
        <w:div w:id="704866285">
          <w:marLeft w:val="0"/>
          <w:marRight w:val="0"/>
          <w:marTop w:val="0"/>
          <w:marBottom w:val="120"/>
          <w:divBdr>
            <w:top w:val="none" w:sz="0" w:space="0" w:color="auto"/>
            <w:left w:val="none" w:sz="0" w:space="0" w:color="auto"/>
            <w:bottom w:val="none" w:sz="0" w:space="0" w:color="auto"/>
            <w:right w:val="none" w:sz="0" w:space="0" w:color="auto"/>
          </w:divBdr>
        </w:div>
        <w:div w:id="874268297">
          <w:marLeft w:val="0"/>
          <w:marRight w:val="0"/>
          <w:marTop w:val="0"/>
          <w:marBottom w:val="120"/>
          <w:divBdr>
            <w:top w:val="none" w:sz="0" w:space="0" w:color="auto"/>
            <w:left w:val="none" w:sz="0" w:space="0" w:color="auto"/>
            <w:bottom w:val="none" w:sz="0" w:space="0" w:color="auto"/>
            <w:right w:val="none" w:sz="0" w:space="0" w:color="auto"/>
          </w:divBdr>
        </w:div>
        <w:div w:id="1115715710">
          <w:marLeft w:val="0"/>
          <w:marRight w:val="0"/>
          <w:marTop w:val="0"/>
          <w:marBottom w:val="120"/>
          <w:divBdr>
            <w:top w:val="none" w:sz="0" w:space="0" w:color="auto"/>
            <w:left w:val="none" w:sz="0" w:space="0" w:color="auto"/>
            <w:bottom w:val="none" w:sz="0" w:space="0" w:color="auto"/>
            <w:right w:val="none" w:sz="0" w:space="0" w:color="auto"/>
          </w:divBdr>
        </w:div>
        <w:div w:id="1144851780">
          <w:marLeft w:val="0"/>
          <w:marRight w:val="0"/>
          <w:marTop w:val="0"/>
          <w:marBottom w:val="120"/>
          <w:divBdr>
            <w:top w:val="none" w:sz="0" w:space="0" w:color="auto"/>
            <w:left w:val="none" w:sz="0" w:space="0" w:color="auto"/>
            <w:bottom w:val="none" w:sz="0" w:space="0" w:color="auto"/>
            <w:right w:val="none" w:sz="0" w:space="0" w:color="auto"/>
          </w:divBdr>
        </w:div>
        <w:div w:id="1239752588">
          <w:marLeft w:val="0"/>
          <w:marRight w:val="0"/>
          <w:marTop w:val="0"/>
          <w:marBottom w:val="120"/>
          <w:divBdr>
            <w:top w:val="none" w:sz="0" w:space="0" w:color="auto"/>
            <w:left w:val="none" w:sz="0" w:space="0" w:color="auto"/>
            <w:bottom w:val="none" w:sz="0" w:space="0" w:color="auto"/>
            <w:right w:val="none" w:sz="0" w:space="0" w:color="auto"/>
          </w:divBdr>
        </w:div>
        <w:div w:id="1602058949">
          <w:marLeft w:val="0"/>
          <w:marRight w:val="0"/>
          <w:marTop w:val="0"/>
          <w:marBottom w:val="120"/>
          <w:divBdr>
            <w:top w:val="none" w:sz="0" w:space="0" w:color="auto"/>
            <w:left w:val="none" w:sz="0" w:space="0" w:color="auto"/>
            <w:bottom w:val="none" w:sz="0" w:space="0" w:color="auto"/>
            <w:right w:val="none" w:sz="0" w:space="0" w:color="auto"/>
          </w:divBdr>
        </w:div>
        <w:div w:id="1945768346">
          <w:marLeft w:val="0"/>
          <w:marRight w:val="0"/>
          <w:marTop w:val="0"/>
          <w:marBottom w:val="120"/>
          <w:divBdr>
            <w:top w:val="none" w:sz="0" w:space="0" w:color="auto"/>
            <w:left w:val="none" w:sz="0" w:space="0" w:color="auto"/>
            <w:bottom w:val="none" w:sz="0" w:space="0" w:color="auto"/>
            <w:right w:val="none" w:sz="0" w:space="0" w:color="auto"/>
          </w:divBdr>
        </w:div>
        <w:div w:id="2110273183">
          <w:marLeft w:val="0"/>
          <w:marRight w:val="0"/>
          <w:marTop w:val="0"/>
          <w:marBottom w:val="120"/>
          <w:divBdr>
            <w:top w:val="none" w:sz="0" w:space="0" w:color="auto"/>
            <w:left w:val="none" w:sz="0" w:space="0" w:color="auto"/>
            <w:bottom w:val="none" w:sz="0" w:space="0" w:color="auto"/>
            <w:right w:val="none" w:sz="0" w:space="0" w:color="auto"/>
          </w:divBdr>
        </w:div>
      </w:divsChild>
    </w:div>
    <w:div w:id="231474148">
      <w:bodyDiv w:val="1"/>
      <w:marLeft w:val="0"/>
      <w:marRight w:val="0"/>
      <w:marTop w:val="0"/>
      <w:marBottom w:val="0"/>
      <w:divBdr>
        <w:top w:val="none" w:sz="0" w:space="0" w:color="auto"/>
        <w:left w:val="none" w:sz="0" w:space="0" w:color="auto"/>
        <w:bottom w:val="none" w:sz="0" w:space="0" w:color="auto"/>
        <w:right w:val="none" w:sz="0" w:space="0" w:color="auto"/>
      </w:divBdr>
    </w:div>
    <w:div w:id="326565955">
      <w:bodyDiv w:val="1"/>
      <w:marLeft w:val="0"/>
      <w:marRight w:val="0"/>
      <w:marTop w:val="0"/>
      <w:marBottom w:val="0"/>
      <w:divBdr>
        <w:top w:val="none" w:sz="0" w:space="0" w:color="auto"/>
        <w:left w:val="none" w:sz="0" w:space="0" w:color="auto"/>
        <w:bottom w:val="none" w:sz="0" w:space="0" w:color="auto"/>
        <w:right w:val="none" w:sz="0" w:space="0" w:color="auto"/>
      </w:divBdr>
    </w:div>
    <w:div w:id="363528882">
      <w:bodyDiv w:val="1"/>
      <w:marLeft w:val="0"/>
      <w:marRight w:val="0"/>
      <w:marTop w:val="0"/>
      <w:marBottom w:val="0"/>
      <w:divBdr>
        <w:top w:val="none" w:sz="0" w:space="0" w:color="auto"/>
        <w:left w:val="none" w:sz="0" w:space="0" w:color="auto"/>
        <w:bottom w:val="none" w:sz="0" w:space="0" w:color="auto"/>
        <w:right w:val="none" w:sz="0" w:space="0" w:color="auto"/>
      </w:divBdr>
    </w:div>
    <w:div w:id="402139318">
      <w:bodyDiv w:val="1"/>
      <w:marLeft w:val="0"/>
      <w:marRight w:val="0"/>
      <w:marTop w:val="0"/>
      <w:marBottom w:val="0"/>
      <w:divBdr>
        <w:top w:val="none" w:sz="0" w:space="0" w:color="auto"/>
        <w:left w:val="none" w:sz="0" w:space="0" w:color="auto"/>
        <w:bottom w:val="none" w:sz="0" w:space="0" w:color="auto"/>
        <w:right w:val="none" w:sz="0" w:space="0" w:color="auto"/>
      </w:divBdr>
    </w:div>
    <w:div w:id="459223951">
      <w:bodyDiv w:val="1"/>
      <w:marLeft w:val="0"/>
      <w:marRight w:val="0"/>
      <w:marTop w:val="0"/>
      <w:marBottom w:val="0"/>
      <w:divBdr>
        <w:top w:val="none" w:sz="0" w:space="0" w:color="auto"/>
        <w:left w:val="none" w:sz="0" w:space="0" w:color="auto"/>
        <w:bottom w:val="none" w:sz="0" w:space="0" w:color="auto"/>
        <w:right w:val="none" w:sz="0" w:space="0" w:color="auto"/>
      </w:divBdr>
    </w:div>
    <w:div w:id="939097823">
      <w:bodyDiv w:val="1"/>
      <w:marLeft w:val="0"/>
      <w:marRight w:val="0"/>
      <w:marTop w:val="0"/>
      <w:marBottom w:val="0"/>
      <w:divBdr>
        <w:top w:val="none" w:sz="0" w:space="0" w:color="auto"/>
        <w:left w:val="none" w:sz="0" w:space="0" w:color="auto"/>
        <w:bottom w:val="none" w:sz="0" w:space="0" w:color="auto"/>
        <w:right w:val="none" w:sz="0" w:space="0" w:color="auto"/>
      </w:divBdr>
    </w:div>
    <w:div w:id="1160536998">
      <w:bodyDiv w:val="1"/>
      <w:marLeft w:val="0"/>
      <w:marRight w:val="0"/>
      <w:marTop w:val="0"/>
      <w:marBottom w:val="0"/>
      <w:divBdr>
        <w:top w:val="none" w:sz="0" w:space="0" w:color="auto"/>
        <w:left w:val="none" w:sz="0" w:space="0" w:color="auto"/>
        <w:bottom w:val="none" w:sz="0" w:space="0" w:color="auto"/>
        <w:right w:val="none" w:sz="0" w:space="0" w:color="auto"/>
      </w:divBdr>
    </w:div>
    <w:div w:id="1176730606">
      <w:bodyDiv w:val="1"/>
      <w:marLeft w:val="0"/>
      <w:marRight w:val="0"/>
      <w:marTop w:val="0"/>
      <w:marBottom w:val="0"/>
      <w:divBdr>
        <w:top w:val="none" w:sz="0" w:space="0" w:color="auto"/>
        <w:left w:val="none" w:sz="0" w:space="0" w:color="auto"/>
        <w:bottom w:val="none" w:sz="0" w:space="0" w:color="auto"/>
        <w:right w:val="none" w:sz="0" w:space="0" w:color="auto"/>
      </w:divBdr>
      <w:divsChild>
        <w:div w:id="807550005">
          <w:marLeft w:val="0"/>
          <w:marRight w:val="0"/>
          <w:marTop w:val="0"/>
          <w:marBottom w:val="0"/>
          <w:divBdr>
            <w:top w:val="none" w:sz="0" w:space="0" w:color="auto"/>
            <w:left w:val="none" w:sz="0" w:space="0" w:color="auto"/>
            <w:bottom w:val="none" w:sz="0" w:space="0" w:color="auto"/>
            <w:right w:val="none" w:sz="0" w:space="0" w:color="auto"/>
          </w:divBdr>
        </w:div>
      </w:divsChild>
    </w:div>
    <w:div w:id="1201088254">
      <w:bodyDiv w:val="1"/>
      <w:marLeft w:val="0"/>
      <w:marRight w:val="0"/>
      <w:marTop w:val="0"/>
      <w:marBottom w:val="0"/>
      <w:divBdr>
        <w:top w:val="none" w:sz="0" w:space="0" w:color="auto"/>
        <w:left w:val="none" w:sz="0" w:space="0" w:color="auto"/>
        <w:bottom w:val="none" w:sz="0" w:space="0" w:color="auto"/>
        <w:right w:val="none" w:sz="0" w:space="0" w:color="auto"/>
      </w:divBdr>
    </w:div>
    <w:div w:id="1206680402">
      <w:bodyDiv w:val="1"/>
      <w:marLeft w:val="0"/>
      <w:marRight w:val="0"/>
      <w:marTop w:val="0"/>
      <w:marBottom w:val="0"/>
      <w:divBdr>
        <w:top w:val="none" w:sz="0" w:space="0" w:color="auto"/>
        <w:left w:val="none" w:sz="0" w:space="0" w:color="auto"/>
        <w:bottom w:val="none" w:sz="0" w:space="0" w:color="auto"/>
        <w:right w:val="none" w:sz="0" w:space="0" w:color="auto"/>
      </w:divBdr>
    </w:div>
    <w:div w:id="1864438955">
      <w:bodyDiv w:val="1"/>
      <w:marLeft w:val="0"/>
      <w:marRight w:val="0"/>
      <w:marTop w:val="0"/>
      <w:marBottom w:val="0"/>
      <w:divBdr>
        <w:top w:val="none" w:sz="0" w:space="0" w:color="auto"/>
        <w:left w:val="none" w:sz="0" w:space="0" w:color="auto"/>
        <w:bottom w:val="none" w:sz="0" w:space="0" w:color="auto"/>
        <w:right w:val="none" w:sz="0" w:space="0" w:color="auto"/>
      </w:divBdr>
    </w:div>
    <w:div w:id="1932158799">
      <w:bodyDiv w:val="1"/>
      <w:marLeft w:val="0"/>
      <w:marRight w:val="0"/>
      <w:marTop w:val="0"/>
      <w:marBottom w:val="0"/>
      <w:divBdr>
        <w:top w:val="none" w:sz="0" w:space="0" w:color="auto"/>
        <w:left w:val="none" w:sz="0" w:space="0" w:color="auto"/>
        <w:bottom w:val="none" w:sz="0" w:space="0" w:color="auto"/>
        <w:right w:val="none" w:sz="0" w:space="0" w:color="auto"/>
      </w:divBdr>
    </w:div>
    <w:div w:id="1973710791">
      <w:bodyDiv w:val="1"/>
      <w:marLeft w:val="0"/>
      <w:marRight w:val="0"/>
      <w:marTop w:val="0"/>
      <w:marBottom w:val="0"/>
      <w:divBdr>
        <w:top w:val="none" w:sz="0" w:space="0" w:color="auto"/>
        <w:left w:val="none" w:sz="0" w:space="0" w:color="auto"/>
        <w:bottom w:val="none" w:sz="0" w:space="0" w:color="auto"/>
        <w:right w:val="none" w:sz="0" w:space="0" w:color="auto"/>
      </w:divBdr>
    </w:div>
    <w:div w:id="208640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2.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fdef39d-dbb0-4ffd-8e8a-5fd53897dad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84CCBCEF155D4F86DBA912F3619BEC" ma:contentTypeVersion="6" ma:contentTypeDescription="Create a new document." ma:contentTypeScope="" ma:versionID="ed00e066b59bc367e5097e028d81118e">
  <xsd:schema xmlns:xsd="http://www.w3.org/2001/XMLSchema" xmlns:xs="http://www.w3.org/2001/XMLSchema" xmlns:p="http://schemas.microsoft.com/office/2006/metadata/properties" xmlns:ns3="2fdef39d-dbb0-4ffd-8e8a-5fd53897dad7" xmlns:ns4="80f34234-dcd8-4777-8238-d4083664889b" targetNamespace="http://schemas.microsoft.com/office/2006/metadata/properties" ma:root="true" ma:fieldsID="b8c335e0ae8a83d0a96e7209c6f98b64" ns3:_="" ns4:_="">
    <xsd:import namespace="2fdef39d-dbb0-4ffd-8e8a-5fd53897dad7"/>
    <xsd:import namespace="80f34234-dcd8-4777-8238-d4083664889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def39d-dbb0-4ffd-8e8a-5fd53897da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f34234-dcd8-4777-8238-d4083664889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227464-A057-41A4-9747-CF867AD2CADB}">
  <ds:schemaRefs>
    <ds:schemaRef ds:uri="http://schemas.microsoft.com/office/2006/documentManagement/types"/>
    <ds:schemaRef ds:uri="http://purl.org/dc/elements/1.1/"/>
    <ds:schemaRef ds:uri="http://schemas.microsoft.com/office/2006/metadata/properties"/>
    <ds:schemaRef ds:uri="2fdef39d-dbb0-4ffd-8e8a-5fd53897dad7"/>
    <ds:schemaRef ds:uri="80f34234-dcd8-4777-8238-d4083664889b"/>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4741F5A9-4A33-4895-8050-DF19090EF1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def39d-dbb0-4ffd-8e8a-5fd53897dad7"/>
    <ds:schemaRef ds:uri="80f34234-dcd8-4777-8238-d408366488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693CBB-6FD9-4165-8240-BDD9399C0C5E}">
  <ds:schemaRefs>
    <ds:schemaRef ds:uri="http://schemas.microsoft.com/sharepoint/v3/contenttype/forms"/>
  </ds:schemaRefs>
</ds:datastoreItem>
</file>

<file path=customXml/itemProps4.xml><?xml version="1.0" encoding="utf-8"?>
<ds:datastoreItem xmlns:ds="http://schemas.openxmlformats.org/officeDocument/2006/customXml" ds:itemID="{56986067-0CB3-405F-9506-905C79D98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36817</Words>
  <Characters>209861</Characters>
  <Application>Microsoft Office Word</Application>
  <DocSecurity>0</DocSecurity>
  <Lines>1748</Lines>
  <Paragraphs>492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MOP</Company>
  <LinksUpToDate>false</LinksUpToDate>
  <CharactersWithSpaces>246186</CharactersWithSpaces>
  <SharedDoc>false</SharedDoc>
  <HLinks>
    <vt:vector size="18" baseType="variant">
      <vt:variant>
        <vt:i4>4128855</vt:i4>
      </vt:variant>
      <vt:variant>
        <vt:i4>6</vt:i4>
      </vt:variant>
      <vt:variant>
        <vt:i4>0</vt:i4>
      </vt:variant>
      <vt:variant>
        <vt:i4>5</vt:i4>
      </vt:variant>
      <vt:variant>
        <vt:lpwstr>mailto:Blanka.Bartol@gov.si</vt:lpwstr>
      </vt:variant>
      <vt:variant>
        <vt:lpwstr/>
      </vt:variant>
      <vt:variant>
        <vt:i4>4128855</vt:i4>
      </vt:variant>
      <vt:variant>
        <vt:i4>3</vt:i4>
      </vt:variant>
      <vt:variant>
        <vt:i4>0</vt:i4>
      </vt:variant>
      <vt:variant>
        <vt:i4>5</vt:i4>
      </vt:variant>
      <vt:variant>
        <vt:lpwstr>mailto:Blanka.Bartol@gov.si</vt:lpwstr>
      </vt:variant>
      <vt:variant>
        <vt:lpwstr/>
      </vt:variant>
      <vt:variant>
        <vt:i4>4128855</vt:i4>
      </vt:variant>
      <vt:variant>
        <vt:i4>0</vt:i4>
      </vt:variant>
      <vt:variant>
        <vt:i4>0</vt:i4>
      </vt:variant>
      <vt:variant>
        <vt:i4>5</vt:i4>
      </vt:variant>
      <vt:variant>
        <vt:lpwstr>mailto:Blanka.Bartol@gov.si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DPGS</dc:creator>
  <cp:keywords/>
  <dc:description/>
  <cp:lastModifiedBy>Lidija Lazicani</cp:lastModifiedBy>
  <cp:revision>2</cp:revision>
  <cp:lastPrinted>2023-01-20T08:55:00Z</cp:lastPrinted>
  <dcterms:created xsi:type="dcterms:W3CDTF">2023-04-11T06:02:00Z</dcterms:created>
  <dcterms:modified xsi:type="dcterms:W3CDTF">2023-04-11T06:02:00Z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0x010100A484CCBCEF155D4F86DBA912F3619BEC</vt:lpwstr>
  </property>
</Properties>
</file>