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223B18">
      <w:pPr>
        <w:pStyle w:val="datumtevilka"/>
      </w:pPr>
      <w:r w:rsidRPr="002760DC">
        <w:t xml:space="preserve">Številka: </w:t>
      </w:r>
      <w:r w:rsidRPr="002760DC">
        <w:tab/>
      </w:r>
      <w:r w:rsidR="00D42228">
        <w:rPr>
          <w:rFonts w:cs="Arial"/>
          <w:color w:val="000000"/>
        </w:rPr>
        <w:t>02401-1/2023/4</w:t>
      </w:r>
    </w:p>
    <w:p w:rsidR="003636EA" w:rsidRPr="002760DC" w:rsidRDefault="003636EA" w:rsidP="00223B18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23B18">
        <w:rPr>
          <w:rFonts w:cs="Arial"/>
          <w:color w:val="000000"/>
        </w:rPr>
        <w:t>2. 2. </w:t>
      </w:r>
      <w:r w:rsidR="00D42228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223B1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223B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23B18" w:rsidRPr="00342D7D" w:rsidRDefault="00223B18" w:rsidP="00223B1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342D7D">
        <w:rPr>
          <w:rFonts w:cs="Arial"/>
          <w:iCs/>
          <w:szCs w:val="20"/>
          <w:lang w:eastAsia="sl-SI"/>
        </w:rPr>
        <w:t xml:space="preserve">Na podlagi </w:t>
      </w:r>
      <w:r>
        <w:rPr>
          <w:rFonts w:cs="Arial"/>
          <w:iCs/>
          <w:szCs w:val="20"/>
          <w:lang w:eastAsia="sl-SI"/>
        </w:rPr>
        <w:t xml:space="preserve">četrtega in šestega odstavka </w:t>
      </w:r>
      <w:r w:rsidRPr="00342D7D">
        <w:rPr>
          <w:rFonts w:cs="Arial"/>
          <w:iCs/>
          <w:szCs w:val="20"/>
          <w:lang w:eastAsia="sl-SI"/>
        </w:rPr>
        <w:t xml:space="preserve">21. člena Zakona o Vladi Republike Slovenije (Uradni list RS, št. 24/05 – uradno prečiščeno besedilo, 109/08, 38/10 – ZUKN, 8/12, 21/13, </w:t>
      </w:r>
      <w:r>
        <w:rPr>
          <w:rFonts w:cs="Arial"/>
          <w:iCs/>
          <w:szCs w:val="20"/>
          <w:lang w:eastAsia="sl-SI"/>
        </w:rPr>
        <w:br/>
      </w:r>
      <w:r w:rsidRPr="00342D7D">
        <w:rPr>
          <w:rFonts w:cs="Arial"/>
          <w:iCs/>
          <w:szCs w:val="20"/>
          <w:lang w:eastAsia="sl-SI"/>
        </w:rPr>
        <w:t>47/13 – ZDU-1G, 65/14</w:t>
      </w:r>
      <w:r>
        <w:rPr>
          <w:rFonts w:cs="Arial"/>
          <w:iCs/>
          <w:szCs w:val="20"/>
          <w:lang w:eastAsia="sl-SI"/>
        </w:rPr>
        <w:t>,</w:t>
      </w:r>
      <w:r w:rsidRPr="00342D7D">
        <w:rPr>
          <w:rFonts w:cs="Arial"/>
          <w:iCs/>
          <w:szCs w:val="20"/>
          <w:lang w:eastAsia="sl-SI"/>
        </w:rPr>
        <w:t xml:space="preserve"> 55/17</w:t>
      </w:r>
      <w:r>
        <w:rPr>
          <w:rFonts w:cs="Arial"/>
          <w:iCs/>
          <w:szCs w:val="20"/>
          <w:lang w:eastAsia="sl-SI"/>
        </w:rPr>
        <w:t xml:space="preserve"> in 163/22</w:t>
      </w:r>
      <w:r w:rsidRPr="00342D7D">
        <w:rPr>
          <w:rFonts w:cs="Arial"/>
          <w:iCs/>
          <w:szCs w:val="20"/>
          <w:lang w:eastAsia="sl-SI"/>
        </w:rPr>
        <w:t xml:space="preserve">) </w:t>
      </w:r>
      <w:r w:rsidR="005C5175">
        <w:rPr>
          <w:rFonts w:cs="Arial"/>
          <w:iCs/>
          <w:szCs w:val="20"/>
          <w:lang w:eastAsia="sl-SI"/>
        </w:rPr>
        <w:t>ter</w:t>
      </w:r>
      <w:r>
        <w:rPr>
          <w:rFonts w:cs="Arial"/>
          <w:iCs/>
          <w:szCs w:val="20"/>
          <w:lang w:eastAsia="sl-SI"/>
        </w:rPr>
        <w:t xml:space="preserve"> </w:t>
      </w:r>
      <w:r w:rsidRPr="007A523A">
        <w:rPr>
          <w:rFonts w:cs="Arial"/>
          <w:iCs/>
          <w:szCs w:val="20"/>
          <w:lang w:eastAsia="sl-SI"/>
        </w:rPr>
        <w:t xml:space="preserve">6. člena Poslovnika Vlade Republike </w:t>
      </w:r>
      <w:r>
        <w:rPr>
          <w:rFonts w:cs="Arial"/>
          <w:iCs/>
          <w:szCs w:val="20"/>
          <w:lang w:eastAsia="sl-SI"/>
        </w:rPr>
        <w:br/>
      </w:r>
      <w:r w:rsidRPr="007A523A">
        <w:rPr>
          <w:rFonts w:cs="Arial"/>
          <w:iCs/>
          <w:szCs w:val="20"/>
          <w:lang w:eastAsia="sl-SI"/>
        </w:rPr>
        <w:t>Slovenije (Uradni list RS, št. 43/01, 23/02 – popr., 54/03, 103/03, 114/04, 26/06, 21/07, 32/10, 73/10, 95/11, 64/12</w:t>
      </w:r>
      <w:r>
        <w:rPr>
          <w:rFonts w:cs="Arial"/>
          <w:iCs/>
          <w:szCs w:val="20"/>
          <w:lang w:eastAsia="sl-SI"/>
        </w:rPr>
        <w:t>,</w:t>
      </w:r>
      <w:r w:rsidRPr="007A523A">
        <w:rPr>
          <w:rFonts w:cs="Arial"/>
          <w:iCs/>
          <w:szCs w:val="20"/>
          <w:lang w:eastAsia="sl-SI"/>
        </w:rPr>
        <w:t xml:space="preserve"> 10/14 , </w:t>
      </w:r>
      <w:hyperlink r:id="rId7" w:tgtFrame="_blank" w:tooltip="Dopolnitev Poslovnika Vlade Republike Slovenije" w:history="1">
        <w:r w:rsidRPr="007A523A">
          <w:rPr>
            <w:rFonts w:cs="Arial"/>
            <w:iCs/>
            <w:szCs w:val="20"/>
            <w:lang w:eastAsia="sl-SI"/>
          </w:rPr>
          <w:t>164/20</w:t>
        </w:r>
      </w:hyperlink>
      <w:r w:rsidRPr="007A523A">
        <w:rPr>
          <w:rFonts w:cs="Arial"/>
          <w:iCs/>
          <w:szCs w:val="20"/>
          <w:lang w:eastAsia="sl-SI"/>
        </w:rPr>
        <w:t>, </w:t>
      </w:r>
      <w:hyperlink r:id="rId8" w:tgtFrame="_blank" w:tooltip="Sprememba Poslovnika Vlade Republike Slovenije" w:history="1">
        <w:r w:rsidRPr="007A523A">
          <w:rPr>
            <w:rFonts w:cs="Arial"/>
            <w:iCs/>
            <w:szCs w:val="20"/>
            <w:lang w:eastAsia="sl-SI"/>
          </w:rPr>
          <w:t>35/21</w:t>
        </w:r>
      </w:hyperlink>
      <w:r w:rsidRPr="007A523A">
        <w:rPr>
          <w:rFonts w:cs="Arial"/>
          <w:iCs/>
          <w:szCs w:val="20"/>
          <w:lang w:eastAsia="sl-SI"/>
        </w:rPr>
        <w:t>, </w:t>
      </w:r>
      <w:hyperlink r:id="rId9" w:tgtFrame="_blank" w:tooltip="Spremembe in dopolnitve Poslovnika Vlade Republike Slovenije" w:history="1">
        <w:r w:rsidRPr="007A523A">
          <w:rPr>
            <w:rFonts w:cs="Arial"/>
            <w:iCs/>
            <w:szCs w:val="20"/>
            <w:lang w:eastAsia="sl-SI"/>
          </w:rPr>
          <w:t>51/21</w:t>
        </w:r>
      </w:hyperlink>
      <w:r w:rsidRPr="007A523A">
        <w:rPr>
          <w:rFonts w:cs="Arial"/>
          <w:iCs/>
          <w:szCs w:val="20"/>
          <w:lang w:eastAsia="sl-SI"/>
        </w:rPr>
        <w:t> in </w:t>
      </w:r>
      <w:hyperlink r:id="rId10" w:tgtFrame="_blank" w:tooltip="Dopolnitev Poslovnika Vlade Republike Slovenije" w:history="1">
        <w:r w:rsidRPr="007A523A">
          <w:rPr>
            <w:rFonts w:cs="Arial"/>
            <w:iCs/>
            <w:szCs w:val="20"/>
            <w:lang w:eastAsia="sl-SI"/>
          </w:rPr>
          <w:t>114/21</w:t>
        </w:r>
      </w:hyperlink>
      <w:r w:rsidRPr="007A523A">
        <w:rPr>
          <w:rFonts w:cs="Arial"/>
          <w:iCs/>
          <w:szCs w:val="20"/>
          <w:lang w:eastAsia="sl-SI"/>
        </w:rPr>
        <w:t>)</w:t>
      </w:r>
      <w:r>
        <w:rPr>
          <w:rFonts w:cs="Arial"/>
          <w:iCs/>
          <w:szCs w:val="20"/>
          <w:lang w:eastAsia="sl-SI"/>
        </w:rPr>
        <w:t xml:space="preserve"> </w:t>
      </w:r>
      <w:r w:rsidRPr="00342D7D">
        <w:rPr>
          <w:rFonts w:cs="Arial"/>
          <w:iCs/>
          <w:szCs w:val="20"/>
          <w:lang w:eastAsia="sl-SI"/>
        </w:rPr>
        <w:t>je Vlada Republike Slovenije na</w:t>
      </w:r>
      <w:r>
        <w:rPr>
          <w:rFonts w:cs="Arial"/>
          <w:iCs/>
          <w:szCs w:val="20"/>
          <w:lang w:eastAsia="sl-SI"/>
        </w:rPr>
        <w:t xml:space="preserve"> </w:t>
      </w:r>
      <w:r w:rsidR="00CD19DA">
        <w:rPr>
          <w:rFonts w:cs="Arial"/>
          <w:iCs/>
          <w:szCs w:val="20"/>
          <w:lang w:eastAsia="sl-SI"/>
        </w:rPr>
        <w:br/>
      </w:r>
      <w:r>
        <w:rPr>
          <w:rFonts w:cs="Arial"/>
          <w:iCs/>
          <w:szCs w:val="20"/>
          <w:lang w:eastAsia="sl-SI"/>
        </w:rPr>
        <w:t>35. redni seji</w:t>
      </w:r>
      <w:r w:rsidRPr="00342D7D">
        <w:rPr>
          <w:rFonts w:cs="Arial"/>
          <w:iCs/>
          <w:szCs w:val="20"/>
          <w:lang w:eastAsia="sl-SI"/>
        </w:rPr>
        <w:t xml:space="preserve"> dne</w:t>
      </w:r>
      <w:r w:rsidR="00CD19DA">
        <w:rPr>
          <w:rFonts w:cs="Arial"/>
          <w:iCs/>
          <w:szCs w:val="20"/>
          <w:lang w:eastAsia="sl-SI"/>
        </w:rPr>
        <w:t xml:space="preserve"> 2. </w:t>
      </w:r>
      <w:r>
        <w:rPr>
          <w:rFonts w:cs="Arial"/>
          <w:iCs/>
          <w:szCs w:val="20"/>
          <w:lang w:eastAsia="sl-SI"/>
        </w:rPr>
        <w:t xml:space="preserve">2. 2023 pod točko </w:t>
      </w:r>
      <w:r w:rsidR="00160125" w:rsidRPr="00160125">
        <w:rPr>
          <w:rFonts w:cs="Arial"/>
          <w:iCs/>
          <w:szCs w:val="20"/>
          <w:lang w:eastAsia="sl-SI"/>
        </w:rPr>
        <w:t>1.5</w:t>
      </w:r>
      <w:r>
        <w:rPr>
          <w:rFonts w:cs="Arial"/>
          <w:iCs/>
          <w:szCs w:val="20"/>
          <w:lang w:eastAsia="sl-SI"/>
        </w:rPr>
        <w:t xml:space="preserve"> </w:t>
      </w:r>
      <w:r w:rsidRPr="00342D7D">
        <w:rPr>
          <w:rFonts w:cs="Arial"/>
          <w:iCs/>
          <w:szCs w:val="20"/>
          <w:lang w:eastAsia="sl-SI"/>
        </w:rPr>
        <w:t xml:space="preserve">sprejela naslednji </w:t>
      </w:r>
    </w:p>
    <w:p w:rsidR="003636EA" w:rsidRPr="002760DC" w:rsidRDefault="003636EA" w:rsidP="00223B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23B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23B1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223B18" w:rsidRDefault="00223B18" w:rsidP="00223B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23B18" w:rsidRPr="002760DC" w:rsidRDefault="00223B18" w:rsidP="00223B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23B18" w:rsidRDefault="00223B18" w:rsidP="00CD19DA">
      <w:pPr>
        <w:numPr>
          <w:ilvl w:val="0"/>
          <w:numId w:val="4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  <w:szCs w:val="20"/>
          <w:lang w:eastAsia="sl-SI"/>
        </w:rPr>
      </w:pPr>
      <w:r w:rsidRPr="00342D7D">
        <w:rPr>
          <w:rFonts w:cs="Arial"/>
          <w:iCs/>
          <w:szCs w:val="20"/>
          <w:lang w:eastAsia="sl-SI"/>
        </w:rPr>
        <w:t xml:space="preserve">Vlada Republike Slovenije je </w:t>
      </w:r>
      <w:r>
        <w:rPr>
          <w:rFonts w:cs="Arial"/>
          <w:iCs/>
          <w:szCs w:val="20"/>
          <w:lang w:eastAsia="sl-SI"/>
        </w:rPr>
        <w:t xml:space="preserve">sprejela </w:t>
      </w:r>
      <w:r w:rsidRPr="00342D7D">
        <w:rPr>
          <w:rFonts w:cs="Arial"/>
          <w:iCs/>
          <w:szCs w:val="20"/>
          <w:lang w:eastAsia="sl-SI"/>
        </w:rPr>
        <w:t>Končn</w:t>
      </w:r>
      <w:r>
        <w:rPr>
          <w:rFonts w:cs="Arial"/>
          <w:iCs/>
          <w:szCs w:val="20"/>
          <w:lang w:eastAsia="sl-SI"/>
        </w:rPr>
        <w:t>o</w:t>
      </w:r>
      <w:r w:rsidRPr="00342D7D">
        <w:rPr>
          <w:rFonts w:cs="Arial"/>
          <w:iCs/>
          <w:szCs w:val="20"/>
          <w:lang w:eastAsia="sl-SI"/>
        </w:rPr>
        <w:t xml:space="preserve"> poročilo Medresorske delovne skupine za </w:t>
      </w:r>
      <w:bookmarkStart w:id="0" w:name="_Hlk122508700"/>
      <w:r w:rsidRPr="00342D7D">
        <w:rPr>
          <w:rFonts w:cs="Arial"/>
          <w:iCs/>
          <w:szCs w:val="20"/>
          <w:lang w:eastAsia="sl-SI"/>
        </w:rPr>
        <w:t>Dolgoročno podnebno strategijo Slovenije do 2050</w:t>
      </w:r>
      <w:bookmarkEnd w:id="0"/>
      <w:r w:rsidRPr="00342D7D">
        <w:rPr>
          <w:rFonts w:cs="Arial"/>
          <w:iCs/>
          <w:szCs w:val="20"/>
          <w:lang w:eastAsia="sl-SI"/>
        </w:rPr>
        <w:t>.</w:t>
      </w:r>
    </w:p>
    <w:p w:rsidR="00223B18" w:rsidRPr="00342D7D" w:rsidRDefault="00223B18" w:rsidP="00CD19DA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cs="Arial"/>
          <w:iCs/>
          <w:szCs w:val="20"/>
          <w:lang w:eastAsia="sl-SI"/>
        </w:rPr>
      </w:pPr>
    </w:p>
    <w:p w:rsidR="00223B18" w:rsidRDefault="00223B18" w:rsidP="00CD19DA">
      <w:pPr>
        <w:numPr>
          <w:ilvl w:val="0"/>
          <w:numId w:val="4"/>
        </w:numPr>
        <w:ind w:hanging="720"/>
        <w:jc w:val="both"/>
        <w:rPr>
          <w:rFonts w:cs="Arial"/>
          <w:iCs/>
          <w:szCs w:val="20"/>
          <w:lang w:eastAsia="sl-SI"/>
        </w:rPr>
      </w:pPr>
      <w:r w:rsidRPr="00342D7D">
        <w:rPr>
          <w:rFonts w:cs="Arial"/>
          <w:iCs/>
          <w:szCs w:val="20"/>
          <w:lang w:eastAsia="sl-SI"/>
        </w:rPr>
        <w:t xml:space="preserve">Vlada Republike Slovenije </w:t>
      </w:r>
      <w:r>
        <w:rPr>
          <w:rFonts w:cs="Arial"/>
          <w:iCs/>
          <w:szCs w:val="20"/>
          <w:lang w:eastAsia="sl-SI"/>
        </w:rPr>
        <w:t xml:space="preserve">je ugotovila, da je </w:t>
      </w:r>
      <w:r w:rsidRPr="00342D7D">
        <w:rPr>
          <w:rFonts w:cs="Arial"/>
          <w:iCs/>
          <w:szCs w:val="20"/>
          <w:lang w:eastAsia="sl-SI"/>
        </w:rPr>
        <w:t>Medresorska delovna skupin</w:t>
      </w:r>
      <w:r>
        <w:rPr>
          <w:rFonts w:cs="Arial"/>
          <w:iCs/>
          <w:szCs w:val="20"/>
          <w:lang w:eastAsia="sl-SI"/>
        </w:rPr>
        <w:t>a</w:t>
      </w:r>
      <w:r w:rsidRPr="00342D7D">
        <w:rPr>
          <w:rFonts w:cs="Arial"/>
          <w:iCs/>
          <w:szCs w:val="20"/>
          <w:lang w:eastAsia="sl-SI"/>
        </w:rPr>
        <w:t xml:space="preserve"> za Dolgoročno podnebno strategijo Slovenije do 2050 preneha</w:t>
      </w:r>
      <w:r>
        <w:rPr>
          <w:rFonts w:cs="Arial"/>
          <w:iCs/>
          <w:szCs w:val="20"/>
          <w:lang w:eastAsia="sl-SI"/>
        </w:rPr>
        <w:t>la</w:t>
      </w:r>
      <w:r w:rsidRPr="00342D7D">
        <w:rPr>
          <w:rFonts w:cs="Arial"/>
          <w:iCs/>
          <w:szCs w:val="20"/>
          <w:lang w:eastAsia="sl-SI"/>
        </w:rPr>
        <w:t xml:space="preserve"> z delovanjem.</w:t>
      </w:r>
    </w:p>
    <w:p w:rsidR="00223B18" w:rsidRDefault="00223B18" w:rsidP="00CD19DA">
      <w:pPr>
        <w:ind w:left="720"/>
        <w:jc w:val="both"/>
        <w:rPr>
          <w:rFonts w:cs="Arial"/>
          <w:iCs/>
          <w:szCs w:val="20"/>
          <w:lang w:eastAsia="sl-SI"/>
        </w:rPr>
      </w:pPr>
    </w:p>
    <w:p w:rsidR="00223B18" w:rsidRPr="00342D7D" w:rsidRDefault="00223B18" w:rsidP="00CD19DA">
      <w:pPr>
        <w:numPr>
          <w:ilvl w:val="0"/>
          <w:numId w:val="4"/>
        </w:numPr>
        <w:ind w:hanging="720"/>
        <w:jc w:val="both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 xml:space="preserve">Sklep o ustanovitvi </w:t>
      </w:r>
      <w:r w:rsidRPr="00342D7D">
        <w:rPr>
          <w:rFonts w:cs="Arial"/>
          <w:iCs/>
          <w:szCs w:val="20"/>
          <w:lang w:eastAsia="sl-SI"/>
        </w:rPr>
        <w:t>Medresorske delovne skupine za Dolgoročno podnebno strategijo Slovenije do 2050</w:t>
      </w:r>
      <w:r>
        <w:rPr>
          <w:rFonts w:cs="Arial"/>
          <w:iCs/>
          <w:szCs w:val="20"/>
          <w:lang w:eastAsia="sl-SI"/>
        </w:rPr>
        <w:t xml:space="preserve"> št. 02401-19/2020/5 z dne 20. 8. 2020 preneha veljati.</w:t>
      </w:r>
      <w:r w:rsidR="00F50143">
        <w:rPr>
          <w:rFonts w:cs="Arial"/>
          <w:iCs/>
          <w:szCs w:val="20"/>
          <w:lang w:eastAsia="sl-SI"/>
        </w:rPr>
        <w:t xml:space="preserve"> </w:t>
      </w:r>
    </w:p>
    <w:p w:rsidR="003636EA" w:rsidRPr="002760DC" w:rsidRDefault="003636EA" w:rsidP="00223B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23B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223B1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  <w:bookmarkStart w:id="1" w:name="_GoBack"/>
      <w:bookmarkEnd w:id="1"/>
    </w:p>
    <w:p w:rsidR="003636EA" w:rsidRDefault="00D42228" w:rsidP="00223B1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D42228" w:rsidP="00223B18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223B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D018B" w:rsidRDefault="00ED018B" w:rsidP="00223B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D018B" w:rsidRPr="002760DC" w:rsidRDefault="00ED018B" w:rsidP="00223B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ED018B" w:rsidP="00223B1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ED018B" w:rsidRPr="00ED018B" w:rsidRDefault="00ED018B" w:rsidP="00ED018B">
      <w:pPr>
        <w:pStyle w:val="Odstavekseznama"/>
        <w:numPr>
          <w:ilvl w:val="0"/>
          <w:numId w:val="5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Končno poročilo Medresorske delovne skupine za Dolgoročno podnebno strategijo Slovenije do 2050</w:t>
      </w:r>
    </w:p>
    <w:p w:rsidR="003636EA" w:rsidRPr="002760DC" w:rsidRDefault="003636EA" w:rsidP="00223B18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223B1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</w:t>
      </w:r>
      <w:r w:rsidR="00CD19DA">
        <w:rPr>
          <w:rFonts w:cs="Arial"/>
          <w:color w:val="000000"/>
          <w:szCs w:val="20"/>
        </w:rPr>
        <w:t>a okolje, podnebje in energijo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infrastrukturo</w:t>
      </w:r>
    </w:p>
    <w:p w:rsidR="00D42228" w:rsidRDefault="00CD19DA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CD19DA">
        <w:rPr>
          <w:rFonts w:cs="Arial"/>
          <w:color w:val="000000"/>
          <w:szCs w:val="20"/>
        </w:rPr>
        <w:t>gospodarstvo, turizem in šport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CD19DA">
        <w:rPr>
          <w:rFonts w:cs="Arial"/>
          <w:color w:val="000000"/>
          <w:szCs w:val="20"/>
        </w:rPr>
        <w:t>tvo za vzgojo in izobraževanje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</w:t>
      </w:r>
      <w:r w:rsidR="00CD19DA">
        <w:rPr>
          <w:rFonts w:cs="Arial"/>
          <w:color w:val="000000"/>
          <w:szCs w:val="20"/>
        </w:rPr>
        <w:t xml:space="preserve"> šolstvo, znanost in inovacije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CD19DA">
        <w:rPr>
          <w:rFonts w:cs="Arial"/>
          <w:color w:val="000000"/>
          <w:szCs w:val="20"/>
        </w:rPr>
        <w:t>ijstvo, gozdarstvo in prehrano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</w:t>
      </w:r>
      <w:r w:rsidR="00CD19DA">
        <w:rPr>
          <w:rFonts w:cs="Arial"/>
          <w:color w:val="000000"/>
          <w:szCs w:val="20"/>
        </w:rPr>
        <w:t xml:space="preserve"> za zunanje in evropske zadeve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CD19DA">
        <w:rPr>
          <w:rFonts w:cs="Arial"/>
          <w:color w:val="000000"/>
          <w:szCs w:val="20"/>
        </w:rPr>
        <w:t xml:space="preserve"> kohezijo in regionalni razvoj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Republike Slove</w:t>
      </w:r>
      <w:r w:rsidR="00CD19DA">
        <w:rPr>
          <w:rFonts w:cs="Arial"/>
          <w:color w:val="000000"/>
          <w:szCs w:val="20"/>
        </w:rPr>
        <w:t>nije za zakonodajo</w:t>
      </w:r>
    </w:p>
    <w:p w:rsidR="00D42228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CD19DA">
        <w:rPr>
          <w:rFonts w:cs="Arial"/>
          <w:color w:val="000000"/>
          <w:szCs w:val="20"/>
        </w:rPr>
        <w:t>ike Slovenije za komuniciranje</w:t>
      </w:r>
    </w:p>
    <w:p w:rsidR="009E0C40" w:rsidRPr="00ED018B" w:rsidRDefault="00D42228" w:rsidP="00223B1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CD19DA">
        <w:rPr>
          <w:rFonts w:cs="Arial"/>
          <w:color w:val="000000"/>
          <w:szCs w:val="20"/>
        </w:rPr>
        <w:t>Urad Republike Slovenije za m</w:t>
      </w:r>
      <w:r w:rsidR="00CD19DA" w:rsidRPr="00CD19DA">
        <w:rPr>
          <w:rFonts w:cs="Arial"/>
          <w:color w:val="000000"/>
          <w:szCs w:val="20"/>
        </w:rPr>
        <w:t xml:space="preserve">akroekonomske analize in razvoj </w:t>
      </w:r>
    </w:p>
    <w:sectPr w:rsidR="009E0C40" w:rsidRPr="00ED018B" w:rsidSect="005C3E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B2D" w:rsidRDefault="00A33B2D" w:rsidP="00767987">
      <w:pPr>
        <w:spacing w:line="240" w:lineRule="auto"/>
      </w:pPr>
      <w:r>
        <w:separator/>
      </w:r>
    </w:p>
  </w:endnote>
  <w:endnote w:type="continuationSeparator" w:id="0">
    <w:p w:rsidR="00A33B2D" w:rsidRDefault="00A33B2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2C" w:rsidRDefault="006C2B2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8B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B2D" w:rsidRDefault="00A33B2D" w:rsidP="00767987">
      <w:pPr>
        <w:spacing w:line="240" w:lineRule="auto"/>
      </w:pPr>
      <w:r>
        <w:separator/>
      </w:r>
    </w:p>
  </w:footnote>
  <w:footnote w:type="continuationSeparator" w:id="0">
    <w:p w:rsidR="00A33B2D" w:rsidRDefault="00A33B2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2C" w:rsidRDefault="006C2B2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B2C" w:rsidRDefault="006C2B2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6E84"/>
    <w:multiLevelType w:val="hybridMultilevel"/>
    <w:tmpl w:val="074A1B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40252"/>
    <w:multiLevelType w:val="hybridMultilevel"/>
    <w:tmpl w:val="58124232"/>
    <w:lvl w:ilvl="0" w:tplc="23F01D7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0F5D94"/>
    <w:rsid w:val="00160125"/>
    <w:rsid w:val="00204177"/>
    <w:rsid w:val="00223B18"/>
    <w:rsid w:val="003636EA"/>
    <w:rsid w:val="00366636"/>
    <w:rsid w:val="00367DE6"/>
    <w:rsid w:val="003A29FD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5C5175"/>
    <w:rsid w:val="00682FFE"/>
    <w:rsid w:val="00692EB6"/>
    <w:rsid w:val="006C2B2C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4708D"/>
    <w:rsid w:val="00980294"/>
    <w:rsid w:val="009C5392"/>
    <w:rsid w:val="009E0C40"/>
    <w:rsid w:val="00A33B2D"/>
    <w:rsid w:val="00A50E4B"/>
    <w:rsid w:val="00A715DC"/>
    <w:rsid w:val="00A9231D"/>
    <w:rsid w:val="00B01357"/>
    <w:rsid w:val="00B40287"/>
    <w:rsid w:val="00C0216A"/>
    <w:rsid w:val="00C864FB"/>
    <w:rsid w:val="00CA1460"/>
    <w:rsid w:val="00CC6C23"/>
    <w:rsid w:val="00CD19DA"/>
    <w:rsid w:val="00CD6077"/>
    <w:rsid w:val="00CE234E"/>
    <w:rsid w:val="00D02973"/>
    <w:rsid w:val="00D42228"/>
    <w:rsid w:val="00DA09BE"/>
    <w:rsid w:val="00DE3553"/>
    <w:rsid w:val="00E30579"/>
    <w:rsid w:val="00E37094"/>
    <w:rsid w:val="00ED018B"/>
    <w:rsid w:val="00F46C2D"/>
    <w:rsid w:val="00F50143"/>
    <w:rsid w:val="00FA1114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07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0-01-286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uradni-list.si/1/objava.jsp?sop=2021-01-2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1-01-097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7</cp:revision>
  <dcterms:created xsi:type="dcterms:W3CDTF">2023-01-31T10:13:00Z</dcterms:created>
  <dcterms:modified xsi:type="dcterms:W3CDTF">2023-02-01T09:56:00Z</dcterms:modified>
</cp:coreProperties>
</file>