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88A2C" w14:textId="77777777" w:rsidR="00E975A9" w:rsidRDefault="00E975A9" w:rsidP="00E975A9">
      <w:pPr>
        <w:spacing w:line="260" w:lineRule="exact"/>
        <w:jc w:val="left"/>
        <w:rPr>
          <w:rFonts w:ascii="Arial" w:hAnsi="Arial" w:cs="Arial"/>
          <w:b/>
          <w:sz w:val="20"/>
          <w:szCs w:val="20"/>
        </w:rPr>
      </w:pPr>
    </w:p>
    <w:p w14:paraId="0FF4F2E3" w14:textId="49288E71" w:rsidR="002F1F3B" w:rsidRPr="008E1D5B" w:rsidRDefault="002F1F3B" w:rsidP="00BA60EF">
      <w:pPr>
        <w:spacing w:line="260" w:lineRule="exact"/>
        <w:rPr>
          <w:rFonts w:ascii="Arial" w:hAnsi="Arial" w:cs="Arial"/>
          <w:b/>
          <w:sz w:val="20"/>
          <w:szCs w:val="20"/>
        </w:rPr>
      </w:pPr>
      <w:r w:rsidRPr="008E1D5B">
        <w:rPr>
          <w:rFonts w:ascii="Arial" w:hAnsi="Arial" w:cs="Arial"/>
          <w:b/>
          <w:sz w:val="20"/>
          <w:szCs w:val="20"/>
        </w:rPr>
        <w:t xml:space="preserve">PREDHODNI PROGRAM ODPRAVE POSLEDIC </w:t>
      </w:r>
      <w:r w:rsidR="007C6F57">
        <w:rPr>
          <w:rFonts w:ascii="Arial" w:hAnsi="Arial" w:cs="Arial"/>
          <w:b/>
          <w:sz w:val="20"/>
          <w:szCs w:val="20"/>
        </w:rPr>
        <w:t xml:space="preserve">NEPOSREDNE </w:t>
      </w:r>
      <w:r w:rsidRPr="008E1D5B">
        <w:rPr>
          <w:rFonts w:ascii="Arial" w:hAnsi="Arial" w:cs="Arial"/>
          <w:b/>
          <w:sz w:val="20"/>
          <w:szCs w:val="20"/>
        </w:rPr>
        <w:t xml:space="preserve">ŠKODE NA STVAREH ZARADI </w:t>
      </w:r>
      <w:r w:rsidR="007C3FF1">
        <w:rPr>
          <w:rFonts w:ascii="Arial" w:hAnsi="Arial" w:cs="Arial"/>
          <w:b/>
          <w:sz w:val="20"/>
          <w:szCs w:val="20"/>
        </w:rPr>
        <w:t xml:space="preserve">MOČNIH </w:t>
      </w:r>
      <w:r w:rsidRPr="008E1D5B">
        <w:rPr>
          <w:rFonts w:ascii="Arial" w:hAnsi="Arial" w:cs="Arial"/>
          <w:b/>
          <w:sz w:val="20"/>
          <w:szCs w:val="20"/>
        </w:rPr>
        <w:t>NEUR</w:t>
      </w:r>
      <w:r w:rsidR="007C3FF1">
        <w:rPr>
          <w:rFonts w:ascii="Arial" w:hAnsi="Arial" w:cs="Arial"/>
          <w:b/>
          <w:sz w:val="20"/>
          <w:szCs w:val="20"/>
        </w:rPr>
        <w:t>I</w:t>
      </w:r>
      <w:r w:rsidRPr="008E1D5B">
        <w:rPr>
          <w:rFonts w:ascii="Arial" w:hAnsi="Arial" w:cs="Arial"/>
          <w:b/>
          <w:sz w:val="20"/>
          <w:szCs w:val="20"/>
        </w:rPr>
        <w:t xml:space="preserve">J S </w:t>
      </w:r>
      <w:r w:rsidR="007C3FF1">
        <w:rPr>
          <w:rFonts w:ascii="Arial" w:hAnsi="Arial" w:cs="Arial"/>
          <w:b/>
          <w:sz w:val="20"/>
          <w:szCs w:val="20"/>
        </w:rPr>
        <w:t xml:space="preserve">PLAZOVI IN </w:t>
      </w:r>
      <w:r w:rsidRPr="008E1D5B">
        <w:rPr>
          <w:rFonts w:ascii="Arial" w:hAnsi="Arial" w:cs="Arial"/>
          <w:b/>
          <w:sz w:val="20"/>
          <w:szCs w:val="20"/>
        </w:rPr>
        <w:t>POPLAV</w:t>
      </w:r>
      <w:r w:rsidR="008E1D5B" w:rsidRPr="008E1D5B">
        <w:rPr>
          <w:rFonts w:ascii="Arial" w:hAnsi="Arial" w:cs="Arial"/>
          <w:b/>
          <w:sz w:val="20"/>
          <w:szCs w:val="20"/>
        </w:rPr>
        <w:t xml:space="preserve">AMI </w:t>
      </w:r>
      <w:r w:rsidR="0034391D">
        <w:rPr>
          <w:rFonts w:ascii="Arial" w:hAnsi="Arial" w:cs="Arial"/>
          <w:b/>
          <w:sz w:val="20"/>
          <w:szCs w:val="20"/>
        </w:rPr>
        <w:t>OD</w:t>
      </w:r>
      <w:r w:rsidR="008E1D5B" w:rsidRPr="008E1D5B">
        <w:rPr>
          <w:rFonts w:ascii="Arial" w:hAnsi="Arial" w:cs="Arial"/>
          <w:b/>
          <w:sz w:val="20"/>
          <w:szCs w:val="20"/>
        </w:rPr>
        <w:t xml:space="preserve"> </w:t>
      </w:r>
      <w:r w:rsidR="0034391D">
        <w:rPr>
          <w:rFonts w:ascii="Arial" w:hAnsi="Arial" w:cs="Arial"/>
          <w:b/>
          <w:sz w:val="20"/>
          <w:szCs w:val="20"/>
        </w:rPr>
        <w:t>27</w:t>
      </w:r>
      <w:r w:rsidR="008E1D5B" w:rsidRPr="008E1D5B">
        <w:rPr>
          <w:rFonts w:ascii="Arial" w:hAnsi="Arial" w:cs="Arial"/>
          <w:b/>
          <w:sz w:val="20"/>
          <w:szCs w:val="20"/>
        </w:rPr>
        <w:t xml:space="preserve">. </w:t>
      </w:r>
      <w:r w:rsidR="0034391D">
        <w:rPr>
          <w:rFonts w:ascii="Arial" w:hAnsi="Arial" w:cs="Arial"/>
          <w:b/>
          <w:sz w:val="20"/>
          <w:szCs w:val="20"/>
        </w:rPr>
        <w:t>OKTOBRA DO</w:t>
      </w:r>
      <w:r w:rsidR="00BC3336">
        <w:rPr>
          <w:rFonts w:ascii="Arial" w:hAnsi="Arial" w:cs="Arial"/>
          <w:b/>
          <w:sz w:val="20"/>
          <w:szCs w:val="20"/>
        </w:rPr>
        <w:t xml:space="preserve"> </w:t>
      </w:r>
      <w:r w:rsidR="0034391D">
        <w:rPr>
          <w:rFonts w:ascii="Arial" w:hAnsi="Arial" w:cs="Arial"/>
          <w:b/>
          <w:sz w:val="20"/>
          <w:szCs w:val="20"/>
        </w:rPr>
        <w:t>6</w:t>
      </w:r>
      <w:r w:rsidR="00BC3336">
        <w:rPr>
          <w:rFonts w:ascii="Arial" w:hAnsi="Arial" w:cs="Arial"/>
          <w:b/>
          <w:sz w:val="20"/>
          <w:szCs w:val="20"/>
        </w:rPr>
        <w:t xml:space="preserve">. </w:t>
      </w:r>
      <w:r w:rsidR="0034391D">
        <w:rPr>
          <w:rFonts w:ascii="Arial" w:hAnsi="Arial" w:cs="Arial"/>
          <w:b/>
          <w:sz w:val="20"/>
          <w:szCs w:val="20"/>
        </w:rPr>
        <w:t>NOVEMBRA</w:t>
      </w:r>
      <w:r w:rsidR="00BC3336">
        <w:rPr>
          <w:rFonts w:ascii="Arial" w:hAnsi="Arial" w:cs="Arial"/>
          <w:b/>
          <w:sz w:val="20"/>
          <w:szCs w:val="20"/>
        </w:rPr>
        <w:t xml:space="preserve"> </w:t>
      </w:r>
      <w:r w:rsidRPr="008E1D5B">
        <w:rPr>
          <w:rFonts w:ascii="Arial" w:hAnsi="Arial" w:cs="Arial"/>
          <w:b/>
          <w:sz w:val="20"/>
          <w:szCs w:val="20"/>
        </w:rPr>
        <w:t>20</w:t>
      </w:r>
      <w:r w:rsidR="008E1D5B" w:rsidRPr="008E1D5B">
        <w:rPr>
          <w:rFonts w:ascii="Arial" w:hAnsi="Arial" w:cs="Arial"/>
          <w:b/>
          <w:sz w:val="20"/>
          <w:szCs w:val="20"/>
        </w:rPr>
        <w:t>23</w:t>
      </w:r>
    </w:p>
    <w:p w14:paraId="59D8E37C" w14:textId="77777777" w:rsidR="002F1F3B" w:rsidRPr="00165308" w:rsidRDefault="002F1F3B" w:rsidP="00E975A9">
      <w:pPr>
        <w:spacing w:line="260" w:lineRule="exact"/>
        <w:rPr>
          <w:rFonts w:ascii="Arial" w:hAnsi="Arial" w:cs="Arial"/>
          <w:sz w:val="22"/>
          <w:szCs w:val="22"/>
        </w:rPr>
      </w:pPr>
    </w:p>
    <w:p w14:paraId="709BEBA7" w14:textId="5E62F5E7" w:rsidR="002F1F3B" w:rsidRDefault="002F1F3B" w:rsidP="00E975A9">
      <w:pPr>
        <w:spacing w:line="260" w:lineRule="exact"/>
        <w:rPr>
          <w:rFonts w:ascii="Arial" w:hAnsi="Arial" w:cs="Arial"/>
          <w:sz w:val="22"/>
          <w:szCs w:val="22"/>
        </w:rPr>
      </w:pPr>
    </w:p>
    <w:p w14:paraId="7D4C34A5" w14:textId="77777777" w:rsidR="008E1D5B" w:rsidRPr="003839F6" w:rsidRDefault="008E1D5B" w:rsidP="00E975A9">
      <w:pPr>
        <w:pStyle w:val="Naslov"/>
        <w:spacing w:before="0" w:after="0" w:line="260" w:lineRule="exact"/>
        <w:jc w:val="both"/>
        <w:rPr>
          <w:rFonts w:ascii="Arial" w:hAnsi="Arial" w:cs="Arial"/>
          <w:b w:val="0"/>
          <w:sz w:val="20"/>
        </w:rPr>
      </w:pPr>
      <w:r w:rsidRPr="003839F6">
        <w:rPr>
          <w:rFonts w:ascii="Arial" w:hAnsi="Arial" w:cs="Arial"/>
          <w:b w:val="0"/>
          <w:sz w:val="20"/>
        </w:rPr>
        <w:t>Vsebina programa odprave posledic nesreče:</w:t>
      </w:r>
    </w:p>
    <w:p w14:paraId="15807D1B" w14:textId="7D214D7E" w:rsidR="008E1D5B" w:rsidRDefault="008E1D5B" w:rsidP="00E975A9">
      <w:pPr>
        <w:spacing w:line="260" w:lineRule="exact"/>
        <w:rPr>
          <w:rFonts w:ascii="Arial" w:hAnsi="Arial" w:cs="Arial"/>
          <w:sz w:val="22"/>
          <w:szCs w:val="22"/>
        </w:rPr>
      </w:pPr>
    </w:p>
    <w:p w14:paraId="72FE2ECE" w14:textId="77777777" w:rsidR="008E1D5B" w:rsidRPr="003839F6" w:rsidRDefault="008E1D5B" w:rsidP="00E975A9">
      <w:pPr>
        <w:spacing w:line="260" w:lineRule="exact"/>
        <w:outlineLvl w:val="0"/>
        <w:rPr>
          <w:rFonts w:ascii="Arial" w:hAnsi="Arial" w:cs="Arial"/>
          <w:b/>
          <w:sz w:val="20"/>
        </w:rPr>
      </w:pPr>
      <w:r w:rsidRPr="003839F6">
        <w:rPr>
          <w:rFonts w:ascii="Arial" w:hAnsi="Arial" w:cs="Arial"/>
          <w:b/>
          <w:sz w:val="20"/>
        </w:rPr>
        <w:t>1. Uvod</w:t>
      </w:r>
    </w:p>
    <w:p w14:paraId="1C56951E" w14:textId="77777777" w:rsidR="008E1D5B" w:rsidRPr="003839F6" w:rsidRDefault="008E1D5B" w:rsidP="00E975A9">
      <w:pPr>
        <w:spacing w:line="260" w:lineRule="exact"/>
        <w:rPr>
          <w:rFonts w:ascii="Arial" w:hAnsi="Arial" w:cs="Arial"/>
          <w:b/>
          <w:sz w:val="20"/>
        </w:rPr>
      </w:pPr>
    </w:p>
    <w:p w14:paraId="40A3522D" w14:textId="1F909665" w:rsidR="008E1D5B" w:rsidRDefault="008E1D5B" w:rsidP="00E975A9">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r w:rsidR="003C5CA8">
        <w:rPr>
          <w:rFonts w:ascii="Arial" w:hAnsi="Arial" w:cs="Arial"/>
          <w:b/>
          <w:sz w:val="20"/>
        </w:rPr>
        <w:t>- ocena škode</w:t>
      </w:r>
    </w:p>
    <w:p w14:paraId="5AD844FF" w14:textId="77777777" w:rsidR="008E1D5B" w:rsidRPr="003839F6" w:rsidRDefault="008E1D5B" w:rsidP="00E975A9">
      <w:pPr>
        <w:spacing w:line="260" w:lineRule="exact"/>
        <w:rPr>
          <w:rFonts w:ascii="Arial" w:hAnsi="Arial" w:cs="Arial"/>
          <w:sz w:val="20"/>
        </w:rPr>
      </w:pPr>
    </w:p>
    <w:p w14:paraId="35DBD93B" w14:textId="65145F26" w:rsidR="008E1D5B" w:rsidRPr="003839F6" w:rsidRDefault="008E1D5B" w:rsidP="00E975A9">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r>
      <w:r w:rsidR="000D0CCE">
        <w:rPr>
          <w:rFonts w:ascii="Arial" w:hAnsi="Arial" w:cs="Arial"/>
          <w:b/>
          <w:sz w:val="20"/>
        </w:rPr>
        <w:t>Predhodni p</w:t>
      </w:r>
      <w:r w:rsidRPr="003839F6">
        <w:rPr>
          <w:rFonts w:ascii="Arial" w:hAnsi="Arial" w:cs="Arial"/>
          <w:b/>
          <w:sz w:val="20"/>
        </w:rPr>
        <w:t xml:space="preserve">rogram odprave posledic </w:t>
      </w:r>
    </w:p>
    <w:p w14:paraId="0DE43F8D" w14:textId="68B3ABFA" w:rsidR="00156E35" w:rsidRPr="00156E35" w:rsidRDefault="008E1D5B" w:rsidP="00E975A9">
      <w:pPr>
        <w:autoSpaceDE w:val="0"/>
        <w:autoSpaceDN w:val="0"/>
        <w:adjustRightInd w:val="0"/>
        <w:spacing w:line="260" w:lineRule="exact"/>
        <w:ind w:left="1276" w:hanging="567"/>
        <w:rPr>
          <w:rFonts w:ascii="Arial" w:hAnsi="Arial" w:cs="Arial"/>
          <w:b/>
          <w:i/>
          <w:sz w:val="20"/>
          <w:szCs w:val="20"/>
        </w:rPr>
      </w:pPr>
      <w:r w:rsidRPr="003839F6">
        <w:rPr>
          <w:rFonts w:ascii="Arial" w:hAnsi="Arial" w:cs="Arial"/>
          <w:sz w:val="20"/>
        </w:rPr>
        <w:t>3.1</w:t>
      </w:r>
      <w:r w:rsidRPr="003839F6">
        <w:rPr>
          <w:rFonts w:ascii="Arial" w:hAnsi="Arial" w:cs="Arial"/>
          <w:sz w:val="20"/>
        </w:rPr>
        <w:tab/>
      </w:r>
      <w:r w:rsidR="00156E35" w:rsidRPr="00195ADD">
        <w:rPr>
          <w:rFonts w:ascii="Arial" w:hAnsi="Arial" w:cs="Arial"/>
          <w:sz w:val="20"/>
        </w:rPr>
        <w:t>Predlog nujnih ukrepov pri odpravi posledic nesreče</w:t>
      </w:r>
    </w:p>
    <w:p w14:paraId="2AA67661" w14:textId="4FD9738E" w:rsidR="008E1D5B" w:rsidRPr="003839F6" w:rsidRDefault="008E1D5B" w:rsidP="00E975A9">
      <w:pPr>
        <w:autoSpaceDE w:val="0"/>
        <w:autoSpaceDN w:val="0"/>
        <w:adjustRightInd w:val="0"/>
        <w:spacing w:line="260" w:lineRule="exact"/>
        <w:ind w:left="1276" w:hanging="567"/>
        <w:rPr>
          <w:rFonts w:ascii="Arial" w:hAnsi="Arial" w:cs="Arial"/>
          <w:sz w:val="20"/>
        </w:rPr>
      </w:pPr>
      <w:r w:rsidRPr="003839F6">
        <w:rPr>
          <w:rFonts w:ascii="Arial" w:hAnsi="Arial" w:cs="Arial"/>
          <w:sz w:val="20"/>
        </w:rPr>
        <w:t>3.2</w:t>
      </w:r>
      <w:r w:rsidRPr="003839F6">
        <w:rPr>
          <w:rFonts w:ascii="Arial" w:hAnsi="Arial" w:cs="Arial"/>
          <w:sz w:val="20"/>
        </w:rPr>
        <w:tab/>
        <w:t xml:space="preserve">Informacijska in strokovno tehnična podpora izvedbi ukrepov v pristojnosti Ministrstva za </w:t>
      </w:r>
      <w:r>
        <w:rPr>
          <w:rFonts w:ascii="Arial" w:hAnsi="Arial" w:cs="Arial"/>
          <w:sz w:val="20"/>
        </w:rPr>
        <w:t>naravne vire</w:t>
      </w:r>
      <w:r w:rsidRPr="003839F6">
        <w:rPr>
          <w:rFonts w:ascii="Arial" w:hAnsi="Arial" w:cs="Arial"/>
          <w:sz w:val="20"/>
        </w:rPr>
        <w:t xml:space="preserve"> in prostor</w:t>
      </w:r>
    </w:p>
    <w:p w14:paraId="4F182A26" w14:textId="6432F157" w:rsidR="008E1D5B" w:rsidRPr="003839F6" w:rsidRDefault="008E1D5B" w:rsidP="00E975A9">
      <w:pPr>
        <w:autoSpaceDE w:val="0"/>
        <w:autoSpaceDN w:val="0"/>
        <w:adjustRightInd w:val="0"/>
        <w:spacing w:line="260" w:lineRule="exact"/>
        <w:ind w:left="1276" w:hanging="567"/>
        <w:rPr>
          <w:rFonts w:ascii="Arial" w:hAnsi="Arial" w:cs="Arial"/>
          <w:sz w:val="20"/>
        </w:rPr>
      </w:pPr>
      <w:r w:rsidRPr="003839F6">
        <w:rPr>
          <w:rFonts w:ascii="Arial" w:hAnsi="Arial" w:cs="Arial"/>
          <w:sz w:val="20"/>
        </w:rPr>
        <w:t xml:space="preserve">3.3 </w:t>
      </w:r>
      <w:r w:rsidRPr="003839F6">
        <w:rPr>
          <w:rFonts w:ascii="Arial" w:hAnsi="Arial" w:cs="Arial"/>
          <w:sz w:val="20"/>
        </w:rPr>
        <w:tab/>
        <w:t xml:space="preserve">Ocena višine sredstev po posameznih ukrepih odprave posledic naravne nesreče na stvareh </w:t>
      </w:r>
    </w:p>
    <w:p w14:paraId="6D15D582" w14:textId="11617FE2" w:rsidR="008E1D5B" w:rsidRDefault="008E1D5B" w:rsidP="00E975A9">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Pr="003839F6">
        <w:rPr>
          <w:rFonts w:ascii="Arial" w:hAnsi="Arial" w:cs="Arial"/>
          <w:sz w:val="20"/>
        </w:rPr>
        <w:tab/>
        <w:t>Nosilci posameznih nalog</w:t>
      </w:r>
    </w:p>
    <w:p w14:paraId="663FE8C3" w14:textId="77777777" w:rsidR="000A26BE" w:rsidRPr="000A26BE" w:rsidRDefault="000A26BE" w:rsidP="000A26BE">
      <w:pPr>
        <w:tabs>
          <w:tab w:val="left" w:pos="709"/>
        </w:tabs>
        <w:autoSpaceDE w:val="0"/>
        <w:autoSpaceDN w:val="0"/>
        <w:adjustRightInd w:val="0"/>
        <w:spacing w:line="260" w:lineRule="exact"/>
        <w:ind w:left="709"/>
        <w:rPr>
          <w:rFonts w:ascii="Arial" w:hAnsi="Arial" w:cs="Arial"/>
          <w:sz w:val="20"/>
        </w:rPr>
      </w:pPr>
      <w:r w:rsidRPr="000A26BE">
        <w:rPr>
          <w:rFonts w:ascii="Arial" w:hAnsi="Arial" w:cs="Arial"/>
          <w:sz w:val="20"/>
        </w:rPr>
        <w:t xml:space="preserve">3.4.1 </w:t>
      </w:r>
      <w:r w:rsidRPr="000A26BE">
        <w:rPr>
          <w:rFonts w:ascii="Arial" w:hAnsi="Arial" w:cs="Arial"/>
          <w:sz w:val="20"/>
        </w:rPr>
        <w:tab/>
        <w:t>Ministrstvo za naravne vire in prostor</w:t>
      </w:r>
    </w:p>
    <w:p w14:paraId="79ACD708" w14:textId="3CD17342" w:rsidR="008E1D5B" w:rsidRDefault="000A26BE" w:rsidP="000A26BE">
      <w:pPr>
        <w:autoSpaceDE w:val="0"/>
        <w:autoSpaceDN w:val="0"/>
        <w:adjustRightInd w:val="0"/>
        <w:spacing w:line="260" w:lineRule="exact"/>
        <w:ind w:left="709"/>
        <w:rPr>
          <w:rFonts w:ascii="Arial" w:hAnsi="Arial" w:cs="Arial"/>
          <w:sz w:val="20"/>
        </w:rPr>
      </w:pPr>
      <w:r w:rsidRPr="000A26BE">
        <w:rPr>
          <w:rFonts w:ascii="Arial" w:hAnsi="Arial" w:cs="Arial"/>
          <w:sz w:val="20"/>
        </w:rPr>
        <w:t xml:space="preserve">3.4.2 </w:t>
      </w:r>
      <w:r w:rsidRPr="000A26BE">
        <w:rPr>
          <w:rFonts w:ascii="Arial" w:hAnsi="Arial" w:cs="Arial"/>
          <w:sz w:val="20"/>
        </w:rPr>
        <w:tab/>
        <w:t>Lokalne skupnosti</w:t>
      </w:r>
    </w:p>
    <w:p w14:paraId="76C24304" w14:textId="77777777" w:rsidR="008E1D5B" w:rsidRPr="003839F6" w:rsidRDefault="008E1D5B" w:rsidP="00E975A9">
      <w:pPr>
        <w:autoSpaceDE w:val="0"/>
        <w:autoSpaceDN w:val="0"/>
        <w:adjustRightInd w:val="0"/>
        <w:spacing w:line="260" w:lineRule="exact"/>
        <w:rPr>
          <w:rFonts w:ascii="Arial" w:hAnsi="Arial" w:cs="Arial"/>
          <w:sz w:val="20"/>
        </w:rPr>
      </w:pPr>
      <w:r>
        <w:rPr>
          <w:rFonts w:ascii="Arial" w:hAnsi="Arial" w:cs="Arial"/>
          <w:sz w:val="20"/>
        </w:rPr>
        <w:t xml:space="preserve"> </w:t>
      </w:r>
    </w:p>
    <w:p w14:paraId="1591ED10" w14:textId="77777777" w:rsidR="008E1D5B" w:rsidRPr="003839F6" w:rsidRDefault="008E1D5B" w:rsidP="00E975A9">
      <w:pPr>
        <w:autoSpaceDE w:val="0"/>
        <w:autoSpaceDN w:val="0"/>
        <w:adjustRightInd w:val="0"/>
        <w:spacing w:line="260" w:lineRule="exact"/>
        <w:rPr>
          <w:rFonts w:ascii="Arial" w:hAnsi="Arial" w:cs="Arial"/>
          <w:sz w:val="20"/>
        </w:rPr>
      </w:pPr>
    </w:p>
    <w:p w14:paraId="1A4034FD" w14:textId="77777777" w:rsidR="008E1D5B" w:rsidRPr="003839F6" w:rsidRDefault="008E1D5B" w:rsidP="00E975A9">
      <w:pPr>
        <w:spacing w:line="260" w:lineRule="exact"/>
        <w:rPr>
          <w:rFonts w:ascii="Arial" w:hAnsi="Arial" w:cs="Arial"/>
          <w:sz w:val="20"/>
        </w:rPr>
      </w:pPr>
    </w:p>
    <w:p w14:paraId="2C3D8DE7" w14:textId="77777777" w:rsidR="008E1D5B" w:rsidRPr="003839F6" w:rsidRDefault="008E1D5B" w:rsidP="00E975A9">
      <w:pPr>
        <w:spacing w:line="260" w:lineRule="exact"/>
        <w:rPr>
          <w:rFonts w:ascii="Arial" w:hAnsi="Arial" w:cs="Arial"/>
          <w:b/>
          <w:sz w:val="20"/>
        </w:rPr>
      </w:pPr>
    </w:p>
    <w:p w14:paraId="50798F0A" w14:textId="77777777" w:rsidR="008E1D5B" w:rsidRPr="003839F6" w:rsidRDefault="008E1D5B" w:rsidP="00E975A9">
      <w:pPr>
        <w:spacing w:line="260" w:lineRule="exact"/>
        <w:rPr>
          <w:rFonts w:ascii="Arial" w:hAnsi="Arial" w:cs="Arial"/>
          <w:b/>
          <w:sz w:val="20"/>
        </w:rPr>
      </w:pPr>
    </w:p>
    <w:p w14:paraId="62714E58" w14:textId="77777777" w:rsidR="008E1D5B" w:rsidRPr="003839F6" w:rsidRDefault="008E1D5B" w:rsidP="00E975A9">
      <w:pPr>
        <w:tabs>
          <w:tab w:val="left" w:pos="1800"/>
        </w:tabs>
        <w:spacing w:line="260" w:lineRule="exact"/>
        <w:rPr>
          <w:rFonts w:ascii="Arial" w:hAnsi="Arial" w:cs="Arial"/>
          <w:sz w:val="20"/>
        </w:rPr>
      </w:pPr>
    </w:p>
    <w:p w14:paraId="2FD76C66" w14:textId="77777777" w:rsidR="008E1D5B" w:rsidRPr="003839F6" w:rsidRDefault="008E1D5B" w:rsidP="00E975A9">
      <w:pPr>
        <w:spacing w:line="260" w:lineRule="exact"/>
        <w:rPr>
          <w:rFonts w:ascii="Arial" w:hAnsi="Arial" w:cs="Arial"/>
          <w:b/>
          <w:sz w:val="20"/>
        </w:rPr>
      </w:pPr>
    </w:p>
    <w:p w14:paraId="76664424" w14:textId="77777777" w:rsidR="008E1D5B" w:rsidRPr="003839F6" w:rsidRDefault="008E1D5B" w:rsidP="00E975A9">
      <w:pPr>
        <w:spacing w:line="260" w:lineRule="exact"/>
        <w:rPr>
          <w:rFonts w:ascii="Arial" w:hAnsi="Arial" w:cs="Arial"/>
          <w:b/>
          <w:sz w:val="20"/>
        </w:rPr>
      </w:pPr>
    </w:p>
    <w:p w14:paraId="4C511708" w14:textId="77777777" w:rsidR="008E1D5B" w:rsidRPr="003839F6" w:rsidRDefault="008E1D5B" w:rsidP="00E975A9">
      <w:pPr>
        <w:spacing w:line="260" w:lineRule="exact"/>
        <w:rPr>
          <w:rFonts w:ascii="Arial" w:hAnsi="Arial" w:cs="Arial"/>
          <w:b/>
          <w:sz w:val="20"/>
        </w:rPr>
      </w:pPr>
    </w:p>
    <w:p w14:paraId="5DED74C8" w14:textId="77777777" w:rsidR="008E1D5B" w:rsidRDefault="008E1D5B" w:rsidP="00E975A9">
      <w:pPr>
        <w:spacing w:line="260" w:lineRule="exact"/>
        <w:rPr>
          <w:rFonts w:ascii="Arial" w:hAnsi="Arial" w:cs="Arial"/>
          <w:b/>
          <w:sz w:val="20"/>
        </w:rPr>
      </w:pPr>
    </w:p>
    <w:p w14:paraId="78B8403C" w14:textId="6E565017" w:rsidR="008E1D5B" w:rsidRDefault="008E1D5B" w:rsidP="00E975A9">
      <w:pPr>
        <w:spacing w:line="260" w:lineRule="exact"/>
        <w:rPr>
          <w:rFonts w:ascii="Arial" w:hAnsi="Arial" w:cs="Arial"/>
          <w:sz w:val="22"/>
          <w:szCs w:val="22"/>
        </w:rPr>
      </w:pPr>
    </w:p>
    <w:p w14:paraId="004B6A5C" w14:textId="683C0364" w:rsidR="001D1536" w:rsidRDefault="001D1536" w:rsidP="00E975A9">
      <w:pPr>
        <w:spacing w:line="260" w:lineRule="exact"/>
        <w:rPr>
          <w:rFonts w:ascii="Arial" w:hAnsi="Arial" w:cs="Arial"/>
          <w:sz w:val="22"/>
          <w:szCs w:val="22"/>
        </w:rPr>
      </w:pPr>
    </w:p>
    <w:p w14:paraId="615B0777" w14:textId="7C3A5D48" w:rsidR="001D1536" w:rsidRDefault="001D1536" w:rsidP="00E975A9">
      <w:pPr>
        <w:spacing w:line="260" w:lineRule="exact"/>
        <w:rPr>
          <w:rFonts w:ascii="Arial" w:hAnsi="Arial" w:cs="Arial"/>
          <w:sz w:val="22"/>
          <w:szCs w:val="22"/>
        </w:rPr>
      </w:pPr>
    </w:p>
    <w:p w14:paraId="6619996D" w14:textId="7F1FD79D" w:rsidR="001D1536" w:rsidRDefault="001D1536" w:rsidP="00E975A9">
      <w:pPr>
        <w:spacing w:line="260" w:lineRule="exact"/>
        <w:rPr>
          <w:rFonts w:ascii="Arial" w:hAnsi="Arial" w:cs="Arial"/>
          <w:sz w:val="22"/>
          <w:szCs w:val="22"/>
        </w:rPr>
      </w:pPr>
    </w:p>
    <w:p w14:paraId="039FAD42" w14:textId="1FC65CF9" w:rsidR="001D1536" w:rsidRDefault="001D1536" w:rsidP="00E975A9">
      <w:pPr>
        <w:spacing w:line="260" w:lineRule="exact"/>
        <w:rPr>
          <w:rFonts w:ascii="Arial" w:hAnsi="Arial" w:cs="Arial"/>
          <w:sz w:val="22"/>
          <w:szCs w:val="22"/>
        </w:rPr>
      </w:pPr>
    </w:p>
    <w:p w14:paraId="17E98571" w14:textId="77777777" w:rsidR="001D1536" w:rsidRDefault="001D1536" w:rsidP="00E975A9">
      <w:pPr>
        <w:spacing w:line="260" w:lineRule="exact"/>
        <w:rPr>
          <w:rFonts w:ascii="Arial" w:hAnsi="Arial" w:cs="Arial"/>
          <w:sz w:val="22"/>
          <w:szCs w:val="22"/>
        </w:rPr>
      </w:pPr>
    </w:p>
    <w:p w14:paraId="45BC76EB" w14:textId="6A2ADFD9" w:rsidR="008E1D5B" w:rsidRDefault="008E1D5B" w:rsidP="00E975A9">
      <w:pPr>
        <w:spacing w:line="260" w:lineRule="exact"/>
        <w:rPr>
          <w:rFonts w:ascii="Arial" w:hAnsi="Arial" w:cs="Arial"/>
          <w:sz w:val="22"/>
          <w:szCs w:val="22"/>
        </w:rPr>
      </w:pPr>
    </w:p>
    <w:p w14:paraId="09DA76CE" w14:textId="1D0C70B0" w:rsidR="008E1D5B" w:rsidRDefault="008E1D5B" w:rsidP="00E975A9">
      <w:pPr>
        <w:spacing w:line="260" w:lineRule="exact"/>
        <w:rPr>
          <w:rFonts w:ascii="Arial" w:hAnsi="Arial" w:cs="Arial"/>
          <w:sz w:val="22"/>
          <w:szCs w:val="22"/>
        </w:rPr>
      </w:pPr>
    </w:p>
    <w:p w14:paraId="014BDE18" w14:textId="6E2CBFC0" w:rsidR="008E1D5B" w:rsidRDefault="008E1D5B" w:rsidP="00E975A9">
      <w:pPr>
        <w:spacing w:line="260" w:lineRule="exact"/>
        <w:rPr>
          <w:rFonts w:ascii="Arial" w:hAnsi="Arial" w:cs="Arial"/>
          <w:sz w:val="22"/>
          <w:szCs w:val="22"/>
        </w:rPr>
      </w:pPr>
    </w:p>
    <w:p w14:paraId="45C52D26" w14:textId="3861E325" w:rsidR="00FC79B9" w:rsidRDefault="00FC79B9" w:rsidP="00E975A9">
      <w:pPr>
        <w:spacing w:line="260" w:lineRule="exact"/>
        <w:rPr>
          <w:rFonts w:ascii="Arial" w:hAnsi="Arial" w:cs="Arial"/>
          <w:sz w:val="22"/>
          <w:szCs w:val="22"/>
        </w:rPr>
      </w:pPr>
    </w:p>
    <w:p w14:paraId="1E53E234" w14:textId="13199D9D" w:rsidR="00FC79B9" w:rsidRDefault="00FC79B9" w:rsidP="00E975A9">
      <w:pPr>
        <w:spacing w:line="260" w:lineRule="exact"/>
        <w:rPr>
          <w:rFonts w:ascii="Arial" w:hAnsi="Arial" w:cs="Arial"/>
          <w:sz w:val="22"/>
          <w:szCs w:val="22"/>
        </w:rPr>
      </w:pPr>
    </w:p>
    <w:p w14:paraId="58C056C4" w14:textId="65CD8906" w:rsidR="00FC79B9" w:rsidRDefault="00FC79B9" w:rsidP="00E975A9">
      <w:pPr>
        <w:spacing w:line="260" w:lineRule="exact"/>
        <w:rPr>
          <w:rFonts w:ascii="Arial" w:hAnsi="Arial" w:cs="Arial"/>
          <w:sz w:val="22"/>
          <w:szCs w:val="22"/>
        </w:rPr>
      </w:pPr>
    </w:p>
    <w:p w14:paraId="190E93A2" w14:textId="5F426945" w:rsidR="00FC79B9" w:rsidRDefault="00FC79B9" w:rsidP="00E975A9">
      <w:pPr>
        <w:spacing w:line="260" w:lineRule="exact"/>
        <w:rPr>
          <w:rFonts w:ascii="Arial" w:hAnsi="Arial" w:cs="Arial"/>
          <w:sz w:val="22"/>
          <w:szCs w:val="22"/>
        </w:rPr>
      </w:pPr>
    </w:p>
    <w:p w14:paraId="11CD577B" w14:textId="29ACE0D1" w:rsidR="00FC79B9" w:rsidRDefault="00FC79B9" w:rsidP="00E975A9">
      <w:pPr>
        <w:spacing w:line="260" w:lineRule="exact"/>
        <w:rPr>
          <w:rFonts w:ascii="Arial" w:hAnsi="Arial" w:cs="Arial"/>
          <w:sz w:val="22"/>
          <w:szCs w:val="22"/>
        </w:rPr>
      </w:pPr>
    </w:p>
    <w:p w14:paraId="296BDA92" w14:textId="77777777" w:rsidR="003C5CA8" w:rsidRDefault="003C5CA8" w:rsidP="00E975A9">
      <w:pPr>
        <w:spacing w:line="260" w:lineRule="exact"/>
        <w:rPr>
          <w:rFonts w:ascii="Arial" w:hAnsi="Arial" w:cs="Arial"/>
          <w:sz w:val="22"/>
          <w:szCs w:val="22"/>
        </w:rPr>
      </w:pPr>
    </w:p>
    <w:p w14:paraId="1457F7BD" w14:textId="77777777" w:rsidR="00FC79B9" w:rsidRDefault="00FC79B9" w:rsidP="00E975A9">
      <w:pPr>
        <w:spacing w:line="260" w:lineRule="exact"/>
        <w:rPr>
          <w:rFonts w:ascii="Arial" w:hAnsi="Arial" w:cs="Arial"/>
          <w:sz w:val="22"/>
          <w:szCs w:val="22"/>
        </w:rPr>
      </w:pPr>
    </w:p>
    <w:p w14:paraId="01977E2F" w14:textId="2BD07052" w:rsidR="008E1D5B" w:rsidRDefault="008E1D5B" w:rsidP="00E975A9">
      <w:pPr>
        <w:spacing w:line="260" w:lineRule="exact"/>
        <w:rPr>
          <w:rFonts w:ascii="Arial" w:hAnsi="Arial" w:cs="Arial"/>
          <w:sz w:val="22"/>
          <w:szCs w:val="22"/>
        </w:rPr>
      </w:pPr>
    </w:p>
    <w:p w14:paraId="7847DFED" w14:textId="78666E0C" w:rsidR="008E1D5B" w:rsidRDefault="008E1D5B" w:rsidP="00E975A9">
      <w:pPr>
        <w:spacing w:line="260" w:lineRule="exact"/>
        <w:rPr>
          <w:rFonts w:ascii="Arial" w:hAnsi="Arial" w:cs="Arial"/>
          <w:sz w:val="22"/>
          <w:szCs w:val="22"/>
        </w:rPr>
      </w:pPr>
    </w:p>
    <w:p w14:paraId="15A4759F" w14:textId="77777777" w:rsidR="00E975A9" w:rsidRDefault="00E975A9" w:rsidP="00E975A9">
      <w:pPr>
        <w:spacing w:line="260" w:lineRule="exact"/>
        <w:rPr>
          <w:rFonts w:ascii="Arial" w:hAnsi="Arial" w:cs="Arial"/>
          <w:b/>
          <w:bCs/>
          <w:sz w:val="20"/>
          <w:szCs w:val="20"/>
        </w:rPr>
      </w:pPr>
    </w:p>
    <w:p w14:paraId="0C98B261" w14:textId="58FFFBFE" w:rsidR="008E1D5B" w:rsidRDefault="008E1D5B" w:rsidP="00E975A9">
      <w:pPr>
        <w:spacing w:line="260" w:lineRule="exact"/>
        <w:rPr>
          <w:rFonts w:ascii="Arial" w:hAnsi="Arial" w:cs="Arial"/>
          <w:b/>
          <w:bCs/>
          <w:sz w:val="20"/>
          <w:szCs w:val="20"/>
        </w:rPr>
      </w:pPr>
    </w:p>
    <w:p w14:paraId="6F73276C" w14:textId="77777777" w:rsidR="008E1D5B" w:rsidRPr="008E1D5B" w:rsidRDefault="008E1D5B" w:rsidP="00E975A9">
      <w:pPr>
        <w:spacing w:line="260" w:lineRule="exact"/>
        <w:rPr>
          <w:rFonts w:ascii="Arial" w:hAnsi="Arial" w:cs="Arial"/>
          <w:b/>
          <w:bCs/>
          <w:sz w:val="20"/>
          <w:szCs w:val="20"/>
        </w:rPr>
      </w:pPr>
    </w:p>
    <w:p w14:paraId="3CD90DF7" w14:textId="77777777" w:rsidR="008E1D5B" w:rsidRPr="003839F6" w:rsidRDefault="008E1D5B" w:rsidP="00E975A9">
      <w:pPr>
        <w:numPr>
          <w:ilvl w:val="0"/>
          <w:numId w:val="18"/>
        </w:numPr>
        <w:spacing w:line="260" w:lineRule="exact"/>
        <w:ind w:left="0" w:firstLine="0"/>
        <w:jc w:val="left"/>
        <w:rPr>
          <w:rFonts w:ascii="Arial" w:hAnsi="Arial" w:cs="Arial"/>
          <w:b/>
          <w:sz w:val="20"/>
        </w:rPr>
      </w:pPr>
      <w:r w:rsidRPr="003839F6">
        <w:rPr>
          <w:rFonts w:ascii="Arial" w:hAnsi="Arial" w:cs="Arial"/>
          <w:b/>
          <w:sz w:val="20"/>
        </w:rPr>
        <w:lastRenderedPageBreak/>
        <w:t>Uvod</w:t>
      </w:r>
    </w:p>
    <w:p w14:paraId="6DF98782" w14:textId="77777777" w:rsidR="008E1D5B" w:rsidRPr="003839F6" w:rsidRDefault="008E1D5B" w:rsidP="00E975A9">
      <w:pPr>
        <w:spacing w:line="260" w:lineRule="exact"/>
        <w:rPr>
          <w:rFonts w:ascii="Arial" w:hAnsi="Arial" w:cs="Arial"/>
          <w:b/>
          <w:sz w:val="20"/>
        </w:rPr>
      </w:pPr>
    </w:p>
    <w:p w14:paraId="4366A20C" w14:textId="53E67540" w:rsidR="00C32F81" w:rsidRPr="003839F6" w:rsidRDefault="008E1D5B" w:rsidP="0087362E">
      <w:pPr>
        <w:spacing w:line="260" w:lineRule="exact"/>
        <w:rPr>
          <w:rFonts w:ascii="Arial" w:hAnsi="Arial" w:cs="Arial"/>
          <w:sz w:val="20"/>
          <w:lang w:eastAsia="en-US"/>
        </w:rPr>
      </w:pPr>
      <w:r w:rsidRPr="003839F6">
        <w:rPr>
          <w:rFonts w:ascii="Arial" w:hAnsi="Arial" w:cs="Arial"/>
          <w:sz w:val="20"/>
        </w:rPr>
        <w:t>Na podlagi Zakona o odpravi posledic naravnih nesreč (Uradni list RS, št. 114/05 – uradno prečiščeno besedilo, 90/07, 102/07, 40/12 – ZUJF</w:t>
      </w:r>
      <w:r>
        <w:rPr>
          <w:rFonts w:ascii="Arial" w:hAnsi="Arial" w:cs="Arial"/>
          <w:sz w:val="20"/>
        </w:rPr>
        <w:t>,</w:t>
      </w:r>
      <w:r w:rsidRPr="003839F6">
        <w:rPr>
          <w:rFonts w:ascii="Arial" w:hAnsi="Arial" w:cs="Arial"/>
          <w:sz w:val="20"/>
        </w:rPr>
        <w:t xml:space="preserve"> 17/14</w:t>
      </w:r>
      <w:r>
        <w:rPr>
          <w:rFonts w:ascii="Arial" w:hAnsi="Arial" w:cs="Arial"/>
          <w:sz w:val="20"/>
        </w:rPr>
        <w:t>, 163/22,</w:t>
      </w:r>
      <w:r w:rsidRPr="002F709A">
        <w:rPr>
          <w:rFonts w:ascii="Arial" w:hAnsi="Arial" w:cs="Arial"/>
          <w:sz w:val="20"/>
        </w:rPr>
        <w:t xml:space="preserve"> </w:t>
      </w:r>
      <w:bookmarkStart w:id="0" w:name="_Hlk154657523"/>
      <w:r w:rsidRPr="002F709A">
        <w:rPr>
          <w:rFonts w:ascii="Arial" w:hAnsi="Arial" w:cs="Arial"/>
          <w:sz w:val="20"/>
        </w:rPr>
        <w:t xml:space="preserve">18/23 </w:t>
      </w:r>
      <w:r w:rsidR="00BA60EF" w:rsidRPr="00BA60EF">
        <w:rPr>
          <w:rFonts w:ascii="Arial" w:hAnsi="Arial" w:cs="Arial"/>
          <w:sz w:val="20"/>
        </w:rPr>
        <w:t>–</w:t>
      </w:r>
      <w:r w:rsidRPr="002F709A">
        <w:rPr>
          <w:rFonts w:ascii="Arial" w:hAnsi="Arial" w:cs="Arial"/>
          <w:sz w:val="20"/>
        </w:rPr>
        <w:t xml:space="preserve"> ZDU-1O</w:t>
      </w:r>
      <w:r w:rsidR="004D4B3C" w:rsidRPr="004D4B3C">
        <w:rPr>
          <w:rFonts w:ascii="Arial" w:hAnsi="Arial" w:cs="Arial"/>
          <w:sz w:val="20"/>
        </w:rPr>
        <w:t>, 88/23</w:t>
      </w:r>
      <w:r w:rsidR="0087362E">
        <w:rPr>
          <w:rFonts w:ascii="Arial" w:hAnsi="Arial" w:cs="Arial"/>
          <w:sz w:val="20"/>
        </w:rPr>
        <w:t xml:space="preserve">, </w:t>
      </w:r>
      <w:r w:rsidR="004D4B3C" w:rsidRPr="004D4B3C">
        <w:rPr>
          <w:rFonts w:ascii="Arial" w:hAnsi="Arial" w:cs="Arial"/>
          <w:sz w:val="20"/>
        </w:rPr>
        <w:t>95/23 – ZIUOPZP</w:t>
      </w:r>
      <w:r w:rsidR="0087362E">
        <w:rPr>
          <w:rFonts w:ascii="Arial" w:hAnsi="Arial" w:cs="Arial"/>
          <w:sz w:val="20"/>
        </w:rPr>
        <w:t xml:space="preserve"> in 117/23 </w:t>
      </w:r>
      <w:r w:rsidR="0087362E" w:rsidRPr="004D4B3C">
        <w:rPr>
          <w:rFonts w:ascii="Arial" w:hAnsi="Arial" w:cs="Arial"/>
          <w:sz w:val="20"/>
        </w:rPr>
        <w:t xml:space="preserve">– </w:t>
      </w:r>
      <w:r w:rsidR="0087362E">
        <w:rPr>
          <w:rFonts w:ascii="Arial" w:hAnsi="Arial" w:cs="Arial"/>
          <w:sz w:val="20"/>
        </w:rPr>
        <w:t>ZIUOPZP-A</w:t>
      </w:r>
      <w:bookmarkEnd w:id="0"/>
      <w:r w:rsidRPr="003839F6">
        <w:rPr>
          <w:rFonts w:ascii="Arial" w:hAnsi="Arial" w:cs="Arial"/>
          <w:sz w:val="20"/>
        </w:rPr>
        <w:t xml:space="preserve">; v nadaljnjem besedilu: zakon) </w:t>
      </w:r>
      <w:r w:rsidRPr="00FB59A5">
        <w:rPr>
          <w:rFonts w:ascii="Arial" w:hAnsi="Arial" w:cs="Arial"/>
          <w:sz w:val="20"/>
        </w:rPr>
        <w:t xml:space="preserve">je Ministrstvo za naravne vire in prostor pripravilo </w:t>
      </w:r>
      <w:r w:rsidR="00FB59A5" w:rsidRPr="00FB59A5">
        <w:rPr>
          <w:rFonts w:ascii="Arial" w:hAnsi="Arial" w:cs="Arial"/>
          <w:sz w:val="20"/>
        </w:rPr>
        <w:t>Predhodni p</w:t>
      </w:r>
      <w:r w:rsidRPr="00FB59A5">
        <w:rPr>
          <w:rFonts w:ascii="Arial" w:hAnsi="Arial" w:cs="Arial"/>
          <w:sz w:val="20"/>
        </w:rPr>
        <w:t xml:space="preserve">rogram odprave posledic neposredne škode na stvareh zaradi </w:t>
      </w:r>
      <w:r w:rsidR="007C3FF1">
        <w:rPr>
          <w:rFonts w:ascii="Arial" w:hAnsi="Arial" w:cs="Arial"/>
          <w:sz w:val="20"/>
        </w:rPr>
        <w:t xml:space="preserve">močnih </w:t>
      </w:r>
      <w:r w:rsidR="00FB59A5" w:rsidRPr="00FB59A5">
        <w:rPr>
          <w:rFonts w:ascii="Arial" w:hAnsi="Arial" w:cs="Arial"/>
          <w:sz w:val="20"/>
        </w:rPr>
        <w:t>neur</w:t>
      </w:r>
      <w:r w:rsidR="00195ADD">
        <w:rPr>
          <w:rFonts w:ascii="Arial" w:hAnsi="Arial" w:cs="Arial"/>
          <w:sz w:val="20"/>
        </w:rPr>
        <w:t>i</w:t>
      </w:r>
      <w:r w:rsidR="00FB59A5" w:rsidRPr="00FB59A5">
        <w:rPr>
          <w:rFonts w:ascii="Arial" w:hAnsi="Arial" w:cs="Arial"/>
          <w:sz w:val="20"/>
        </w:rPr>
        <w:t xml:space="preserve">j s </w:t>
      </w:r>
      <w:r w:rsidR="007C3FF1">
        <w:rPr>
          <w:rFonts w:ascii="Arial" w:hAnsi="Arial" w:cs="Arial"/>
          <w:sz w:val="20"/>
        </w:rPr>
        <w:t xml:space="preserve">plazovi in </w:t>
      </w:r>
      <w:r w:rsidRPr="00FB59A5">
        <w:rPr>
          <w:rFonts w:ascii="Arial" w:hAnsi="Arial" w:cs="Arial"/>
          <w:sz w:val="20"/>
        </w:rPr>
        <w:t>poplav</w:t>
      </w:r>
      <w:r w:rsidR="00FB59A5" w:rsidRPr="00FB59A5">
        <w:rPr>
          <w:rFonts w:ascii="Arial" w:hAnsi="Arial" w:cs="Arial"/>
          <w:sz w:val="20"/>
        </w:rPr>
        <w:t xml:space="preserve">ami </w:t>
      </w:r>
      <w:bookmarkStart w:id="1" w:name="_Hlk143785946"/>
      <w:r w:rsidR="0087362E">
        <w:rPr>
          <w:rFonts w:ascii="Arial" w:hAnsi="Arial" w:cs="Arial"/>
          <w:sz w:val="20"/>
        </w:rPr>
        <w:t>od 2</w:t>
      </w:r>
      <w:r w:rsidR="00987F2C">
        <w:rPr>
          <w:rFonts w:ascii="Arial" w:hAnsi="Arial" w:cs="Arial"/>
          <w:sz w:val="20"/>
        </w:rPr>
        <w:t>7</w:t>
      </w:r>
      <w:r w:rsidR="00195ADD">
        <w:rPr>
          <w:rFonts w:ascii="Arial" w:hAnsi="Arial" w:cs="Arial"/>
          <w:sz w:val="20"/>
        </w:rPr>
        <w:t>.</w:t>
      </w:r>
      <w:r w:rsidR="0087362E">
        <w:rPr>
          <w:rFonts w:ascii="Arial" w:hAnsi="Arial" w:cs="Arial"/>
          <w:sz w:val="20"/>
        </w:rPr>
        <w:t xml:space="preserve"> oktobra do 6.</w:t>
      </w:r>
      <w:r w:rsidR="00987F2C">
        <w:rPr>
          <w:rFonts w:ascii="Arial" w:hAnsi="Arial" w:cs="Arial"/>
          <w:sz w:val="20"/>
        </w:rPr>
        <w:t xml:space="preserve"> </w:t>
      </w:r>
      <w:r w:rsidR="0087362E">
        <w:rPr>
          <w:rFonts w:ascii="Arial" w:hAnsi="Arial" w:cs="Arial"/>
          <w:sz w:val="20"/>
        </w:rPr>
        <w:t>novembra</w:t>
      </w:r>
      <w:r w:rsidRPr="00FB59A5">
        <w:rPr>
          <w:rFonts w:ascii="Arial" w:hAnsi="Arial" w:cs="Arial"/>
          <w:sz w:val="20"/>
        </w:rPr>
        <w:t xml:space="preserve"> </w:t>
      </w:r>
      <w:bookmarkEnd w:id="1"/>
      <w:r w:rsidRPr="00FB59A5">
        <w:rPr>
          <w:rFonts w:ascii="Arial" w:hAnsi="Arial" w:cs="Arial"/>
          <w:sz w:val="20"/>
        </w:rPr>
        <w:t>202</w:t>
      </w:r>
      <w:r w:rsidR="00FB59A5" w:rsidRPr="00FB59A5">
        <w:rPr>
          <w:rFonts w:ascii="Arial" w:hAnsi="Arial" w:cs="Arial"/>
          <w:sz w:val="20"/>
        </w:rPr>
        <w:t>3</w:t>
      </w:r>
      <w:r w:rsidRPr="00FB59A5">
        <w:rPr>
          <w:rFonts w:ascii="Arial" w:hAnsi="Arial" w:cs="Arial"/>
          <w:sz w:val="20"/>
        </w:rPr>
        <w:t>.</w:t>
      </w:r>
      <w:r w:rsidR="00C32F81">
        <w:rPr>
          <w:rFonts w:ascii="Arial" w:hAnsi="Arial" w:cs="Arial"/>
          <w:sz w:val="20"/>
        </w:rPr>
        <w:t xml:space="preserve"> </w:t>
      </w:r>
      <w:r w:rsidR="00C32F81" w:rsidRPr="00C32F81">
        <w:rPr>
          <w:rFonts w:ascii="Arial" w:hAnsi="Arial" w:cs="Arial"/>
          <w:sz w:val="20"/>
          <w:lang w:eastAsia="en-US"/>
        </w:rPr>
        <w:t>Predhodni program odprave posledic nesreče predloži minister, pristojen za odpravo posledic naravnih nesreč, v soglasju z ministrom, pristojnim za varstvo pred naravnimi in drugimi nesrečami, če ga predhodno potrdi komisija za odpravo posledic nesreč.</w:t>
      </w:r>
    </w:p>
    <w:p w14:paraId="777F7CC2" w14:textId="77777777" w:rsidR="002F1F3B" w:rsidRPr="00FB59A5" w:rsidRDefault="002F1F3B" w:rsidP="00E975A9">
      <w:pPr>
        <w:spacing w:line="260" w:lineRule="exact"/>
        <w:ind w:left="360"/>
        <w:rPr>
          <w:rFonts w:ascii="Arial" w:hAnsi="Arial" w:cs="Arial"/>
          <w:sz w:val="20"/>
        </w:rPr>
      </w:pPr>
    </w:p>
    <w:p w14:paraId="70E21084" w14:textId="0E24E471" w:rsidR="002F1F3B" w:rsidRPr="00FB59A5" w:rsidRDefault="002F1F3B" w:rsidP="00E975A9">
      <w:pPr>
        <w:spacing w:line="260" w:lineRule="exact"/>
        <w:rPr>
          <w:rFonts w:ascii="Arial" w:hAnsi="Arial" w:cs="Arial"/>
          <w:sz w:val="20"/>
        </w:rPr>
      </w:pPr>
      <w:r w:rsidRPr="00FB59A5">
        <w:rPr>
          <w:rFonts w:ascii="Arial" w:hAnsi="Arial" w:cs="Arial"/>
          <w:sz w:val="20"/>
        </w:rPr>
        <w:t xml:space="preserve">Predhodni program odprave posledic </w:t>
      </w:r>
      <w:r w:rsidR="007C6F57" w:rsidRPr="00FB59A5">
        <w:rPr>
          <w:rFonts w:ascii="Arial" w:hAnsi="Arial" w:cs="Arial"/>
          <w:sz w:val="20"/>
        </w:rPr>
        <w:t xml:space="preserve">neposredne </w:t>
      </w:r>
      <w:r w:rsidRPr="00FB59A5">
        <w:rPr>
          <w:rFonts w:ascii="Arial" w:hAnsi="Arial" w:cs="Arial"/>
          <w:sz w:val="20"/>
        </w:rPr>
        <w:t>škode obravnava nujne ukrepe</w:t>
      </w:r>
      <w:r w:rsidR="00C32F81">
        <w:rPr>
          <w:rFonts w:ascii="Arial" w:hAnsi="Arial" w:cs="Arial"/>
          <w:sz w:val="20"/>
        </w:rPr>
        <w:t xml:space="preserve"> </w:t>
      </w:r>
      <w:r w:rsidR="00C32F81" w:rsidRPr="00C32F81">
        <w:rPr>
          <w:rFonts w:ascii="Arial" w:hAnsi="Arial" w:cs="Arial"/>
          <w:sz w:val="20"/>
          <w:lang w:eastAsia="en-US"/>
        </w:rPr>
        <w:t>za preprečitev povečanja že nastale škode in zavarovanje življenj in premoženja prebivalstva</w:t>
      </w:r>
      <w:r w:rsidRPr="00FB59A5">
        <w:rPr>
          <w:rFonts w:ascii="Arial" w:hAnsi="Arial" w:cs="Arial"/>
          <w:sz w:val="20"/>
        </w:rPr>
        <w:t xml:space="preserve"> pri odpravi posledic, nastalih ob </w:t>
      </w:r>
      <w:r w:rsidR="00195ADD" w:rsidRPr="00FB59A5">
        <w:rPr>
          <w:rFonts w:ascii="Arial" w:hAnsi="Arial" w:cs="Arial"/>
          <w:sz w:val="20"/>
        </w:rPr>
        <w:t>neur</w:t>
      </w:r>
      <w:r w:rsidR="00195ADD">
        <w:rPr>
          <w:rFonts w:ascii="Arial" w:hAnsi="Arial" w:cs="Arial"/>
          <w:sz w:val="20"/>
        </w:rPr>
        <w:t>i</w:t>
      </w:r>
      <w:r w:rsidR="00195ADD" w:rsidRPr="00FB59A5">
        <w:rPr>
          <w:rFonts w:ascii="Arial" w:hAnsi="Arial" w:cs="Arial"/>
          <w:sz w:val="20"/>
        </w:rPr>
        <w:t xml:space="preserve">j s poplavami </w:t>
      </w:r>
      <w:r w:rsidR="0087362E">
        <w:rPr>
          <w:rFonts w:ascii="Arial" w:hAnsi="Arial" w:cs="Arial"/>
          <w:sz w:val="20"/>
        </w:rPr>
        <w:t>od 27. oktobra do 6. novembra</w:t>
      </w:r>
      <w:r w:rsidR="0087362E" w:rsidRPr="00FB59A5">
        <w:rPr>
          <w:rFonts w:ascii="Arial" w:hAnsi="Arial" w:cs="Arial"/>
          <w:sz w:val="20"/>
        </w:rPr>
        <w:t xml:space="preserve"> </w:t>
      </w:r>
      <w:r w:rsidR="00987F2C" w:rsidRPr="00FB59A5">
        <w:rPr>
          <w:rFonts w:ascii="Arial" w:hAnsi="Arial" w:cs="Arial"/>
          <w:sz w:val="20"/>
        </w:rPr>
        <w:t>2023</w:t>
      </w:r>
      <w:r w:rsidRPr="00FB59A5">
        <w:rPr>
          <w:rFonts w:ascii="Arial" w:hAnsi="Arial" w:cs="Arial"/>
          <w:sz w:val="20"/>
        </w:rPr>
        <w:t xml:space="preserve"> na območjih več občin </w:t>
      </w:r>
      <w:r w:rsidR="00996CAF">
        <w:rPr>
          <w:rFonts w:ascii="Arial" w:hAnsi="Arial" w:cs="Arial"/>
          <w:sz w:val="20"/>
        </w:rPr>
        <w:t>Gorenjsk</w:t>
      </w:r>
      <w:r w:rsidR="00B902FA">
        <w:rPr>
          <w:rFonts w:ascii="Arial" w:hAnsi="Arial" w:cs="Arial"/>
          <w:sz w:val="20"/>
        </w:rPr>
        <w:t>e</w:t>
      </w:r>
      <w:r w:rsidR="00996CAF">
        <w:rPr>
          <w:rFonts w:ascii="Arial" w:hAnsi="Arial" w:cs="Arial"/>
          <w:sz w:val="20"/>
        </w:rPr>
        <w:t xml:space="preserve">, </w:t>
      </w:r>
      <w:r w:rsidR="00987F2C">
        <w:rPr>
          <w:rFonts w:ascii="Arial" w:hAnsi="Arial" w:cs="Arial"/>
          <w:sz w:val="20"/>
        </w:rPr>
        <w:t xml:space="preserve">Dolenjske, </w:t>
      </w:r>
      <w:r w:rsidR="005A66A1" w:rsidRPr="002430CC">
        <w:rPr>
          <w:rFonts w:ascii="Arial" w:hAnsi="Arial" w:cs="Arial"/>
          <w:sz w:val="20"/>
        </w:rPr>
        <w:t>Korošk</w:t>
      </w:r>
      <w:r w:rsidR="00B902FA">
        <w:rPr>
          <w:rFonts w:ascii="Arial" w:hAnsi="Arial" w:cs="Arial"/>
          <w:sz w:val="20"/>
        </w:rPr>
        <w:t>e</w:t>
      </w:r>
      <w:r w:rsidR="005A66A1" w:rsidRPr="002430CC">
        <w:rPr>
          <w:rFonts w:ascii="Arial" w:hAnsi="Arial" w:cs="Arial"/>
          <w:sz w:val="20"/>
        </w:rPr>
        <w:t xml:space="preserve">, </w:t>
      </w:r>
      <w:r w:rsidR="00987F2C">
        <w:rPr>
          <w:rFonts w:ascii="Arial" w:hAnsi="Arial" w:cs="Arial"/>
          <w:sz w:val="20"/>
        </w:rPr>
        <w:t xml:space="preserve">Ljubljanske, </w:t>
      </w:r>
      <w:r w:rsidR="0087362E">
        <w:rPr>
          <w:rFonts w:ascii="Arial" w:hAnsi="Arial" w:cs="Arial"/>
          <w:sz w:val="20"/>
        </w:rPr>
        <w:t>Obalna</w:t>
      </w:r>
      <w:r w:rsidR="00987F2C">
        <w:rPr>
          <w:rFonts w:ascii="Arial" w:hAnsi="Arial" w:cs="Arial"/>
          <w:sz w:val="20"/>
        </w:rPr>
        <w:t>,</w:t>
      </w:r>
      <w:r w:rsidR="005A66A1" w:rsidRPr="002430CC">
        <w:rPr>
          <w:rFonts w:ascii="Arial" w:hAnsi="Arial" w:cs="Arial"/>
          <w:sz w:val="20"/>
        </w:rPr>
        <w:t xml:space="preserve"> </w:t>
      </w:r>
      <w:proofErr w:type="spellStart"/>
      <w:r w:rsidR="009D2C27" w:rsidRPr="002430CC">
        <w:rPr>
          <w:rFonts w:ascii="Arial" w:hAnsi="Arial" w:cs="Arial"/>
          <w:sz w:val="20"/>
        </w:rPr>
        <w:t>Zahodnoštajers</w:t>
      </w:r>
      <w:r w:rsidR="009D2C27">
        <w:rPr>
          <w:rFonts w:ascii="Arial" w:hAnsi="Arial" w:cs="Arial"/>
          <w:sz w:val="20"/>
        </w:rPr>
        <w:t>k</w:t>
      </w:r>
      <w:r w:rsidR="00B902FA">
        <w:rPr>
          <w:rFonts w:ascii="Arial" w:hAnsi="Arial" w:cs="Arial"/>
          <w:sz w:val="20"/>
        </w:rPr>
        <w:t>e</w:t>
      </w:r>
      <w:proofErr w:type="spellEnd"/>
      <w:r w:rsidR="00996CAF">
        <w:rPr>
          <w:rFonts w:ascii="Arial" w:hAnsi="Arial" w:cs="Arial"/>
          <w:sz w:val="20"/>
        </w:rPr>
        <w:t xml:space="preserve"> </w:t>
      </w:r>
      <w:r w:rsidR="009D2C27">
        <w:rPr>
          <w:rFonts w:ascii="Arial" w:hAnsi="Arial" w:cs="Arial"/>
          <w:sz w:val="20"/>
        </w:rPr>
        <w:t>in Severnoprimorsk</w:t>
      </w:r>
      <w:r w:rsidR="00B902FA">
        <w:rPr>
          <w:rFonts w:ascii="Arial" w:hAnsi="Arial" w:cs="Arial"/>
          <w:sz w:val="20"/>
        </w:rPr>
        <w:t>e</w:t>
      </w:r>
      <w:r w:rsidR="005A66A1" w:rsidRPr="002430CC">
        <w:rPr>
          <w:rFonts w:ascii="Arial" w:hAnsi="Arial" w:cs="Arial"/>
          <w:sz w:val="20"/>
        </w:rPr>
        <w:t xml:space="preserve"> regij</w:t>
      </w:r>
      <w:r w:rsidR="00B902FA">
        <w:rPr>
          <w:rFonts w:ascii="Arial" w:hAnsi="Arial" w:cs="Arial"/>
          <w:sz w:val="20"/>
        </w:rPr>
        <w:t>e</w:t>
      </w:r>
      <w:r w:rsidRPr="00FB59A5">
        <w:rPr>
          <w:rFonts w:ascii="Arial" w:hAnsi="Arial" w:cs="Arial"/>
          <w:sz w:val="20"/>
        </w:rPr>
        <w:t>.</w:t>
      </w:r>
    </w:p>
    <w:p w14:paraId="22A9F7FC" w14:textId="67B8E873" w:rsidR="002F1F3B" w:rsidRDefault="002F1F3B" w:rsidP="00E975A9">
      <w:pPr>
        <w:spacing w:line="260" w:lineRule="exact"/>
        <w:rPr>
          <w:rFonts w:ascii="Arial" w:hAnsi="Arial" w:cs="Arial"/>
          <w:sz w:val="22"/>
          <w:szCs w:val="22"/>
        </w:rPr>
      </w:pPr>
    </w:p>
    <w:p w14:paraId="3C4E9F60" w14:textId="67B3EA8F" w:rsidR="00284221" w:rsidRDefault="00284221" w:rsidP="00E975A9">
      <w:pPr>
        <w:spacing w:line="260" w:lineRule="exact"/>
        <w:rPr>
          <w:rFonts w:ascii="Arial" w:hAnsi="Arial" w:cs="Arial"/>
          <w:sz w:val="20"/>
        </w:rPr>
      </w:pPr>
      <w:r w:rsidRPr="00593217">
        <w:rPr>
          <w:rFonts w:ascii="Arial" w:hAnsi="Arial" w:cs="Arial"/>
          <w:sz w:val="20"/>
        </w:rPr>
        <w:t xml:space="preserve">Poimenovanje predhodnega programa odprave posledic neposredne škode na stvareh zaradi neurja s poplavami </w:t>
      </w:r>
      <w:r w:rsidR="0087362E">
        <w:rPr>
          <w:rFonts w:ascii="Arial" w:hAnsi="Arial" w:cs="Arial"/>
          <w:sz w:val="20"/>
        </w:rPr>
        <w:t>od 27. oktobra do 6. novembra</w:t>
      </w:r>
      <w:r w:rsidR="0087362E" w:rsidRPr="00593217">
        <w:rPr>
          <w:rFonts w:ascii="Arial" w:hAnsi="Arial" w:cs="Arial"/>
          <w:sz w:val="20"/>
        </w:rPr>
        <w:t xml:space="preserve"> </w:t>
      </w:r>
      <w:r w:rsidRPr="00593217">
        <w:rPr>
          <w:rFonts w:ascii="Arial" w:hAnsi="Arial" w:cs="Arial"/>
          <w:sz w:val="20"/>
        </w:rPr>
        <w:t xml:space="preserve">2023, kot neurje s poplavami, je povzetek vseh naravnih nesreč na stvareh v času </w:t>
      </w:r>
      <w:r w:rsidR="0087362E">
        <w:rPr>
          <w:rFonts w:ascii="Arial" w:hAnsi="Arial" w:cs="Arial"/>
          <w:sz w:val="20"/>
        </w:rPr>
        <w:t>od 27. oktobra do 6. novembra</w:t>
      </w:r>
      <w:r w:rsidR="0087362E" w:rsidRPr="00593217">
        <w:rPr>
          <w:rFonts w:ascii="Arial" w:hAnsi="Arial" w:cs="Arial"/>
          <w:sz w:val="20"/>
        </w:rPr>
        <w:t xml:space="preserve"> </w:t>
      </w:r>
      <w:r w:rsidRPr="00593217">
        <w:rPr>
          <w:rFonts w:ascii="Arial" w:hAnsi="Arial" w:cs="Arial"/>
          <w:sz w:val="20"/>
        </w:rPr>
        <w:t>2023.</w:t>
      </w:r>
    </w:p>
    <w:p w14:paraId="03D3CF83" w14:textId="77777777" w:rsidR="00284221" w:rsidRPr="00593217" w:rsidRDefault="00284221" w:rsidP="00E975A9">
      <w:pPr>
        <w:spacing w:line="260" w:lineRule="exact"/>
        <w:rPr>
          <w:rFonts w:ascii="Arial" w:hAnsi="Arial" w:cs="Arial"/>
          <w:sz w:val="20"/>
        </w:rPr>
      </w:pPr>
    </w:p>
    <w:p w14:paraId="3BBA852E" w14:textId="695ECB49" w:rsidR="00284221" w:rsidRPr="00284221" w:rsidRDefault="00284221" w:rsidP="00E975A9">
      <w:pPr>
        <w:spacing w:line="260" w:lineRule="exact"/>
        <w:rPr>
          <w:rFonts w:ascii="Arial" w:hAnsi="Arial" w:cs="Arial"/>
          <w:sz w:val="20"/>
          <w:lang w:eastAsia="en-US"/>
        </w:rPr>
      </w:pPr>
      <w:r w:rsidRPr="00284221">
        <w:rPr>
          <w:rFonts w:ascii="Arial" w:hAnsi="Arial" w:cs="Arial"/>
          <w:sz w:val="20"/>
          <w:lang w:eastAsia="en-US"/>
        </w:rPr>
        <w:t>Predhodni program odprave posledic nesreče vsebuje predhodno oceno neposredne škode pri posameznem upravičencu, predlog višine dodelitve sredstev posameznemu upravičencu ter predlog nujnih ukrepov pri odpravi posledic nesreče. Predhodni program odprave posledic nesreče postane sestavni del programa odprave posledic nesreče</w:t>
      </w:r>
      <w:r w:rsidR="00544965">
        <w:rPr>
          <w:rFonts w:ascii="Arial" w:hAnsi="Arial" w:cs="Arial"/>
          <w:sz w:val="20"/>
          <w:lang w:eastAsia="en-US"/>
        </w:rPr>
        <w:t>.</w:t>
      </w:r>
    </w:p>
    <w:p w14:paraId="7F6D8C20" w14:textId="77777777" w:rsidR="00593217" w:rsidRPr="00593217" w:rsidRDefault="00593217" w:rsidP="00E975A9">
      <w:pPr>
        <w:spacing w:line="260" w:lineRule="exact"/>
        <w:rPr>
          <w:rFonts w:ascii="Arial" w:hAnsi="Arial" w:cs="Arial"/>
          <w:sz w:val="20"/>
        </w:rPr>
      </w:pPr>
    </w:p>
    <w:p w14:paraId="55397959" w14:textId="77777777" w:rsidR="009850D3" w:rsidRDefault="009850D3" w:rsidP="00E975A9">
      <w:pPr>
        <w:spacing w:line="260" w:lineRule="exact"/>
        <w:rPr>
          <w:rFonts w:ascii="Arial" w:hAnsi="Arial" w:cs="Arial"/>
          <w:sz w:val="22"/>
          <w:szCs w:val="22"/>
        </w:rPr>
      </w:pPr>
    </w:p>
    <w:p w14:paraId="3C97992D" w14:textId="17098C00" w:rsidR="00FB59A5" w:rsidRPr="003839F6" w:rsidRDefault="00FB59A5" w:rsidP="00E975A9">
      <w:pPr>
        <w:numPr>
          <w:ilvl w:val="0"/>
          <w:numId w:val="18"/>
        </w:numPr>
        <w:spacing w:line="260" w:lineRule="exact"/>
        <w:ind w:left="0" w:firstLine="0"/>
        <w:jc w:val="left"/>
        <w:rPr>
          <w:rFonts w:ascii="Arial" w:hAnsi="Arial" w:cs="Arial"/>
          <w:b/>
          <w:sz w:val="20"/>
        </w:rPr>
      </w:pPr>
      <w:r w:rsidRPr="003839F6">
        <w:rPr>
          <w:rFonts w:ascii="Arial" w:hAnsi="Arial" w:cs="Arial"/>
          <w:b/>
          <w:sz w:val="20"/>
        </w:rPr>
        <w:t>Opis dosedanjih aktivnosti</w:t>
      </w:r>
      <w:r w:rsidR="003C5CA8">
        <w:rPr>
          <w:rFonts w:ascii="Arial" w:hAnsi="Arial" w:cs="Arial"/>
          <w:b/>
          <w:sz w:val="20"/>
        </w:rPr>
        <w:t xml:space="preserve"> – ocena škode</w:t>
      </w:r>
    </w:p>
    <w:p w14:paraId="7C709261" w14:textId="77777777" w:rsidR="00FB59A5" w:rsidRDefault="00FB59A5" w:rsidP="00E975A9">
      <w:pPr>
        <w:spacing w:line="260" w:lineRule="exact"/>
        <w:rPr>
          <w:rFonts w:ascii="Arial" w:hAnsi="Arial" w:cs="Arial"/>
          <w:b/>
          <w:i/>
          <w:sz w:val="20"/>
        </w:rPr>
      </w:pPr>
    </w:p>
    <w:p w14:paraId="29845786" w14:textId="231BCF0D" w:rsidR="00195ADD" w:rsidRPr="00195ADD" w:rsidRDefault="0087362E" w:rsidP="00E975A9">
      <w:pPr>
        <w:autoSpaceDE w:val="0"/>
        <w:autoSpaceDN w:val="0"/>
        <w:adjustRightInd w:val="0"/>
        <w:spacing w:line="260" w:lineRule="exact"/>
        <w:rPr>
          <w:rFonts w:ascii="Arial" w:hAnsi="Arial" w:cs="Arial"/>
          <w:sz w:val="20"/>
        </w:rPr>
      </w:pPr>
      <w:r>
        <w:rPr>
          <w:rFonts w:ascii="Arial" w:hAnsi="Arial" w:cs="Arial"/>
          <w:sz w:val="20"/>
        </w:rPr>
        <w:t>Močna n</w:t>
      </w:r>
      <w:r w:rsidR="00B43F20">
        <w:rPr>
          <w:rFonts w:ascii="Arial" w:hAnsi="Arial" w:cs="Arial"/>
          <w:sz w:val="20"/>
        </w:rPr>
        <w:t xml:space="preserve">eurja </w:t>
      </w:r>
      <w:r>
        <w:rPr>
          <w:rFonts w:ascii="Arial" w:hAnsi="Arial" w:cs="Arial"/>
          <w:sz w:val="20"/>
        </w:rPr>
        <w:t>s plazovi in poplavami</w:t>
      </w:r>
      <w:r w:rsidR="00195ADD" w:rsidRPr="00195ADD">
        <w:rPr>
          <w:rFonts w:ascii="Arial" w:hAnsi="Arial" w:cs="Arial"/>
          <w:sz w:val="20"/>
        </w:rPr>
        <w:t xml:space="preserve"> </w:t>
      </w:r>
      <w:r>
        <w:rPr>
          <w:rFonts w:ascii="Arial" w:hAnsi="Arial" w:cs="Arial"/>
          <w:sz w:val="20"/>
        </w:rPr>
        <w:t>od 27. oktobra do 6. novembra</w:t>
      </w:r>
      <w:r w:rsidR="00B43F20" w:rsidRPr="00FB59A5">
        <w:rPr>
          <w:rFonts w:ascii="Arial" w:hAnsi="Arial" w:cs="Arial"/>
          <w:sz w:val="20"/>
        </w:rPr>
        <w:t xml:space="preserve"> </w:t>
      </w:r>
      <w:r w:rsidR="00195ADD" w:rsidRPr="00195ADD">
        <w:rPr>
          <w:rFonts w:ascii="Arial" w:hAnsi="Arial" w:cs="Arial"/>
          <w:sz w:val="20"/>
        </w:rPr>
        <w:t xml:space="preserve">2023 so prizadela </w:t>
      </w:r>
      <w:r>
        <w:rPr>
          <w:rFonts w:ascii="Arial" w:hAnsi="Arial" w:cs="Arial"/>
          <w:sz w:val="20"/>
        </w:rPr>
        <w:t xml:space="preserve">Gorenjsko, Dolenjsko, </w:t>
      </w:r>
      <w:r w:rsidRPr="002430CC">
        <w:rPr>
          <w:rFonts w:ascii="Arial" w:hAnsi="Arial" w:cs="Arial"/>
          <w:sz w:val="20"/>
        </w:rPr>
        <w:t>Korošk</w:t>
      </w:r>
      <w:r>
        <w:rPr>
          <w:rFonts w:ascii="Arial" w:hAnsi="Arial" w:cs="Arial"/>
          <w:sz w:val="20"/>
        </w:rPr>
        <w:t>o</w:t>
      </w:r>
      <w:r w:rsidRPr="002430CC">
        <w:rPr>
          <w:rFonts w:ascii="Arial" w:hAnsi="Arial" w:cs="Arial"/>
          <w:sz w:val="20"/>
        </w:rPr>
        <w:t xml:space="preserve">, </w:t>
      </w:r>
      <w:r>
        <w:rPr>
          <w:rFonts w:ascii="Arial" w:hAnsi="Arial" w:cs="Arial"/>
          <w:sz w:val="20"/>
        </w:rPr>
        <w:t>Ljubljansko, Obalno,</w:t>
      </w:r>
      <w:r w:rsidRPr="002430CC">
        <w:rPr>
          <w:rFonts w:ascii="Arial" w:hAnsi="Arial" w:cs="Arial"/>
          <w:sz w:val="20"/>
        </w:rPr>
        <w:t xml:space="preserve"> </w:t>
      </w:r>
      <w:proofErr w:type="spellStart"/>
      <w:r w:rsidRPr="002430CC">
        <w:rPr>
          <w:rFonts w:ascii="Arial" w:hAnsi="Arial" w:cs="Arial"/>
          <w:sz w:val="20"/>
        </w:rPr>
        <w:t>Zahodnoštajers</w:t>
      </w:r>
      <w:r>
        <w:rPr>
          <w:rFonts w:ascii="Arial" w:hAnsi="Arial" w:cs="Arial"/>
          <w:sz w:val="20"/>
        </w:rPr>
        <w:t>ko</w:t>
      </w:r>
      <w:proofErr w:type="spellEnd"/>
      <w:r>
        <w:rPr>
          <w:rFonts w:ascii="Arial" w:hAnsi="Arial" w:cs="Arial"/>
          <w:sz w:val="20"/>
        </w:rPr>
        <w:t xml:space="preserve"> in Severnoprimorsko</w:t>
      </w:r>
      <w:r w:rsidRPr="002430CC">
        <w:rPr>
          <w:rFonts w:ascii="Arial" w:hAnsi="Arial" w:cs="Arial"/>
          <w:sz w:val="20"/>
        </w:rPr>
        <w:t xml:space="preserve"> regij</w:t>
      </w:r>
      <w:r>
        <w:rPr>
          <w:rFonts w:ascii="Arial" w:hAnsi="Arial" w:cs="Arial"/>
          <w:sz w:val="20"/>
        </w:rPr>
        <w:t>o</w:t>
      </w:r>
      <w:r w:rsidR="00195ADD" w:rsidRPr="00195ADD">
        <w:rPr>
          <w:rFonts w:ascii="Arial" w:hAnsi="Arial" w:cs="Arial"/>
          <w:sz w:val="20"/>
        </w:rPr>
        <w:t xml:space="preserve">. </w:t>
      </w:r>
    </w:p>
    <w:p w14:paraId="61FBF79B" w14:textId="02468F25" w:rsidR="00BE0ED8" w:rsidRPr="006F50BC" w:rsidRDefault="00195ADD" w:rsidP="00E975A9">
      <w:pPr>
        <w:autoSpaceDE w:val="0"/>
        <w:autoSpaceDN w:val="0"/>
        <w:adjustRightInd w:val="0"/>
        <w:spacing w:line="260" w:lineRule="exact"/>
        <w:rPr>
          <w:rFonts w:ascii="Arial" w:hAnsi="Arial" w:cs="Arial"/>
          <w:sz w:val="20"/>
        </w:rPr>
      </w:pPr>
      <w:r w:rsidRPr="00195ADD">
        <w:rPr>
          <w:rFonts w:ascii="Arial" w:hAnsi="Arial" w:cs="Arial"/>
          <w:sz w:val="20"/>
        </w:rPr>
        <w:t xml:space="preserve">Uprava Republike Slovenije za zaščito in reševanje je </w:t>
      </w:r>
      <w:r w:rsidR="0087362E">
        <w:rPr>
          <w:rFonts w:ascii="Arial" w:hAnsi="Arial" w:cs="Arial"/>
          <w:sz w:val="20"/>
        </w:rPr>
        <w:t>14</w:t>
      </w:r>
      <w:r w:rsidRPr="00195ADD">
        <w:rPr>
          <w:rFonts w:ascii="Arial" w:hAnsi="Arial" w:cs="Arial"/>
          <w:sz w:val="20"/>
        </w:rPr>
        <w:t xml:space="preserve">. </w:t>
      </w:r>
      <w:r w:rsidR="0087362E">
        <w:rPr>
          <w:rFonts w:ascii="Arial" w:hAnsi="Arial" w:cs="Arial"/>
          <w:sz w:val="20"/>
        </w:rPr>
        <w:t>11</w:t>
      </w:r>
      <w:r w:rsidR="00B43F20">
        <w:rPr>
          <w:rFonts w:ascii="Arial" w:hAnsi="Arial" w:cs="Arial"/>
          <w:sz w:val="20"/>
        </w:rPr>
        <w:t xml:space="preserve">. </w:t>
      </w:r>
      <w:r w:rsidRPr="00195ADD">
        <w:rPr>
          <w:rFonts w:ascii="Arial" w:hAnsi="Arial" w:cs="Arial"/>
          <w:sz w:val="20"/>
        </w:rPr>
        <w:t xml:space="preserve">2023 izdala Sklep za </w:t>
      </w:r>
      <w:r w:rsidR="00996CAF">
        <w:rPr>
          <w:rFonts w:ascii="Arial" w:hAnsi="Arial" w:cs="Arial"/>
          <w:sz w:val="20"/>
        </w:rPr>
        <w:t xml:space="preserve">pričetek </w:t>
      </w:r>
      <w:r w:rsidRPr="00195ADD">
        <w:rPr>
          <w:rFonts w:ascii="Arial" w:hAnsi="Arial" w:cs="Arial"/>
          <w:sz w:val="20"/>
        </w:rPr>
        <w:t>ocenjevanj</w:t>
      </w:r>
      <w:r w:rsidR="00996CAF">
        <w:rPr>
          <w:rFonts w:ascii="Arial" w:hAnsi="Arial" w:cs="Arial"/>
          <w:sz w:val="20"/>
        </w:rPr>
        <w:t>a</w:t>
      </w:r>
      <w:r w:rsidRPr="00195ADD">
        <w:rPr>
          <w:rFonts w:ascii="Arial" w:hAnsi="Arial" w:cs="Arial"/>
          <w:sz w:val="20"/>
        </w:rPr>
        <w:t xml:space="preserve"> škode na stvareh zaradi posledic</w:t>
      </w:r>
      <w:r w:rsidR="00996CAF">
        <w:rPr>
          <w:rFonts w:ascii="Arial" w:hAnsi="Arial" w:cs="Arial"/>
          <w:sz w:val="20"/>
        </w:rPr>
        <w:t xml:space="preserve"> </w:t>
      </w:r>
      <w:r w:rsidR="0087362E">
        <w:rPr>
          <w:rFonts w:ascii="Arial" w:hAnsi="Arial" w:cs="Arial"/>
          <w:sz w:val="20"/>
        </w:rPr>
        <w:t>močnih neurij s plazovi in poplavami</w:t>
      </w:r>
      <w:r w:rsidR="0087362E" w:rsidRPr="00195ADD">
        <w:rPr>
          <w:rFonts w:ascii="Arial" w:hAnsi="Arial" w:cs="Arial"/>
          <w:sz w:val="20"/>
        </w:rPr>
        <w:t xml:space="preserve"> </w:t>
      </w:r>
      <w:r w:rsidR="0087362E">
        <w:rPr>
          <w:rFonts w:ascii="Arial" w:hAnsi="Arial" w:cs="Arial"/>
          <w:sz w:val="20"/>
        </w:rPr>
        <w:t>od 27. oktobra do 6. novembr</w:t>
      </w:r>
      <w:r w:rsidR="00AF28ED">
        <w:rPr>
          <w:rFonts w:ascii="Arial" w:hAnsi="Arial" w:cs="Arial"/>
          <w:sz w:val="20"/>
        </w:rPr>
        <w:t>a</w:t>
      </w:r>
      <w:r w:rsidRPr="00195ADD">
        <w:rPr>
          <w:rFonts w:ascii="Arial" w:hAnsi="Arial" w:cs="Arial"/>
          <w:sz w:val="20"/>
        </w:rPr>
        <w:t>, št. 844-</w:t>
      </w:r>
      <w:r w:rsidR="004910FA">
        <w:rPr>
          <w:rFonts w:ascii="Arial" w:hAnsi="Arial" w:cs="Arial"/>
          <w:sz w:val="20"/>
        </w:rPr>
        <w:t>35</w:t>
      </w:r>
      <w:r w:rsidRPr="00195ADD">
        <w:rPr>
          <w:rFonts w:ascii="Arial" w:hAnsi="Arial" w:cs="Arial"/>
          <w:sz w:val="20"/>
        </w:rPr>
        <w:t>/2023-</w:t>
      </w:r>
      <w:r w:rsidR="004910FA">
        <w:rPr>
          <w:rFonts w:ascii="Arial" w:hAnsi="Arial" w:cs="Arial"/>
          <w:sz w:val="20"/>
        </w:rPr>
        <w:t>14</w:t>
      </w:r>
      <w:r w:rsidRPr="00195ADD">
        <w:rPr>
          <w:rFonts w:ascii="Arial" w:hAnsi="Arial" w:cs="Arial"/>
          <w:sz w:val="20"/>
        </w:rPr>
        <w:t>-DGZR. V Sklep</w:t>
      </w:r>
      <w:r w:rsidR="00D31775">
        <w:rPr>
          <w:rFonts w:ascii="Arial" w:hAnsi="Arial" w:cs="Arial"/>
          <w:sz w:val="20"/>
        </w:rPr>
        <w:t xml:space="preserve"> za </w:t>
      </w:r>
      <w:r w:rsidRPr="00195ADD">
        <w:rPr>
          <w:rFonts w:ascii="Arial" w:hAnsi="Arial" w:cs="Arial"/>
          <w:sz w:val="20"/>
        </w:rPr>
        <w:t xml:space="preserve">ocenjevanje škode na stvareh zaradi posledic </w:t>
      </w:r>
      <w:r w:rsidR="004910FA">
        <w:rPr>
          <w:rFonts w:ascii="Arial" w:hAnsi="Arial" w:cs="Arial"/>
          <w:sz w:val="20"/>
        </w:rPr>
        <w:t>močnega neurja s plazovi in poplavami</w:t>
      </w:r>
      <w:r w:rsidR="004910FA" w:rsidRPr="00195ADD">
        <w:rPr>
          <w:rFonts w:ascii="Arial" w:hAnsi="Arial" w:cs="Arial"/>
          <w:sz w:val="20"/>
        </w:rPr>
        <w:t xml:space="preserve"> </w:t>
      </w:r>
      <w:r w:rsidR="004910FA">
        <w:rPr>
          <w:rFonts w:ascii="Arial" w:hAnsi="Arial" w:cs="Arial"/>
          <w:sz w:val="20"/>
        </w:rPr>
        <w:t>od 27. oktobra do 6. novembr</w:t>
      </w:r>
      <w:r w:rsidR="00AF28ED">
        <w:rPr>
          <w:rFonts w:ascii="Arial" w:hAnsi="Arial" w:cs="Arial"/>
          <w:sz w:val="20"/>
        </w:rPr>
        <w:t xml:space="preserve">a </w:t>
      </w:r>
      <w:r w:rsidR="00D31775" w:rsidRPr="00195ADD">
        <w:rPr>
          <w:rFonts w:ascii="Arial" w:hAnsi="Arial" w:cs="Arial"/>
          <w:sz w:val="20"/>
        </w:rPr>
        <w:t xml:space="preserve">2023 </w:t>
      </w:r>
      <w:r w:rsidRPr="00195ADD">
        <w:rPr>
          <w:rFonts w:ascii="Arial" w:hAnsi="Arial" w:cs="Arial"/>
          <w:sz w:val="20"/>
        </w:rPr>
        <w:t>so bile zajete naslednje občine:</w:t>
      </w:r>
      <w:r w:rsidR="006F50BC">
        <w:rPr>
          <w:rFonts w:ascii="Arial" w:hAnsi="Arial" w:cs="Arial"/>
          <w:sz w:val="20"/>
        </w:rPr>
        <w:t xml:space="preserve"> </w:t>
      </w:r>
      <w:r w:rsidR="001276C2" w:rsidRPr="006F50BC">
        <w:rPr>
          <w:rFonts w:ascii="Arial" w:hAnsi="Arial" w:cs="Arial"/>
          <w:sz w:val="20"/>
        </w:rPr>
        <w:t>Bistrica ob Sotli, Celje, Gornji Grad,</w:t>
      </w:r>
      <w:r w:rsidR="00AF28ED" w:rsidRPr="006F50BC">
        <w:rPr>
          <w:rFonts w:ascii="Arial" w:hAnsi="Arial" w:cs="Arial"/>
          <w:sz w:val="20"/>
        </w:rPr>
        <w:t xml:space="preserve"> </w:t>
      </w:r>
      <w:r w:rsidR="001276C2" w:rsidRPr="006F50BC">
        <w:rPr>
          <w:rFonts w:ascii="Arial" w:hAnsi="Arial" w:cs="Arial"/>
          <w:sz w:val="20"/>
        </w:rPr>
        <w:t xml:space="preserve">Laško, Ljubno, Luče, Mozirje, Nazarje, Radeče, Rečica Ob Savinji, Slovenske Konjice, Solčava, Šentjur, Šmartno Ob Paki, Šoštanj, Velenje, Zreče, </w:t>
      </w:r>
      <w:r w:rsidR="00AF28ED" w:rsidRPr="006F50BC">
        <w:rPr>
          <w:rFonts w:ascii="Arial" w:hAnsi="Arial" w:cs="Arial"/>
          <w:sz w:val="20"/>
        </w:rPr>
        <w:t xml:space="preserve">Izola, Piran, Koper, </w:t>
      </w:r>
      <w:r w:rsidR="001276C2" w:rsidRPr="006F50BC">
        <w:rPr>
          <w:rFonts w:ascii="Arial" w:hAnsi="Arial" w:cs="Arial"/>
          <w:sz w:val="20"/>
        </w:rPr>
        <w:t xml:space="preserve">Črna </w:t>
      </w:r>
      <w:r w:rsidR="00CC7CD2" w:rsidRPr="006F50BC">
        <w:rPr>
          <w:rFonts w:ascii="Arial" w:hAnsi="Arial" w:cs="Arial"/>
          <w:sz w:val="20"/>
        </w:rPr>
        <w:t>n</w:t>
      </w:r>
      <w:r w:rsidR="001276C2" w:rsidRPr="006F50BC">
        <w:rPr>
          <w:rFonts w:ascii="Arial" w:hAnsi="Arial" w:cs="Arial"/>
          <w:sz w:val="20"/>
        </w:rPr>
        <w:t xml:space="preserve">a Koroškem, Slovenj Gradec, </w:t>
      </w:r>
      <w:r w:rsidR="00AF28ED" w:rsidRPr="006F50BC">
        <w:rPr>
          <w:rFonts w:ascii="Arial" w:hAnsi="Arial" w:cs="Arial"/>
          <w:sz w:val="20"/>
        </w:rPr>
        <w:t xml:space="preserve">Ilirska Bistrica, Škocjan, Bovec, Cerkno, Idrija, </w:t>
      </w:r>
      <w:r w:rsidR="006F50BC" w:rsidRPr="006F50BC">
        <w:rPr>
          <w:rFonts w:ascii="Arial" w:hAnsi="Arial" w:cs="Arial"/>
          <w:sz w:val="20"/>
        </w:rPr>
        <w:t xml:space="preserve">Kobarid, </w:t>
      </w:r>
      <w:r w:rsidR="00AF28ED" w:rsidRPr="006F50BC">
        <w:rPr>
          <w:rFonts w:ascii="Arial" w:hAnsi="Arial" w:cs="Arial"/>
          <w:sz w:val="20"/>
        </w:rPr>
        <w:t xml:space="preserve">Tolmin, Kočevje, Kostel, Litija, Loški Potok, Osilnica, </w:t>
      </w:r>
      <w:r w:rsidR="00BE0ED8" w:rsidRPr="006F50BC">
        <w:rPr>
          <w:rFonts w:ascii="Arial" w:hAnsi="Arial" w:cs="Arial"/>
          <w:sz w:val="20"/>
        </w:rPr>
        <w:t>Bled, Bohinj, Gorje, Jesenice, Jezersko, Kranjska Gora, Kranj, Naklo, Preddvor, Radovljica, Šenčur, Škofja Loka, Tržič, Železniki, Žiri, Žirovnica</w:t>
      </w:r>
      <w:r w:rsidR="006F50BC" w:rsidRPr="006F50BC">
        <w:rPr>
          <w:rFonts w:ascii="Arial" w:hAnsi="Arial" w:cs="Arial"/>
          <w:sz w:val="20"/>
        </w:rPr>
        <w:t>.</w:t>
      </w:r>
    </w:p>
    <w:p w14:paraId="2026C371" w14:textId="77777777" w:rsidR="00BE0ED8" w:rsidRDefault="00BE0ED8" w:rsidP="00E975A9">
      <w:pPr>
        <w:autoSpaceDE w:val="0"/>
        <w:autoSpaceDN w:val="0"/>
        <w:adjustRightInd w:val="0"/>
        <w:spacing w:line="260" w:lineRule="exact"/>
        <w:rPr>
          <w:rFonts w:ascii="Arial" w:hAnsi="Arial" w:cs="Arial"/>
          <w:sz w:val="20"/>
        </w:rPr>
      </w:pPr>
    </w:p>
    <w:p w14:paraId="74C795A4" w14:textId="116AD280" w:rsidR="00195ADD" w:rsidRDefault="00195ADD" w:rsidP="00E975A9">
      <w:pPr>
        <w:autoSpaceDE w:val="0"/>
        <w:autoSpaceDN w:val="0"/>
        <w:adjustRightInd w:val="0"/>
        <w:spacing w:line="260" w:lineRule="exact"/>
        <w:rPr>
          <w:rFonts w:ascii="Arial" w:hAnsi="Arial" w:cs="Arial"/>
          <w:sz w:val="20"/>
        </w:rPr>
      </w:pPr>
      <w:r w:rsidRPr="00195ADD">
        <w:rPr>
          <w:rFonts w:ascii="Arial" w:hAnsi="Arial" w:cs="Arial"/>
          <w:sz w:val="20"/>
        </w:rPr>
        <w:t>Škodo na stvareh v občinah so ocen</w:t>
      </w:r>
      <w:r w:rsidR="00D31775">
        <w:rPr>
          <w:rFonts w:ascii="Arial" w:hAnsi="Arial" w:cs="Arial"/>
          <w:sz w:val="20"/>
        </w:rPr>
        <w:t>jevale</w:t>
      </w:r>
      <w:r w:rsidRPr="00195ADD">
        <w:rPr>
          <w:rFonts w:ascii="Arial" w:hAnsi="Arial" w:cs="Arial"/>
          <w:sz w:val="20"/>
        </w:rPr>
        <w:t xml:space="preserve"> občinske komisije za ocenjevanje škode ob naravnih nesrečah. Škodo v gozdovih je ocenil Zavod za gozdove Slovenije, </w:t>
      </w:r>
      <w:r w:rsidR="004910FA" w:rsidRPr="00195ADD">
        <w:rPr>
          <w:rFonts w:ascii="Arial" w:hAnsi="Arial" w:cs="Arial"/>
          <w:sz w:val="20"/>
        </w:rPr>
        <w:t>na vodotokih Direkcija Republike Slovenije za vode</w:t>
      </w:r>
      <w:r w:rsidR="004910FA">
        <w:rPr>
          <w:rFonts w:ascii="Arial" w:hAnsi="Arial" w:cs="Arial"/>
          <w:sz w:val="20"/>
        </w:rPr>
        <w:t xml:space="preserve">, </w:t>
      </w:r>
      <w:r w:rsidRPr="00195ADD">
        <w:rPr>
          <w:rFonts w:ascii="Arial" w:hAnsi="Arial" w:cs="Arial"/>
          <w:sz w:val="20"/>
        </w:rPr>
        <w:t xml:space="preserve">na </w:t>
      </w:r>
      <w:r w:rsidR="004910FA" w:rsidRPr="00195ADD">
        <w:rPr>
          <w:rFonts w:ascii="Arial" w:hAnsi="Arial" w:cs="Arial"/>
          <w:sz w:val="20"/>
        </w:rPr>
        <w:t>kulturni dediščini Zavod za varstvo kulturne dediščine</w:t>
      </w:r>
      <w:r w:rsidR="004910FA">
        <w:rPr>
          <w:rFonts w:ascii="Arial" w:hAnsi="Arial" w:cs="Arial"/>
          <w:sz w:val="20"/>
        </w:rPr>
        <w:t xml:space="preserve">, </w:t>
      </w:r>
      <w:r w:rsidR="004910FA" w:rsidRPr="00195ADD">
        <w:rPr>
          <w:rFonts w:ascii="Arial" w:hAnsi="Arial" w:cs="Arial"/>
          <w:sz w:val="20"/>
        </w:rPr>
        <w:t xml:space="preserve"> </w:t>
      </w:r>
      <w:r w:rsidRPr="00195ADD">
        <w:rPr>
          <w:rFonts w:ascii="Arial" w:hAnsi="Arial" w:cs="Arial"/>
          <w:sz w:val="20"/>
        </w:rPr>
        <w:t>državnih cestah Direkcija Republike Slovenije za infrastrukturo</w:t>
      </w:r>
      <w:r w:rsidR="004910FA">
        <w:rPr>
          <w:rFonts w:ascii="Arial" w:hAnsi="Arial" w:cs="Arial"/>
          <w:sz w:val="20"/>
        </w:rPr>
        <w:t xml:space="preserve"> ter</w:t>
      </w:r>
      <w:r w:rsidR="00D31775">
        <w:rPr>
          <w:rFonts w:ascii="Arial" w:hAnsi="Arial" w:cs="Arial"/>
          <w:sz w:val="20"/>
        </w:rPr>
        <w:t xml:space="preserve"> v gospodarstvu </w:t>
      </w:r>
      <w:r w:rsidR="00D31775" w:rsidRPr="00195ADD">
        <w:rPr>
          <w:rFonts w:ascii="Arial" w:hAnsi="Arial" w:cs="Arial"/>
          <w:sz w:val="20"/>
        </w:rPr>
        <w:t>Ministrstvo za gospodarstvo</w:t>
      </w:r>
      <w:r w:rsidR="00BE0ED8">
        <w:rPr>
          <w:rFonts w:ascii="Arial" w:hAnsi="Arial" w:cs="Arial"/>
          <w:sz w:val="20"/>
        </w:rPr>
        <w:t xml:space="preserve">, turizem </w:t>
      </w:r>
      <w:r w:rsidR="00D31775" w:rsidRPr="00195ADD">
        <w:rPr>
          <w:rFonts w:ascii="Arial" w:hAnsi="Arial" w:cs="Arial"/>
          <w:sz w:val="20"/>
        </w:rPr>
        <w:t xml:space="preserve">in </w:t>
      </w:r>
      <w:r w:rsidR="00BE0ED8">
        <w:rPr>
          <w:rFonts w:ascii="Arial" w:hAnsi="Arial" w:cs="Arial"/>
          <w:sz w:val="20"/>
        </w:rPr>
        <w:t>šport</w:t>
      </w:r>
      <w:r w:rsidR="00D31775">
        <w:rPr>
          <w:rFonts w:ascii="Arial" w:hAnsi="Arial" w:cs="Arial"/>
          <w:sz w:val="20"/>
        </w:rPr>
        <w:t xml:space="preserve">. </w:t>
      </w:r>
    </w:p>
    <w:p w14:paraId="3DB4ACB8" w14:textId="17BA957E" w:rsidR="00195ADD" w:rsidRPr="00D31775" w:rsidRDefault="00195ADD" w:rsidP="00E975A9">
      <w:pPr>
        <w:autoSpaceDE w:val="0"/>
        <w:autoSpaceDN w:val="0"/>
        <w:adjustRightInd w:val="0"/>
        <w:spacing w:line="260" w:lineRule="exact"/>
        <w:jc w:val="left"/>
        <w:rPr>
          <w:rFonts w:ascii="ArialMT" w:hAnsi="ArialMT" w:cs="ArialMT"/>
          <w:sz w:val="20"/>
          <w:szCs w:val="20"/>
        </w:rPr>
      </w:pPr>
    </w:p>
    <w:p w14:paraId="6C05B01A" w14:textId="1C8B6B2F" w:rsidR="00D31775" w:rsidRPr="00D31775" w:rsidRDefault="00D31775" w:rsidP="00E975A9">
      <w:pPr>
        <w:autoSpaceDE w:val="0"/>
        <w:autoSpaceDN w:val="0"/>
        <w:adjustRightInd w:val="0"/>
        <w:spacing w:line="260" w:lineRule="exact"/>
        <w:rPr>
          <w:rFonts w:ascii="ArialMT" w:hAnsi="ArialMT" w:cs="ArialMT"/>
          <w:sz w:val="20"/>
          <w:szCs w:val="20"/>
        </w:rPr>
      </w:pPr>
      <w:r>
        <w:rPr>
          <w:rFonts w:ascii="ArialMT" w:hAnsi="ArialMT" w:cs="ArialMT"/>
          <w:sz w:val="20"/>
          <w:szCs w:val="20"/>
        </w:rPr>
        <w:t xml:space="preserve">Občinske komisije iz navedenih občin so ocenjevale škodo na stvareh na obrazcih 1- kmetijska zemljišča, obrazcu 3 - uničen objekt, obrazcu 4 - delna škoda na objektih in obrazcu 5 - gradbeno inženirska infrastruktura (transportna infrastruktura, industrijski cevovodi in drugo) do </w:t>
      </w:r>
      <w:r w:rsidR="00933D02">
        <w:rPr>
          <w:rFonts w:ascii="ArialMT" w:hAnsi="ArialMT" w:cs="ArialMT"/>
          <w:sz w:val="20"/>
          <w:szCs w:val="20"/>
        </w:rPr>
        <w:br/>
      </w:r>
      <w:r w:rsidR="004910FA">
        <w:rPr>
          <w:rFonts w:ascii="ArialMT" w:hAnsi="ArialMT" w:cs="ArialMT"/>
          <w:sz w:val="20"/>
          <w:szCs w:val="20"/>
        </w:rPr>
        <w:t>15</w:t>
      </w:r>
      <w:r w:rsidRPr="00D31775">
        <w:rPr>
          <w:rFonts w:ascii="ArialMT" w:hAnsi="ArialMT" w:cs="ArialMT"/>
          <w:sz w:val="20"/>
          <w:szCs w:val="20"/>
        </w:rPr>
        <w:t xml:space="preserve">. </w:t>
      </w:r>
      <w:r w:rsidR="004910FA">
        <w:rPr>
          <w:rFonts w:ascii="ArialMT" w:hAnsi="ArialMT" w:cs="ArialMT"/>
          <w:sz w:val="20"/>
          <w:szCs w:val="20"/>
        </w:rPr>
        <w:t>decembra</w:t>
      </w:r>
      <w:r w:rsidRPr="00D31775">
        <w:rPr>
          <w:rFonts w:ascii="ArialMT" w:hAnsi="ArialMT" w:cs="ArialMT"/>
          <w:sz w:val="20"/>
          <w:szCs w:val="20"/>
        </w:rPr>
        <w:t xml:space="preserve"> 2023. </w:t>
      </w:r>
      <w:r>
        <w:rPr>
          <w:rFonts w:ascii="ArialMT" w:hAnsi="ArialMT" w:cs="ArialMT"/>
          <w:sz w:val="20"/>
          <w:szCs w:val="20"/>
        </w:rPr>
        <w:t>Podatki iz obrazcev so bili do istega dne vneseni tudi v spletno aplikacijo Ajda.</w:t>
      </w:r>
    </w:p>
    <w:p w14:paraId="2D14F2AE" w14:textId="77777777" w:rsidR="00284221" w:rsidRPr="00D31775" w:rsidRDefault="00284221" w:rsidP="00E975A9">
      <w:pPr>
        <w:autoSpaceDE w:val="0"/>
        <w:autoSpaceDN w:val="0"/>
        <w:adjustRightInd w:val="0"/>
        <w:spacing w:line="260" w:lineRule="exact"/>
        <w:jc w:val="left"/>
        <w:rPr>
          <w:rFonts w:ascii="ArialMT" w:hAnsi="ArialMT" w:cs="ArialMT"/>
          <w:sz w:val="20"/>
          <w:szCs w:val="20"/>
        </w:rPr>
      </w:pPr>
    </w:p>
    <w:p w14:paraId="0D1EB52B" w14:textId="4A88E630" w:rsidR="00195ADD" w:rsidRPr="00B902FA" w:rsidRDefault="00195ADD" w:rsidP="00E975A9">
      <w:pPr>
        <w:spacing w:line="260" w:lineRule="exact"/>
        <w:rPr>
          <w:rFonts w:ascii="ArialMT" w:hAnsi="ArialMT" w:cs="ArialMT"/>
          <w:sz w:val="20"/>
          <w:szCs w:val="20"/>
        </w:rPr>
      </w:pPr>
      <w:r w:rsidRPr="000C2054">
        <w:rPr>
          <w:rFonts w:ascii="Arial" w:hAnsi="Arial" w:cs="Arial"/>
          <w:sz w:val="20"/>
        </w:rPr>
        <w:t xml:space="preserve">Ocenjena škoda </w:t>
      </w:r>
      <w:r w:rsidR="002865BF">
        <w:rPr>
          <w:rFonts w:ascii="Arial" w:hAnsi="Arial" w:cs="Arial"/>
          <w:sz w:val="20"/>
        </w:rPr>
        <w:t>iz</w:t>
      </w:r>
      <w:r w:rsidR="00284221">
        <w:rPr>
          <w:rFonts w:ascii="Arial" w:hAnsi="Arial" w:cs="Arial"/>
          <w:sz w:val="20"/>
        </w:rPr>
        <w:t xml:space="preserve">haja iz podatkov, ki </w:t>
      </w:r>
      <w:r w:rsidR="00284221" w:rsidRPr="00284221">
        <w:rPr>
          <w:rFonts w:ascii="ArialMT" w:hAnsi="ArialMT" w:cs="ArialMT"/>
          <w:sz w:val="20"/>
          <w:szCs w:val="20"/>
        </w:rPr>
        <w:t>jih pripravi ministrstvo, pristojno za varstvo pred naravnimi in drugimi nesrečami</w:t>
      </w:r>
      <w:r w:rsidR="00BA60EF">
        <w:rPr>
          <w:rFonts w:ascii="ArialMT" w:hAnsi="ArialMT" w:cs="ArialMT"/>
          <w:sz w:val="20"/>
          <w:szCs w:val="20"/>
        </w:rPr>
        <w:t>. Kot izhodišče za oceno škode</w:t>
      </w:r>
      <w:r w:rsidR="005B74D0">
        <w:rPr>
          <w:rFonts w:ascii="ArialMT" w:hAnsi="ArialMT" w:cs="ArialMT"/>
          <w:sz w:val="20"/>
          <w:szCs w:val="20"/>
        </w:rPr>
        <w:t xml:space="preserve"> so zajeti podatki iz aplikacije</w:t>
      </w:r>
      <w:r w:rsidR="005B74D0" w:rsidRPr="005B74D0">
        <w:rPr>
          <w:rFonts w:ascii="ArialMT" w:hAnsi="ArialMT" w:cs="ArialMT"/>
          <w:sz w:val="20"/>
          <w:szCs w:val="20"/>
        </w:rPr>
        <w:t xml:space="preserve"> </w:t>
      </w:r>
      <w:r w:rsidR="005B74D0">
        <w:rPr>
          <w:rFonts w:ascii="ArialMT" w:hAnsi="ArialMT" w:cs="ArialMT"/>
          <w:sz w:val="20"/>
          <w:szCs w:val="20"/>
        </w:rPr>
        <w:t xml:space="preserve">AJDA, ki jo upravlja </w:t>
      </w:r>
      <w:r w:rsidR="005B74D0" w:rsidRPr="00284221">
        <w:rPr>
          <w:rFonts w:ascii="ArialMT" w:hAnsi="ArialMT" w:cs="ArialMT"/>
          <w:sz w:val="20"/>
          <w:szCs w:val="20"/>
        </w:rPr>
        <w:lastRenderedPageBreak/>
        <w:t>ministrstvo, pristojno za varstvo pred naravnimi in drugimi nesrečami</w:t>
      </w:r>
      <w:r w:rsidR="005B74D0">
        <w:rPr>
          <w:rFonts w:ascii="ArialMT" w:hAnsi="ArialMT" w:cs="ArialMT"/>
          <w:sz w:val="20"/>
          <w:szCs w:val="20"/>
        </w:rPr>
        <w:t xml:space="preserve">. </w:t>
      </w:r>
      <w:r w:rsidR="000336B9">
        <w:rPr>
          <w:rFonts w:ascii="ArialMT" w:hAnsi="ArialMT" w:cs="ArialMT"/>
          <w:sz w:val="20"/>
          <w:szCs w:val="20"/>
        </w:rPr>
        <w:t>O</w:t>
      </w:r>
      <w:r w:rsidR="005B74D0">
        <w:rPr>
          <w:rFonts w:ascii="ArialMT" w:hAnsi="ArialMT" w:cs="ArialMT"/>
          <w:sz w:val="20"/>
          <w:szCs w:val="20"/>
        </w:rPr>
        <w:t>cen</w:t>
      </w:r>
      <w:r w:rsidR="000336B9">
        <w:rPr>
          <w:rFonts w:ascii="ArialMT" w:hAnsi="ArialMT" w:cs="ArialMT"/>
          <w:sz w:val="20"/>
          <w:szCs w:val="20"/>
        </w:rPr>
        <w:t>a</w:t>
      </w:r>
      <w:r w:rsidR="005B74D0">
        <w:rPr>
          <w:rFonts w:ascii="ArialMT" w:hAnsi="ArialMT" w:cs="ArialMT"/>
          <w:sz w:val="20"/>
          <w:szCs w:val="20"/>
        </w:rPr>
        <w:t xml:space="preserve"> škode </w:t>
      </w:r>
      <w:r w:rsidR="005B74D0" w:rsidRPr="000C2054">
        <w:rPr>
          <w:rFonts w:ascii="Arial" w:hAnsi="Arial" w:cs="Arial"/>
          <w:sz w:val="20"/>
        </w:rPr>
        <w:t>na stvareh</w:t>
      </w:r>
      <w:r w:rsidR="005B74D0">
        <w:rPr>
          <w:rFonts w:ascii="Arial" w:hAnsi="Arial" w:cs="Arial"/>
          <w:sz w:val="20"/>
        </w:rPr>
        <w:t xml:space="preserve"> brez škode na državnih cestah in </w:t>
      </w:r>
      <w:r w:rsidR="005B74D0" w:rsidRPr="00BE0ED8">
        <w:rPr>
          <w:rFonts w:ascii="ArialMT" w:hAnsi="ArialMT" w:cs="ArialMT"/>
          <w:sz w:val="20"/>
          <w:szCs w:val="20"/>
        </w:rPr>
        <w:t>gospodarstvu</w:t>
      </w:r>
      <w:r w:rsidR="00BA60EF">
        <w:rPr>
          <w:rFonts w:ascii="ArialMT" w:hAnsi="ArialMT" w:cs="ArialMT"/>
          <w:sz w:val="20"/>
          <w:szCs w:val="20"/>
        </w:rPr>
        <w:t xml:space="preserve">, </w:t>
      </w:r>
      <w:r w:rsidRPr="00E91199">
        <w:rPr>
          <w:rFonts w:ascii="ArialMT" w:hAnsi="ArialMT" w:cs="ArialMT"/>
          <w:sz w:val="20"/>
          <w:szCs w:val="20"/>
        </w:rPr>
        <w:t xml:space="preserve">znaša </w:t>
      </w:r>
      <w:r w:rsidR="00225D9A" w:rsidRPr="00E91199">
        <w:rPr>
          <w:rFonts w:ascii="ArialMT" w:hAnsi="ArialMT" w:cs="ArialMT"/>
          <w:sz w:val="20"/>
          <w:szCs w:val="20"/>
        </w:rPr>
        <w:t>7</w:t>
      </w:r>
      <w:r w:rsidR="00E325EA">
        <w:rPr>
          <w:rFonts w:ascii="ArialMT" w:hAnsi="ArialMT" w:cs="ArialMT"/>
          <w:sz w:val="20"/>
          <w:szCs w:val="20"/>
        </w:rPr>
        <w:t>1</w:t>
      </w:r>
      <w:r w:rsidR="00225D9A" w:rsidRPr="00E91199">
        <w:rPr>
          <w:rFonts w:ascii="ArialMT" w:hAnsi="ArialMT" w:cs="ArialMT"/>
          <w:sz w:val="20"/>
          <w:szCs w:val="20"/>
        </w:rPr>
        <w:t>.</w:t>
      </w:r>
      <w:r w:rsidR="00E325EA">
        <w:rPr>
          <w:rFonts w:ascii="ArialMT" w:hAnsi="ArialMT" w:cs="ArialMT"/>
          <w:sz w:val="20"/>
          <w:szCs w:val="20"/>
        </w:rPr>
        <w:t>730</w:t>
      </w:r>
      <w:r w:rsidR="00225D9A" w:rsidRPr="00E91199">
        <w:rPr>
          <w:rFonts w:ascii="ArialMT" w:hAnsi="ArialMT" w:cs="ArialMT"/>
          <w:sz w:val="20"/>
          <w:szCs w:val="20"/>
        </w:rPr>
        <w:t>.</w:t>
      </w:r>
      <w:r w:rsidR="00E91199" w:rsidRPr="00E91199">
        <w:rPr>
          <w:rFonts w:ascii="ArialMT" w:hAnsi="ArialMT" w:cs="ArialMT"/>
          <w:sz w:val="20"/>
          <w:szCs w:val="20"/>
        </w:rPr>
        <w:t>14</w:t>
      </w:r>
      <w:r w:rsidR="00E325EA">
        <w:rPr>
          <w:rFonts w:ascii="ArialMT" w:hAnsi="ArialMT" w:cs="ArialMT"/>
          <w:sz w:val="20"/>
          <w:szCs w:val="20"/>
        </w:rPr>
        <w:t>2</w:t>
      </w:r>
      <w:r w:rsidR="00225D9A" w:rsidRPr="00E91199">
        <w:rPr>
          <w:rFonts w:ascii="ArialMT" w:hAnsi="ArialMT" w:cs="ArialMT"/>
          <w:sz w:val="20"/>
          <w:szCs w:val="20"/>
        </w:rPr>
        <w:t>,</w:t>
      </w:r>
      <w:r w:rsidR="00E325EA">
        <w:rPr>
          <w:rFonts w:ascii="ArialMT" w:hAnsi="ArialMT" w:cs="ArialMT"/>
          <w:sz w:val="20"/>
          <w:szCs w:val="20"/>
        </w:rPr>
        <w:t>59</w:t>
      </w:r>
      <w:r w:rsidR="00225D9A" w:rsidRPr="00E91199">
        <w:rPr>
          <w:rFonts w:ascii="ArialMT" w:hAnsi="ArialMT" w:cs="ArialMT"/>
          <w:sz w:val="20"/>
          <w:szCs w:val="20"/>
        </w:rPr>
        <w:t xml:space="preserve"> </w:t>
      </w:r>
      <w:r w:rsidRPr="00E91199">
        <w:rPr>
          <w:rFonts w:ascii="ArialMT" w:hAnsi="ArialMT" w:cs="ArialMT"/>
          <w:sz w:val="20"/>
          <w:szCs w:val="20"/>
        </w:rPr>
        <w:t xml:space="preserve">evra. </w:t>
      </w:r>
      <w:r w:rsidR="008001F2" w:rsidRPr="00E91199">
        <w:rPr>
          <w:rFonts w:ascii="ArialMT" w:hAnsi="ArialMT" w:cs="ArialMT"/>
          <w:sz w:val="20"/>
          <w:szCs w:val="20"/>
        </w:rPr>
        <w:t>Ocena</w:t>
      </w:r>
      <w:r w:rsidR="008001F2" w:rsidRPr="00BE0ED8">
        <w:rPr>
          <w:rFonts w:ascii="ArialMT" w:hAnsi="ArialMT" w:cs="ArialMT"/>
          <w:sz w:val="20"/>
          <w:szCs w:val="20"/>
        </w:rPr>
        <w:t xml:space="preserve"> škode na stvareh zajema škodo na kmetijskih zemljiščih, na stavbah,</w:t>
      </w:r>
      <w:r w:rsidR="008001F2" w:rsidRPr="000C2054">
        <w:rPr>
          <w:rFonts w:ascii="Arial" w:hAnsi="Arial" w:cs="Arial"/>
          <w:sz w:val="20"/>
        </w:rPr>
        <w:t xml:space="preserve"> na gradbeno-inženirskih objektih, na vodotokih</w:t>
      </w:r>
      <w:r w:rsidR="008001F2">
        <w:rPr>
          <w:rFonts w:ascii="Arial" w:hAnsi="Arial" w:cs="Arial"/>
          <w:sz w:val="20"/>
        </w:rPr>
        <w:t xml:space="preserve"> in </w:t>
      </w:r>
      <w:r w:rsidR="008001F2" w:rsidRPr="000C2054">
        <w:rPr>
          <w:rFonts w:ascii="Arial" w:hAnsi="Arial" w:cs="Arial"/>
          <w:sz w:val="20"/>
        </w:rPr>
        <w:t xml:space="preserve">na </w:t>
      </w:r>
      <w:r w:rsidR="008001F2" w:rsidRPr="00B902FA">
        <w:rPr>
          <w:rFonts w:ascii="ArialMT" w:hAnsi="ArialMT" w:cs="ArialMT"/>
          <w:sz w:val="20"/>
          <w:szCs w:val="20"/>
        </w:rPr>
        <w:t>gozdnih cestah.</w:t>
      </w:r>
      <w:r w:rsidR="00B902FA" w:rsidRPr="00B902FA">
        <w:rPr>
          <w:rFonts w:ascii="ArialMT" w:hAnsi="ArialMT" w:cs="ArialMT"/>
          <w:sz w:val="20"/>
          <w:szCs w:val="20"/>
        </w:rPr>
        <w:t xml:space="preserve"> Ocena škode na kulturni dediščini je vključena v delni škodi na stavbah.</w:t>
      </w:r>
    </w:p>
    <w:p w14:paraId="7D50501F" w14:textId="77777777" w:rsidR="00195ADD" w:rsidRDefault="00195ADD" w:rsidP="00E975A9">
      <w:pPr>
        <w:autoSpaceDE w:val="0"/>
        <w:autoSpaceDN w:val="0"/>
        <w:adjustRightInd w:val="0"/>
        <w:spacing w:line="260" w:lineRule="exact"/>
        <w:rPr>
          <w:rFonts w:ascii="Arial" w:hAnsi="Arial" w:cs="Arial"/>
          <w:sz w:val="20"/>
        </w:rPr>
      </w:pPr>
    </w:p>
    <w:p w14:paraId="30E36A55" w14:textId="44627681" w:rsidR="00FB59A5" w:rsidRPr="003839F6" w:rsidRDefault="009A2C92" w:rsidP="00E975A9">
      <w:pPr>
        <w:tabs>
          <w:tab w:val="left" w:pos="360"/>
        </w:tabs>
        <w:spacing w:line="260" w:lineRule="exact"/>
        <w:rPr>
          <w:rFonts w:ascii="Arial" w:hAnsi="Arial" w:cs="Arial"/>
          <w:sz w:val="20"/>
        </w:rPr>
      </w:pPr>
      <w:r>
        <w:rPr>
          <w:rFonts w:ascii="Arial" w:hAnsi="Arial" w:cs="Arial"/>
          <w:sz w:val="20"/>
          <w:lang w:eastAsia="en-US"/>
        </w:rPr>
        <w:t>Ugotovljeno je</w:t>
      </w:r>
      <w:r w:rsidR="00FB59A5" w:rsidRPr="003839F6">
        <w:rPr>
          <w:rFonts w:ascii="Arial" w:hAnsi="Arial" w:cs="Arial"/>
          <w:sz w:val="20"/>
          <w:lang w:eastAsia="en-US"/>
        </w:rPr>
        <w:t>, da končna ocena neposredne škode presega 0,3 promil</w:t>
      </w:r>
      <w:r w:rsidR="00B902FA">
        <w:rPr>
          <w:rFonts w:ascii="Arial" w:hAnsi="Arial" w:cs="Arial"/>
          <w:sz w:val="20"/>
          <w:lang w:eastAsia="en-US"/>
        </w:rPr>
        <w:t>a</w:t>
      </w:r>
      <w:r w:rsidR="00FB59A5" w:rsidRPr="003839F6">
        <w:rPr>
          <w:rFonts w:ascii="Arial" w:hAnsi="Arial" w:cs="Arial"/>
          <w:sz w:val="20"/>
          <w:lang w:eastAsia="en-US"/>
        </w:rPr>
        <w:t xml:space="preserve"> načrtovanih prihodkov državnega proračuna za leto </w:t>
      </w:r>
      <w:r w:rsidR="00FB59A5" w:rsidRPr="005F6565">
        <w:rPr>
          <w:rFonts w:ascii="Arial" w:hAnsi="Arial" w:cs="Arial"/>
          <w:sz w:val="20"/>
          <w:lang w:eastAsia="en-US"/>
        </w:rPr>
        <w:t>20</w:t>
      </w:r>
      <w:r w:rsidR="00FB59A5">
        <w:rPr>
          <w:rFonts w:ascii="Arial" w:hAnsi="Arial" w:cs="Arial"/>
          <w:sz w:val="20"/>
          <w:lang w:eastAsia="en-US"/>
        </w:rPr>
        <w:t>2</w:t>
      </w:r>
      <w:r w:rsidR="001521BA">
        <w:rPr>
          <w:rFonts w:ascii="Arial" w:hAnsi="Arial" w:cs="Arial"/>
          <w:sz w:val="20"/>
          <w:lang w:eastAsia="en-US"/>
        </w:rPr>
        <w:t>3</w:t>
      </w:r>
      <w:r w:rsidR="00FB59A5" w:rsidRPr="005F6565">
        <w:rPr>
          <w:rFonts w:ascii="Arial" w:hAnsi="Arial" w:cs="Arial"/>
          <w:sz w:val="20"/>
          <w:lang w:eastAsia="en-US"/>
        </w:rPr>
        <w:t xml:space="preserve"> </w:t>
      </w:r>
      <w:r w:rsidR="00FB59A5" w:rsidRPr="003839F6">
        <w:rPr>
          <w:rFonts w:ascii="Arial" w:hAnsi="Arial" w:cs="Arial"/>
          <w:sz w:val="20"/>
          <w:lang w:eastAsia="en-US"/>
        </w:rPr>
        <w:t xml:space="preserve">in je </w:t>
      </w:r>
      <w:r w:rsidR="00FB59A5" w:rsidRPr="003839F6">
        <w:rPr>
          <w:rFonts w:ascii="Arial" w:hAnsi="Arial" w:cs="Arial"/>
          <w:sz w:val="20"/>
        </w:rPr>
        <w:t xml:space="preserve">tako dosežen limit za </w:t>
      </w:r>
      <w:r w:rsidR="00FB59A5" w:rsidRPr="000C2054">
        <w:rPr>
          <w:rFonts w:ascii="Arial" w:hAnsi="Arial" w:cs="Arial"/>
          <w:sz w:val="20"/>
        </w:rPr>
        <w:t xml:space="preserve">uporabo sredstev državnega </w:t>
      </w:r>
      <w:r w:rsidR="00BA60EF">
        <w:rPr>
          <w:rFonts w:ascii="Arial" w:hAnsi="Arial" w:cs="Arial"/>
          <w:sz w:val="20"/>
        </w:rPr>
        <w:t xml:space="preserve">proračuna </w:t>
      </w:r>
      <w:r w:rsidR="00FB59A5" w:rsidRPr="003839F6">
        <w:rPr>
          <w:rFonts w:ascii="Arial" w:hAnsi="Arial" w:cs="Arial"/>
          <w:sz w:val="20"/>
        </w:rPr>
        <w:t>v skladu z z</w:t>
      </w:r>
      <w:r w:rsidR="00FB59A5">
        <w:rPr>
          <w:rFonts w:ascii="Arial" w:hAnsi="Arial" w:cs="Arial"/>
          <w:sz w:val="20"/>
        </w:rPr>
        <w:t>akono</w:t>
      </w:r>
      <w:r>
        <w:rPr>
          <w:rFonts w:ascii="Arial" w:hAnsi="Arial" w:cs="Arial"/>
          <w:sz w:val="20"/>
        </w:rPr>
        <w:t>m in pripravo predhodnega programa</w:t>
      </w:r>
      <w:r w:rsidR="00FB59A5" w:rsidRPr="003839F6">
        <w:rPr>
          <w:rFonts w:ascii="Arial" w:hAnsi="Arial" w:cs="Arial"/>
          <w:sz w:val="20"/>
        </w:rPr>
        <w:t>.</w:t>
      </w:r>
    </w:p>
    <w:p w14:paraId="3840DD84" w14:textId="77777777" w:rsidR="00181A79" w:rsidRDefault="00181A79" w:rsidP="00E975A9">
      <w:pPr>
        <w:spacing w:line="260" w:lineRule="exact"/>
        <w:rPr>
          <w:rFonts w:ascii="Arial" w:hAnsi="Arial" w:cs="Arial"/>
          <w:sz w:val="22"/>
          <w:szCs w:val="22"/>
        </w:rPr>
      </w:pPr>
    </w:p>
    <w:p w14:paraId="77A4752D" w14:textId="77777777" w:rsidR="009850D3" w:rsidRPr="009D5F82" w:rsidRDefault="009850D3" w:rsidP="00E975A9">
      <w:pPr>
        <w:spacing w:line="260" w:lineRule="exact"/>
        <w:rPr>
          <w:rFonts w:ascii="Arial" w:hAnsi="Arial" w:cs="Arial"/>
          <w:sz w:val="20"/>
          <w:lang w:eastAsia="en-US"/>
        </w:rPr>
      </w:pPr>
    </w:p>
    <w:p w14:paraId="11DF8445" w14:textId="7F9DD57F" w:rsidR="00F478DD" w:rsidRDefault="00F478DD" w:rsidP="00E975A9">
      <w:pPr>
        <w:spacing w:line="260" w:lineRule="exact"/>
        <w:jc w:val="left"/>
        <w:rPr>
          <w:rFonts w:ascii="Arial" w:hAnsi="Arial" w:cs="Arial"/>
          <w:b/>
          <w:sz w:val="20"/>
        </w:rPr>
      </w:pPr>
      <w:r w:rsidRPr="003839F6">
        <w:rPr>
          <w:rFonts w:ascii="Arial" w:hAnsi="Arial" w:cs="Arial"/>
          <w:b/>
          <w:sz w:val="20"/>
        </w:rPr>
        <w:t xml:space="preserve">3. </w:t>
      </w:r>
      <w:r w:rsidRPr="003839F6">
        <w:rPr>
          <w:rFonts w:ascii="Arial" w:hAnsi="Arial" w:cs="Arial"/>
          <w:b/>
          <w:sz w:val="20"/>
        </w:rPr>
        <w:tab/>
      </w:r>
      <w:r>
        <w:rPr>
          <w:rFonts w:ascii="Arial" w:hAnsi="Arial" w:cs="Arial"/>
          <w:b/>
          <w:sz w:val="20"/>
        </w:rPr>
        <w:t>Predhodni p</w:t>
      </w:r>
      <w:r w:rsidRPr="003839F6">
        <w:rPr>
          <w:rFonts w:ascii="Arial" w:hAnsi="Arial" w:cs="Arial"/>
          <w:b/>
          <w:sz w:val="20"/>
        </w:rPr>
        <w:t xml:space="preserve">rogram odprave posledic </w:t>
      </w:r>
    </w:p>
    <w:p w14:paraId="3D666C1A" w14:textId="77777777" w:rsidR="00E975A9" w:rsidRPr="003839F6" w:rsidRDefault="00E975A9" w:rsidP="00E975A9">
      <w:pPr>
        <w:spacing w:line="260" w:lineRule="exact"/>
        <w:jc w:val="left"/>
        <w:rPr>
          <w:rFonts w:ascii="Arial" w:hAnsi="Arial" w:cs="Arial"/>
          <w:b/>
          <w:sz w:val="20"/>
        </w:rPr>
      </w:pPr>
    </w:p>
    <w:p w14:paraId="0B069189" w14:textId="77777777" w:rsidR="00745F2A" w:rsidRDefault="00C32F81" w:rsidP="00E975A9">
      <w:pPr>
        <w:pStyle w:val="odstavek"/>
        <w:shd w:val="clear" w:color="auto" w:fill="FFFFFF"/>
        <w:spacing w:before="0" w:beforeAutospacing="0" w:after="0" w:afterAutospacing="0" w:line="260" w:lineRule="exact"/>
        <w:jc w:val="both"/>
        <w:rPr>
          <w:rFonts w:ascii="Arial" w:hAnsi="Arial" w:cs="Arial"/>
          <w:sz w:val="20"/>
          <w:lang w:eastAsia="en-US"/>
        </w:rPr>
      </w:pPr>
      <w:r>
        <w:rPr>
          <w:rFonts w:ascii="Arial" w:hAnsi="Arial" w:cs="Arial"/>
          <w:sz w:val="20"/>
          <w:lang w:eastAsia="en-US"/>
        </w:rPr>
        <w:t xml:space="preserve">Na podlagi 11.a člena zakona se </w:t>
      </w:r>
      <w:r w:rsidRPr="00C32F81">
        <w:rPr>
          <w:rFonts w:ascii="Arial" w:hAnsi="Arial" w:cs="Arial"/>
          <w:sz w:val="20"/>
          <w:lang w:eastAsia="en-US"/>
        </w:rPr>
        <w:t xml:space="preserve">lahko za preprečitev povečanja že nastale škode in zavarovanje življenj in premoženja prebivalstva odloči o dodelitvi predplačila sredstev za odpravo posledic naravnih nesreč lokalnim skupnostim </w:t>
      </w:r>
      <w:r w:rsidRPr="00651DAA">
        <w:rPr>
          <w:rFonts w:ascii="Arial" w:hAnsi="Arial" w:cs="Arial"/>
          <w:sz w:val="20"/>
          <w:lang w:eastAsia="en-US"/>
        </w:rPr>
        <w:t>oziroma dodelitvi sredstev drugim neposrednim proračunskim uporabnikom</w:t>
      </w:r>
      <w:r w:rsidRPr="00C32F81">
        <w:rPr>
          <w:rFonts w:ascii="Arial" w:hAnsi="Arial" w:cs="Arial"/>
          <w:sz w:val="20"/>
          <w:lang w:eastAsia="en-US"/>
        </w:rPr>
        <w:t xml:space="preserve"> na podlagi predhodnega programa odprave posledic nesreče</w:t>
      </w:r>
      <w:r>
        <w:rPr>
          <w:rFonts w:ascii="Arial" w:hAnsi="Arial" w:cs="Arial"/>
          <w:sz w:val="20"/>
          <w:lang w:eastAsia="en-US"/>
        </w:rPr>
        <w:t>.</w:t>
      </w:r>
    </w:p>
    <w:p w14:paraId="731BA7A3" w14:textId="77777777" w:rsidR="002C0864" w:rsidRDefault="002C0864" w:rsidP="00E975A9">
      <w:pPr>
        <w:spacing w:line="260" w:lineRule="exact"/>
        <w:rPr>
          <w:rFonts w:ascii="Arial" w:hAnsi="Arial" w:cs="Arial"/>
          <w:color w:val="7030A0"/>
          <w:sz w:val="22"/>
          <w:szCs w:val="22"/>
        </w:rPr>
      </w:pPr>
    </w:p>
    <w:p w14:paraId="4AA8B1F1" w14:textId="37F89DB4" w:rsidR="008D30D1" w:rsidRDefault="008D30D1" w:rsidP="00E975A9">
      <w:pPr>
        <w:pStyle w:val="HTML-oblikovano"/>
        <w:numPr>
          <w:ilvl w:val="1"/>
          <w:numId w:val="20"/>
        </w:numPr>
        <w:tabs>
          <w:tab w:val="clear" w:pos="916"/>
          <w:tab w:val="left" w:pos="567"/>
        </w:tabs>
        <w:spacing w:line="260" w:lineRule="exact"/>
        <w:ind w:left="567" w:hanging="567"/>
        <w:jc w:val="both"/>
        <w:rPr>
          <w:rFonts w:ascii="Arial" w:hAnsi="Arial" w:cs="Arial"/>
          <w:b/>
          <w:i/>
          <w:sz w:val="20"/>
          <w:szCs w:val="20"/>
        </w:rPr>
      </w:pPr>
      <w:r w:rsidRPr="008D30D1">
        <w:rPr>
          <w:rFonts w:ascii="Arial" w:hAnsi="Arial" w:cs="Arial"/>
          <w:b/>
          <w:i/>
          <w:sz w:val="20"/>
          <w:szCs w:val="20"/>
        </w:rPr>
        <w:t>Predlog nujnih ukrepov pri odpravi posledic nesreče</w:t>
      </w:r>
      <w:r w:rsidRPr="003839F6">
        <w:rPr>
          <w:rFonts w:ascii="Arial" w:hAnsi="Arial" w:cs="Arial"/>
          <w:b/>
          <w:i/>
          <w:sz w:val="20"/>
          <w:szCs w:val="20"/>
        </w:rPr>
        <w:t xml:space="preserve"> </w:t>
      </w:r>
    </w:p>
    <w:p w14:paraId="49C512E7" w14:textId="77777777" w:rsidR="00E975A9" w:rsidRPr="003839F6" w:rsidRDefault="00E975A9" w:rsidP="00E975A9">
      <w:pPr>
        <w:pStyle w:val="HTML-oblikovano"/>
        <w:tabs>
          <w:tab w:val="clear" w:pos="916"/>
          <w:tab w:val="left" w:pos="567"/>
        </w:tabs>
        <w:spacing w:line="260" w:lineRule="exact"/>
        <w:jc w:val="both"/>
        <w:rPr>
          <w:rFonts w:ascii="Arial" w:hAnsi="Arial" w:cs="Arial"/>
          <w:b/>
          <w:i/>
          <w:sz w:val="20"/>
          <w:szCs w:val="20"/>
        </w:rPr>
      </w:pPr>
    </w:p>
    <w:p w14:paraId="420BF8DA" w14:textId="77777777" w:rsidR="008D30D1" w:rsidRPr="00745F2A" w:rsidRDefault="008D30D1" w:rsidP="00E975A9">
      <w:pPr>
        <w:pStyle w:val="odstavek"/>
        <w:shd w:val="clear" w:color="auto" w:fill="FFFFFF"/>
        <w:spacing w:before="0" w:beforeAutospacing="0" w:after="0" w:afterAutospacing="0" w:line="260" w:lineRule="exact"/>
        <w:jc w:val="both"/>
        <w:rPr>
          <w:rFonts w:ascii="Arial" w:hAnsi="Arial" w:cs="Arial"/>
          <w:sz w:val="20"/>
          <w:lang w:eastAsia="en-US"/>
        </w:rPr>
      </w:pPr>
      <w:r w:rsidRPr="00C32F81">
        <w:rPr>
          <w:rFonts w:ascii="Arial" w:hAnsi="Arial" w:cs="Arial"/>
          <w:sz w:val="20"/>
          <w:lang w:eastAsia="en-US"/>
        </w:rPr>
        <w:t>Predplačilo sredstev se lahko dodeli lokalnim skupnostim oziroma se sredstva</w:t>
      </w:r>
      <w:r w:rsidRPr="00745F2A">
        <w:rPr>
          <w:rFonts w:ascii="Arial" w:hAnsi="Arial" w:cs="Arial"/>
          <w:sz w:val="20"/>
          <w:lang w:eastAsia="en-US"/>
        </w:rPr>
        <w:t xml:space="preserve"> dodelijo drugim neposrednim proračunskim uporabnikom na podlagi predhodnega programa odprave posledic nesreče največ do višine 40 % predhodne ocene neposredne škode na stvareh, ki jo pripravi ministrstvo, pristojno za varstvo pred naravnimi in drugimi nesrečami.</w:t>
      </w:r>
    </w:p>
    <w:p w14:paraId="6056A3C7" w14:textId="23E445B7" w:rsidR="008D30D1" w:rsidRPr="00745F2A" w:rsidRDefault="008D30D1" w:rsidP="00E975A9">
      <w:pPr>
        <w:pStyle w:val="odstavek"/>
        <w:shd w:val="clear" w:color="auto" w:fill="FFFFFF"/>
        <w:spacing w:before="0" w:beforeAutospacing="0" w:after="0" w:afterAutospacing="0" w:line="260" w:lineRule="exact"/>
        <w:jc w:val="both"/>
        <w:rPr>
          <w:rFonts w:ascii="Arial" w:hAnsi="Arial" w:cs="Arial"/>
          <w:sz w:val="20"/>
          <w:lang w:eastAsia="en-US"/>
        </w:rPr>
      </w:pPr>
      <w:r w:rsidRPr="008D30D1">
        <w:rPr>
          <w:rFonts w:ascii="Arial" w:hAnsi="Arial" w:cs="Arial"/>
          <w:sz w:val="20"/>
          <w:lang w:eastAsia="en-US"/>
        </w:rPr>
        <w:t>Predhodni program odprave posledic nesreče vsebuje oceno neposredne škode pri posameznem upravičencu, predlog višine dodelitve sredstev posameznemu upravičencu ter predlog nujnih ukrepov pri odpravi posledic nesreče. Predhodni program odprave posledic nesreče postane sestavni del programa odprave posledic nesreče</w:t>
      </w:r>
      <w:r>
        <w:rPr>
          <w:rFonts w:ascii="Arial" w:hAnsi="Arial" w:cs="Arial"/>
          <w:sz w:val="20"/>
          <w:lang w:eastAsia="en-US"/>
        </w:rPr>
        <w:t xml:space="preserve">. </w:t>
      </w:r>
    </w:p>
    <w:p w14:paraId="76D5E84D" w14:textId="77777777" w:rsidR="008D30D1" w:rsidRDefault="008D30D1" w:rsidP="00E975A9">
      <w:pPr>
        <w:spacing w:line="260" w:lineRule="exact"/>
        <w:rPr>
          <w:rFonts w:ascii="Arial" w:hAnsi="Arial" w:cs="Arial"/>
          <w:sz w:val="22"/>
          <w:szCs w:val="22"/>
        </w:rPr>
      </w:pPr>
    </w:p>
    <w:p w14:paraId="4CBF1484" w14:textId="5F7A9327" w:rsidR="00125345" w:rsidRPr="00F258B5" w:rsidRDefault="009B1D6C" w:rsidP="00E975A9">
      <w:pPr>
        <w:spacing w:line="260" w:lineRule="exact"/>
        <w:rPr>
          <w:rFonts w:ascii="Arial" w:hAnsi="Arial" w:cs="Arial"/>
          <w:sz w:val="20"/>
          <w:lang w:eastAsia="en-US"/>
        </w:rPr>
      </w:pPr>
      <w:r w:rsidRPr="00F258B5">
        <w:rPr>
          <w:rFonts w:ascii="Arial" w:hAnsi="Arial" w:cs="Arial"/>
          <w:sz w:val="20"/>
          <w:lang w:eastAsia="en-US"/>
        </w:rPr>
        <w:t xml:space="preserve">Kot nujni ukrepi </w:t>
      </w:r>
      <w:r w:rsidR="00125345" w:rsidRPr="00F258B5">
        <w:rPr>
          <w:rFonts w:ascii="Arial" w:hAnsi="Arial" w:cs="Arial"/>
          <w:sz w:val="20"/>
          <w:lang w:eastAsia="en-US"/>
        </w:rPr>
        <w:t>pri odpravi posledic nesreče</w:t>
      </w:r>
      <w:r w:rsidRPr="00F258B5">
        <w:rPr>
          <w:rFonts w:ascii="Arial" w:hAnsi="Arial" w:cs="Arial"/>
          <w:sz w:val="20"/>
          <w:lang w:eastAsia="en-US"/>
        </w:rPr>
        <w:t xml:space="preserve"> se upoštevajo</w:t>
      </w:r>
      <w:r w:rsidR="00125345" w:rsidRPr="00F258B5">
        <w:rPr>
          <w:rFonts w:ascii="Arial" w:hAnsi="Arial" w:cs="Arial"/>
          <w:sz w:val="20"/>
          <w:lang w:eastAsia="en-US"/>
        </w:rPr>
        <w:t>:</w:t>
      </w:r>
    </w:p>
    <w:p w14:paraId="08E264CF" w14:textId="63EC9421" w:rsidR="00125345" w:rsidRDefault="00125345" w:rsidP="00E975A9">
      <w:pPr>
        <w:pStyle w:val="Odstavekseznama"/>
        <w:numPr>
          <w:ilvl w:val="0"/>
          <w:numId w:val="34"/>
        </w:numPr>
        <w:spacing w:line="260" w:lineRule="exact"/>
        <w:ind w:left="709" w:hanging="709"/>
        <w:rPr>
          <w:rFonts w:ascii="Arial" w:hAnsi="Arial" w:cs="Arial"/>
          <w:sz w:val="20"/>
          <w:lang w:eastAsia="en-US"/>
        </w:rPr>
      </w:pPr>
      <w:r w:rsidRPr="00F258B5">
        <w:rPr>
          <w:rFonts w:ascii="Arial" w:hAnsi="Arial" w:cs="Arial"/>
          <w:sz w:val="20"/>
          <w:lang w:eastAsia="en-US"/>
        </w:rPr>
        <w:t>zagotavljanje nemoten</w:t>
      </w:r>
      <w:r w:rsidR="00702F02" w:rsidRPr="00F258B5">
        <w:rPr>
          <w:rFonts w:ascii="Arial" w:hAnsi="Arial" w:cs="Arial"/>
          <w:sz w:val="20"/>
          <w:lang w:eastAsia="en-US"/>
        </w:rPr>
        <w:t>e</w:t>
      </w:r>
      <w:r w:rsidRPr="00F258B5">
        <w:rPr>
          <w:rFonts w:ascii="Arial" w:hAnsi="Arial" w:cs="Arial"/>
          <w:sz w:val="20"/>
          <w:lang w:eastAsia="en-US"/>
        </w:rPr>
        <w:t xml:space="preserve"> uporabe oz. delovanj</w:t>
      </w:r>
      <w:r w:rsidR="00702F02" w:rsidRPr="00F258B5">
        <w:rPr>
          <w:rFonts w:ascii="Arial" w:hAnsi="Arial" w:cs="Arial"/>
          <w:sz w:val="20"/>
          <w:lang w:eastAsia="en-US"/>
        </w:rPr>
        <w:t>a</w:t>
      </w:r>
      <w:r w:rsidRPr="00F258B5">
        <w:rPr>
          <w:rFonts w:ascii="Arial" w:hAnsi="Arial" w:cs="Arial"/>
          <w:sz w:val="20"/>
          <w:lang w:eastAsia="en-US"/>
        </w:rPr>
        <w:t xml:space="preserve"> poškodovanih občinskih infrastrukturnih sistemov: vodovodi, kanalizacija, cestna infrastruktura;</w:t>
      </w:r>
    </w:p>
    <w:p w14:paraId="78424478" w14:textId="77777777" w:rsidR="00F258B5" w:rsidRDefault="00125345" w:rsidP="00E975A9">
      <w:pPr>
        <w:pStyle w:val="Odstavekseznama"/>
        <w:numPr>
          <w:ilvl w:val="0"/>
          <w:numId w:val="34"/>
        </w:numPr>
        <w:spacing w:line="260" w:lineRule="exact"/>
        <w:ind w:left="709" w:hanging="709"/>
        <w:rPr>
          <w:rFonts w:ascii="Arial" w:hAnsi="Arial" w:cs="Arial"/>
          <w:sz w:val="20"/>
          <w:lang w:eastAsia="en-US"/>
        </w:rPr>
      </w:pPr>
      <w:r w:rsidRPr="00F258B5">
        <w:rPr>
          <w:rFonts w:ascii="Arial" w:hAnsi="Arial" w:cs="Arial"/>
          <w:sz w:val="20"/>
          <w:lang w:eastAsia="en-US"/>
        </w:rPr>
        <w:t>izved</w:t>
      </w:r>
      <w:r w:rsidR="00702F02" w:rsidRPr="00F258B5">
        <w:rPr>
          <w:rFonts w:ascii="Arial" w:hAnsi="Arial" w:cs="Arial"/>
          <w:sz w:val="20"/>
          <w:lang w:eastAsia="en-US"/>
        </w:rPr>
        <w:t>be</w:t>
      </w:r>
      <w:r w:rsidRPr="00F258B5">
        <w:rPr>
          <w:rFonts w:ascii="Arial" w:hAnsi="Arial" w:cs="Arial"/>
          <w:sz w:val="20"/>
          <w:lang w:eastAsia="en-US"/>
        </w:rPr>
        <w:t xml:space="preserve"> rušitev močno poškodovanih objektov zaradi zagotavljanja varnosti ljudi in premoženja in odstrani</w:t>
      </w:r>
      <w:r w:rsidR="009B1D6C" w:rsidRPr="00F258B5">
        <w:rPr>
          <w:rFonts w:ascii="Arial" w:hAnsi="Arial" w:cs="Arial"/>
          <w:sz w:val="20"/>
          <w:lang w:eastAsia="en-US"/>
        </w:rPr>
        <w:t>tev</w:t>
      </w:r>
      <w:r w:rsidRPr="00F258B5">
        <w:rPr>
          <w:rFonts w:ascii="Arial" w:hAnsi="Arial" w:cs="Arial"/>
          <w:sz w:val="20"/>
          <w:lang w:eastAsia="en-US"/>
        </w:rPr>
        <w:t xml:space="preserve"> odložen</w:t>
      </w:r>
      <w:r w:rsidR="009B1D6C" w:rsidRPr="00F258B5">
        <w:rPr>
          <w:rFonts w:ascii="Arial" w:hAnsi="Arial" w:cs="Arial"/>
          <w:sz w:val="20"/>
          <w:lang w:eastAsia="en-US"/>
        </w:rPr>
        <w:t>ih</w:t>
      </w:r>
      <w:r w:rsidRPr="00F258B5">
        <w:rPr>
          <w:rFonts w:ascii="Arial" w:hAnsi="Arial" w:cs="Arial"/>
          <w:sz w:val="20"/>
          <w:lang w:eastAsia="en-US"/>
        </w:rPr>
        <w:t xml:space="preserve"> plavin;</w:t>
      </w:r>
    </w:p>
    <w:p w14:paraId="3AEEFBA0" w14:textId="00130E24" w:rsidR="00F258B5" w:rsidRDefault="00125345" w:rsidP="00E975A9">
      <w:pPr>
        <w:pStyle w:val="Odstavekseznama"/>
        <w:numPr>
          <w:ilvl w:val="0"/>
          <w:numId w:val="34"/>
        </w:numPr>
        <w:spacing w:line="260" w:lineRule="exact"/>
        <w:ind w:left="709" w:hanging="709"/>
        <w:rPr>
          <w:rFonts w:ascii="Arial" w:hAnsi="Arial" w:cs="Arial"/>
          <w:sz w:val="20"/>
          <w:lang w:eastAsia="en-US"/>
        </w:rPr>
      </w:pPr>
      <w:r w:rsidRPr="00F258B5">
        <w:rPr>
          <w:rFonts w:ascii="Arial" w:hAnsi="Arial" w:cs="Arial"/>
          <w:sz w:val="20"/>
          <w:lang w:eastAsia="en-US"/>
        </w:rPr>
        <w:t>prič</w:t>
      </w:r>
      <w:r w:rsidR="009B1D6C" w:rsidRPr="00F258B5">
        <w:rPr>
          <w:rFonts w:ascii="Arial" w:hAnsi="Arial" w:cs="Arial"/>
          <w:sz w:val="20"/>
          <w:lang w:eastAsia="en-US"/>
        </w:rPr>
        <w:t>etek</w:t>
      </w:r>
      <w:r w:rsidRPr="00F258B5">
        <w:rPr>
          <w:rFonts w:ascii="Arial" w:hAnsi="Arial" w:cs="Arial"/>
          <w:sz w:val="20"/>
          <w:lang w:eastAsia="en-US"/>
        </w:rPr>
        <w:t xml:space="preserve"> izvedb</w:t>
      </w:r>
      <w:r w:rsidR="009B1D6C" w:rsidRPr="00F258B5">
        <w:rPr>
          <w:rFonts w:ascii="Arial" w:hAnsi="Arial" w:cs="Arial"/>
          <w:sz w:val="20"/>
          <w:lang w:eastAsia="en-US"/>
        </w:rPr>
        <w:t>e</w:t>
      </w:r>
      <w:r w:rsidRPr="00F258B5">
        <w:rPr>
          <w:rFonts w:ascii="Arial" w:hAnsi="Arial" w:cs="Arial"/>
          <w:sz w:val="20"/>
          <w:lang w:eastAsia="en-US"/>
        </w:rPr>
        <w:t xml:space="preserve"> sanacijskih ukrepov in geotehničnih  ukrepov za zavarovanje stvari</w:t>
      </w:r>
      <w:r w:rsidR="00B902FA">
        <w:rPr>
          <w:rFonts w:ascii="Arial" w:hAnsi="Arial" w:cs="Arial"/>
          <w:sz w:val="20"/>
          <w:lang w:eastAsia="en-US"/>
        </w:rPr>
        <w:t>;</w:t>
      </w:r>
    </w:p>
    <w:p w14:paraId="04E52843" w14:textId="2F41838A" w:rsidR="00125345" w:rsidRDefault="00125345" w:rsidP="00E975A9">
      <w:pPr>
        <w:pStyle w:val="Odstavekseznama"/>
        <w:numPr>
          <w:ilvl w:val="0"/>
          <w:numId w:val="34"/>
        </w:numPr>
        <w:spacing w:line="260" w:lineRule="exact"/>
        <w:ind w:left="709" w:hanging="709"/>
        <w:rPr>
          <w:rFonts w:ascii="Arial" w:hAnsi="Arial" w:cs="Arial"/>
          <w:sz w:val="20"/>
          <w:lang w:eastAsia="en-US"/>
        </w:rPr>
      </w:pPr>
      <w:r w:rsidRPr="00F258B5">
        <w:rPr>
          <w:rFonts w:ascii="Arial" w:hAnsi="Arial" w:cs="Arial"/>
          <w:sz w:val="20"/>
          <w:lang w:eastAsia="en-US"/>
        </w:rPr>
        <w:t>zagotovi</w:t>
      </w:r>
      <w:r w:rsidR="009B1D6C" w:rsidRPr="00F258B5">
        <w:rPr>
          <w:rFonts w:ascii="Arial" w:hAnsi="Arial" w:cs="Arial"/>
          <w:sz w:val="20"/>
          <w:lang w:eastAsia="en-US"/>
        </w:rPr>
        <w:t>tev</w:t>
      </w:r>
      <w:r w:rsidRPr="00F258B5">
        <w:rPr>
          <w:rFonts w:ascii="Arial" w:hAnsi="Arial" w:cs="Arial"/>
          <w:sz w:val="20"/>
          <w:lang w:eastAsia="en-US"/>
        </w:rPr>
        <w:t xml:space="preserve"> izvedb</w:t>
      </w:r>
      <w:r w:rsidR="009B1D6C" w:rsidRPr="00F258B5">
        <w:rPr>
          <w:rFonts w:ascii="Arial" w:hAnsi="Arial" w:cs="Arial"/>
          <w:sz w:val="20"/>
          <w:lang w:eastAsia="en-US"/>
        </w:rPr>
        <w:t>e</w:t>
      </w:r>
      <w:r w:rsidRPr="00F258B5">
        <w:rPr>
          <w:rFonts w:ascii="Arial" w:hAnsi="Arial" w:cs="Arial"/>
          <w:sz w:val="20"/>
          <w:lang w:eastAsia="en-US"/>
        </w:rPr>
        <w:t xml:space="preserve"> ustrezne pretočnosti poškodovanih rečnih strug z namenom zagotavljanja varstva pred škodljivim delovanjem voda in poplavne varnosti na ogroženih območjih;</w:t>
      </w:r>
    </w:p>
    <w:p w14:paraId="66463EFF" w14:textId="37BA20FA" w:rsidR="00125345" w:rsidRPr="00F258B5" w:rsidRDefault="00125345" w:rsidP="00E975A9">
      <w:pPr>
        <w:pStyle w:val="Odstavekseznama"/>
        <w:numPr>
          <w:ilvl w:val="0"/>
          <w:numId w:val="34"/>
        </w:numPr>
        <w:spacing w:line="260" w:lineRule="exact"/>
        <w:ind w:left="709" w:hanging="709"/>
        <w:rPr>
          <w:rFonts w:ascii="Arial" w:hAnsi="Arial" w:cs="Arial"/>
          <w:sz w:val="20"/>
          <w:lang w:eastAsia="en-US"/>
        </w:rPr>
      </w:pPr>
      <w:r w:rsidRPr="00F258B5">
        <w:rPr>
          <w:rFonts w:ascii="Arial" w:hAnsi="Arial" w:cs="Arial"/>
          <w:sz w:val="20"/>
          <w:lang w:eastAsia="en-US"/>
        </w:rPr>
        <w:t>prič</w:t>
      </w:r>
      <w:r w:rsidR="009B1D6C" w:rsidRPr="00F258B5">
        <w:rPr>
          <w:rFonts w:ascii="Arial" w:hAnsi="Arial" w:cs="Arial"/>
          <w:sz w:val="20"/>
          <w:lang w:eastAsia="en-US"/>
        </w:rPr>
        <w:t>etek</w:t>
      </w:r>
      <w:r w:rsidRPr="00F258B5">
        <w:rPr>
          <w:rFonts w:ascii="Arial" w:hAnsi="Arial" w:cs="Arial"/>
          <w:sz w:val="20"/>
          <w:lang w:eastAsia="en-US"/>
        </w:rPr>
        <w:t xml:space="preserve"> odprav</w:t>
      </w:r>
      <w:r w:rsidR="009B1D6C" w:rsidRPr="00F258B5">
        <w:rPr>
          <w:rFonts w:ascii="Arial" w:hAnsi="Arial" w:cs="Arial"/>
          <w:sz w:val="20"/>
          <w:lang w:eastAsia="en-US"/>
        </w:rPr>
        <w:t>e</w:t>
      </w:r>
      <w:r w:rsidRPr="00F258B5">
        <w:rPr>
          <w:rFonts w:ascii="Arial" w:hAnsi="Arial" w:cs="Arial"/>
          <w:sz w:val="20"/>
          <w:lang w:eastAsia="en-US"/>
        </w:rPr>
        <w:t xml:space="preserve"> poškodb na poškodovanih objektih vodne infrastrukture, vodnih in priobalnih zemljiščih, ki so namenjeni uravnavanju voda in varstvu pred škodljivim delovanjem voda.</w:t>
      </w:r>
    </w:p>
    <w:p w14:paraId="3A772252" w14:textId="77777777" w:rsidR="00125345" w:rsidRPr="00125345" w:rsidRDefault="00125345" w:rsidP="00E975A9">
      <w:pPr>
        <w:spacing w:line="260" w:lineRule="exact"/>
        <w:ind w:left="720"/>
        <w:rPr>
          <w:rFonts w:ascii="Arial" w:hAnsi="Arial" w:cs="Arial"/>
          <w:sz w:val="20"/>
          <w:lang w:eastAsia="en-US"/>
        </w:rPr>
      </w:pPr>
    </w:p>
    <w:p w14:paraId="4FC6D8F7" w14:textId="3779D250" w:rsidR="00BC0CEF" w:rsidRPr="00A003E4" w:rsidRDefault="00C755CD" w:rsidP="00E975A9">
      <w:pPr>
        <w:widowControl w:val="0"/>
        <w:autoSpaceDE w:val="0"/>
        <w:autoSpaceDN w:val="0"/>
        <w:adjustRightInd w:val="0"/>
        <w:spacing w:line="260" w:lineRule="exact"/>
        <w:ind w:left="23"/>
        <w:rPr>
          <w:rFonts w:ascii="Arial" w:hAnsi="Arial" w:cs="Arial"/>
          <w:strike/>
          <w:color w:val="FF0000"/>
          <w:sz w:val="20"/>
          <w:lang w:eastAsia="en-US"/>
        </w:rPr>
      </w:pPr>
      <w:r>
        <w:rPr>
          <w:rFonts w:ascii="Arial" w:hAnsi="Arial" w:cs="Arial"/>
          <w:sz w:val="20"/>
          <w:lang w:eastAsia="en-US"/>
        </w:rPr>
        <w:t xml:space="preserve">Predlog višine dodelitve sredstev lokalnim skupnostim in </w:t>
      </w:r>
      <w:r w:rsidR="00993883">
        <w:rPr>
          <w:rFonts w:ascii="Arial" w:hAnsi="Arial" w:cs="Arial"/>
          <w:sz w:val="20"/>
          <w:lang w:eastAsia="en-US"/>
        </w:rPr>
        <w:t>drugim</w:t>
      </w:r>
      <w:r>
        <w:rPr>
          <w:rFonts w:ascii="Arial" w:hAnsi="Arial" w:cs="Arial"/>
          <w:sz w:val="20"/>
          <w:lang w:eastAsia="en-US"/>
        </w:rPr>
        <w:t xml:space="preserve"> neposrednim proračunskim uporabnikom </w:t>
      </w:r>
      <w:r w:rsidR="002F1F3B" w:rsidRPr="00C755CD">
        <w:rPr>
          <w:rFonts w:ascii="Arial" w:hAnsi="Arial" w:cs="Arial"/>
          <w:sz w:val="20"/>
          <w:lang w:eastAsia="en-US"/>
        </w:rPr>
        <w:t xml:space="preserve">temelji na </w:t>
      </w:r>
      <w:r w:rsidR="00125345" w:rsidRPr="00C755CD">
        <w:rPr>
          <w:rFonts w:ascii="Arial" w:hAnsi="Arial" w:cs="Arial"/>
          <w:sz w:val="20"/>
          <w:lang w:eastAsia="en-US"/>
        </w:rPr>
        <w:t>oceni škode</w:t>
      </w:r>
      <w:r>
        <w:rPr>
          <w:rFonts w:ascii="Arial" w:hAnsi="Arial" w:cs="Arial"/>
          <w:sz w:val="20"/>
          <w:lang w:eastAsia="en-US"/>
        </w:rPr>
        <w:t>, ki se nanaša na</w:t>
      </w:r>
      <w:r w:rsidR="001E5A59">
        <w:rPr>
          <w:rFonts w:ascii="Arial" w:hAnsi="Arial" w:cs="Arial"/>
          <w:sz w:val="20"/>
          <w:lang w:eastAsia="en-US"/>
        </w:rPr>
        <w:t xml:space="preserve"> obrazce 5 in 5.g</w:t>
      </w:r>
      <w:r>
        <w:rPr>
          <w:rFonts w:ascii="Arial" w:hAnsi="Arial" w:cs="Arial"/>
          <w:sz w:val="20"/>
          <w:lang w:eastAsia="en-US"/>
        </w:rPr>
        <w:t xml:space="preserve"> </w:t>
      </w:r>
      <w:r w:rsidR="001E5A59">
        <w:rPr>
          <w:rFonts w:ascii="Arial" w:hAnsi="Arial" w:cs="Arial"/>
          <w:sz w:val="20"/>
          <w:lang w:eastAsia="en-US"/>
        </w:rPr>
        <w:t>(gradbeno inženirsk</w:t>
      </w:r>
      <w:r w:rsidR="00B902FA">
        <w:rPr>
          <w:rFonts w:ascii="Arial" w:hAnsi="Arial" w:cs="Arial"/>
          <w:sz w:val="20"/>
          <w:lang w:eastAsia="en-US"/>
        </w:rPr>
        <w:t>i</w:t>
      </w:r>
      <w:r w:rsidR="001E5A59">
        <w:rPr>
          <w:rFonts w:ascii="Arial" w:hAnsi="Arial" w:cs="Arial"/>
          <w:sz w:val="20"/>
          <w:lang w:eastAsia="en-US"/>
        </w:rPr>
        <w:t xml:space="preserve"> objekti – transportna infrastruktura, distribucijski cevovodi in drugo </w:t>
      </w:r>
      <w:r w:rsidR="00326187" w:rsidRPr="001E5A59">
        <w:rPr>
          <w:rFonts w:ascii="Arial" w:hAnsi="Arial" w:cs="Arial"/>
          <w:sz w:val="20"/>
          <w:lang w:eastAsia="en-US"/>
        </w:rPr>
        <w:t>v lasti</w:t>
      </w:r>
      <w:r w:rsidR="00326187" w:rsidRPr="00B06B5B">
        <w:rPr>
          <w:rFonts w:ascii="Arial" w:hAnsi="Arial" w:cs="Arial"/>
          <w:sz w:val="20"/>
          <w:lang w:eastAsia="en-US"/>
        </w:rPr>
        <w:t xml:space="preserve"> </w:t>
      </w:r>
      <w:r w:rsidR="001E5A59" w:rsidRPr="00B06B5B">
        <w:rPr>
          <w:rFonts w:ascii="Arial" w:hAnsi="Arial" w:cs="Arial"/>
          <w:sz w:val="20"/>
          <w:lang w:eastAsia="en-US"/>
        </w:rPr>
        <w:t>občine</w:t>
      </w:r>
      <w:r w:rsidR="00B902FA">
        <w:rPr>
          <w:rFonts w:ascii="Arial" w:hAnsi="Arial" w:cs="Arial"/>
          <w:sz w:val="20"/>
          <w:lang w:eastAsia="en-US"/>
        </w:rPr>
        <w:t>)</w:t>
      </w:r>
      <w:r w:rsidR="001E5A59">
        <w:rPr>
          <w:rFonts w:ascii="Arial" w:hAnsi="Arial" w:cs="Arial"/>
          <w:bCs/>
          <w:sz w:val="18"/>
          <w:szCs w:val="18"/>
        </w:rPr>
        <w:t xml:space="preserve"> </w:t>
      </w:r>
      <w:r w:rsidR="00B06B5B">
        <w:rPr>
          <w:rFonts w:ascii="Arial" w:hAnsi="Arial" w:cs="Arial"/>
          <w:sz w:val="20"/>
          <w:lang w:eastAsia="en-US"/>
        </w:rPr>
        <w:t xml:space="preserve">ali </w:t>
      </w:r>
      <w:r>
        <w:rPr>
          <w:rFonts w:ascii="Arial" w:hAnsi="Arial" w:cs="Arial"/>
          <w:sz w:val="20"/>
          <w:lang w:eastAsia="en-US"/>
        </w:rPr>
        <w:t xml:space="preserve">so ocenjeni opredeljeni kot škoda </w:t>
      </w:r>
      <w:r w:rsidR="00B902FA">
        <w:rPr>
          <w:rFonts w:ascii="Arial" w:hAnsi="Arial" w:cs="Arial"/>
          <w:sz w:val="20"/>
          <w:lang w:eastAsia="en-US"/>
        </w:rPr>
        <w:t xml:space="preserve">na </w:t>
      </w:r>
      <w:r w:rsidR="001E5A59">
        <w:rPr>
          <w:rFonts w:ascii="Arial" w:hAnsi="Arial" w:cs="Arial"/>
          <w:sz w:val="20"/>
          <w:lang w:eastAsia="en-US"/>
        </w:rPr>
        <w:t>obrazcih 5.v (</w:t>
      </w:r>
      <w:r>
        <w:rPr>
          <w:rFonts w:ascii="Arial" w:hAnsi="Arial" w:cs="Arial"/>
          <w:sz w:val="20"/>
          <w:lang w:eastAsia="en-US"/>
        </w:rPr>
        <w:t>vodotoki</w:t>
      </w:r>
      <w:r w:rsidR="001E5A59">
        <w:rPr>
          <w:rFonts w:ascii="Arial" w:hAnsi="Arial" w:cs="Arial"/>
          <w:sz w:val="20"/>
          <w:lang w:eastAsia="en-US"/>
        </w:rPr>
        <w:t>)</w:t>
      </w:r>
      <w:r w:rsidR="002F1F3B" w:rsidRPr="00C755CD">
        <w:rPr>
          <w:rFonts w:ascii="Arial" w:hAnsi="Arial" w:cs="Arial"/>
          <w:sz w:val="20"/>
          <w:lang w:eastAsia="en-US"/>
        </w:rPr>
        <w:t>.</w:t>
      </w:r>
      <w:r>
        <w:rPr>
          <w:rFonts w:ascii="Arial" w:hAnsi="Arial" w:cs="Arial"/>
          <w:sz w:val="20"/>
          <w:lang w:eastAsia="en-US"/>
        </w:rPr>
        <w:t xml:space="preserve"> Pr</w:t>
      </w:r>
      <w:r w:rsidR="009850D3">
        <w:rPr>
          <w:rFonts w:ascii="Arial" w:hAnsi="Arial" w:cs="Arial"/>
          <w:sz w:val="20"/>
          <w:lang w:eastAsia="en-US"/>
        </w:rPr>
        <w:t>i</w:t>
      </w:r>
      <w:r>
        <w:rPr>
          <w:rFonts w:ascii="Arial" w:hAnsi="Arial" w:cs="Arial"/>
          <w:sz w:val="20"/>
          <w:lang w:eastAsia="en-US"/>
        </w:rPr>
        <w:t xml:space="preserve"> tem je upoštevana prioritetna obnova</w:t>
      </w:r>
      <w:r w:rsidR="00B902FA">
        <w:rPr>
          <w:rFonts w:ascii="Arial" w:hAnsi="Arial" w:cs="Arial"/>
          <w:sz w:val="20"/>
          <w:lang w:eastAsia="en-US"/>
        </w:rPr>
        <w:t>,</w:t>
      </w:r>
      <w:r>
        <w:rPr>
          <w:rFonts w:ascii="Arial" w:hAnsi="Arial" w:cs="Arial"/>
          <w:sz w:val="20"/>
          <w:lang w:eastAsia="en-US"/>
        </w:rPr>
        <w:t xml:space="preserve"> izvedljivost ukrepov ter minimalni znesek </w:t>
      </w:r>
      <w:r w:rsidR="0077062E">
        <w:rPr>
          <w:rFonts w:ascii="Arial" w:hAnsi="Arial" w:cs="Arial"/>
          <w:sz w:val="20"/>
          <w:lang w:eastAsia="en-US"/>
        </w:rPr>
        <w:t>8</w:t>
      </w:r>
      <w:r>
        <w:rPr>
          <w:rFonts w:ascii="Arial" w:hAnsi="Arial" w:cs="Arial"/>
          <w:sz w:val="20"/>
          <w:lang w:eastAsia="en-US"/>
        </w:rPr>
        <w:t>.000 evrov na posamezno občino</w:t>
      </w:r>
      <w:r w:rsidR="0077062E">
        <w:rPr>
          <w:rFonts w:ascii="Arial" w:hAnsi="Arial" w:cs="Arial"/>
          <w:sz w:val="20"/>
          <w:lang w:eastAsia="en-US"/>
        </w:rPr>
        <w:t xml:space="preserve"> oz. 20.000 evrov ocenjene škode</w:t>
      </w:r>
      <w:r w:rsidR="00967F50">
        <w:rPr>
          <w:rFonts w:ascii="Arial" w:hAnsi="Arial" w:cs="Arial"/>
          <w:sz w:val="20"/>
          <w:lang w:eastAsia="en-US"/>
        </w:rPr>
        <w:t>.</w:t>
      </w:r>
    </w:p>
    <w:p w14:paraId="43CFD082" w14:textId="77777777" w:rsidR="006D0B92" w:rsidRDefault="006D0B92" w:rsidP="00E975A9">
      <w:pPr>
        <w:spacing w:line="260" w:lineRule="exact"/>
        <w:rPr>
          <w:rFonts w:ascii="Arial" w:hAnsi="Arial" w:cs="Arial"/>
          <w:sz w:val="20"/>
          <w:lang w:eastAsia="en-US"/>
        </w:rPr>
      </w:pPr>
    </w:p>
    <w:p w14:paraId="5A9CC8B8" w14:textId="55CD3FC0" w:rsidR="00BE0BD3" w:rsidRPr="00A003E4" w:rsidRDefault="00482D98" w:rsidP="00E91199">
      <w:pPr>
        <w:spacing w:line="260" w:lineRule="exact"/>
        <w:rPr>
          <w:rFonts w:ascii="Arial" w:hAnsi="Arial" w:cs="Arial"/>
          <w:color w:val="FF0000"/>
          <w:sz w:val="20"/>
          <w:lang w:eastAsia="en-US"/>
        </w:rPr>
      </w:pPr>
      <w:r w:rsidRPr="00C770F3">
        <w:rPr>
          <w:rFonts w:ascii="Arial" w:hAnsi="Arial" w:cs="Arial"/>
          <w:sz w:val="20"/>
          <w:lang w:eastAsia="en-US"/>
        </w:rPr>
        <w:t xml:space="preserve">Občine, kjer ocena škode </w:t>
      </w:r>
      <w:r w:rsidR="00BE0BD3" w:rsidRPr="00C770F3">
        <w:rPr>
          <w:rFonts w:ascii="Arial" w:hAnsi="Arial" w:cs="Arial"/>
          <w:sz w:val="20"/>
          <w:lang w:eastAsia="en-US"/>
        </w:rPr>
        <w:t>ne dosega kriterij</w:t>
      </w:r>
      <w:r w:rsidR="006D0B92">
        <w:rPr>
          <w:rFonts w:ascii="Arial" w:hAnsi="Arial" w:cs="Arial"/>
          <w:sz w:val="20"/>
          <w:lang w:eastAsia="en-US"/>
        </w:rPr>
        <w:t>ev</w:t>
      </w:r>
      <w:r w:rsidR="00C71C0C">
        <w:rPr>
          <w:rFonts w:ascii="Arial" w:hAnsi="Arial" w:cs="Arial"/>
          <w:sz w:val="20"/>
          <w:lang w:eastAsia="en-US"/>
        </w:rPr>
        <w:t>,</w:t>
      </w:r>
      <w:r w:rsidR="00BE0BD3" w:rsidRPr="00C770F3">
        <w:rPr>
          <w:rFonts w:ascii="Arial" w:hAnsi="Arial" w:cs="Arial"/>
          <w:sz w:val="20"/>
          <w:lang w:eastAsia="en-US"/>
        </w:rPr>
        <w:t xml:space="preserve"> iz prejšnjega </w:t>
      </w:r>
      <w:r w:rsidR="00BE0BD3" w:rsidRPr="00EF3A21">
        <w:rPr>
          <w:rFonts w:ascii="Arial" w:hAnsi="Arial" w:cs="Arial"/>
          <w:sz w:val="20"/>
          <w:lang w:eastAsia="en-US"/>
        </w:rPr>
        <w:t>odstavka</w:t>
      </w:r>
      <w:r w:rsidR="00C71C0C">
        <w:rPr>
          <w:rFonts w:ascii="Arial" w:hAnsi="Arial" w:cs="Arial"/>
          <w:sz w:val="20"/>
          <w:lang w:eastAsia="en-US"/>
        </w:rPr>
        <w:t xml:space="preserve"> </w:t>
      </w:r>
      <w:r w:rsidR="00C71C0C" w:rsidRPr="007D7332">
        <w:rPr>
          <w:rFonts w:ascii="Arial" w:hAnsi="Arial" w:cs="Arial"/>
          <w:sz w:val="20"/>
          <w:lang w:eastAsia="en-US"/>
        </w:rPr>
        <w:t>so</w:t>
      </w:r>
      <w:r w:rsidR="00BE0BD3" w:rsidRPr="007D7332">
        <w:rPr>
          <w:rFonts w:ascii="Arial" w:hAnsi="Arial" w:cs="Arial"/>
          <w:sz w:val="20"/>
          <w:lang w:eastAsia="en-US"/>
        </w:rPr>
        <w:t xml:space="preserve">: </w:t>
      </w:r>
      <w:r w:rsidR="00E91199">
        <w:rPr>
          <w:rFonts w:ascii="Arial" w:hAnsi="Arial" w:cs="Arial"/>
          <w:sz w:val="20"/>
          <w:lang w:eastAsia="en-US"/>
        </w:rPr>
        <w:t xml:space="preserve">Celje, Cerklje na Gorenjskem, Kobarid, Kočevje, Koper, Piran, Kranj, Šenčur, Loški potok, Velenje, Naklo, Zreče. </w:t>
      </w:r>
    </w:p>
    <w:p w14:paraId="7DCDF2C6" w14:textId="33C884C7" w:rsidR="00835897" w:rsidRPr="00A003E4" w:rsidRDefault="00835897" w:rsidP="00E975A9">
      <w:pPr>
        <w:spacing w:line="260" w:lineRule="exact"/>
        <w:rPr>
          <w:rFonts w:ascii="Arial" w:hAnsi="Arial" w:cs="Arial"/>
          <w:color w:val="FF0000"/>
          <w:sz w:val="20"/>
          <w:lang w:eastAsia="en-US"/>
        </w:rPr>
      </w:pPr>
    </w:p>
    <w:p w14:paraId="2E9AA24E" w14:textId="755AE2C4" w:rsidR="00736AE6" w:rsidRDefault="001D1536" w:rsidP="00E975A9">
      <w:pPr>
        <w:spacing w:line="260" w:lineRule="exact"/>
        <w:rPr>
          <w:rFonts w:ascii="Arial" w:hAnsi="Arial" w:cs="Arial"/>
          <w:sz w:val="20"/>
          <w:lang w:eastAsia="en-US"/>
        </w:rPr>
      </w:pPr>
      <w:r>
        <w:rPr>
          <w:rFonts w:ascii="Arial" w:hAnsi="Arial" w:cs="Arial"/>
          <w:sz w:val="20"/>
          <w:lang w:eastAsia="en-US"/>
        </w:rPr>
        <w:t>Za obnovo državne vodne infrastrukture, upoštevajoč močno angažiranost izvajalcev – koncesionarjev pri izvajanju interventnih del, je možna zgolj ocena zmožnosti realizacije izvedbe ukrepov v proračunskem letu 202</w:t>
      </w:r>
      <w:r w:rsidR="00A003E4">
        <w:rPr>
          <w:rFonts w:ascii="Arial" w:hAnsi="Arial" w:cs="Arial"/>
          <w:sz w:val="20"/>
          <w:lang w:eastAsia="en-US"/>
        </w:rPr>
        <w:t>4</w:t>
      </w:r>
      <w:r>
        <w:rPr>
          <w:rFonts w:ascii="Arial" w:hAnsi="Arial" w:cs="Arial"/>
          <w:sz w:val="20"/>
          <w:lang w:eastAsia="en-US"/>
        </w:rPr>
        <w:t xml:space="preserve">. Predlagani predhodni program upošteva trenutno stanje po poplavah in stopnjo ogroženosti po posameznih objektih, ki je na vodotokih različna. Prioritetna </w:t>
      </w:r>
      <w:r w:rsidR="00104DD8">
        <w:rPr>
          <w:rFonts w:ascii="Arial" w:hAnsi="Arial" w:cs="Arial"/>
          <w:sz w:val="20"/>
          <w:lang w:eastAsia="en-US"/>
        </w:rPr>
        <w:t xml:space="preserve">zmožnost </w:t>
      </w:r>
      <w:r>
        <w:rPr>
          <w:rFonts w:ascii="Arial" w:hAnsi="Arial" w:cs="Arial"/>
          <w:sz w:val="20"/>
          <w:lang w:eastAsia="en-US"/>
        </w:rPr>
        <w:t>obnov</w:t>
      </w:r>
      <w:r w:rsidR="00104DD8">
        <w:rPr>
          <w:rFonts w:ascii="Arial" w:hAnsi="Arial" w:cs="Arial"/>
          <w:sz w:val="20"/>
          <w:lang w:eastAsia="en-US"/>
        </w:rPr>
        <w:t xml:space="preserve">e </w:t>
      </w:r>
      <w:r w:rsidR="00104DD8">
        <w:rPr>
          <w:rFonts w:ascii="Arial" w:hAnsi="Arial" w:cs="Arial"/>
          <w:sz w:val="20"/>
          <w:lang w:eastAsia="en-US"/>
        </w:rPr>
        <w:lastRenderedPageBreak/>
        <w:t>na vodno</w:t>
      </w:r>
      <w:r w:rsidR="00104DD8" w:rsidRPr="00104DD8">
        <w:rPr>
          <w:rFonts w:ascii="Arial" w:hAnsi="Arial" w:cs="Arial"/>
          <w:sz w:val="20"/>
          <w:lang w:eastAsia="en-US"/>
        </w:rPr>
        <w:t xml:space="preserve">gospodarskih objektih </w:t>
      </w:r>
      <w:r>
        <w:rPr>
          <w:rFonts w:ascii="Arial" w:hAnsi="Arial" w:cs="Arial"/>
          <w:sz w:val="20"/>
          <w:lang w:eastAsia="en-US"/>
        </w:rPr>
        <w:t xml:space="preserve">v proračunskem </w:t>
      </w:r>
      <w:r w:rsidR="00C71C0C">
        <w:rPr>
          <w:rFonts w:ascii="Arial" w:hAnsi="Arial" w:cs="Arial"/>
          <w:sz w:val="20"/>
          <w:lang w:eastAsia="en-US"/>
        </w:rPr>
        <w:t xml:space="preserve">letu </w:t>
      </w:r>
      <w:r>
        <w:rPr>
          <w:rFonts w:ascii="Arial" w:hAnsi="Arial" w:cs="Arial"/>
          <w:sz w:val="20"/>
          <w:lang w:eastAsia="en-US"/>
        </w:rPr>
        <w:t>202</w:t>
      </w:r>
      <w:r w:rsidR="00A003E4">
        <w:rPr>
          <w:rFonts w:ascii="Arial" w:hAnsi="Arial" w:cs="Arial"/>
          <w:sz w:val="20"/>
          <w:lang w:eastAsia="en-US"/>
        </w:rPr>
        <w:t>4</w:t>
      </w:r>
      <w:r w:rsidR="00104DD8">
        <w:rPr>
          <w:rFonts w:ascii="Arial" w:hAnsi="Arial" w:cs="Arial"/>
          <w:sz w:val="20"/>
          <w:lang w:eastAsia="en-US"/>
        </w:rPr>
        <w:t xml:space="preserve"> je ocenjena v višini do </w:t>
      </w:r>
      <w:r w:rsidR="00E91199">
        <w:rPr>
          <w:rFonts w:ascii="Arial" w:hAnsi="Arial" w:cs="Arial"/>
          <w:sz w:val="20"/>
          <w:lang w:eastAsia="en-US"/>
        </w:rPr>
        <w:t>4</w:t>
      </w:r>
      <w:r w:rsidR="00104DD8">
        <w:rPr>
          <w:rFonts w:ascii="Arial" w:hAnsi="Arial" w:cs="Arial"/>
          <w:sz w:val="20"/>
          <w:lang w:eastAsia="en-US"/>
        </w:rPr>
        <w:t>0</w:t>
      </w:r>
      <w:r w:rsidR="0066363E">
        <w:rPr>
          <w:rFonts w:ascii="Arial" w:hAnsi="Arial" w:cs="Arial"/>
          <w:sz w:val="20"/>
          <w:lang w:eastAsia="en-US"/>
        </w:rPr>
        <w:t xml:space="preserve"> </w:t>
      </w:r>
      <w:r w:rsidR="00104DD8">
        <w:rPr>
          <w:rFonts w:ascii="Arial" w:hAnsi="Arial" w:cs="Arial"/>
          <w:sz w:val="20"/>
          <w:lang w:eastAsia="en-US"/>
        </w:rPr>
        <w:t xml:space="preserve">% </w:t>
      </w:r>
      <w:r w:rsidR="00E91199">
        <w:rPr>
          <w:rFonts w:ascii="Arial" w:hAnsi="Arial" w:cs="Arial"/>
          <w:sz w:val="20"/>
          <w:lang w:eastAsia="en-US"/>
        </w:rPr>
        <w:t xml:space="preserve">od sredstev, ki so predmet obnove in znaša 40 % od </w:t>
      </w:r>
      <w:r w:rsidR="00104DD8">
        <w:rPr>
          <w:rFonts w:ascii="Arial" w:hAnsi="Arial" w:cs="Arial"/>
          <w:sz w:val="20"/>
          <w:lang w:eastAsia="en-US"/>
        </w:rPr>
        <w:t>ocenjene škode.</w:t>
      </w:r>
    </w:p>
    <w:p w14:paraId="1CAA7032" w14:textId="77777777" w:rsidR="00736AE6" w:rsidRDefault="00736AE6" w:rsidP="00E975A9">
      <w:pPr>
        <w:spacing w:line="260" w:lineRule="exact"/>
        <w:rPr>
          <w:rFonts w:ascii="Arial" w:hAnsi="Arial" w:cs="Arial"/>
          <w:sz w:val="20"/>
          <w:lang w:eastAsia="en-US"/>
        </w:rPr>
      </w:pPr>
    </w:p>
    <w:p w14:paraId="09362A87" w14:textId="703624CB" w:rsidR="008D30D1" w:rsidRDefault="008D30D1" w:rsidP="00E975A9">
      <w:pPr>
        <w:spacing w:line="260" w:lineRule="exact"/>
      </w:pPr>
      <w:r w:rsidRPr="003839F6">
        <w:rPr>
          <w:rFonts w:ascii="Arial" w:hAnsi="Arial" w:cs="Arial"/>
          <w:sz w:val="20"/>
        </w:rPr>
        <w:t xml:space="preserve">Preglednica </w:t>
      </w:r>
      <w:r w:rsidR="00277F4B">
        <w:rPr>
          <w:rFonts w:ascii="Arial" w:hAnsi="Arial" w:cs="Arial"/>
          <w:sz w:val="20"/>
        </w:rPr>
        <w:t>1</w:t>
      </w:r>
      <w:r w:rsidRPr="003839F6">
        <w:rPr>
          <w:rFonts w:ascii="Arial" w:hAnsi="Arial" w:cs="Arial"/>
          <w:sz w:val="20"/>
        </w:rPr>
        <w:t xml:space="preserve">: </w:t>
      </w:r>
      <w:r w:rsidRPr="00125345">
        <w:rPr>
          <w:rFonts w:ascii="Arial" w:hAnsi="Arial" w:cs="Arial"/>
          <w:sz w:val="20"/>
          <w:lang w:eastAsia="en-US"/>
        </w:rPr>
        <w:t>Predlog višine dodelitve sredstev</w:t>
      </w:r>
      <w:r w:rsidR="00967F50">
        <w:rPr>
          <w:rFonts w:ascii="Arial" w:hAnsi="Arial" w:cs="Arial"/>
          <w:sz w:val="20"/>
          <w:lang w:eastAsia="en-US"/>
        </w:rPr>
        <w:t xml:space="preserve"> </w:t>
      </w:r>
      <w:r>
        <w:rPr>
          <w:rFonts w:ascii="Arial" w:hAnsi="Arial" w:cs="Arial"/>
          <w:sz w:val="20"/>
          <w:lang w:eastAsia="en-US"/>
        </w:rPr>
        <w:t xml:space="preserve">– </w:t>
      </w:r>
      <w:r w:rsidRPr="00C32F81">
        <w:rPr>
          <w:rFonts w:ascii="Arial" w:hAnsi="Arial" w:cs="Arial"/>
          <w:sz w:val="20"/>
          <w:lang w:eastAsia="en-US"/>
        </w:rPr>
        <w:t>lokaln</w:t>
      </w:r>
      <w:r>
        <w:rPr>
          <w:rFonts w:ascii="Arial" w:hAnsi="Arial" w:cs="Arial"/>
          <w:sz w:val="20"/>
          <w:lang w:eastAsia="en-US"/>
        </w:rPr>
        <w:t xml:space="preserve">e </w:t>
      </w:r>
      <w:r w:rsidRPr="00C32F81">
        <w:rPr>
          <w:rFonts w:ascii="Arial" w:hAnsi="Arial" w:cs="Arial"/>
          <w:sz w:val="20"/>
          <w:lang w:eastAsia="en-US"/>
        </w:rPr>
        <w:t>skupnosti</w:t>
      </w:r>
      <w:r>
        <w:rPr>
          <w:rFonts w:ascii="Arial" w:hAnsi="Arial" w:cs="Arial"/>
          <w:sz w:val="20"/>
          <w:lang w:eastAsia="en-US"/>
        </w:rPr>
        <w:t xml:space="preserve"> in DRSV</w:t>
      </w:r>
    </w:p>
    <w:p w14:paraId="7E0A25BA" w14:textId="2069951F" w:rsidR="008D30D1" w:rsidRDefault="001A64B9" w:rsidP="00E975A9">
      <w:pPr>
        <w:spacing w:line="260" w:lineRule="exact"/>
        <w:ind w:left="4956" w:firstLine="708"/>
        <w:jc w:val="center"/>
      </w:pPr>
      <w:r>
        <w:rPr>
          <w:rFonts w:ascii="Arial" w:hAnsi="Arial" w:cs="Arial"/>
          <w:sz w:val="20"/>
        </w:rPr>
        <w:t>v</w:t>
      </w:r>
      <w:r w:rsidR="004E53DE">
        <w:rPr>
          <w:rFonts w:ascii="Arial" w:hAnsi="Arial" w:cs="Arial"/>
          <w:sz w:val="20"/>
        </w:rPr>
        <w:t xml:space="preserve"> evrih</w:t>
      </w:r>
      <w:r w:rsidR="00BE0BD3">
        <w:rPr>
          <w:rFonts w:ascii="Arial" w:hAnsi="Arial" w:cs="Arial"/>
          <w:sz w:val="20"/>
        </w:rPr>
        <w:t xml:space="preserve">   </w:t>
      </w:r>
    </w:p>
    <w:tbl>
      <w:tblPr>
        <w:tblW w:w="7386" w:type="dxa"/>
        <w:tblInd w:w="55" w:type="dxa"/>
        <w:tblCellMar>
          <w:left w:w="70" w:type="dxa"/>
          <w:right w:w="70" w:type="dxa"/>
        </w:tblCellMar>
        <w:tblLook w:val="0000" w:firstRow="0" w:lastRow="0" w:firstColumn="0" w:lastColumn="0" w:noHBand="0" w:noVBand="0"/>
      </w:tblPr>
      <w:tblGrid>
        <w:gridCol w:w="585"/>
        <w:gridCol w:w="2832"/>
        <w:gridCol w:w="1843"/>
        <w:gridCol w:w="2126"/>
      </w:tblGrid>
      <w:tr w:rsidR="00967F50" w:rsidRPr="003839F6" w14:paraId="0688BD7F" w14:textId="77777777" w:rsidTr="00967F50">
        <w:trPr>
          <w:trHeight w:val="240"/>
        </w:trPr>
        <w:tc>
          <w:tcPr>
            <w:tcW w:w="585"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6656429C" w14:textId="77777777" w:rsidR="00967F50" w:rsidRPr="003839F6" w:rsidRDefault="00967F50" w:rsidP="00E975A9">
            <w:pPr>
              <w:spacing w:line="260" w:lineRule="exact"/>
              <w:jc w:val="center"/>
              <w:rPr>
                <w:rFonts w:ascii="Arial" w:hAnsi="Arial" w:cs="Arial"/>
                <w:sz w:val="20"/>
              </w:rPr>
            </w:pPr>
            <w:r w:rsidRPr="003839F6">
              <w:rPr>
                <w:rFonts w:ascii="Arial" w:hAnsi="Arial" w:cs="Arial"/>
                <w:sz w:val="20"/>
              </w:rPr>
              <w:t>ZŠ</w:t>
            </w:r>
          </w:p>
        </w:tc>
        <w:tc>
          <w:tcPr>
            <w:tcW w:w="2832" w:type="dxa"/>
            <w:tcBorders>
              <w:top w:val="single" w:sz="4" w:space="0" w:color="000000"/>
              <w:left w:val="nil"/>
              <w:bottom w:val="single" w:sz="4" w:space="0" w:color="auto"/>
              <w:right w:val="nil"/>
            </w:tcBorders>
            <w:shd w:val="clear" w:color="auto" w:fill="auto"/>
            <w:noWrap/>
            <w:vAlign w:val="bottom"/>
          </w:tcPr>
          <w:p w14:paraId="16464632" w14:textId="77777777" w:rsidR="00967F50" w:rsidRPr="003839F6" w:rsidRDefault="00967F50" w:rsidP="00E975A9">
            <w:pPr>
              <w:spacing w:line="260" w:lineRule="exact"/>
              <w:jc w:val="center"/>
              <w:rPr>
                <w:rFonts w:ascii="Arial" w:hAnsi="Arial" w:cs="Arial"/>
                <w:sz w:val="20"/>
              </w:rPr>
            </w:pPr>
            <w:r w:rsidRPr="003839F6">
              <w:rPr>
                <w:rFonts w:ascii="Arial" w:hAnsi="Arial" w:cs="Arial"/>
                <w:sz w:val="20"/>
              </w:rPr>
              <w:t>Občina</w:t>
            </w:r>
          </w:p>
        </w:tc>
        <w:tc>
          <w:tcPr>
            <w:tcW w:w="1843" w:type="dxa"/>
            <w:tcBorders>
              <w:top w:val="single" w:sz="4" w:space="0" w:color="000000"/>
              <w:left w:val="single" w:sz="4" w:space="0" w:color="000000"/>
              <w:bottom w:val="single" w:sz="4" w:space="0" w:color="auto"/>
              <w:right w:val="single" w:sz="4" w:space="0" w:color="000000"/>
            </w:tcBorders>
            <w:vAlign w:val="bottom"/>
          </w:tcPr>
          <w:p w14:paraId="20FFB8BE" w14:textId="7CB20017" w:rsidR="00967F50" w:rsidRPr="003839F6" w:rsidRDefault="00967F50" w:rsidP="00E975A9">
            <w:pPr>
              <w:spacing w:line="260" w:lineRule="exact"/>
              <w:jc w:val="center"/>
              <w:rPr>
                <w:rFonts w:ascii="Arial" w:hAnsi="Arial" w:cs="Arial"/>
                <w:sz w:val="20"/>
              </w:rPr>
            </w:pPr>
            <w:r w:rsidRPr="003839F6">
              <w:rPr>
                <w:rFonts w:ascii="Arial" w:hAnsi="Arial" w:cs="Arial"/>
                <w:sz w:val="20"/>
              </w:rPr>
              <w:t xml:space="preserve">Ocena škode </w:t>
            </w:r>
            <w:r>
              <w:rPr>
                <w:rFonts w:ascii="Arial" w:hAnsi="Arial" w:cs="Arial"/>
                <w:sz w:val="20"/>
              </w:rPr>
              <w:t xml:space="preserve">  </w:t>
            </w:r>
            <w:r w:rsidRPr="004C3F44">
              <w:rPr>
                <w:rFonts w:ascii="Arial" w:hAnsi="Arial" w:cs="Arial"/>
                <w:sz w:val="18"/>
                <w:szCs w:val="18"/>
              </w:rPr>
              <w:t>(</w:t>
            </w:r>
            <w:proofErr w:type="spellStart"/>
            <w:r w:rsidRPr="004C3F44">
              <w:rPr>
                <w:rFonts w:ascii="Arial" w:hAnsi="Arial" w:cs="Arial"/>
                <w:sz w:val="18"/>
                <w:szCs w:val="18"/>
              </w:rPr>
              <w:t>obr</w:t>
            </w:r>
            <w:proofErr w:type="spellEnd"/>
            <w:r w:rsidRPr="004C3F44">
              <w:rPr>
                <w:rFonts w:ascii="Arial" w:hAnsi="Arial" w:cs="Arial"/>
                <w:sz w:val="18"/>
                <w:szCs w:val="18"/>
              </w:rPr>
              <w:t>. 5</w:t>
            </w:r>
            <w:r>
              <w:rPr>
                <w:rFonts w:ascii="Arial" w:hAnsi="Arial" w:cs="Arial"/>
                <w:sz w:val="18"/>
                <w:szCs w:val="18"/>
              </w:rPr>
              <w:t xml:space="preserve"> in 5.gc.)</w:t>
            </w:r>
          </w:p>
        </w:tc>
        <w:tc>
          <w:tcPr>
            <w:tcW w:w="2126" w:type="dxa"/>
            <w:tcBorders>
              <w:top w:val="single" w:sz="4" w:space="0" w:color="000000"/>
              <w:left w:val="single" w:sz="4" w:space="0" w:color="auto"/>
              <w:bottom w:val="single" w:sz="4" w:space="0" w:color="auto"/>
              <w:right w:val="single" w:sz="4" w:space="0" w:color="000000"/>
            </w:tcBorders>
          </w:tcPr>
          <w:p w14:paraId="3D3A7434" w14:textId="44E89C42" w:rsidR="00967F50" w:rsidRPr="00ED5691" w:rsidRDefault="00967F50" w:rsidP="00E975A9">
            <w:pPr>
              <w:spacing w:line="260" w:lineRule="exact"/>
              <w:jc w:val="center"/>
              <w:rPr>
                <w:rFonts w:ascii="Arial" w:hAnsi="Arial" w:cs="Arial"/>
                <w:sz w:val="20"/>
              </w:rPr>
            </w:pPr>
            <w:r>
              <w:rPr>
                <w:rFonts w:ascii="Arial" w:hAnsi="Arial" w:cs="Arial"/>
                <w:sz w:val="20"/>
              </w:rPr>
              <w:t>Predlog višine dodelitve sredstev</w:t>
            </w:r>
          </w:p>
        </w:tc>
      </w:tr>
      <w:tr w:rsidR="00967F50" w:rsidRPr="003839F6" w14:paraId="2F1279CF"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1D923" w14:textId="41B4EB05" w:rsidR="00967F50" w:rsidRPr="00DB08AA" w:rsidRDefault="00967F50" w:rsidP="00803B79">
            <w:pPr>
              <w:spacing w:line="260" w:lineRule="exact"/>
              <w:jc w:val="right"/>
              <w:rPr>
                <w:rFonts w:ascii="Arial" w:hAnsi="Arial" w:cs="Arial"/>
                <w:sz w:val="20"/>
                <w:szCs w:val="20"/>
              </w:rPr>
            </w:pPr>
            <w:r>
              <w:rPr>
                <w:rFonts w:ascii="Arial" w:hAnsi="Arial" w:cs="Arial"/>
                <w:sz w:val="20"/>
                <w:szCs w:val="20"/>
              </w:rPr>
              <w:t>1</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3E9BB" w14:textId="0F4D162D" w:rsidR="00967F50" w:rsidRPr="00736656"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Bistrica ob Sotli</w:t>
            </w:r>
          </w:p>
        </w:tc>
        <w:tc>
          <w:tcPr>
            <w:tcW w:w="1843" w:type="dxa"/>
            <w:tcBorders>
              <w:top w:val="single" w:sz="4" w:space="0" w:color="auto"/>
              <w:left w:val="single" w:sz="4" w:space="0" w:color="auto"/>
              <w:bottom w:val="single" w:sz="4" w:space="0" w:color="auto"/>
              <w:right w:val="single" w:sz="4" w:space="0" w:color="auto"/>
            </w:tcBorders>
            <w:vAlign w:val="bottom"/>
          </w:tcPr>
          <w:p w14:paraId="646A98DA" w14:textId="27A6E359"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60.946,83</w:t>
            </w:r>
          </w:p>
        </w:tc>
        <w:tc>
          <w:tcPr>
            <w:tcW w:w="2126" w:type="dxa"/>
            <w:tcBorders>
              <w:top w:val="single" w:sz="4" w:space="0" w:color="auto"/>
              <w:left w:val="single" w:sz="4" w:space="0" w:color="auto"/>
              <w:bottom w:val="single" w:sz="4" w:space="0" w:color="auto"/>
              <w:right w:val="single" w:sz="4" w:space="0" w:color="auto"/>
            </w:tcBorders>
            <w:vAlign w:val="bottom"/>
          </w:tcPr>
          <w:p w14:paraId="30EDD509" w14:textId="31A381F4"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24.378,00</w:t>
            </w:r>
          </w:p>
        </w:tc>
      </w:tr>
      <w:tr w:rsidR="00967F50" w:rsidRPr="003839F6" w14:paraId="64AB692B"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7D53C" w14:textId="4809ADF1" w:rsidR="00967F50" w:rsidRPr="00DB08AA" w:rsidRDefault="00967F50" w:rsidP="00803B79">
            <w:pPr>
              <w:spacing w:line="260" w:lineRule="exact"/>
              <w:jc w:val="right"/>
              <w:rPr>
                <w:rFonts w:ascii="Arial" w:hAnsi="Arial" w:cs="Arial"/>
                <w:sz w:val="20"/>
                <w:szCs w:val="20"/>
              </w:rPr>
            </w:pPr>
            <w:r w:rsidRPr="00DB08AA">
              <w:rPr>
                <w:rFonts w:ascii="Arial" w:hAnsi="Arial" w:cs="Arial"/>
                <w:color w:val="000000"/>
                <w:sz w:val="20"/>
                <w:szCs w:val="20"/>
              </w:rPr>
              <w:t>2</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C533C" w14:textId="2B22BF30" w:rsidR="00967F50" w:rsidRPr="00736656"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Bled</w:t>
            </w:r>
          </w:p>
        </w:tc>
        <w:tc>
          <w:tcPr>
            <w:tcW w:w="1843" w:type="dxa"/>
            <w:tcBorders>
              <w:top w:val="single" w:sz="4" w:space="0" w:color="auto"/>
              <w:left w:val="single" w:sz="4" w:space="0" w:color="auto"/>
              <w:bottom w:val="single" w:sz="4" w:space="0" w:color="auto"/>
              <w:right w:val="single" w:sz="4" w:space="0" w:color="auto"/>
            </w:tcBorders>
            <w:vAlign w:val="bottom"/>
          </w:tcPr>
          <w:p w14:paraId="22B20921" w14:textId="08C99204"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61.177,41</w:t>
            </w:r>
          </w:p>
        </w:tc>
        <w:tc>
          <w:tcPr>
            <w:tcW w:w="2126" w:type="dxa"/>
            <w:tcBorders>
              <w:top w:val="single" w:sz="4" w:space="0" w:color="auto"/>
              <w:left w:val="single" w:sz="4" w:space="0" w:color="auto"/>
              <w:bottom w:val="single" w:sz="4" w:space="0" w:color="auto"/>
              <w:right w:val="single" w:sz="4" w:space="0" w:color="auto"/>
            </w:tcBorders>
            <w:vAlign w:val="bottom"/>
          </w:tcPr>
          <w:p w14:paraId="75B2BA8B" w14:textId="413DE1EA"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24.470,00</w:t>
            </w:r>
          </w:p>
        </w:tc>
      </w:tr>
      <w:tr w:rsidR="00967F50" w:rsidRPr="003839F6" w14:paraId="20AD44D3"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E8E6F" w14:textId="3662D8B5" w:rsidR="00967F50" w:rsidRPr="00DB08AA" w:rsidRDefault="00967F50" w:rsidP="00803B79">
            <w:pPr>
              <w:spacing w:line="260" w:lineRule="exact"/>
              <w:jc w:val="right"/>
              <w:rPr>
                <w:rFonts w:ascii="Arial" w:hAnsi="Arial" w:cs="Arial"/>
                <w:sz w:val="20"/>
                <w:szCs w:val="20"/>
              </w:rPr>
            </w:pPr>
            <w:r w:rsidRPr="00DB08AA">
              <w:rPr>
                <w:rFonts w:ascii="Arial" w:hAnsi="Arial" w:cs="Arial"/>
                <w:color w:val="000000"/>
                <w:sz w:val="20"/>
                <w:szCs w:val="20"/>
              </w:rPr>
              <w:t>3</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AFCCF" w14:textId="6EB74935" w:rsidR="00967F50" w:rsidRPr="00736656"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Bohinj</w:t>
            </w:r>
          </w:p>
        </w:tc>
        <w:tc>
          <w:tcPr>
            <w:tcW w:w="1843" w:type="dxa"/>
            <w:tcBorders>
              <w:top w:val="single" w:sz="4" w:space="0" w:color="auto"/>
              <w:left w:val="single" w:sz="4" w:space="0" w:color="auto"/>
              <w:bottom w:val="single" w:sz="4" w:space="0" w:color="auto"/>
              <w:right w:val="single" w:sz="4" w:space="0" w:color="auto"/>
            </w:tcBorders>
            <w:vAlign w:val="bottom"/>
          </w:tcPr>
          <w:p w14:paraId="2C216BCA" w14:textId="0F7FC16F"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235.455,30</w:t>
            </w:r>
          </w:p>
        </w:tc>
        <w:tc>
          <w:tcPr>
            <w:tcW w:w="2126" w:type="dxa"/>
            <w:tcBorders>
              <w:top w:val="single" w:sz="4" w:space="0" w:color="auto"/>
              <w:left w:val="single" w:sz="4" w:space="0" w:color="auto"/>
              <w:bottom w:val="single" w:sz="4" w:space="0" w:color="auto"/>
              <w:right w:val="single" w:sz="4" w:space="0" w:color="auto"/>
            </w:tcBorders>
            <w:vAlign w:val="bottom"/>
          </w:tcPr>
          <w:p w14:paraId="054E1CA3" w14:textId="60DB97CE"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94.182,00</w:t>
            </w:r>
          </w:p>
        </w:tc>
      </w:tr>
      <w:tr w:rsidR="00EE12CB" w:rsidRPr="003839F6" w14:paraId="13818551"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6218E" w14:textId="09206FA6" w:rsidR="00EE12CB" w:rsidRPr="00DB08AA" w:rsidRDefault="00EE12CB" w:rsidP="00EE12CB">
            <w:pPr>
              <w:spacing w:line="260" w:lineRule="exact"/>
              <w:jc w:val="right"/>
              <w:rPr>
                <w:rFonts w:ascii="Arial" w:hAnsi="Arial" w:cs="Arial"/>
                <w:sz w:val="20"/>
                <w:szCs w:val="20"/>
              </w:rPr>
            </w:pPr>
            <w:r w:rsidRPr="00DB08AA">
              <w:rPr>
                <w:rFonts w:ascii="Arial" w:hAnsi="Arial" w:cs="Arial"/>
                <w:color w:val="000000"/>
                <w:sz w:val="20"/>
                <w:szCs w:val="20"/>
              </w:rPr>
              <w:t>4</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20253" w14:textId="418CCC6D" w:rsidR="00EE12CB" w:rsidRPr="00736656" w:rsidRDefault="00EE12CB" w:rsidP="00EE12CB">
            <w:pPr>
              <w:spacing w:line="260" w:lineRule="exact"/>
              <w:rPr>
                <w:rFonts w:ascii="Arial" w:hAnsi="Arial" w:cs="Arial"/>
                <w:color w:val="000000"/>
                <w:sz w:val="20"/>
                <w:szCs w:val="20"/>
              </w:rPr>
            </w:pPr>
            <w:r w:rsidRPr="00A003E4">
              <w:rPr>
                <w:rFonts w:ascii="Arial" w:hAnsi="Arial" w:cs="Arial"/>
                <w:color w:val="000000"/>
                <w:sz w:val="20"/>
                <w:szCs w:val="20"/>
              </w:rPr>
              <w:t>Bovec</w:t>
            </w:r>
          </w:p>
        </w:tc>
        <w:tc>
          <w:tcPr>
            <w:tcW w:w="1843" w:type="dxa"/>
            <w:tcBorders>
              <w:top w:val="single" w:sz="4" w:space="0" w:color="auto"/>
              <w:left w:val="single" w:sz="4" w:space="0" w:color="auto"/>
              <w:bottom w:val="single" w:sz="4" w:space="0" w:color="auto"/>
              <w:right w:val="single" w:sz="4" w:space="0" w:color="auto"/>
            </w:tcBorders>
            <w:vAlign w:val="bottom"/>
          </w:tcPr>
          <w:p w14:paraId="05101DC5" w14:textId="66CF142A"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825.447,98</w:t>
            </w:r>
          </w:p>
        </w:tc>
        <w:tc>
          <w:tcPr>
            <w:tcW w:w="2126" w:type="dxa"/>
            <w:tcBorders>
              <w:top w:val="single" w:sz="4" w:space="0" w:color="auto"/>
              <w:left w:val="single" w:sz="4" w:space="0" w:color="auto"/>
              <w:bottom w:val="single" w:sz="4" w:space="0" w:color="auto"/>
              <w:right w:val="single" w:sz="4" w:space="0" w:color="auto"/>
            </w:tcBorders>
            <w:vAlign w:val="bottom"/>
          </w:tcPr>
          <w:p w14:paraId="417A7FB1" w14:textId="50E95FD7"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330.179</w:t>
            </w:r>
            <w:r>
              <w:rPr>
                <w:rFonts w:ascii="Arial" w:hAnsi="Arial" w:cs="Arial"/>
                <w:color w:val="000000"/>
                <w:sz w:val="20"/>
                <w:szCs w:val="20"/>
              </w:rPr>
              <w:t>,00</w:t>
            </w:r>
          </w:p>
        </w:tc>
      </w:tr>
      <w:tr w:rsidR="00967F50" w:rsidRPr="003839F6" w14:paraId="17AC7BA6"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429FF" w14:textId="3C67E941" w:rsidR="00967F50" w:rsidRPr="00DB08AA" w:rsidRDefault="00967F50" w:rsidP="00803B79">
            <w:pPr>
              <w:spacing w:line="260" w:lineRule="exact"/>
              <w:jc w:val="right"/>
              <w:rPr>
                <w:rFonts w:ascii="Arial" w:hAnsi="Arial" w:cs="Arial"/>
                <w:sz w:val="20"/>
                <w:szCs w:val="20"/>
              </w:rPr>
            </w:pPr>
            <w:r w:rsidRPr="00DB08AA">
              <w:rPr>
                <w:rFonts w:ascii="Arial" w:hAnsi="Arial" w:cs="Arial"/>
                <w:color w:val="000000"/>
                <w:sz w:val="20"/>
                <w:szCs w:val="20"/>
              </w:rPr>
              <w:t>5</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C16F8" w14:textId="676F7E24" w:rsidR="00967F50" w:rsidRPr="00736656"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Cerkno</w:t>
            </w:r>
          </w:p>
        </w:tc>
        <w:tc>
          <w:tcPr>
            <w:tcW w:w="1843" w:type="dxa"/>
            <w:tcBorders>
              <w:top w:val="single" w:sz="4" w:space="0" w:color="auto"/>
              <w:left w:val="single" w:sz="4" w:space="0" w:color="auto"/>
              <w:bottom w:val="single" w:sz="4" w:space="0" w:color="auto"/>
              <w:right w:val="single" w:sz="4" w:space="0" w:color="auto"/>
            </w:tcBorders>
            <w:vAlign w:val="bottom"/>
          </w:tcPr>
          <w:p w14:paraId="0C7A0156" w14:textId="658A2278"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2.247.098,07</w:t>
            </w:r>
          </w:p>
        </w:tc>
        <w:tc>
          <w:tcPr>
            <w:tcW w:w="2126" w:type="dxa"/>
            <w:tcBorders>
              <w:top w:val="single" w:sz="4" w:space="0" w:color="auto"/>
              <w:left w:val="single" w:sz="4" w:space="0" w:color="auto"/>
              <w:bottom w:val="single" w:sz="4" w:space="0" w:color="auto"/>
              <w:right w:val="single" w:sz="4" w:space="0" w:color="auto"/>
            </w:tcBorders>
            <w:vAlign w:val="bottom"/>
          </w:tcPr>
          <w:p w14:paraId="5F2B3566" w14:textId="35CA9F16"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898.839,00</w:t>
            </w:r>
          </w:p>
        </w:tc>
      </w:tr>
      <w:tr w:rsidR="00967F50" w:rsidRPr="003839F6" w14:paraId="577DCAA5"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050DE" w14:textId="796C340F" w:rsidR="00967F50" w:rsidRPr="00DB08AA" w:rsidRDefault="00967F50" w:rsidP="00803B79">
            <w:pPr>
              <w:spacing w:line="260" w:lineRule="exact"/>
              <w:jc w:val="right"/>
              <w:rPr>
                <w:rFonts w:ascii="Arial" w:hAnsi="Arial" w:cs="Arial"/>
                <w:sz w:val="20"/>
                <w:szCs w:val="20"/>
              </w:rPr>
            </w:pPr>
            <w:r w:rsidRPr="00DB08AA">
              <w:rPr>
                <w:rFonts w:ascii="Arial" w:hAnsi="Arial" w:cs="Arial"/>
                <w:color w:val="000000"/>
                <w:sz w:val="20"/>
                <w:szCs w:val="20"/>
              </w:rPr>
              <w:t>6</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B2C04" w14:textId="341D9D49" w:rsidR="00967F50" w:rsidRPr="00736656"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Črna na Koroškem</w:t>
            </w:r>
          </w:p>
        </w:tc>
        <w:tc>
          <w:tcPr>
            <w:tcW w:w="1843" w:type="dxa"/>
            <w:tcBorders>
              <w:top w:val="single" w:sz="4" w:space="0" w:color="auto"/>
              <w:left w:val="single" w:sz="4" w:space="0" w:color="auto"/>
              <w:bottom w:val="single" w:sz="4" w:space="0" w:color="auto"/>
              <w:right w:val="single" w:sz="4" w:space="0" w:color="auto"/>
            </w:tcBorders>
            <w:vAlign w:val="bottom"/>
          </w:tcPr>
          <w:p w14:paraId="21D4675A" w14:textId="1E6BC53F"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145.893,11</w:t>
            </w:r>
          </w:p>
        </w:tc>
        <w:tc>
          <w:tcPr>
            <w:tcW w:w="2126" w:type="dxa"/>
            <w:tcBorders>
              <w:top w:val="single" w:sz="4" w:space="0" w:color="auto"/>
              <w:left w:val="single" w:sz="4" w:space="0" w:color="auto"/>
              <w:bottom w:val="single" w:sz="4" w:space="0" w:color="auto"/>
              <w:right w:val="single" w:sz="4" w:space="0" w:color="auto"/>
            </w:tcBorders>
            <w:vAlign w:val="bottom"/>
          </w:tcPr>
          <w:p w14:paraId="1297755A" w14:textId="4897D558"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58.357,00</w:t>
            </w:r>
          </w:p>
        </w:tc>
      </w:tr>
      <w:tr w:rsidR="00967F50" w:rsidRPr="003839F6" w14:paraId="6A784A0E"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40AB0" w14:textId="47160E4C" w:rsidR="00967F50" w:rsidRPr="00DB08AA" w:rsidRDefault="00967F50" w:rsidP="00803B79">
            <w:pPr>
              <w:spacing w:line="260" w:lineRule="exact"/>
              <w:jc w:val="right"/>
              <w:rPr>
                <w:rFonts w:ascii="Arial" w:hAnsi="Arial" w:cs="Arial"/>
                <w:sz w:val="20"/>
                <w:szCs w:val="20"/>
              </w:rPr>
            </w:pPr>
            <w:r w:rsidRPr="00DB08AA">
              <w:rPr>
                <w:rFonts w:ascii="Arial" w:hAnsi="Arial" w:cs="Arial"/>
                <w:color w:val="000000"/>
                <w:sz w:val="20"/>
                <w:szCs w:val="20"/>
              </w:rPr>
              <w:t>7</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AC73F" w14:textId="660F6027" w:rsidR="00967F50" w:rsidRPr="00736656"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Gorenja vas-Poljane</w:t>
            </w:r>
          </w:p>
        </w:tc>
        <w:tc>
          <w:tcPr>
            <w:tcW w:w="1843" w:type="dxa"/>
            <w:tcBorders>
              <w:top w:val="single" w:sz="4" w:space="0" w:color="auto"/>
              <w:left w:val="single" w:sz="4" w:space="0" w:color="auto"/>
              <w:bottom w:val="single" w:sz="4" w:space="0" w:color="auto"/>
              <w:right w:val="single" w:sz="4" w:space="0" w:color="auto"/>
            </w:tcBorders>
            <w:vAlign w:val="bottom"/>
          </w:tcPr>
          <w:p w14:paraId="36AA9667" w14:textId="29478590"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66.825,01</w:t>
            </w:r>
          </w:p>
        </w:tc>
        <w:tc>
          <w:tcPr>
            <w:tcW w:w="2126" w:type="dxa"/>
            <w:tcBorders>
              <w:top w:val="single" w:sz="4" w:space="0" w:color="auto"/>
              <w:left w:val="single" w:sz="4" w:space="0" w:color="auto"/>
              <w:bottom w:val="single" w:sz="4" w:space="0" w:color="auto"/>
              <w:right w:val="single" w:sz="4" w:space="0" w:color="auto"/>
            </w:tcBorders>
            <w:vAlign w:val="bottom"/>
          </w:tcPr>
          <w:p w14:paraId="6A8E26ED" w14:textId="5670B636"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26.730,00</w:t>
            </w:r>
          </w:p>
        </w:tc>
      </w:tr>
      <w:tr w:rsidR="00967F50" w:rsidRPr="003839F6" w14:paraId="0F8AF0A6"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DF3DF" w14:textId="342F5459" w:rsidR="00967F50" w:rsidRPr="00DB08AA" w:rsidRDefault="00967F50" w:rsidP="00803B79">
            <w:pPr>
              <w:spacing w:line="260" w:lineRule="exact"/>
              <w:jc w:val="right"/>
              <w:rPr>
                <w:rFonts w:ascii="Arial" w:hAnsi="Arial" w:cs="Arial"/>
                <w:sz w:val="20"/>
                <w:szCs w:val="20"/>
              </w:rPr>
            </w:pPr>
            <w:r w:rsidRPr="00DB08AA">
              <w:rPr>
                <w:rFonts w:ascii="Arial" w:hAnsi="Arial" w:cs="Arial"/>
                <w:color w:val="000000"/>
                <w:sz w:val="20"/>
                <w:szCs w:val="20"/>
              </w:rPr>
              <w:t>8</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1845C" w14:textId="5563CF4F" w:rsidR="00967F50" w:rsidRPr="00736656"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Gorje</w:t>
            </w:r>
          </w:p>
        </w:tc>
        <w:tc>
          <w:tcPr>
            <w:tcW w:w="1843" w:type="dxa"/>
            <w:tcBorders>
              <w:top w:val="single" w:sz="4" w:space="0" w:color="auto"/>
              <w:left w:val="single" w:sz="4" w:space="0" w:color="auto"/>
              <w:bottom w:val="single" w:sz="4" w:space="0" w:color="auto"/>
              <w:right w:val="single" w:sz="4" w:space="0" w:color="auto"/>
            </w:tcBorders>
            <w:vAlign w:val="bottom"/>
          </w:tcPr>
          <w:p w14:paraId="717F88CC" w14:textId="01C2E98E"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355.673,06</w:t>
            </w:r>
          </w:p>
        </w:tc>
        <w:tc>
          <w:tcPr>
            <w:tcW w:w="2126" w:type="dxa"/>
            <w:tcBorders>
              <w:top w:val="single" w:sz="4" w:space="0" w:color="auto"/>
              <w:left w:val="single" w:sz="4" w:space="0" w:color="auto"/>
              <w:bottom w:val="single" w:sz="4" w:space="0" w:color="auto"/>
              <w:right w:val="single" w:sz="4" w:space="0" w:color="auto"/>
            </w:tcBorders>
            <w:vAlign w:val="bottom"/>
          </w:tcPr>
          <w:p w14:paraId="2C95F2A8" w14:textId="6D81FFFB"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142.269,00</w:t>
            </w:r>
          </w:p>
        </w:tc>
      </w:tr>
      <w:tr w:rsidR="00EE12CB" w:rsidRPr="003839F6" w14:paraId="7AB67D8E"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ECD12" w14:textId="16C3B2E6" w:rsidR="00EE12CB" w:rsidRPr="00DB08AA" w:rsidRDefault="00EE12CB" w:rsidP="00EE12CB">
            <w:pPr>
              <w:spacing w:line="260" w:lineRule="exact"/>
              <w:jc w:val="right"/>
              <w:rPr>
                <w:rFonts w:ascii="Arial" w:hAnsi="Arial" w:cs="Arial"/>
                <w:sz w:val="20"/>
                <w:szCs w:val="20"/>
              </w:rPr>
            </w:pPr>
            <w:r>
              <w:rPr>
                <w:rFonts w:ascii="Arial" w:hAnsi="Arial" w:cs="Arial"/>
                <w:sz w:val="20"/>
                <w:szCs w:val="20"/>
              </w:rPr>
              <w:t>9</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114A" w14:textId="4A446CFA" w:rsidR="00EE12CB" w:rsidRPr="00736656" w:rsidRDefault="00EE12CB" w:rsidP="00EE12CB">
            <w:pPr>
              <w:spacing w:line="260" w:lineRule="exact"/>
              <w:rPr>
                <w:rFonts w:ascii="Arial" w:hAnsi="Arial" w:cs="Arial"/>
                <w:color w:val="000000"/>
                <w:sz w:val="20"/>
                <w:szCs w:val="20"/>
              </w:rPr>
            </w:pPr>
            <w:r w:rsidRPr="00A003E4">
              <w:rPr>
                <w:rFonts w:ascii="Arial" w:hAnsi="Arial" w:cs="Arial"/>
                <w:color w:val="000000"/>
                <w:sz w:val="20"/>
                <w:szCs w:val="20"/>
              </w:rPr>
              <w:t>Gornji Grad</w:t>
            </w:r>
          </w:p>
        </w:tc>
        <w:tc>
          <w:tcPr>
            <w:tcW w:w="1843" w:type="dxa"/>
            <w:tcBorders>
              <w:top w:val="single" w:sz="4" w:space="0" w:color="auto"/>
              <w:left w:val="single" w:sz="4" w:space="0" w:color="auto"/>
              <w:bottom w:val="single" w:sz="4" w:space="0" w:color="auto"/>
              <w:right w:val="single" w:sz="4" w:space="0" w:color="auto"/>
            </w:tcBorders>
            <w:vAlign w:val="bottom"/>
          </w:tcPr>
          <w:p w14:paraId="21FA3759" w14:textId="6D62C8ED"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385.905,30</w:t>
            </w:r>
          </w:p>
        </w:tc>
        <w:tc>
          <w:tcPr>
            <w:tcW w:w="2126" w:type="dxa"/>
            <w:tcBorders>
              <w:top w:val="single" w:sz="4" w:space="0" w:color="auto"/>
              <w:left w:val="single" w:sz="4" w:space="0" w:color="auto"/>
              <w:bottom w:val="single" w:sz="4" w:space="0" w:color="auto"/>
              <w:right w:val="single" w:sz="4" w:space="0" w:color="auto"/>
            </w:tcBorders>
            <w:vAlign w:val="bottom"/>
          </w:tcPr>
          <w:p w14:paraId="473FEEBC" w14:textId="58A8A138"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154.362,00</w:t>
            </w:r>
          </w:p>
        </w:tc>
      </w:tr>
      <w:tr w:rsidR="00967F50" w:rsidRPr="003839F6" w14:paraId="77DBC056"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BB9EE" w14:textId="6CB2EFDA" w:rsidR="00967F50" w:rsidRPr="00DB08AA" w:rsidRDefault="00967F50" w:rsidP="00803B79">
            <w:pPr>
              <w:spacing w:line="260" w:lineRule="exact"/>
              <w:jc w:val="right"/>
              <w:rPr>
                <w:rFonts w:ascii="Arial" w:hAnsi="Arial" w:cs="Arial"/>
                <w:sz w:val="20"/>
                <w:szCs w:val="20"/>
              </w:rPr>
            </w:pPr>
            <w:r w:rsidRPr="00DB08AA">
              <w:rPr>
                <w:rFonts w:ascii="Arial" w:hAnsi="Arial" w:cs="Arial"/>
                <w:color w:val="000000"/>
                <w:sz w:val="20"/>
                <w:szCs w:val="20"/>
              </w:rPr>
              <w:t>10</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8B75A" w14:textId="5AC50C72" w:rsidR="00967F50" w:rsidRPr="00736656"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Idrija</w:t>
            </w:r>
          </w:p>
        </w:tc>
        <w:tc>
          <w:tcPr>
            <w:tcW w:w="1843" w:type="dxa"/>
            <w:tcBorders>
              <w:top w:val="single" w:sz="4" w:space="0" w:color="auto"/>
              <w:left w:val="single" w:sz="4" w:space="0" w:color="auto"/>
              <w:bottom w:val="single" w:sz="4" w:space="0" w:color="auto"/>
              <w:right w:val="single" w:sz="4" w:space="0" w:color="auto"/>
            </w:tcBorders>
            <w:vAlign w:val="bottom"/>
          </w:tcPr>
          <w:p w14:paraId="003ED403" w14:textId="0273032E"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73.687,17</w:t>
            </w:r>
          </w:p>
        </w:tc>
        <w:tc>
          <w:tcPr>
            <w:tcW w:w="2126" w:type="dxa"/>
            <w:tcBorders>
              <w:top w:val="single" w:sz="4" w:space="0" w:color="auto"/>
              <w:left w:val="single" w:sz="4" w:space="0" w:color="auto"/>
              <w:bottom w:val="single" w:sz="4" w:space="0" w:color="auto"/>
              <w:right w:val="single" w:sz="4" w:space="0" w:color="auto"/>
            </w:tcBorders>
            <w:vAlign w:val="bottom"/>
          </w:tcPr>
          <w:p w14:paraId="2123DCD6" w14:textId="7D7E42AA"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29.474,00</w:t>
            </w:r>
          </w:p>
        </w:tc>
      </w:tr>
      <w:tr w:rsidR="00967F50" w:rsidRPr="003839F6" w14:paraId="08570CEF"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36C00" w14:textId="27A87748" w:rsidR="00967F50" w:rsidRPr="00DB08AA" w:rsidRDefault="00967F50" w:rsidP="00803B79">
            <w:pPr>
              <w:spacing w:line="260" w:lineRule="exact"/>
              <w:jc w:val="right"/>
              <w:rPr>
                <w:rFonts w:ascii="Arial" w:hAnsi="Arial" w:cs="Arial"/>
                <w:sz w:val="20"/>
                <w:szCs w:val="20"/>
              </w:rPr>
            </w:pPr>
            <w:r w:rsidRPr="00DB08AA">
              <w:rPr>
                <w:rFonts w:ascii="Arial" w:hAnsi="Arial" w:cs="Arial"/>
                <w:color w:val="000000"/>
                <w:sz w:val="20"/>
                <w:szCs w:val="20"/>
              </w:rPr>
              <w:t>11</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303B4" w14:textId="1B8C710F" w:rsidR="00967F50" w:rsidRPr="00736656"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Izola</w:t>
            </w:r>
          </w:p>
        </w:tc>
        <w:tc>
          <w:tcPr>
            <w:tcW w:w="1843" w:type="dxa"/>
            <w:tcBorders>
              <w:top w:val="single" w:sz="4" w:space="0" w:color="auto"/>
              <w:left w:val="single" w:sz="4" w:space="0" w:color="auto"/>
              <w:bottom w:val="single" w:sz="4" w:space="0" w:color="auto"/>
              <w:right w:val="single" w:sz="4" w:space="0" w:color="auto"/>
            </w:tcBorders>
            <w:vAlign w:val="bottom"/>
          </w:tcPr>
          <w:p w14:paraId="14920A14" w14:textId="6E601DED"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20.773,72</w:t>
            </w:r>
          </w:p>
        </w:tc>
        <w:tc>
          <w:tcPr>
            <w:tcW w:w="2126" w:type="dxa"/>
            <w:tcBorders>
              <w:top w:val="single" w:sz="4" w:space="0" w:color="auto"/>
              <w:left w:val="single" w:sz="4" w:space="0" w:color="auto"/>
              <w:bottom w:val="single" w:sz="4" w:space="0" w:color="auto"/>
              <w:right w:val="single" w:sz="4" w:space="0" w:color="auto"/>
            </w:tcBorders>
            <w:vAlign w:val="bottom"/>
          </w:tcPr>
          <w:p w14:paraId="323DCFBB" w14:textId="2BFD4A88"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8.309,00</w:t>
            </w:r>
          </w:p>
        </w:tc>
      </w:tr>
      <w:tr w:rsidR="00967F50" w:rsidRPr="003839F6" w14:paraId="20AD0551"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7D1B1" w14:textId="04F4CD04" w:rsidR="00967F50" w:rsidRPr="00DB08AA" w:rsidRDefault="00967F50" w:rsidP="00803B79">
            <w:pPr>
              <w:spacing w:line="260" w:lineRule="exact"/>
              <w:jc w:val="right"/>
              <w:rPr>
                <w:rFonts w:ascii="Arial" w:hAnsi="Arial" w:cs="Arial"/>
                <w:sz w:val="20"/>
                <w:szCs w:val="20"/>
              </w:rPr>
            </w:pPr>
            <w:r w:rsidRPr="00DB08AA">
              <w:rPr>
                <w:rFonts w:ascii="Arial" w:hAnsi="Arial" w:cs="Arial"/>
                <w:color w:val="000000"/>
                <w:sz w:val="20"/>
                <w:szCs w:val="20"/>
              </w:rPr>
              <w:t>12</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434DC" w14:textId="4B5249B2" w:rsidR="00967F50" w:rsidRPr="00736656"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Jesenice</w:t>
            </w:r>
          </w:p>
        </w:tc>
        <w:tc>
          <w:tcPr>
            <w:tcW w:w="1843" w:type="dxa"/>
            <w:tcBorders>
              <w:top w:val="single" w:sz="4" w:space="0" w:color="auto"/>
              <w:left w:val="single" w:sz="4" w:space="0" w:color="auto"/>
              <w:bottom w:val="single" w:sz="4" w:space="0" w:color="auto"/>
              <w:right w:val="single" w:sz="4" w:space="0" w:color="auto"/>
            </w:tcBorders>
            <w:vAlign w:val="bottom"/>
          </w:tcPr>
          <w:p w14:paraId="467CD9A7" w14:textId="6E5035D3"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29.622,44</w:t>
            </w:r>
          </w:p>
        </w:tc>
        <w:tc>
          <w:tcPr>
            <w:tcW w:w="2126" w:type="dxa"/>
            <w:tcBorders>
              <w:top w:val="single" w:sz="4" w:space="0" w:color="auto"/>
              <w:left w:val="single" w:sz="4" w:space="0" w:color="auto"/>
              <w:bottom w:val="single" w:sz="4" w:space="0" w:color="auto"/>
              <w:right w:val="single" w:sz="4" w:space="0" w:color="auto"/>
            </w:tcBorders>
            <w:vAlign w:val="bottom"/>
          </w:tcPr>
          <w:p w14:paraId="01331B5A" w14:textId="21247153"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11.848,00</w:t>
            </w:r>
          </w:p>
        </w:tc>
      </w:tr>
      <w:tr w:rsidR="00967F50" w:rsidRPr="003839F6" w14:paraId="3CDB2E67"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1C20E" w14:textId="3E69CD59" w:rsidR="00967F50" w:rsidRPr="00DB08AA" w:rsidRDefault="00967F50" w:rsidP="00803B79">
            <w:pPr>
              <w:spacing w:line="260" w:lineRule="exact"/>
              <w:jc w:val="right"/>
              <w:rPr>
                <w:rFonts w:ascii="Arial" w:hAnsi="Arial" w:cs="Arial"/>
                <w:sz w:val="20"/>
                <w:szCs w:val="20"/>
              </w:rPr>
            </w:pPr>
            <w:r w:rsidRPr="00DB08AA">
              <w:rPr>
                <w:rFonts w:ascii="Arial" w:hAnsi="Arial" w:cs="Arial"/>
                <w:color w:val="000000"/>
                <w:sz w:val="20"/>
                <w:szCs w:val="20"/>
              </w:rPr>
              <w:t>13</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E58F5" w14:textId="303F2CC7" w:rsidR="00967F50" w:rsidRPr="00736656"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Jezersko</w:t>
            </w:r>
          </w:p>
        </w:tc>
        <w:tc>
          <w:tcPr>
            <w:tcW w:w="1843" w:type="dxa"/>
            <w:tcBorders>
              <w:top w:val="single" w:sz="4" w:space="0" w:color="auto"/>
              <w:left w:val="single" w:sz="4" w:space="0" w:color="auto"/>
              <w:bottom w:val="single" w:sz="4" w:space="0" w:color="auto"/>
              <w:right w:val="single" w:sz="4" w:space="0" w:color="auto"/>
            </w:tcBorders>
            <w:vAlign w:val="bottom"/>
          </w:tcPr>
          <w:p w14:paraId="1257843D" w14:textId="770EBC07"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68.572,80</w:t>
            </w:r>
          </w:p>
        </w:tc>
        <w:tc>
          <w:tcPr>
            <w:tcW w:w="2126" w:type="dxa"/>
            <w:tcBorders>
              <w:top w:val="single" w:sz="4" w:space="0" w:color="auto"/>
              <w:left w:val="single" w:sz="4" w:space="0" w:color="auto"/>
              <w:bottom w:val="single" w:sz="4" w:space="0" w:color="auto"/>
              <w:right w:val="single" w:sz="4" w:space="0" w:color="auto"/>
            </w:tcBorders>
            <w:vAlign w:val="bottom"/>
          </w:tcPr>
          <w:p w14:paraId="2FD29642" w14:textId="6C8D8A9F"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27.429,00</w:t>
            </w:r>
          </w:p>
        </w:tc>
      </w:tr>
      <w:tr w:rsidR="00EE12CB" w:rsidRPr="003839F6" w14:paraId="4DE85402"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009BF" w14:textId="7BF7A054" w:rsidR="00EE12CB" w:rsidRPr="00DB08AA" w:rsidRDefault="00EE12CB" w:rsidP="00EE12CB">
            <w:pPr>
              <w:spacing w:line="260" w:lineRule="exact"/>
              <w:jc w:val="right"/>
              <w:rPr>
                <w:rFonts w:ascii="Arial" w:hAnsi="Arial" w:cs="Arial"/>
                <w:sz w:val="20"/>
                <w:szCs w:val="20"/>
              </w:rPr>
            </w:pPr>
            <w:r w:rsidRPr="00DB08AA">
              <w:rPr>
                <w:rFonts w:ascii="Arial" w:hAnsi="Arial" w:cs="Arial"/>
                <w:color w:val="000000"/>
                <w:sz w:val="20"/>
                <w:szCs w:val="20"/>
              </w:rPr>
              <w:t>14</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2C68C" w14:textId="2835B1C4" w:rsidR="00EE12CB" w:rsidRPr="00736656" w:rsidRDefault="00EE12CB" w:rsidP="00EE12CB">
            <w:pPr>
              <w:spacing w:line="260" w:lineRule="exact"/>
              <w:rPr>
                <w:rFonts w:ascii="Arial" w:hAnsi="Arial" w:cs="Arial"/>
                <w:color w:val="000000"/>
                <w:sz w:val="20"/>
                <w:szCs w:val="20"/>
              </w:rPr>
            </w:pPr>
            <w:r w:rsidRPr="00A003E4">
              <w:rPr>
                <w:rFonts w:ascii="Arial" w:hAnsi="Arial" w:cs="Arial"/>
                <w:color w:val="000000"/>
                <w:sz w:val="20"/>
                <w:szCs w:val="20"/>
              </w:rPr>
              <w:t>Kamnik</w:t>
            </w:r>
          </w:p>
        </w:tc>
        <w:tc>
          <w:tcPr>
            <w:tcW w:w="1843" w:type="dxa"/>
            <w:tcBorders>
              <w:top w:val="single" w:sz="4" w:space="0" w:color="auto"/>
              <w:left w:val="single" w:sz="4" w:space="0" w:color="auto"/>
              <w:bottom w:val="single" w:sz="4" w:space="0" w:color="auto"/>
              <w:right w:val="single" w:sz="4" w:space="0" w:color="auto"/>
            </w:tcBorders>
            <w:vAlign w:val="bottom"/>
          </w:tcPr>
          <w:p w14:paraId="18179A64" w14:textId="54233D4C"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2.314.957,90</w:t>
            </w:r>
          </w:p>
        </w:tc>
        <w:tc>
          <w:tcPr>
            <w:tcW w:w="2126" w:type="dxa"/>
            <w:tcBorders>
              <w:top w:val="single" w:sz="4" w:space="0" w:color="auto"/>
              <w:left w:val="single" w:sz="4" w:space="0" w:color="auto"/>
              <w:bottom w:val="single" w:sz="4" w:space="0" w:color="auto"/>
              <w:right w:val="single" w:sz="4" w:space="0" w:color="auto"/>
            </w:tcBorders>
            <w:vAlign w:val="bottom"/>
          </w:tcPr>
          <w:p w14:paraId="4DCD093D" w14:textId="4B2F1CA9"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925.983,00</w:t>
            </w:r>
          </w:p>
        </w:tc>
      </w:tr>
      <w:tr w:rsidR="00967F50" w:rsidRPr="003839F6" w14:paraId="705DB61F"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BAB50" w14:textId="65CE9DEA" w:rsidR="00967F50" w:rsidRPr="00DB08AA" w:rsidRDefault="00967F50" w:rsidP="00803B79">
            <w:pPr>
              <w:spacing w:line="260" w:lineRule="exact"/>
              <w:jc w:val="right"/>
              <w:rPr>
                <w:rFonts w:ascii="Arial" w:hAnsi="Arial" w:cs="Arial"/>
                <w:sz w:val="20"/>
                <w:szCs w:val="20"/>
              </w:rPr>
            </w:pPr>
            <w:r w:rsidRPr="00DB08AA">
              <w:rPr>
                <w:rFonts w:ascii="Arial" w:hAnsi="Arial" w:cs="Arial"/>
                <w:color w:val="000000"/>
                <w:sz w:val="20"/>
                <w:szCs w:val="20"/>
              </w:rPr>
              <w:t>15</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0D0E" w14:textId="0162CBAD" w:rsidR="00967F50" w:rsidRPr="00736656"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Kanal</w:t>
            </w:r>
          </w:p>
        </w:tc>
        <w:tc>
          <w:tcPr>
            <w:tcW w:w="1843" w:type="dxa"/>
            <w:tcBorders>
              <w:top w:val="single" w:sz="4" w:space="0" w:color="auto"/>
              <w:left w:val="single" w:sz="4" w:space="0" w:color="auto"/>
              <w:bottom w:val="single" w:sz="4" w:space="0" w:color="auto"/>
              <w:right w:val="single" w:sz="4" w:space="0" w:color="auto"/>
            </w:tcBorders>
            <w:vAlign w:val="bottom"/>
          </w:tcPr>
          <w:p w14:paraId="75B9A8A0" w14:textId="3824C99F"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689.765,86</w:t>
            </w:r>
          </w:p>
        </w:tc>
        <w:tc>
          <w:tcPr>
            <w:tcW w:w="2126" w:type="dxa"/>
            <w:tcBorders>
              <w:top w:val="single" w:sz="4" w:space="0" w:color="auto"/>
              <w:left w:val="single" w:sz="4" w:space="0" w:color="auto"/>
              <w:bottom w:val="single" w:sz="4" w:space="0" w:color="auto"/>
              <w:right w:val="single" w:sz="4" w:space="0" w:color="auto"/>
            </w:tcBorders>
            <w:vAlign w:val="bottom"/>
          </w:tcPr>
          <w:p w14:paraId="4B434FEB" w14:textId="769330EA"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275.906,00</w:t>
            </w:r>
          </w:p>
        </w:tc>
      </w:tr>
      <w:tr w:rsidR="00967F50" w:rsidRPr="003839F6" w14:paraId="7679A337"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0B59A" w14:textId="428D0D53" w:rsidR="00967F50" w:rsidRPr="00DB08AA" w:rsidRDefault="00967F50" w:rsidP="00803B79">
            <w:pPr>
              <w:spacing w:line="260" w:lineRule="exact"/>
              <w:jc w:val="right"/>
              <w:rPr>
                <w:rFonts w:ascii="Arial" w:hAnsi="Arial" w:cs="Arial"/>
                <w:sz w:val="20"/>
                <w:szCs w:val="20"/>
              </w:rPr>
            </w:pPr>
            <w:r w:rsidRPr="00DB08AA">
              <w:rPr>
                <w:rFonts w:ascii="Arial" w:hAnsi="Arial" w:cs="Arial"/>
                <w:color w:val="000000"/>
                <w:sz w:val="20"/>
                <w:szCs w:val="20"/>
              </w:rPr>
              <w:t>16</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3B5FA" w14:textId="308B16BB" w:rsidR="00967F50" w:rsidRPr="00736656"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Kostel</w:t>
            </w:r>
          </w:p>
        </w:tc>
        <w:tc>
          <w:tcPr>
            <w:tcW w:w="1843" w:type="dxa"/>
            <w:tcBorders>
              <w:top w:val="single" w:sz="4" w:space="0" w:color="auto"/>
              <w:left w:val="single" w:sz="4" w:space="0" w:color="auto"/>
              <w:bottom w:val="single" w:sz="4" w:space="0" w:color="auto"/>
              <w:right w:val="single" w:sz="4" w:space="0" w:color="auto"/>
            </w:tcBorders>
            <w:vAlign w:val="bottom"/>
          </w:tcPr>
          <w:p w14:paraId="1DC91A47" w14:textId="1A55132F"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39.365,32</w:t>
            </w:r>
          </w:p>
        </w:tc>
        <w:tc>
          <w:tcPr>
            <w:tcW w:w="2126" w:type="dxa"/>
            <w:tcBorders>
              <w:top w:val="single" w:sz="4" w:space="0" w:color="auto"/>
              <w:left w:val="single" w:sz="4" w:space="0" w:color="auto"/>
              <w:bottom w:val="single" w:sz="4" w:space="0" w:color="auto"/>
              <w:right w:val="single" w:sz="4" w:space="0" w:color="auto"/>
            </w:tcBorders>
            <w:vAlign w:val="bottom"/>
          </w:tcPr>
          <w:p w14:paraId="2E75C0FE" w14:textId="3287A0FD"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15.746,00</w:t>
            </w:r>
          </w:p>
        </w:tc>
      </w:tr>
      <w:tr w:rsidR="00EE12CB" w:rsidRPr="003839F6" w14:paraId="66C9D59A"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7781B" w14:textId="3844F189" w:rsidR="00EE12CB" w:rsidRPr="00DB08AA" w:rsidRDefault="00EE12CB" w:rsidP="00EE12CB">
            <w:pPr>
              <w:spacing w:line="260" w:lineRule="exact"/>
              <w:jc w:val="right"/>
              <w:rPr>
                <w:rFonts w:ascii="Arial" w:hAnsi="Arial" w:cs="Arial"/>
                <w:sz w:val="20"/>
                <w:szCs w:val="20"/>
              </w:rPr>
            </w:pPr>
            <w:r w:rsidRPr="00DB08AA">
              <w:rPr>
                <w:rFonts w:ascii="Arial" w:hAnsi="Arial" w:cs="Arial"/>
                <w:color w:val="000000"/>
                <w:sz w:val="20"/>
                <w:szCs w:val="20"/>
              </w:rPr>
              <w:t>17</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778DB" w14:textId="3E22E289" w:rsidR="00EE12CB" w:rsidRPr="00736656" w:rsidRDefault="00EE12CB" w:rsidP="00EE12CB">
            <w:pPr>
              <w:spacing w:line="260" w:lineRule="exact"/>
              <w:rPr>
                <w:rFonts w:ascii="Arial" w:hAnsi="Arial" w:cs="Arial"/>
                <w:color w:val="000000"/>
                <w:sz w:val="20"/>
                <w:szCs w:val="20"/>
              </w:rPr>
            </w:pPr>
            <w:r w:rsidRPr="00A003E4">
              <w:rPr>
                <w:rFonts w:ascii="Arial" w:hAnsi="Arial" w:cs="Arial"/>
                <w:color w:val="000000"/>
                <w:sz w:val="20"/>
                <w:szCs w:val="20"/>
              </w:rPr>
              <w:t>Kranjska Gora</w:t>
            </w:r>
          </w:p>
        </w:tc>
        <w:tc>
          <w:tcPr>
            <w:tcW w:w="1843" w:type="dxa"/>
            <w:tcBorders>
              <w:top w:val="single" w:sz="4" w:space="0" w:color="auto"/>
              <w:left w:val="single" w:sz="4" w:space="0" w:color="auto"/>
              <w:bottom w:val="single" w:sz="4" w:space="0" w:color="auto"/>
              <w:right w:val="single" w:sz="4" w:space="0" w:color="auto"/>
            </w:tcBorders>
            <w:vAlign w:val="bottom"/>
          </w:tcPr>
          <w:p w14:paraId="15F42342" w14:textId="1D1A3F24"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1.334.065,16</w:t>
            </w:r>
          </w:p>
        </w:tc>
        <w:tc>
          <w:tcPr>
            <w:tcW w:w="2126" w:type="dxa"/>
            <w:tcBorders>
              <w:top w:val="single" w:sz="4" w:space="0" w:color="auto"/>
              <w:left w:val="single" w:sz="4" w:space="0" w:color="auto"/>
              <w:bottom w:val="single" w:sz="4" w:space="0" w:color="auto"/>
              <w:right w:val="single" w:sz="4" w:space="0" w:color="auto"/>
            </w:tcBorders>
            <w:vAlign w:val="bottom"/>
          </w:tcPr>
          <w:p w14:paraId="637A52DD" w14:textId="7A787B74"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533.626,0</w:t>
            </w:r>
            <w:r>
              <w:rPr>
                <w:rFonts w:ascii="Arial" w:hAnsi="Arial" w:cs="Arial"/>
                <w:color w:val="000000"/>
                <w:sz w:val="20"/>
                <w:szCs w:val="20"/>
              </w:rPr>
              <w:t>0</w:t>
            </w:r>
          </w:p>
        </w:tc>
      </w:tr>
      <w:tr w:rsidR="00967F50" w:rsidRPr="003839F6" w14:paraId="7EF42587"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475AC" w14:textId="47F2DA14" w:rsidR="00967F50" w:rsidRPr="00DB08AA" w:rsidRDefault="00967F50" w:rsidP="00803B79">
            <w:pPr>
              <w:spacing w:line="260" w:lineRule="exact"/>
              <w:jc w:val="right"/>
              <w:rPr>
                <w:rFonts w:ascii="Arial" w:hAnsi="Arial" w:cs="Arial"/>
                <w:sz w:val="20"/>
                <w:szCs w:val="20"/>
              </w:rPr>
            </w:pPr>
            <w:r w:rsidRPr="00DB08AA">
              <w:rPr>
                <w:rFonts w:ascii="Arial" w:hAnsi="Arial" w:cs="Arial"/>
                <w:color w:val="000000"/>
                <w:sz w:val="20"/>
                <w:szCs w:val="20"/>
              </w:rPr>
              <w:t>18</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32392" w14:textId="140194AC" w:rsidR="00967F50" w:rsidRPr="00736656"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Laško</w:t>
            </w:r>
          </w:p>
        </w:tc>
        <w:tc>
          <w:tcPr>
            <w:tcW w:w="1843" w:type="dxa"/>
            <w:tcBorders>
              <w:top w:val="single" w:sz="4" w:space="0" w:color="auto"/>
              <w:left w:val="single" w:sz="4" w:space="0" w:color="auto"/>
              <w:bottom w:val="single" w:sz="4" w:space="0" w:color="auto"/>
              <w:right w:val="single" w:sz="4" w:space="0" w:color="auto"/>
            </w:tcBorders>
            <w:vAlign w:val="bottom"/>
          </w:tcPr>
          <w:p w14:paraId="51A87AF2" w14:textId="0FD3D683"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477.478,04</w:t>
            </w:r>
          </w:p>
        </w:tc>
        <w:tc>
          <w:tcPr>
            <w:tcW w:w="2126" w:type="dxa"/>
            <w:tcBorders>
              <w:top w:val="single" w:sz="4" w:space="0" w:color="auto"/>
              <w:left w:val="single" w:sz="4" w:space="0" w:color="auto"/>
              <w:bottom w:val="single" w:sz="4" w:space="0" w:color="auto"/>
              <w:right w:val="single" w:sz="4" w:space="0" w:color="auto"/>
            </w:tcBorders>
            <w:vAlign w:val="bottom"/>
          </w:tcPr>
          <w:p w14:paraId="4A50204E" w14:textId="71F3F328"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190.991,00</w:t>
            </w:r>
          </w:p>
        </w:tc>
      </w:tr>
      <w:tr w:rsidR="00967F50" w:rsidRPr="003839F6" w14:paraId="6D967D57"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09A09" w14:textId="4AA50BC7" w:rsidR="00967F50" w:rsidRPr="00DB08AA" w:rsidRDefault="00967F50" w:rsidP="00803B79">
            <w:pPr>
              <w:spacing w:line="260" w:lineRule="exact"/>
              <w:jc w:val="right"/>
              <w:rPr>
                <w:rFonts w:ascii="Arial" w:hAnsi="Arial" w:cs="Arial"/>
                <w:sz w:val="20"/>
                <w:szCs w:val="20"/>
              </w:rPr>
            </w:pPr>
            <w:r w:rsidRPr="00DB08AA">
              <w:rPr>
                <w:rFonts w:ascii="Arial" w:hAnsi="Arial" w:cs="Arial"/>
                <w:color w:val="000000"/>
                <w:sz w:val="20"/>
                <w:szCs w:val="20"/>
              </w:rPr>
              <w:t>19</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23DFC" w14:textId="7C493984" w:rsidR="00967F50" w:rsidRPr="00736656"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Litija</w:t>
            </w:r>
          </w:p>
        </w:tc>
        <w:tc>
          <w:tcPr>
            <w:tcW w:w="1843" w:type="dxa"/>
            <w:tcBorders>
              <w:top w:val="single" w:sz="4" w:space="0" w:color="auto"/>
              <w:left w:val="single" w:sz="4" w:space="0" w:color="auto"/>
              <w:bottom w:val="single" w:sz="4" w:space="0" w:color="auto"/>
              <w:right w:val="single" w:sz="4" w:space="0" w:color="auto"/>
            </w:tcBorders>
            <w:vAlign w:val="bottom"/>
          </w:tcPr>
          <w:p w14:paraId="2480C9FC" w14:textId="3CCEDB18"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618.223,20</w:t>
            </w:r>
          </w:p>
        </w:tc>
        <w:tc>
          <w:tcPr>
            <w:tcW w:w="2126" w:type="dxa"/>
            <w:tcBorders>
              <w:top w:val="single" w:sz="4" w:space="0" w:color="auto"/>
              <w:left w:val="single" w:sz="4" w:space="0" w:color="auto"/>
              <w:bottom w:val="single" w:sz="4" w:space="0" w:color="auto"/>
              <w:right w:val="single" w:sz="4" w:space="0" w:color="auto"/>
            </w:tcBorders>
            <w:vAlign w:val="bottom"/>
          </w:tcPr>
          <w:p w14:paraId="3178425B" w14:textId="23C522D6"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247.289,00</w:t>
            </w:r>
          </w:p>
        </w:tc>
      </w:tr>
      <w:tr w:rsidR="00EE12CB" w:rsidRPr="003839F6" w14:paraId="069611FE"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535C1B" w14:textId="38C1BB51" w:rsidR="00EE12CB" w:rsidRPr="00DB08AA" w:rsidRDefault="00EE12CB" w:rsidP="00EE12CB">
            <w:pPr>
              <w:spacing w:line="260" w:lineRule="exact"/>
              <w:jc w:val="right"/>
              <w:rPr>
                <w:rFonts w:ascii="Arial" w:hAnsi="Arial" w:cs="Arial"/>
                <w:sz w:val="20"/>
                <w:szCs w:val="20"/>
              </w:rPr>
            </w:pPr>
            <w:r w:rsidRPr="00DB08AA">
              <w:rPr>
                <w:rFonts w:ascii="Arial" w:hAnsi="Arial" w:cs="Arial"/>
                <w:color w:val="000000"/>
                <w:sz w:val="20"/>
                <w:szCs w:val="20"/>
              </w:rPr>
              <w:t>20</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1480F" w14:textId="7D279154" w:rsidR="00EE12CB" w:rsidRPr="00736656" w:rsidRDefault="00EE12CB" w:rsidP="00EE12CB">
            <w:pPr>
              <w:spacing w:line="260" w:lineRule="exact"/>
              <w:rPr>
                <w:rFonts w:ascii="Arial" w:hAnsi="Arial" w:cs="Arial"/>
                <w:color w:val="000000"/>
                <w:sz w:val="20"/>
                <w:szCs w:val="20"/>
              </w:rPr>
            </w:pPr>
            <w:r w:rsidRPr="00A003E4">
              <w:rPr>
                <w:rFonts w:ascii="Arial" w:hAnsi="Arial" w:cs="Arial"/>
                <w:color w:val="000000"/>
                <w:sz w:val="20"/>
                <w:szCs w:val="20"/>
              </w:rPr>
              <w:t>Ljubno</w:t>
            </w:r>
          </w:p>
        </w:tc>
        <w:tc>
          <w:tcPr>
            <w:tcW w:w="1843" w:type="dxa"/>
            <w:tcBorders>
              <w:top w:val="single" w:sz="4" w:space="0" w:color="auto"/>
              <w:left w:val="single" w:sz="4" w:space="0" w:color="auto"/>
              <w:bottom w:val="single" w:sz="4" w:space="0" w:color="auto"/>
              <w:right w:val="single" w:sz="4" w:space="0" w:color="auto"/>
            </w:tcBorders>
            <w:vAlign w:val="bottom"/>
          </w:tcPr>
          <w:p w14:paraId="6A362F87" w14:textId="219DE7BB"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204.673,32</w:t>
            </w:r>
          </w:p>
        </w:tc>
        <w:tc>
          <w:tcPr>
            <w:tcW w:w="2126" w:type="dxa"/>
            <w:tcBorders>
              <w:top w:val="single" w:sz="4" w:space="0" w:color="auto"/>
              <w:left w:val="single" w:sz="4" w:space="0" w:color="auto"/>
              <w:bottom w:val="single" w:sz="4" w:space="0" w:color="auto"/>
              <w:right w:val="single" w:sz="4" w:space="0" w:color="auto"/>
            </w:tcBorders>
            <w:vAlign w:val="bottom"/>
          </w:tcPr>
          <w:p w14:paraId="59A769E3" w14:textId="584FF804"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81.869,00</w:t>
            </w:r>
          </w:p>
        </w:tc>
      </w:tr>
      <w:tr w:rsidR="00967F50" w:rsidRPr="003839F6" w14:paraId="16D5DCB9"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75F7C" w14:textId="7B3BED16" w:rsidR="00967F50" w:rsidRPr="00DB08AA" w:rsidRDefault="00967F50" w:rsidP="00803B79">
            <w:pPr>
              <w:spacing w:line="260" w:lineRule="exact"/>
              <w:jc w:val="right"/>
              <w:rPr>
                <w:rFonts w:ascii="Arial" w:hAnsi="Arial" w:cs="Arial"/>
                <w:sz w:val="20"/>
                <w:szCs w:val="20"/>
              </w:rPr>
            </w:pPr>
            <w:r w:rsidRPr="00DB08AA">
              <w:rPr>
                <w:rFonts w:ascii="Arial" w:hAnsi="Arial" w:cs="Arial"/>
                <w:color w:val="000000"/>
                <w:sz w:val="20"/>
                <w:szCs w:val="20"/>
              </w:rPr>
              <w:t>21</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6FF5F" w14:textId="69B3118E" w:rsidR="00967F50" w:rsidRPr="00736656"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Luče</w:t>
            </w:r>
          </w:p>
        </w:tc>
        <w:tc>
          <w:tcPr>
            <w:tcW w:w="1843" w:type="dxa"/>
            <w:tcBorders>
              <w:top w:val="single" w:sz="4" w:space="0" w:color="auto"/>
              <w:left w:val="single" w:sz="4" w:space="0" w:color="auto"/>
              <w:bottom w:val="single" w:sz="4" w:space="0" w:color="auto"/>
              <w:right w:val="single" w:sz="4" w:space="0" w:color="auto"/>
            </w:tcBorders>
            <w:vAlign w:val="bottom"/>
          </w:tcPr>
          <w:p w14:paraId="41BFCBEF" w14:textId="0E2C23D7"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272.809,60</w:t>
            </w:r>
          </w:p>
        </w:tc>
        <w:tc>
          <w:tcPr>
            <w:tcW w:w="2126" w:type="dxa"/>
            <w:tcBorders>
              <w:top w:val="single" w:sz="4" w:space="0" w:color="auto"/>
              <w:left w:val="single" w:sz="4" w:space="0" w:color="auto"/>
              <w:bottom w:val="single" w:sz="4" w:space="0" w:color="auto"/>
              <w:right w:val="single" w:sz="4" w:space="0" w:color="auto"/>
            </w:tcBorders>
            <w:vAlign w:val="bottom"/>
          </w:tcPr>
          <w:p w14:paraId="61911B6C" w14:textId="414316E7"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109.123,00</w:t>
            </w:r>
          </w:p>
        </w:tc>
      </w:tr>
      <w:tr w:rsidR="00EE12CB" w:rsidRPr="003839F6" w14:paraId="37B6EF76"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15A8F" w14:textId="45035CF4" w:rsidR="00EE12CB" w:rsidRPr="00DB08AA" w:rsidRDefault="00EE12CB" w:rsidP="00EE12CB">
            <w:pPr>
              <w:spacing w:line="260" w:lineRule="exact"/>
              <w:jc w:val="right"/>
              <w:rPr>
                <w:rFonts w:ascii="Arial" w:hAnsi="Arial" w:cs="Arial"/>
                <w:sz w:val="20"/>
                <w:szCs w:val="20"/>
              </w:rPr>
            </w:pPr>
            <w:r w:rsidRPr="00DB08AA">
              <w:rPr>
                <w:rFonts w:ascii="Arial" w:hAnsi="Arial" w:cs="Arial"/>
                <w:color w:val="000000"/>
                <w:sz w:val="20"/>
                <w:szCs w:val="20"/>
              </w:rPr>
              <w:t>22</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BE003" w14:textId="6BB04DAD" w:rsidR="00EE12CB" w:rsidRPr="00736656" w:rsidRDefault="00EE12CB" w:rsidP="00EE12CB">
            <w:pPr>
              <w:spacing w:line="260" w:lineRule="exact"/>
              <w:rPr>
                <w:rFonts w:ascii="Arial" w:hAnsi="Arial" w:cs="Arial"/>
                <w:color w:val="000000"/>
                <w:sz w:val="20"/>
                <w:szCs w:val="20"/>
              </w:rPr>
            </w:pPr>
            <w:r w:rsidRPr="00A003E4">
              <w:rPr>
                <w:rFonts w:ascii="Arial" w:hAnsi="Arial" w:cs="Arial"/>
                <w:color w:val="000000"/>
                <w:sz w:val="20"/>
                <w:szCs w:val="20"/>
              </w:rPr>
              <w:t>Mozirje</w:t>
            </w:r>
          </w:p>
        </w:tc>
        <w:tc>
          <w:tcPr>
            <w:tcW w:w="1843" w:type="dxa"/>
            <w:tcBorders>
              <w:top w:val="single" w:sz="4" w:space="0" w:color="auto"/>
              <w:left w:val="single" w:sz="4" w:space="0" w:color="auto"/>
              <w:bottom w:val="single" w:sz="4" w:space="0" w:color="auto"/>
              <w:right w:val="single" w:sz="4" w:space="0" w:color="auto"/>
            </w:tcBorders>
            <w:vAlign w:val="bottom"/>
          </w:tcPr>
          <w:p w14:paraId="214DB88C" w14:textId="3BFCAA85"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652.420,94</w:t>
            </w:r>
          </w:p>
        </w:tc>
        <w:tc>
          <w:tcPr>
            <w:tcW w:w="2126" w:type="dxa"/>
            <w:tcBorders>
              <w:top w:val="single" w:sz="4" w:space="0" w:color="auto"/>
              <w:left w:val="single" w:sz="4" w:space="0" w:color="auto"/>
              <w:bottom w:val="single" w:sz="4" w:space="0" w:color="auto"/>
              <w:right w:val="single" w:sz="4" w:space="0" w:color="auto"/>
            </w:tcBorders>
            <w:vAlign w:val="bottom"/>
          </w:tcPr>
          <w:p w14:paraId="44B6E689" w14:textId="66F56B4B"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260.968,</w:t>
            </w:r>
            <w:r>
              <w:rPr>
                <w:rFonts w:ascii="Arial" w:hAnsi="Arial" w:cs="Arial"/>
                <w:color w:val="000000"/>
                <w:sz w:val="20"/>
                <w:szCs w:val="20"/>
              </w:rPr>
              <w:t>00</w:t>
            </w:r>
          </w:p>
        </w:tc>
      </w:tr>
      <w:tr w:rsidR="00EE12CB" w:rsidRPr="003839F6" w14:paraId="16E1D8C8"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D459B" w14:textId="2D11CF23" w:rsidR="00EE12CB" w:rsidRPr="00DB08AA" w:rsidRDefault="00EE12CB" w:rsidP="00EE12CB">
            <w:pPr>
              <w:spacing w:line="260" w:lineRule="exact"/>
              <w:jc w:val="right"/>
              <w:rPr>
                <w:rFonts w:ascii="Arial" w:hAnsi="Arial" w:cs="Arial"/>
                <w:sz w:val="20"/>
                <w:szCs w:val="20"/>
              </w:rPr>
            </w:pPr>
            <w:r w:rsidRPr="00DB08AA">
              <w:rPr>
                <w:rFonts w:ascii="Arial" w:hAnsi="Arial" w:cs="Arial"/>
                <w:color w:val="000000"/>
                <w:sz w:val="20"/>
                <w:szCs w:val="20"/>
              </w:rPr>
              <w:t>23</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40694" w14:textId="6587366C" w:rsidR="00EE12CB" w:rsidRPr="00736656" w:rsidRDefault="00EE12CB" w:rsidP="00EE12CB">
            <w:pPr>
              <w:spacing w:line="260" w:lineRule="exact"/>
              <w:rPr>
                <w:rFonts w:ascii="Arial" w:hAnsi="Arial" w:cs="Arial"/>
                <w:color w:val="000000"/>
                <w:sz w:val="20"/>
                <w:szCs w:val="20"/>
              </w:rPr>
            </w:pPr>
            <w:r w:rsidRPr="00A003E4">
              <w:rPr>
                <w:rFonts w:ascii="Arial" w:hAnsi="Arial" w:cs="Arial"/>
                <w:color w:val="000000"/>
                <w:sz w:val="20"/>
                <w:szCs w:val="20"/>
              </w:rPr>
              <w:t>Nazarje</w:t>
            </w:r>
          </w:p>
        </w:tc>
        <w:tc>
          <w:tcPr>
            <w:tcW w:w="1843" w:type="dxa"/>
            <w:tcBorders>
              <w:top w:val="single" w:sz="4" w:space="0" w:color="auto"/>
              <w:left w:val="single" w:sz="4" w:space="0" w:color="auto"/>
              <w:bottom w:val="single" w:sz="4" w:space="0" w:color="auto"/>
              <w:right w:val="single" w:sz="4" w:space="0" w:color="auto"/>
            </w:tcBorders>
            <w:vAlign w:val="bottom"/>
          </w:tcPr>
          <w:p w14:paraId="1EED293F" w14:textId="4D60C8C3"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315.784,70</w:t>
            </w:r>
          </w:p>
        </w:tc>
        <w:tc>
          <w:tcPr>
            <w:tcW w:w="2126" w:type="dxa"/>
            <w:tcBorders>
              <w:top w:val="single" w:sz="4" w:space="0" w:color="auto"/>
              <w:left w:val="single" w:sz="4" w:space="0" w:color="auto"/>
              <w:bottom w:val="single" w:sz="4" w:space="0" w:color="auto"/>
              <w:right w:val="single" w:sz="4" w:space="0" w:color="auto"/>
            </w:tcBorders>
            <w:vAlign w:val="bottom"/>
          </w:tcPr>
          <w:p w14:paraId="32F5B307" w14:textId="18342A14"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126.313,</w:t>
            </w:r>
            <w:r>
              <w:rPr>
                <w:rFonts w:ascii="Arial" w:hAnsi="Arial" w:cs="Arial"/>
                <w:color w:val="000000"/>
                <w:sz w:val="20"/>
                <w:szCs w:val="20"/>
              </w:rPr>
              <w:t>00</w:t>
            </w:r>
          </w:p>
        </w:tc>
      </w:tr>
      <w:tr w:rsidR="00967F50" w:rsidRPr="003839F6" w14:paraId="4729D022"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9CDDE" w14:textId="1F444B08" w:rsidR="00967F50" w:rsidRPr="00DB08AA" w:rsidRDefault="00967F50" w:rsidP="00803B79">
            <w:pPr>
              <w:spacing w:line="260" w:lineRule="exact"/>
              <w:jc w:val="right"/>
              <w:rPr>
                <w:rFonts w:ascii="Arial" w:hAnsi="Arial" w:cs="Arial"/>
                <w:color w:val="000000"/>
                <w:sz w:val="20"/>
                <w:szCs w:val="20"/>
              </w:rPr>
            </w:pPr>
            <w:r w:rsidRPr="00DB08AA">
              <w:rPr>
                <w:rFonts w:ascii="Arial" w:hAnsi="Arial" w:cs="Arial"/>
                <w:color w:val="000000"/>
                <w:sz w:val="20"/>
                <w:szCs w:val="20"/>
              </w:rPr>
              <w:t>24</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B8176" w14:textId="182A3361" w:rsidR="00967F50" w:rsidRPr="004E53DE"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Osilnica</w:t>
            </w:r>
          </w:p>
        </w:tc>
        <w:tc>
          <w:tcPr>
            <w:tcW w:w="1843" w:type="dxa"/>
            <w:tcBorders>
              <w:top w:val="single" w:sz="4" w:space="0" w:color="auto"/>
              <w:left w:val="single" w:sz="4" w:space="0" w:color="auto"/>
              <w:bottom w:val="single" w:sz="4" w:space="0" w:color="auto"/>
              <w:right w:val="single" w:sz="4" w:space="0" w:color="auto"/>
            </w:tcBorders>
            <w:vAlign w:val="bottom"/>
          </w:tcPr>
          <w:p w14:paraId="76724E1A" w14:textId="374E8F21"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265.823,27</w:t>
            </w:r>
          </w:p>
        </w:tc>
        <w:tc>
          <w:tcPr>
            <w:tcW w:w="2126" w:type="dxa"/>
            <w:tcBorders>
              <w:top w:val="single" w:sz="4" w:space="0" w:color="auto"/>
              <w:left w:val="single" w:sz="4" w:space="0" w:color="auto"/>
              <w:bottom w:val="single" w:sz="4" w:space="0" w:color="auto"/>
              <w:right w:val="single" w:sz="4" w:space="0" w:color="auto"/>
            </w:tcBorders>
            <w:vAlign w:val="bottom"/>
          </w:tcPr>
          <w:p w14:paraId="0523BD82" w14:textId="58A34185"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106.329,00</w:t>
            </w:r>
          </w:p>
        </w:tc>
      </w:tr>
      <w:tr w:rsidR="00967F50" w:rsidRPr="003839F6" w14:paraId="1A1D2494"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909EE" w14:textId="54A8F8F4" w:rsidR="00967F50" w:rsidRPr="00DB08AA" w:rsidRDefault="00967F50" w:rsidP="00803B79">
            <w:pPr>
              <w:spacing w:line="260" w:lineRule="exact"/>
              <w:jc w:val="right"/>
              <w:rPr>
                <w:rFonts w:ascii="Arial" w:hAnsi="Arial" w:cs="Arial"/>
                <w:color w:val="000000"/>
                <w:sz w:val="20"/>
                <w:szCs w:val="20"/>
              </w:rPr>
            </w:pPr>
            <w:r w:rsidRPr="00DB08AA">
              <w:rPr>
                <w:rFonts w:ascii="Arial" w:hAnsi="Arial" w:cs="Arial"/>
                <w:color w:val="000000"/>
                <w:sz w:val="20"/>
                <w:szCs w:val="20"/>
              </w:rPr>
              <w:t>2</w:t>
            </w:r>
            <w:r>
              <w:rPr>
                <w:rFonts w:ascii="Arial" w:hAnsi="Arial" w:cs="Arial"/>
                <w:color w:val="000000"/>
                <w:sz w:val="20"/>
                <w:szCs w:val="20"/>
              </w:rPr>
              <w:t>5</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ED2E3" w14:textId="2DACAA6B" w:rsidR="00967F50" w:rsidRPr="004E53DE"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Preddvor</w:t>
            </w:r>
          </w:p>
        </w:tc>
        <w:tc>
          <w:tcPr>
            <w:tcW w:w="1843" w:type="dxa"/>
            <w:tcBorders>
              <w:top w:val="single" w:sz="4" w:space="0" w:color="auto"/>
              <w:left w:val="single" w:sz="4" w:space="0" w:color="auto"/>
              <w:bottom w:val="single" w:sz="4" w:space="0" w:color="auto"/>
              <w:right w:val="single" w:sz="4" w:space="0" w:color="auto"/>
            </w:tcBorders>
            <w:vAlign w:val="bottom"/>
          </w:tcPr>
          <w:p w14:paraId="14DD5018" w14:textId="31010875"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44.727,11</w:t>
            </w:r>
          </w:p>
        </w:tc>
        <w:tc>
          <w:tcPr>
            <w:tcW w:w="2126" w:type="dxa"/>
            <w:tcBorders>
              <w:top w:val="single" w:sz="4" w:space="0" w:color="auto"/>
              <w:left w:val="single" w:sz="4" w:space="0" w:color="auto"/>
              <w:bottom w:val="single" w:sz="4" w:space="0" w:color="auto"/>
              <w:right w:val="single" w:sz="4" w:space="0" w:color="auto"/>
            </w:tcBorders>
            <w:vAlign w:val="bottom"/>
          </w:tcPr>
          <w:p w14:paraId="52802BCC" w14:textId="7634AEE4"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17.890,00</w:t>
            </w:r>
          </w:p>
        </w:tc>
      </w:tr>
      <w:tr w:rsidR="00967F50" w:rsidRPr="003839F6" w14:paraId="0B26AD6A"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B545C" w14:textId="5F6697C4" w:rsidR="00967F50" w:rsidRPr="00DB08AA" w:rsidRDefault="00967F50" w:rsidP="00803B79">
            <w:pPr>
              <w:spacing w:line="260" w:lineRule="exact"/>
              <w:jc w:val="right"/>
              <w:rPr>
                <w:rFonts w:ascii="Arial" w:hAnsi="Arial" w:cs="Arial"/>
                <w:color w:val="000000"/>
                <w:sz w:val="20"/>
                <w:szCs w:val="20"/>
              </w:rPr>
            </w:pPr>
            <w:r>
              <w:rPr>
                <w:rFonts w:ascii="Arial" w:hAnsi="Arial" w:cs="Arial"/>
                <w:color w:val="000000"/>
                <w:sz w:val="20"/>
                <w:szCs w:val="20"/>
              </w:rPr>
              <w:t>26</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04C0C" w14:textId="6AB00700" w:rsidR="00967F50" w:rsidRPr="004E53DE"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Radeče</w:t>
            </w:r>
          </w:p>
        </w:tc>
        <w:tc>
          <w:tcPr>
            <w:tcW w:w="1843" w:type="dxa"/>
            <w:tcBorders>
              <w:top w:val="single" w:sz="4" w:space="0" w:color="auto"/>
              <w:left w:val="single" w:sz="4" w:space="0" w:color="auto"/>
              <w:bottom w:val="single" w:sz="4" w:space="0" w:color="auto"/>
              <w:right w:val="single" w:sz="4" w:space="0" w:color="auto"/>
            </w:tcBorders>
            <w:vAlign w:val="bottom"/>
          </w:tcPr>
          <w:p w14:paraId="6DB26783" w14:textId="2B0B134A"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245.467,30</w:t>
            </w:r>
          </w:p>
        </w:tc>
        <w:tc>
          <w:tcPr>
            <w:tcW w:w="2126" w:type="dxa"/>
            <w:tcBorders>
              <w:top w:val="single" w:sz="4" w:space="0" w:color="auto"/>
              <w:left w:val="single" w:sz="4" w:space="0" w:color="auto"/>
              <w:bottom w:val="single" w:sz="4" w:space="0" w:color="auto"/>
              <w:right w:val="single" w:sz="4" w:space="0" w:color="auto"/>
            </w:tcBorders>
            <w:vAlign w:val="bottom"/>
          </w:tcPr>
          <w:p w14:paraId="79B40B69" w14:textId="028D5469"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98.186,00</w:t>
            </w:r>
          </w:p>
        </w:tc>
      </w:tr>
      <w:tr w:rsidR="00EE12CB" w:rsidRPr="003839F6" w14:paraId="48F33FFD"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98611" w14:textId="0E74FE0E" w:rsidR="00EE12CB" w:rsidRPr="00DB08AA" w:rsidRDefault="00EE12CB" w:rsidP="00EE12CB">
            <w:pPr>
              <w:spacing w:line="260" w:lineRule="exact"/>
              <w:jc w:val="right"/>
              <w:rPr>
                <w:rFonts w:ascii="Arial" w:hAnsi="Arial" w:cs="Arial"/>
                <w:color w:val="000000"/>
                <w:sz w:val="20"/>
                <w:szCs w:val="20"/>
              </w:rPr>
            </w:pPr>
            <w:r>
              <w:rPr>
                <w:rFonts w:ascii="Arial" w:hAnsi="Arial" w:cs="Arial"/>
                <w:color w:val="000000"/>
                <w:sz w:val="20"/>
                <w:szCs w:val="20"/>
              </w:rPr>
              <w:t>27</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8EE40" w14:textId="4F423AA8" w:rsidR="00EE12CB" w:rsidRPr="004E53DE" w:rsidRDefault="00EE12CB" w:rsidP="00EE12CB">
            <w:pPr>
              <w:spacing w:line="260" w:lineRule="exact"/>
              <w:rPr>
                <w:rFonts w:ascii="Arial" w:hAnsi="Arial" w:cs="Arial"/>
                <w:color w:val="000000"/>
                <w:sz w:val="20"/>
                <w:szCs w:val="20"/>
              </w:rPr>
            </w:pPr>
            <w:r w:rsidRPr="00A003E4">
              <w:rPr>
                <w:rFonts w:ascii="Arial" w:hAnsi="Arial" w:cs="Arial"/>
                <w:color w:val="000000"/>
                <w:sz w:val="20"/>
                <w:szCs w:val="20"/>
              </w:rPr>
              <w:t>Radovljica</w:t>
            </w:r>
          </w:p>
        </w:tc>
        <w:tc>
          <w:tcPr>
            <w:tcW w:w="1843" w:type="dxa"/>
            <w:tcBorders>
              <w:top w:val="single" w:sz="4" w:space="0" w:color="auto"/>
              <w:left w:val="single" w:sz="4" w:space="0" w:color="auto"/>
              <w:bottom w:val="single" w:sz="4" w:space="0" w:color="auto"/>
              <w:right w:val="single" w:sz="4" w:space="0" w:color="auto"/>
            </w:tcBorders>
            <w:vAlign w:val="bottom"/>
          </w:tcPr>
          <w:p w14:paraId="45B8F04E" w14:textId="7183D795"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634.442,01</w:t>
            </w:r>
          </w:p>
        </w:tc>
        <w:tc>
          <w:tcPr>
            <w:tcW w:w="2126" w:type="dxa"/>
            <w:tcBorders>
              <w:top w:val="single" w:sz="4" w:space="0" w:color="auto"/>
              <w:left w:val="single" w:sz="4" w:space="0" w:color="auto"/>
              <w:bottom w:val="single" w:sz="4" w:space="0" w:color="auto"/>
              <w:right w:val="single" w:sz="4" w:space="0" w:color="auto"/>
            </w:tcBorders>
            <w:vAlign w:val="bottom"/>
          </w:tcPr>
          <w:p w14:paraId="6F9BD97B" w14:textId="7E1BEAEB"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253.776,</w:t>
            </w:r>
            <w:r>
              <w:rPr>
                <w:rFonts w:ascii="Arial" w:hAnsi="Arial" w:cs="Arial"/>
                <w:color w:val="000000"/>
                <w:sz w:val="20"/>
                <w:szCs w:val="20"/>
              </w:rPr>
              <w:t>0</w:t>
            </w:r>
            <w:r w:rsidRPr="00EE12CB">
              <w:rPr>
                <w:rFonts w:ascii="Arial" w:hAnsi="Arial" w:cs="Arial"/>
                <w:color w:val="000000"/>
                <w:sz w:val="20"/>
                <w:szCs w:val="20"/>
              </w:rPr>
              <w:t>0</w:t>
            </w:r>
          </w:p>
        </w:tc>
      </w:tr>
      <w:tr w:rsidR="00EE12CB" w:rsidRPr="003839F6" w14:paraId="1254761A"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58068" w14:textId="5F6AD61E" w:rsidR="00EE12CB" w:rsidRPr="00DB08AA" w:rsidRDefault="00EE12CB" w:rsidP="00EE12CB">
            <w:pPr>
              <w:spacing w:line="260" w:lineRule="exact"/>
              <w:jc w:val="right"/>
              <w:rPr>
                <w:rFonts w:ascii="Arial" w:hAnsi="Arial" w:cs="Arial"/>
                <w:color w:val="000000"/>
                <w:sz w:val="20"/>
                <w:szCs w:val="20"/>
              </w:rPr>
            </w:pPr>
            <w:r>
              <w:rPr>
                <w:rFonts w:ascii="Arial" w:hAnsi="Arial" w:cs="Arial"/>
                <w:color w:val="000000"/>
                <w:sz w:val="20"/>
                <w:szCs w:val="20"/>
              </w:rPr>
              <w:t>28</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BE38F" w14:textId="0412A4E9" w:rsidR="00EE12CB" w:rsidRPr="004E53DE" w:rsidRDefault="00EE12CB" w:rsidP="00EE12CB">
            <w:pPr>
              <w:spacing w:line="260" w:lineRule="exact"/>
              <w:rPr>
                <w:rFonts w:ascii="Arial" w:hAnsi="Arial" w:cs="Arial"/>
                <w:color w:val="000000"/>
                <w:sz w:val="20"/>
                <w:szCs w:val="20"/>
              </w:rPr>
            </w:pPr>
            <w:r w:rsidRPr="00A003E4">
              <w:rPr>
                <w:rFonts w:ascii="Arial" w:hAnsi="Arial" w:cs="Arial"/>
                <w:color w:val="000000"/>
                <w:sz w:val="20"/>
                <w:szCs w:val="20"/>
              </w:rPr>
              <w:t>Rečica ob Savinji</w:t>
            </w:r>
          </w:p>
        </w:tc>
        <w:tc>
          <w:tcPr>
            <w:tcW w:w="1843" w:type="dxa"/>
            <w:tcBorders>
              <w:top w:val="single" w:sz="4" w:space="0" w:color="auto"/>
              <w:left w:val="single" w:sz="4" w:space="0" w:color="auto"/>
              <w:bottom w:val="single" w:sz="4" w:space="0" w:color="auto"/>
              <w:right w:val="single" w:sz="4" w:space="0" w:color="auto"/>
            </w:tcBorders>
            <w:vAlign w:val="bottom"/>
          </w:tcPr>
          <w:p w14:paraId="3545AD42" w14:textId="111F4A3D"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299.423,05</w:t>
            </w:r>
          </w:p>
        </w:tc>
        <w:tc>
          <w:tcPr>
            <w:tcW w:w="2126" w:type="dxa"/>
            <w:tcBorders>
              <w:top w:val="single" w:sz="4" w:space="0" w:color="auto"/>
              <w:left w:val="single" w:sz="4" w:space="0" w:color="auto"/>
              <w:bottom w:val="single" w:sz="4" w:space="0" w:color="auto"/>
              <w:right w:val="single" w:sz="4" w:space="0" w:color="auto"/>
            </w:tcBorders>
            <w:vAlign w:val="bottom"/>
          </w:tcPr>
          <w:p w14:paraId="25CBB110" w14:textId="7BA37F0C"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119.769,</w:t>
            </w:r>
            <w:r>
              <w:rPr>
                <w:rFonts w:ascii="Arial" w:hAnsi="Arial" w:cs="Arial"/>
                <w:color w:val="000000"/>
                <w:sz w:val="20"/>
                <w:szCs w:val="20"/>
              </w:rPr>
              <w:t>00</w:t>
            </w:r>
          </w:p>
        </w:tc>
      </w:tr>
      <w:tr w:rsidR="00EE12CB" w:rsidRPr="003839F6" w14:paraId="32DAFDEE"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D1BBE" w14:textId="5FDA29AE" w:rsidR="00EE12CB" w:rsidRPr="00DB08AA" w:rsidRDefault="00EE12CB" w:rsidP="00EE12CB">
            <w:pPr>
              <w:spacing w:line="260" w:lineRule="exact"/>
              <w:jc w:val="right"/>
              <w:rPr>
                <w:rFonts w:ascii="Arial" w:hAnsi="Arial" w:cs="Arial"/>
                <w:color w:val="000000"/>
                <w:sz w:val="20"/>
                <w:szCs w:val="20"/>
              </w:rPr>
            </w:pPr>
            <w:r>
              <w:rPr>
                <w:rFonts w:ascii="Arial" w:hAnsi="Arial" w:cs="Arial"/>
                <w:color w:val="000000"/>
                <w:sz w:val="20"/>
                <w:szCs w:val="20"/>
              </w:rPr>
              <w:t>29</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DFBCD" w14:textId="5DDC28B1" w:rsidR="00EE12CB" w:rsidRPr="004E53DE" w:rsidRDefault="00EE12CB" w:rsidP="00EE12CB">
            <w:pPr>
              <w:spacing w:line="260" w:lineRule="exact"/>
              <w:rPr>
                <w:rFonts w:ascii="Arial" w:hAnsi="Arial" w:cs="Arial"/>
                <w:color w:val="000000"/>
                <w:sz w:val="20"/>
                <w:szCs w:val="20"/>
              </w:rPr>
            </w:pPr>
            <w:r w:rsidRPr="00A003E4">
              <w:rPr>
                <w:rFonts w:ascii="Arial" w:hAnsi="Arial" w:cs="Arial"/>
                <w:color w:val="000000"/>
                <w:sz w:val="20"/>
                <w:szCs w:val="20"/>
              </w:rPr>
              <w:t>Slovenj Gradec</w:t>
            </w:r>
          </w:p>
        </w:tc>
        <w:tc>
          <w:tcPr>
            <w:tcW w:w="1843" w:type="dxa"/>
            <w:tcBorders>
              <w:top w:val="single" w:sz="4" w:space="0" w:color="auto"/>
              <w:left w:val="single" w:sz="4" w:space="0" w:color="auto"/>
              <w:bottom w:val="single" w:sz="4" w:space="0" w:color="auto"/>
              <w:right w:val="single" w:sz="4" w:space="0" w:color="auto"/>
            </w:tcBorders>
            <w:vAlign w:val="bottom"/>
          </w:tcPr>
          <w:p w14:paraId="32F1AEA8" w14:textId="709EDA7B"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504.007,55</w:t>
            </w:r>
          </w:p>
        </w:tc>
        <w:tc>
          <w:tcPr>
            <w:tcW w:w="2126" w:type="dxa"/>
            <w:tcBorders>
              <w:top w:val="single" w:sz="4" w:space="0" w:color="auto"/>
              <w:left w:val="single" w:sz="4" w:space="0" w:color="auto"/>
              <w:bottom w:val="single" w:sz="4" w:space="0" w:color="auto"/>
              <w:right w:val="single" w:sz="4" w:space="0" w:color="auto"/>
            </w:tcBorders>
            <w:vAlign w:val="bottom"/>
          </w:tcPr>
          <w:p w14:paraId="5B49A20F" w14:textId="45E7F6A6" w:rsidR="00EE12CB" w:rsidRPr="00E5537B" w:rsidRDefault="00EE12CB" w:rsidP="00EE12CB">
            <w:pPr>
              <w:spacing w:line="260" w:lineRule="exact"/>
              <w:jc w:val="right"/>
              <w:rPr>
                <w:rFonts w:ascii="Arial" w:hAnsi="Arial" w:cs="Arial"/>
                <w:color w:val="000000"/>
                <w:sz w:val="20"/>
                <w:szCs w:val="20"/>
              </w:rPr>
            </w:pPr>
            <w:r w:rsidRPr="00EE12CB">
              <w:rPr>
                <w:rFonts w:ascii="Arial" w:hAnsi="Arial" w:cs="Arial"/>
                <w:color w:val="000000"/>
                <w:sz w:val="20"/>
                <w:szCs w:val="20"/>
              </w:rPr>
              <w:t>201.603,0</w:t>
            </w:r>
            <w:r>
              <w:rPr>
                <w:rFonts w:ascii="Arial" w:hAnsi="Arial" w:cs="Arial"/>
                <w:color w:val="000000"/>
                <w:sz w:val="20"/>
                <w:szCs w:val="20"/>
              </w:rPr>
              <w:t>0</w:t>
            </w:r>
          </w:p>
        </w:tc>
      </w:tr>
      <w:tr w:rsidR="00967F50" w:rsidRPr="003839F6" w14:paraId="1397DD2A"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2BA4C" w14:textId="29B0A5BB" w:rsidR="00967F50" w:rsidRPr="00DB08AA" w:rsidRDefault="00967F50" w:rsidP="00803B79">
            <w:pPr>
              <w:spacing w:line="260" w:lineRule="exact"/>
              <w:jc w:val="right"/>
              <w:rPr>
                <w:rFonts w:ascii="Arial" w:hAnsi="Arial" w:cs="Arial"/>
                <w:color w:val="000000"/>
                <w:sz w:val="20"/>
                <w:szCs w:val="20"/>
              </w:rPr>
            </w:pPr>
            <w:r>
              <w:rPr>
                <w:rFonts w:ascii="Arial" w:hAnsi="Arial" w:cs="Arial"/>
                <w:color w:val="000000"/>
                <w:sz w:val="20"/>
                <w:szCs w:val="20"/>
              </w:rPr>
              <w:t>30</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1D957" w14:textId="6681A20A" w:rsidR="00967F50" w:rsidRPr="004E53DE"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Solčava</w:t>
            </w:r>
          </w:p>
        </w:tc>
        <w:tc>
          <w:tcPr>
            <w:tcW w:w="1843" w:type="dxa"/>
            <w:tcBorders>
              <w:top w:val="single" w:sz="4" w:space="0" w:color="auto"/>
              <w:left w:val="single" w:sz="4" w:space="0" w:color="auto"/>
              <w:bottom w:val="single" w:sz="4" w:space="0" w:color="auto"/>
              <w:right w:val="single" w:sz="4" w:space="0" w:color="auto"/>
            </w:tcBorders>
            <w:vAlign w:val="bottom"/>
          </w:tcPr>
          <w:p w14:paraId="747BAF60" w14:textId="6B413C1E"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148.608,96</w:t>
            </w:r>
          </w:p>
        </w:tc>
        <w:tc>
          <w:tcPr>
            <w:tcW w:w="2126" w:type="dxa"/>
            <w:tcBorders>
              <w:top w:val="single" w:sz="4" w:space="0" w:color="auto"/>
              <w:left w:val="single" w:sz="4" w:space="0" w:color="auto"/>
              <w:bottom w:val="single" w:sz="4" w:space="0" w:color="auto"/>
              <w:right w:val="single" w:sz="4" w:space="0" w:color="auto"/>
            </w:tcBorders>
            <w:vAlign w:val="bottom"/>
          </w:tcPr>
          <w:p w14:paraId="59EA7BAF" w14:textId="34D735DC"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59.443,00</w:t>
            </w:r>
          </w:p>
        </w:tc>
      </w:tr>
      <w:tr w:rsidR="00967F50" w:rsidRPr="003839F6" w14:paraId="4BB8FDA7"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09DDE" w14:textId="5FB559A4" w:rsidR="00967F50" w:rsidRPr="00DB08AA" w:rsidRDefault="00967F50" w:rsidP="00803B79">
            <w:pPr>
              <w:spacing w:line="260" w:lineRule="exact"/>
              <w:jc w:val="right"/>
              <w:rPr>
                <w:rFonts w:ascii="Arial" w:hAnsi="Arial" w:cs="Arial"/>
                <w:color w:val="000000"/>
                <w:sz w:val="20"/>
                <w:szCs w:val="20"/>
              </w:rPr>
            </w:pPr>
            <w:r>
              <w:rPr>
                <w:rFonts w:ascii="Arial" w:hAnsi="Arial" w:cs="Arial"/>
                <w:color w:val="000000"/>
                <w:sz w:val="20"/>
                <w:szCs w:val="20"/>
              </w:rPr>
              <w:t>31</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5065E" w14:textId="1FBC7152" w:rsidR="00967F50" w:rsidRPr="004E53DE"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Šentjur</w:t>
            </w:r>
          </w:p>
        </w:tc>
        <w:tc>
          <w:tcPr>
            <w:tcW w:w="1843" w:type="dxa"/>
            <w:tcBorders>
              <w:top w:val="single" w:sz="4" w:space="0" w:color="auto"/>
              <w:left w:val="single" w:sz="4" w:space="0" w:color="auto"/>
              <w:bottom w:val="single" w:sz="4" w:space="0" w:color="auto"/>
              <w:right w:val="single" w:sz="4" w:space="0" w:color="auto"/>
            </w:tcBorders>
            <w:vAlign w:val="bottom"/>
          </w:tcPr>
          <w:p w14:paraId="6232313E" w14:textId="2B00EAAE"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125.008,46</w:t>
            </w:r>
          </w:p>
        </w:tc>
        <w:tc>
          <w:tcPr>
            <w:tcW w:w="2126" w:type="dxa"/>
            <w:tcBorders>
              <w:top w:val="single" w:sz="4" w:space="0" w:color="auto"/>
              <w:left w:val="single" w:sz="4" w:space="0" w:color="auto"/>
              <w:bottom w:val="single" w:sz="4" w:space="0" w:color="auto"/>
              <w:right w:val="single" w:sz="4" w:space="0" w:color="auto"/>
            </w:tcBorders>
            <w:vAlign w:val="bottom"/>
          </w:tcPr>
          <w:p w14:paraId="74C52F6A" w14:textId="314D9BC1"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50.003,00</w:t>
            </w:r>
          </w:p>
        </w:tc>
      </w:tr>
      <w:tr w:rsidR="00967F50" w:rsidRPr="003839F6" w14:paraId="3BE90171"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0F424" w14:textId="76FAFD85" w:rsidR="00967F50" w:rsidRPr="00DB08AA" w:rsidRDefault="00967F50" w:rsidP="00803B79">
            <w:pPr>
              <w:spacing w:line="260" w:lineRule="exact"/>
              <w:jc w:val="right"/>
              <w:rPr>
                <w:rFonts w:ascii="Arial" w:hAnsi="Arial" w:cs="Arial"/>
                <w:color w:val="000000"/>
                <w:sz w:val="20"/>
                <w:szCs w:val="20"/>
              </w:rPr>
            </w:pPr>
            <w:r>
              <w:rPr>
                <w:rFonts w:ascii="Arial" w:hAnsi="Arial" w:cs="Arial"/>
                <w:color w:val="000000"/>
                <w:sz w:val="20"/>
                <w:szCs w:val="20"/>
              </w:rPr>
              <w:t>32</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2DD38" w14:textId="03905391" w:rsidR="00967F50" w:rsidRPr="004E53DE"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Škocjan</w:t>
            </w:r>
          </w:p>
        </w:tc>
        <w:tc>
          <w:tcPr>
            <w:tcW w:w="1843" w:type="dxa"/>
            <w:tcBorders>
              <w:top w:val="single" w:sz="4" w:space="0" w:color="auto"/>
              <w:left w:val="single" w:sz="4" w:space="0" w:color="auto"/>
              <w:bottom w:val="single" w:sz="4" w:space="0" w:color="auto"/>
              <w:right w:val="single" w:sz="4" w:space="0" w:color="auto"/>
            </w:tcBorders>
            <w:vAlign w:val="bottom"/>
          </w:tcPr>
          <w:p w14:paraId="2C2DACE0" w14:textId="463F32DE"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61.982,40</w:t>
            </w:r>
          </w:p>
        </w:tc>
        <w:tc>
          <w:tcPr>
            <w:tcW w:w="2126" w:type="dxa"/>
            <w:tcBorders>
              <w:top w:val="single" w:sz="4" w:space="0" w:color="auto"/>
              <w:left w:val="single" w:sz="4" w:space="0" w:color="auto"/>
              <w:bottom w:val="single" w:sz="4" w:space="0" w:color="auto"/>
              <w:right w:val="single" w:sz="4" w:space="0" w:color="auto"/>
            </w:tcBorders>
            <w:vAlign w:val="bottom"/>
          </w:tcPr>
          <w:p w14:paraId="15D23286" w14:textId="52FF660E"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24.792,00</w:t>
            </w:r>
          </w:p>
        </w:tc>
      </w:tr>
      <w:tr w:rsidR="00967F50" w:rsidRPr="003839F6" w14:paraId="78FDF42A"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5DAAA" w14:textId="538163DB" w:rsidR="00967F50" w:rsidRPr="00DB08AA" w:rsidRDefault="00967F50" w:rsidP="00803B79">
            <w:pPr>
              <w:spacing w:line="260" w:lineRule="exact"/>
              <w:jc w:val="right"/>
              <w:rPr>
                <w:rFonts w:ascii="Arial" w:hAnsi="Arial" w:cs="Arial"/>
                <w:color w:val="000000"/>
                <w:sz w:val="20"/>
                <w:szCs w:val="20"/>
              </w:rPr>
            </w:pPr>
            <w:r>
              <w:rPr>
                <w:rFonts w:ascii="Arial" w:hAnsi="Arial" w:cs="Arial"/>
                <w:color w:val="000000"/>
                <w:sz w:val="20"/>
                <w:szCs w:val="20"/>
              </w:rPr>
              <w:t>33</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28D9D" w14:textId="59A34949" w:rsidR="00967F50" w:rsidRPr="004E53DE"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Škofja Loka</w:t>
            </w:r>
          </w:p>
        </w:tc>
        <w:tc>
          <w:tcPr>
            <w:tcW w:w="1843" w:type="dxa"/>
            <w:tcBorders>
              <w:top w:val="single" w:sz="4" w:space="0" w:color="auto"/>
              <w:left w:val="single" w:sz="4" w:space="0" w:color="auto"/>
              <w:bottom w:val="single" w:sz="4" w:space="0" w:color="auto"/>
              <w:right w:val="single" w:sz="4" w:space="0" w:color="auto"/>
            </w:tcBorders>
            <w:vAlign w:val="bottom"/>
          </w:tcPr>
          <w:p w14:paraId="3AFFA26B" w14:textId="722D05F3"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99.658,99</w:t>
            </w:r>
          </w:p>
        </w:tc>
        <w:tc>
          <w:tcPr>
            <w:tcW w:w="2126" w:type="dxa"/>
            <w:tcBorders>
              <w:top w:val="single" w:sz="4" w:space="0" w:color="auto"/>
              <w:left w:val="single" w:sz="4" w:space="0" w:color="auto"/>
              <w:bottom w:val="single" w:sz="4" w:space="0" w:color="auto"/>
              <w:right w:val="single" w:sz="4" w:space="0" w:color="auto"/>
            </w:tcBorders>
            <w:vAlign w:val="bottom"/>
          </w:tcPr>
          <w:p w14:paraId="2699E549" w14:textId="7911E4C5"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39.863,00</w:t>
            </w:r>
          </w:p>
        </w:tc>
      </w:tr>
      <w:tr w:rsidR="00967F50" w:rsidRPr="003839F6" w14:paraId="2F8C2BDD"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860C3" w14:textId="387D754D" w:rsidR="00967F50" w:rsidRPr="00DB08AA" w:rsidRDefault="00967F50" w:rsidP="00803B79">
            <w:pPr>
              <w:spacing w:line="260" w:lineRule="exact"/>
              <w:jc w:val="right"/>
              <w:rPr>
                <w:rFonts w:ascii="Arial" w:hAnsi="Arial" w:cs="Arial"/>
                <w:color w:val="000000"/>
                <w:sz w:val="20"/>
                <w:szCs w:val="20"/>
              </w:rPr>
            </w:pPr>
            <w:r>
              <w:rPr>
                <w:rFonts w:ascii="Arial" w:hAnsi="Arial" w:cs="Arial"/>
                <w:color w:val="000000"/>
                <w:sz w:val="20"/>
                <w:szCs w:val="20"/>
              </w:rPr>
              <w:t>34</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4F38B" w14:textId="63D95FCB" w:rsidR="00967F50" w:rsidRPr="004E53DE"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Šmartno ob Paki</w:t>
            </w:r>
          </w:p>
        </w:tc>
        <w:tc>
          <w:tcPr>
            <w:tcW w:w="1843" w:type="dxa"/>
            <w:tcBorders>
              <w:top w:val="single" w:sz="4" w:space="0" w:color="auto"/>
              <w:left w:val="single" w:sz="4" w:space="0" w:color="auto"/>
              <w:bottom w:val="single" w:sz="4" w:space="0" w:color="auto"/>
              <w:right w:val="single" w:sz="4" w:space="0" w:color="auto"/>
            </w:tcBorders>
            <w:vAlign w:val="bottom"/>
          </w:tcPr>
          <w:p w14:paraId="004FDD66" w14:textId="6B83014D"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49.238,97</w:t>
            </w:r>
          </w:p>
        </w:tc>
        <w:tc>
          <w:tcPr>
            <w:tcW w:w="2126" w:type="dxa"/>
            <w:tcBorders>
              <w:top w:val="single" w:sz="4" w:space="0" w:color="auto"/>
              <w:left w:val="single" w:sz="4" w:space="0" w:color="auto"/>
              <w:bottom w:val="single" w:sz="4" w:space="0" w:color="auto"/>
              <w:right w:val="single" w:sz="4" w:space="0" w:color="auto"/>
            </w:tcBorders>
            <w:vAlign w:val="bottom"/>
          </w:tcPr>
          <w:p w14:paraId="35058355" w14:textId="269010C9"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19.695,00</w:t>
            </w:r>
          </w:p>
        </w:tc>
      </w:tr>
      <w:tr w:rsidR="00967F50" w:rsidRPr="003839F6" w14:paraId="233A492A"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2A3B6" w14:textId="55F238DD" w:rsidR="00967F50" w:rsidRPr="00DB08AA" w:rsidRDefault="00967F50" w:rsidP="00803B79">
            <w:pPr>
              <w:spacing w:line="260" w:lineRule="exact"/>
              <w:jc w:val="right"/>
              <w:rPr>
                <w:rFonts w:ascii="Arial" w:hAnsi="Arial" w:cs="Arial"/>
                <w:color w:val="000000"/>
                <w:sz w:val="20"/>
                <w:szCs w:val="20"/>
              </w:rPr>
            </w:pPr>
            <w:r>
              <w:rPr>
                <w:rFonts w:ascii="Arial" w:hAnsi="Arial" w:cs="Arial"/>
                <w:color w:val="000000"/>
                <w:sz w:val="20"/>
                <w:szCs w:val="20"/>
              </w:rPr>
              <w:t>35</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F52FD" w14:textId="2AF5D0FD" w:rsidR="00967F50" w:rsidRPr="004E53DE"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Šoštanj</w:t>
            </w:r>
          </w:p>
        </w:tc>
        <w:tc>
          <w:tcPr>
            <w:tcW w:w="1843" w:type="dxa"/>
            <w:tcBorders>
              <w:top w:val="single" w:sz="4" w:space="0" w:color="auto"/>
              <w:left w:val="single" w:sz="4" w:space="0" w:color="auto"/>
              <w:bottom w:val="single" w:sz="4" w:space="0" w:color="auto"/>
              <w:right w:val="single" w:sz="4" w:space="0" w:color="auto"/>
            </w:tcBorders>
            <w:vAlign w:val="bottom"/>
          </w:tcPr>
          <w:p w14:paraId="123F6D88" w14:textId="774C2417"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381.366,24</w:t>
            </w:r>
          </w:p>
        </w:tc>
        <w:tc>
          <w:tcPr>
            <w:tcW w:w="2126" w:type="dxa"/>
            <w:tcBorders>
              <w:top w:val="single" w:sz="4" w:space="0" w:color="auto"/>
              <w:left w:val="single" w:sz="4" w:space="0" w:color="auto"/>
              <w:bottom w:val="single" w:sz="4" w:space="0" w:color="auto"/>
              <w:right w:val="single" w:sz="4" w:space="0" w:color="auto"/>
            </w:tcBorders>
            <w:vAlign w:val="bottom"/>
          </w:tcPr>
          <w:p w14:paraId="5D5BBBA3" w14:textId="6A6FF528"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152.546,00</w:t>
            </w:r>
          </w:p>
        </w:tc>
      </w:tr>
      <w:tr w:rsidR="00967F50" w:rsidRPr="003839F6" w14:paraId="750B82FB"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570B6" w14:textId="65FAB7B3" w:rsidR="00967F50" w:rsidRPr="00DB08AA" w:rsidRDefault="00967F50" w:rsidP="00803B79">
            <w:pPr>
              <w:spacing w:line="260" w:lineRule="exact"/>
              <w:jc w:val="right"/>
              <w:rPr>
                <w:rFonts w:ascii="Arial" w:hAnsi="Arial" w:cs="Arial"/>
                <w:color w:val="000000"/>
                <w:sz w:val="20"/>
                <w:szCs w:val="20"/>
              </w:rPr>
            </w:pPr>
            <w:r>
              <w:rPr>
                <w:rFonts w:ascii="Arial" w:hAnsi="Arial" w:cs="Arial"/>
                <w:color w:val="000000"/>
                <w:sz w:val="20"/>
                <w:szCs w:val="20"/>
              </w:rPr>
              <w:t>36</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EEFB" w14:textId="69C98DAE" w:rsidR="00967F50" w:rsidRPr="004E53DE"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Tolmin</w:t>
            </w:r>
          </w:p>
        </w:tc>
        <w:tc>
          <w:tcPr>
            <w:tcW w:w="1843" w:type="dxa"/>
            <w:tcBorders>
              <w:top w:val="single" w:sz="4" w:space="0" w:color="auto"/>
              <w:left w:val="single" w:sz="4" w:space="0" w:color="auto"/>
              <w:bottom w:val="single" w:sz="4" w:space="0" w:color="auto"/>
              <w:right w:val="single" w:sz="4" w:space="0" w:color="auto"/>
            </w:tcBorders>
            <w:vAlign w:val="bottom"/>
          </w:tcPr>
          <w:p w14:paraId="2ED9D1C0" w14:textId="1D081D6C"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2.061.996,63</w:t>
            </w:r>
          </w:p>
        </w:tc>
        <w:tc>
          <w:tcPr>
            <w:tcW w:w="2126" w:type="dxa"/>
            <w:tcBorders>
              <w:top w:val="single" w:sz="4" w:space="0" w:color="auto"/>
              <w:left w:val="single" w:sz="4" w:space="0" w:color="auto"/>
              <w:bottom w:val="single" w:sz="4" w:space="0" w:color="auto"/>
              <w:right w:val="single" w:sz="4" w:space="0" w:color="auto"/>
            </w:tcBorders>
            <w:vAlign w:val="bottom"/>
          </w:tcPr>
          <w:p w14:paraId="2C488463" w14:textId="44D9C002"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824.798,00</w:t>
            </w:r>
          </w:p>
        </w:tc>
      </w:tr>
      <w:tr w:rsidR="00967F50" w:rsidRPr="003839F6" w14:paraId="0EE46F97"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54433" w14:textId="105C1E17" w:rsidR="00967F50" w:rsidRPr="00DB08AA" w:rsidRDefault="00967F50" w:rsidP="00803B79">
            <w:pPr>
              <w:spacing w:line="260" w:lineRule="exact"/>
              <w:jc w:val="right"/>
              <w:rPr>
                <w:rFonts w:ascii="Arial" w:hAnsi="Arial" w:cs="Arial"/>
                <w:color w:val="000000"/>
                <w:sz w:val="20"/>
                <w:szCs w:val="20"/>
              </w:rPr>
            </w:pPr>
            <w:r>
              <w:rPr>
                <w:rFonts w:ascii="Arial" w:hAnsi="Arial" w:cs="Arial"/>
                <w:color w:val="000000"/>
                <w:sz w:val="20"/>
                <w:szCs w:val="20"/>
              </w:rPr>
              <w:t>37</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161F57" w14:textId="528AE66C" w:rsidR="00967F50" w:rsidRPr="004E53DE"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Tržič</w:t>
            </w:r>
          </w:p>
        </w:tc>
        <w:tc>
          <w:tcPr>
            <w:tcW w:w="1843" w:type="dxa"/>
            <w:tcBorders>
              <w:top w:val="single" w:sz="4" w:space="0" w:color="auto"/>
              <w:left w:val="single" w:sz="4" w:space="0" w:color="auto"/>
              <w:bottom w:val="single" w:sz="4" w:space="0" w:color="auto"/>
              <w:right w:val="single" w:sz="4" w:space="0" w:color="auto"/>
            </w:tcBorders>
            <w:vAlign w:val="bottom"/>
          </w:tcPr>
          <w:p w14:paraId="76BCF2AB" w14:textId="2BFC7FA4"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153.138,43</w:t>
            </w:r>
          </w:p>
        </w:tc>
        <w:tc>
          <w:tcPr>
            <w:tcW w:w="2126" w:type="dxa"/>
            <w:tcBorders>
              <w:top w:val="single" w:sz="4" w:space="0" w:color="auto"/>
              <w:left w:val="single" w:sz="4" w:space="0" w:color="auto"/>
              <w:bottom w:val="single" w:sz="4" w:space="0" w:color="auto"/>
              <w:right w:val="single" w:sz="4" w:space="0" w:color="auto"/>
            </w:tcBorders>
            <w:vAlign w:val="bottom"/>
          </w:tcPr>
          <w:p w14:paraId="76B81401" w14:textId="72F1E99B"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61.255,00</w:t>
            </w:r>
          </w:p>
        </w:tc>
      </w:tr>
      <w:tr w:rsidR="00967F50" w:rsidRPr="003839F6" w14:paraId="33CC99FB"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31817" w14:textId="13BF4802" w:rsidR="00967F50" w:rsidRPr="00DB08AA" w:rsidRDefault="00967F50" w:rsidP="00803B79">
            <w:pPr>
              <w:spacing w:line="260" w:lineRule="exact"/>
              <w:jc w:val="right"/>
              <w:rPr>
                <w:rFonts w:ascii="Arial" w:hAnsi="Arial" w:cs="Arial"/>
                <w:color w:val="000000"/>
                <w:sz w:val="20"/>
                <w:szCs w:val="20"/>
              </w:rPr>
            </w:pPr>
            <w:r>
              <w:rPr>
                <w:rFonts w:ascii="Arial" w:hAnsi="Arial" w:cs="Arial"/>
                <w:color w:val="000000"/>
                <w:sz w:val="20"/>
                <w:szCs w:val="20"/>
              </w:rPr>
              <w:t>38</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FD2BE" w14:textId="3B806689" w:rsidR="00967F50" w:rsidRPr="004E53DE"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Železniki</w:t>
            </w:r>
          </w:p>
        </w:tc>
        <w:tc>
          <w:tcPr>
            <w:tcW w:w="1843" w:type="dxa"/>
            <w:tcBorders>
              <w:top w:val="single" w:sz="4" w:space="0" w:color="auto"/>
              <w:left w:val="single" w:sz="4" w:space="0" w:color="auto"/>
              <w:bottom w:val="single" w:sz="4" w:space="0" w:color="auto"/>
              <w:right w:val="single" w:sz="4" w:space="0" w:color="auto"/>
            </w:tcBorders>
            <w:vAlign w:val="bottom"/>
          </w:tcPr>
          <w:p w14:paraId="3FB49931" w14:textId="38849A73"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238.753,59</w:t>
            </w:r>
          </w:p>
        </w:tc>
        <w:tc>
          <w:tcPr>
            <w:tcW w:w="2126" w:type="dxa"/>
            <w:tcBorders>
              <w:top w:val="single" w:sz="4" w:space="0" w:color="auto"/>
              <w:left w:val="single" w:sz="4" w:space="0" w:color="auto"/>
              <w:bottom w:val="single" w:sz="4" w:space="0" w:color="auto"/>
              <w:right w:val="single" w:sz="4" w:space="0" w:color="auto"/>
            </w:tcBorders>
            <w:vAlign w:val="bottom"/>
          </w:tcPr>
          <w:p w14:paraId="70DB9AC0" w14:textId="05EC0C96"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95.501,00</w:t>
            </w:r>
          </w:p>
        </w:tc>
      </w:tr>
      <w:tr w:rsidR="00967F50" w:rsidRPr="003839F6" w14:paraId="4BF51FEB"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A1E19" w14:textId="50166E30" w:rsidR="00967F50" w:rsidRPr="00DB08AA" w:rsidRDefault="00967F50" w:rsidP="00803B79">
            <w:pPr>
              <w:spacing w:line="260" w:lineRule="exact"/>
              <w:jc w:val="right"/>
              <w:rPr>
                <w:rFonts w:ascii="Arial" w:hAnsi="Arial" w:cs="Arial"/>
                <w:color w:val="000000"/>
                <w:sz w:val="20"/>
                <w:szCs w:val="20"/>
              </w:rPr>
            </w:pPr>
            <w:r>
              <w:rPr>
                <w:rFonts w:ascii="Arial" w:hAnsi="Arial" w:cs="Arial"/>
                <w:color w:val="000000"/>
                <w:sz w:val="20"/>
                <w:szCs w:val="20"/>
              </w:rPr>
              <w:t>39</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19D7D" w14:textId="08F937A4" w:rsidR="00967F50" w:rsidRPr="004E53DE" w:rsidRDefault="00967F50" w:rsidP="00803B79">
            <w:pPr>
              <w:spacing w:line="260" w:lineRule="exact"/>
              <w:rPr>
                <w:rFonts w:ascii="Arial" w:hAnsi="Arial" w:cs="Arial"/>
                <w:color w:val="000000"/>
                <w:sz w:val="20"/>
                <w:szCs w:val="20"/>
              </w:rPr>
            </w:pPr>
            <w:r w:rsidRPr="00A003E4">
              <w:rPr>
                <w:rFonts w:ascii="Arial" w:hAnsi="Arial" w:cs="Arial"/>
                <w:color w:val="000000"/>
                <w:sz w:val="20"/>
                <w:szCs w:val="20"/>
              </w:rPr>
              <w:t>Žiri</w:t>
            </w:r>
          </w:p>
        </w:tc>
        <w:tc>
          <w:tcPr>
            <w:tcW w:w="1843" w:type="dxa"/>
            <w:tcBorders>
              <w:top w:val="single" w:sz="4" w:space="0" w:color="auto"/>
              <w:left w:val="single" w:sz="4" w:space="0" w:color="auto"/>
              <w:bottom w:val="single" w:sz="4" w:space="0" w:color="auto"/>
              <w:right w:val="single" w:sz="4" w:space="0" w:color="auto"/>
            </w:tcBorders>
            <w:vAlign w:val="bottom"/>
          </w:tcPr>
          <w:p w14:paraId="5B83C0A4" w14:textId="19271CC1"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88.564,44</w:t>
            </w:r>
          </w:p>
        </w:tc>
        <w:tc>
          <w:tcPr>
            <w:tcW w:w="2126" w:type="dxa"/>
            <w:tcBorders>
              <w:top w:val="single" w:sz="4" w:space="0" w:color="auto"/>
              <w:left w:val="single" w:sz="4" w:space="0" w:color="auto"/>
              <w:bottom w:val="single" w:sz="4" w:space="0" w:color="auto"/>
              <w:right w:val="single" w:sz="4" w:space="0" w:color="auto"/>
            </w:tcBorders>
            <w:vAlign w:val="bottom"/>
          </w:tcPr>
          <w:p w14:paraId="6600E8F0" w14:textId="0CD0782D" w:rsidR="00967F50" w:rsidRPr="00E5537B" w:rsidRDefault="00967F50" w:rsidP="00803B79">
            <w:pPr>
              <w:spacing w:line="260" w:lineRule="exact"/>
              <w:jc w:val="right"/>
              <w:rPr>
                <w:rFonts w:ascii="Arial" w:hAnsi="Arial" w:cs="Arial"/>
                <w:color w:val="000000"/>
                <w:sz w:val="20"/>
                <w:szCs w:val="20"/>
              </w:rPr>
            </w:pPr>
            <w:r w:rsidRPr="00803B79">
              <w:rPr>
                <w:rFonts w:ascii="Arial" w:hAnsi="Arial" w:cs="Arial"/>
                <w:color w:val="000000"/>
                <w:sz w:val="20"/>
                <w:szCs w:val="20"/>
              </w:rPr>
              <w:t>35.425,00</w:t>
            </w:r>
          </w:p>
        </w:tc>
      </w:tr>
      <w:tr w:rsidR="00967F50" w:rsidRPr="003839F6" w14:paraId="3DDA8880"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3651A" w14:textId="77777777" w:rsidR="00967F50" w:rsidRPr="009D3A0D" w:rsidRDefault="00967F50" w:rsidP="00E975A9">
            <w:pPr>
              <w:spacing w:line="260" w:lineRule="exact"/>
              <w:jc w:val="right"/>
              <w:rPr>
                <w:rFonts w:ascii="Arial" w:hAnsi="Arial" w:cs="Arial"/>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A6CEA" w14:textId="624FCABF" w:rsidR="00967F50" w:rsidRPr="004E53DE" w:rsidRDefault="00967F50" w:rsidP="00E975A9">
            <w:pPr>
              <w:spacing w:line="260" w:lineRule="exact"/>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vAlign w:val="bottom"/>
          </w:tcPr>
          <w:p w14:paraId="6B811802" w14:textId="029DD38E" w:rsidR="00967F50" w:rsidRPr="004E53DE" w:rsidRDefault="00967F50" w:rsidP="00E975A9">
            <w:pPr>
              <w:spacing w:line="260" w:lineRule="exact"/>
              <w:jc w:val="right"/>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5A9FC1CC" w14:textId="23D644F9" w:rsidR="00967F50" w:rsidRPr="004E53DE" w:rsidRDefault="00EE12CB" w:rsidP="00E975A9">
            <w:pPr>
              <w:spacing w:line="260" w:lineRule="exact"/>
              <w:jc w:val="right"/>
              <w:rPr>
                <w:rFonts w:ascii="Arial" w:hAnsi="Arial" w:cs="Arial"/>
                <w:sz w:val="20"/>
                <w:szCs w:val="20"/>
              </w:rPr>
            </w:pPr>
            <w:r>
              <w:rPr>
                <w:rFonts w:ascii="Arial" w:hAnsi="Arial" w:cs="Arial"/>
                <w:sz w:val="20"/>
                <w:szCs w:val="20"/>
              </w:rPr>
              <w:t>6</w:t>
            </w:r>
            <w:r w:rsidR="00967F50" w:rsidRPr="00736656">
              <w:rPr>
                <w:rFonts w:ascii="Arial" w:hAnsi="Arial" w:cs="Arial"/>
                <w:sz w:val="20"/>
                <w:szCs w:val="20"/>
              </w:rPr>
              <w:t>.7</w:t>
            </w:r>
            <w:r>
              <w:rPr>
                <w:rFonts w:ascii="Arial" w:hAnsi="Arial" w:cs="Arial"/>
                <w:sz w:val="20"/>
                <w:szCs w:val="20"/>
              </w:rPr>
              <w:t>5</w:t>
            </w:r>
            <w:r w:rsidR="00967F50" w:rsidRPr="00736656">
              <w:rPr>
                <w:rFonts w:ascii="Arial" w:hAnsi="Arial" w:cs="Arial"/>
                <w:sz w:val="20"/>
                <w:szCs w:val="20"/>
              </w:rPr>
              <w:t>9.</w:t>
            </w:r>
            <w:r>
              <w:rPr>
                <w:rFonts w:ascii="Arial" w:hAnsi="Arial" w:cs="Arial"/>
                <w:sz w:val="20"/>
                <w:szCs w:val="20"/>
              </w:rPr>
              <w:t>514</w:t>
            </w:r>
            <w:r w:rsidR="00967F50" w:rsidRPr="00736656">
              <w:rPr>
                <w:rFonts w:ascii="Arial" w:hAnsi="Arial" w:cs="Arial"/>
                <w:sz w:val="20"/>
                <w:szCs w:val="20"/>
              </w:rPr>
              <w:t>,00</w:t>
            </w:r>
          </w:p>
        </w:tc>
      </w:tr>
      <w:tr w:rsidR="00967F50" w:rsidRPr="009927E5" w14:paraId="40404CAA" w14:textId="77777777" w:rsidTr="00967F50">
        <w:trPr>
          <w:gridAfter w:val="1"/>
          <w:wAfter w:w="2126" w:type="dxa"/>
          <w:trHeight w:val="69"/>
        </w:trPr>
        <w:tc>
          <w:tcPr>
            <w:tcW w:w="585" w:type="dxa"/>
            <w:tcBorders>
              <w:top w:val="single" w:sz="4" w:space="0" w:color="auto"/>
              <w:bottom w:val="single" w:sz="4" w:space="0" w:color="auto"/>
            </w:tcBorders>
            <w:shd w:val="clear" w:color="auto" w:fill="auto"/>
            <w:noWrap/>
            <w:vAlign w:val="center"/>
          </w:tcPr>
          <w:p w14:paraId="27C94CFE" w14:textId="20836D93" w:rsidR="00967F50" w:rsidRPr="009927E5" w:rsidRDefault="00967F50" w:rsidP="00E975A9">
            <w:pPr>
              <w:spacing w:line="260" w:lineRule="exact"/>
              <w:jc w:val="right"/>
              <w:rPr>
                <w:rFonts w:ascii="Arial" w:hAnsi="Arial" w:cs="Arial"/>
                <w:sz w:val="14"/>
                <w:szCs w:val="18"/>
              </w:rPr>
            </w:pPr>
          </w:p>
        </w:tc>
        <w:tc>
          <w:tcPr>
            <w:tcW w:w="2832" w:type="dxa"/>
            <w:tcBorders>
              <w:top w:val="single" w:sz="4" w:space="0" w:color="auto"/>
              <w:bottom w:val="single" w:sz="4" w:space="0" w:color="auto"/>
            </w:tcBorders>
            <w:shd w:val="clear" w:color="auto" w:fill="auto"/>
            <w:noWrap/>
            <w:vAlign w:val="bottom"/>
          </w:tcPr>
          <w:p w14:paraId="709B7CD2" w14:textId="2A9490CA" w:rsidR="00967F50" w:rsidRPr="009927E5" w:rsidRDefault="00967F50" w:rsidP="00E975A9">
            <w:pPr>
              <w:spacing w:line="260" w:lineRule="exact"/>
              <w:rPr>
                <w:rFonts w:ascii="Arial" w:hAnsi="Arial" w:cs="Arial"/>
                <w:color w:val="000000"/>
                <w:sz w:val="14"/>
                <w:szCs w:val="18"/>
              </w:rPr>
            </w:pPr>
          </w:p>
        </w:tc>
        <w:tc>
          <w:tcPr>
            <w:tcW w:w="1843" w:type="dxa"/>
            <w:tcBorders>
              <w:top w:val="single" w:sz="4" w:space="0" w:color="auto"/>
              <w:bottom w:val="single" w:sz="4" w:space="0" w:color="auto"/>
            </w:tcBorders>
            <w:vAlign w:val="bottom"/>
          </w:tcPr>
          <w:p w14:paraId="56F368C4" w14:textId="02B6E1D8" w:rsidR="00967F50" w:rsidRPr="009927E5" w:rsidRDefault="00967F50" w:rsidP="00E975A9">
            <w:pPr>
              <w:spacing w:line="260" w:lineRule="exact"/>
              <w:jc w:val="right"/>
              <w:rPr>
                <w:rFonts w:ascii="Arial" w:hAnsi="Arial" w:cs="Arial"/>
                <w:sz w:val="14"/>
                <w:szCs w:val="18"/>
              </w:rPr>
            </w:pPr>
          </w:p>
        </w:tc>
      </w:tr>
      <w:tr w:rsidR="00967F50" w:rsidRPr="009927E5" w14:paraId="4EF2B087"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AF2E6" w14:textId="77777777" w:rsidR="00967F50" w:rsidRPr="009927E5" w:rsidRDefault="00967F50" w:rsidP="00E975A9">
            <w:pPr>
              <w:spacing w:line="260" w:lineRule="exact"/>
              <w:jc w:val="right"/>
              <w:rPr>
                <w:rFonts w:ascii="Arial" w:hAnsi="Arial" w:cs="Arial"/>
                <w:sz w:val="20"/>
                <w:szCs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554A4" w14:textId="73715A97" w:rsidR="00967F50" w:rsidRPr="009927E5" w:rsidRDefault="00967F50" w:rsidP="00E975A9">
            <w:pPr>
              <w:spacing w:line="260" w:lineRule="exact"/>
              <w:jc w:val="center"/>
              <w:rPr>
                <w:rFonts w:ascii="Arial" w:hAnsi="Arial" w:cs="Arial"/>
                <w:color w:val="000000"/>
                <w:sz w:val="20"/>
                <w:szCs w:val="20"/>
              </w:rPr>
            </w:pPr>
            <w:r w:rsidRPr="009927E5">
              <w:rPr>
                <w:rFonts w:ascii="Arial" w:hAnsi="Arial" w:cs="Arial"/>
                <w:color w:val="000000"/>
                <w:sz w:val="20"/>
                <w:szCs w:val="20"/>
              </w:rPr>
              <w:t>Proračunski uporabnik</w:t>
            </w:r>
          </w:p>
        </w:tc>
        <w:tc>
          <w:tcPr>
            <w:tcW w:w="1843" w:type="dxa"/>
            <w:tcBorders>
              <w:top w:val="single" w:sz="4" w:space="0" w:color="auto"/>
              <w:left w:val="single" w:sz="4" w:space="0" w:color="auto"/>
              <w:bottom w:val="single" w:sz="4" w:space="0" w:color="auto"/>
              <w:right w:val="single" w:sz="4" w:space="0" w:color="auto"/>
            </w:tcBorders>
            <w:vAlign w:val="bottom"/>
          </w:tcPr>
          <w:p w14:paraId="0F3D17C9" w14:textId="0262CCF2" w:rsidR="00967F50" w:rsidRPr="009927E5" w:rsidRDefault="00967F50" w:rsidP="00E975A9">
            <w:pPr>
              <w:spacing w:line="260" w:lineRule="exact"/>
              <w:jc w:val="center"/>
              <w:rPr>
                <w:rFonts w:ascii="Arial" w:hAnsi="Arial" w:cs="Arial"/>
                <w:sz w:val="20"/>
                <w:szCs w:val="20"/>
                <w:lang w:bidi="si-LK"/>
              </w:rPr>
            </w:pPr>
            <w:r>
              <w:rPr>
                <w:rFonts w:ascii="Arial" w:hAnsi="Arial" w:cs="Arial"/>
                <w:sz w:val="20"/>
                <w:szCs w:val="20"/>
              </w:rPr>
              <w:t>O</w:t>
            </w:r>
            <w:r w:rsidRPr="009927E5">
              <w:rPr>
                <w:rFonts w:ascii="Arial" w:hAnsi="Arial" w:cs="Arial"/>
                <w:sz w:val="20"/>
                <w:szCs w:val="20"/>
              </w:rPr>
              <w:t>cen</w:t>
            </w:r>
            <w:r>
              <w:rPr>
                <w:rFonts w:ascii="Arial" w:hAnsi="Arial" w:cs="Arial"/>
                <w:sz w:val="20"/>
                <w:szCs w:val="20"/>
              </w:rPr>
              <w:t>e</w:t>
            </w:r>
            <w:r w:rsidRPr="009927E5">
              <w:rPr>
                <w:rFonts w:ascii="Arial" w:hAnsi="Arial" w:cs="Arial"/>
                <w:sz w:val="20"/>
                <w:szCs w:val="20"/>
              </w:rPr>
              <w:t xml:space="preserve"> </w:t>
            </w:r>
            <w:r>
              <w:rPr>
                <w:rFonts w:ascii="Arial" w:hAnsi="Arial" w:cs="Arial"/>
                <w:sz w:val="20"/>
                <w:szCs w:val="20"/>
              </w:rPr>
              <w:t xml:space="preserve">škode </w:t>
            </w:r>
            <w:r>
              <w:rPr>
                <w:rFonts w:ascii="Arial" w:hAnsi="Arial" w:cs="Arial"/>
                <w:sz w:val="18"/>
                <w:szCs w:val="18"/>
              </w:rPr>
              <w:t>glede na obnovo</w:t>
            </w:r>
          </w:p>
        </w:tc>
        <w:tc>
          <w:tcPr>
            <w:tcW w:w="2126" w:type="dxa"/>
            <w:tcBorders>
              <w:top w:val="single" w:sz="4" w:space="0" w:color="auto"/>
              <w:left w:val="single" w:sz="4" w:space="0" w:color="auto"/>
              <w:bottom w:val="single" w:sz="4" w:space="0" w:color="auto"/>
              <w:right w:val="single" w:sz="4" w:space="0" w:color="auto"/>
            </w:tcBorders>
            <w:vAlign w:val="bottom"/>
          </w:tcPr>
          <w:p w14:paraId="4612812F" w14:textId="31E19487" w:rsidR="00967F50" w:rsidRPr="009927E5" w:rsidRDefault="00967F50" w:rsidP="00E975A9">
            <w:pPr>
              <w:spacing w:line="260" w:lineRule="exact"/>
              <w:jc w:val="center"/>
              <w:rPr>
                <w:rFonts w:ascii="Arial" w:hAnsi="Arial" w:cs="Arial"/>
                <w:sz w:val="20"/>
                <w:szCs w:val="20"/>
              </w:rPr>
            </w:pPr>
            <w:r w:rsidRPr="009927E5">
              <w:rPr>
                <w:rFonts w:ascii="Arial" w:hAnsi="Arial" w:cs="Arial"/>
                <w:sz w:val="20"/>
                <w:szCs w:val="20"/>
              </w:rPr>
              <w:t>Predlog višine dodelitve sredstev</w:t>
            </w:r>
          </w:p>
        </w:tc>
      </w:tr>
      <w:tr w:rsidR="00967F50" w:rsidRPr="003839F6" w14:paraId="35F8F5A1" w14:textId="77777777" w:rsidTr="00967F50">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9E421" w14:textId="3B544BF7" w:rsidR="00967F50" w:rsidRPr="009D3A0D" w:rsidRDefault="00967F50" w:rsidP="00E975A9">
            <w:pPr>
              <w:spacing w:line="260" w:lineRule="exact"/>
              <w:jc w:val="right"/>
              <w:rPr>
                <w:rFonts w:ascii="Arial" w:hAnsi="Arial" w:cs="Arial"/>
                <w:sz w:val="20"/>
              </w:rPr>
            </w:pPr>
            <w:r>
              <w:rPr>
                <w:rFonts w:ascii="Arial" w:hAnsi="Arial" w:cs="Arial"/>
                <w:sz w:val="20"/>
              </w:rPr>
              <w:t>40</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1C60A" w14:textId="50F18E79" w:rsidR="00967F50" w:rsidRDefault="00967F50" w:rsidP="00E975A9">
            <w:pPr>
              <w:spacing w:line="260" w:lineRule="exact"/>
              <w:rPr>
                <w:rFonts w:ascii="Arial" w:hAnsi="Arial" w:cs="Arial"/>
                <w:color w:val="000000"/>
                <w:sz w:val="20"/>
              </w:rPr>
            </w:pPr>
            <w:r>
              <w:rPr>
                <w:rFonts w:ascii="Arial" w:hAnsi="Arial" w:cs="Arial"/>
                <w:color w:val="000000"/>
                <w:sz w:val="20"/>
              </w:rPr>
              <w:t>DRSV</w:t>
            </w:r>
          </w:p>
        </w:tc>
        <w:tc>
          <w:tcPr>
            <w:tcW w:w="1843" w:type="dxa"/>
            <w:tcBorders>
              <w:top w:val="single" w:sz="4" w:space="0" w:color="auto"/>
              <w:left w:val="single" w:sz="4" w:space="0" w:color="auto"/>
              <w:bottom w:val="single" w:sz="4" w:space="0" w:color="auto"/>
              <w:right w:val="single" w:sz="4" w:space="0" w:color="auto"/>
            </w:tcBorders>
            <w:vAlign w:val="bottom"/>
          </w:tcPr>
          <w:p w14:paraId="075757CF" w14:textId="4A0DB6B9" w:rsidR="00967F50" w:rsidRPr="00736656" w:rsidRDefault="00967F50" w:rsidP="00E975A9">
            <w:pPr>
              <w:spacing w:line="260" w:lineRule="exact"/>
              <w:jc w:val="right"/>
              <w:rPr>
                <w:rFonts w:ascii="Arial" w:hAnsi="Arial" w:cs="Arial"/>
                <w:color w:val="000000"/>
                <w:sz w:val="20"/>
                <w:szCs w:val="20"/>
              </w:rPr>
            </w:pPr>
            <w:r>
              <w:rPr>
                <w:rFonts w:ascii="Arial" w:hAnsi="Arial" w:cs="Arial"/>
                <w:color w:val="000000"/>
                <w:sz w:val="20"/>
                <w:szCs w:val="20"/>
              </w:rPr>
              <w:t>20</w:t>
            </w:r>
            <w:r w:rsidRPr="00736656">
              <w:rPr>
                <w:rFonts w:ascii="Arial" w:hAnsi="Arial" w:cs="Arial"/>
                <w:color w:val="000000"/>
                <w:sz w:val="20"/>
                <w:szCs w:val="20"/>
              </w:rPr>
              <w:t>.</w:t>
            </w:r>
            <w:r>
              <w:rPr>
                <w:rFonts w:ascii="Arial" w:hAnsi="Arial" w:cs="Arial"/>
                <w:color w:val="000000"/>
                <w:sz w:val="20"/>
                <w:szCs w:val="20"/>
              </w:rPr>
              <w:t>448</w:t>
            </w:r>
            <w:r w:rsidRPr="00736656">
              <w:rPr>
                <w:rFonts w:ascii="Arial" w:hAnsi="Arial" w:cs="Arial"/>
                <w:color w:val="000000"/>
                <w:sz w:val="20"/>
                <w:szCs w:val="20"/>
              </w:rPr>
              <w:t>.</w:t>
            </w:r>
            <w:r>
              <w:rPr>
                <w:rFonts w:ascii="Arial" w:hAnsi="Arial" w:cs="Arial"/>
                <w:color w:val="000000"/>
                <w:sz w:val="20"/>
                <w:szCs w:val="20"/>
              </w:rPr>
              <w:t>043</w:t>
            </w:r>
            <w:r w:rsidRPr="00736656">
              <w:rPr>
                <w:rFonts w:ascii="Arial" w:hAnsi="Arial" w:cs="Arial"/>
                <w:color w:val="000000"/>
                <w:sz w:val="20"/>
                <w:szCs w:val="20"/>
              </w:rPr>
              <w:t>,</w:t>
            </w:r>
            <w:r>
              <w:rPr>
                <w:rFonts w:ascii="Arial" w:hAnsi="Arial" w:cs="Arial"/>
                <w:color w:val="000000"/>
                <w:sz w:val="20"/>
                <w:szCs w:val="20"/>
              </w:rPr>
              <w:t>63</w:t>
            </w:r>
          </w:p>
        </w:tc>
        <w:tc>
          <w:tcPr>
            <w:tcW w:w="2126" w:type="dxa"/>
            <w:tcBorders>
              <w:top w:val="single" w:sz="4" w:space="0" w:color="auto"/>
              <w:left w:val="single" w:sz="4" w:space="0" w:color="auto"/>
              <w:bottom w:val="single" w:sz="4" w:space="0" w:color="auto"/>
              <w:right w:val="single" w:sz="4" w:space="0" w:color="auto"/>
            </w:tcBorders>
            <w:vAlign w:val="bottom"/>
          </w:tcPr>
          <w:p w14:paraId="64EEBDEC" w14:textId="2B705FA1" w:rsidR="00967F50" w:rsidRPr="00736656" w:rsidRDefault="00967F50" w:rsidP="00E975A9">
            <w:pPr>
              <w:spacing w:line="260" w:lineRule="exact"/>
              <w:jc w:val="right"/>
              <w:rPr>
                <w:rFonts w:ascii="Arial" w:hAnsi="Arial" w:cs="Arial"/>
                <w:color w:val="000000"/>
                <w:sz w:val="20"/>
                <w:szCs w:val="20"/>
              </w:rPr>
            </w:pPr>
            <w:r>
              <w:rPr>
                <w:rFonts w:ascii="Arial" w:hAnsi="Arial" w:cs="Arial"/>
                <w:color w:val="000000"/>
                <w:sz w:val="20"/>
                <w:szCs w:val="20"/>
              </w:rPr>
              <w:t>8</w:t>
            </w:r>
            <w:r w:rsidRPr="00736656">
              <w:rPr>
                <w:rFonts w:ascii="Arial" w:hAnsi="Arial" w:cs="Arial"/>
                <w:color w:val="000000"/>
                <w:sz w:val="20"/>
                <w:szCs w:val="20"/>
              </w:rPr>
              <w:t>.17</w:t>
            </w:r>
            <w:r>
              <w:rPr>
                <w:rFonts w:ascii="Arial" w:hAnsi="Arial" w:cs="Arial"/>
                <w:color w:val="000000"/>
                <w:sz w:val="20"/>
                <w:szCs w:val="20"/>
              </w:rPr>
              <w:t>9</w:t>
            </w:r>
            <w:r w:rsidRPr="00736656">
              <w:rPr>
                <w:rFonts w:ascii="Arial" w:hAnsi="Arial" w:cs="Arial"/>
                <w:color w:val="000000"/>
                <w:sz w:val="20"/>
                <w:szCs w:val="20"/>
              </w:rPr>
              <w:t>.</w:t>
            </w:r>
            <w:r w:rsidR="00A90CCE">
              <w:rPr>
                <w:rFonts w:ascii="Arial" w:hAnsi="Arial" w:cs="Arial"/>
                <w:color w:val="000000"/>
                <w:sz w:val="20"/>
                <w:szCs w:val="20"/>
              </w:rPr>
              <w:t>0</w:t>
            </w:r>
            <w:r w:rsidR="00EE12CB">
              <w:rPr>
                <w:rFonts w:ascii="Arial" w:hAnsi="Arial" w:cs="Arial"/>
                <w:color w:val="000000"/>
                <w:sz w:val="20"/>
                <w:szCs w:val="20"/>
              </w:rPr>
              <w:t>0</w:t>
            </w:r>
            <w:r>
              <w:rPr>
                <w:rFonts w:ascii="Arial" w:hAnsi="Arial" w:cs="Arial"/>
                <w:color w:val="000000"/>
                <w:sz w:val="20"/>
                <w:szCs w:val="20"/>
              </w:rPr>
              <w:t>0</w:t>
            </w:r>
            <w:r w:rsidRPr="00736656">
              <w:rPr>
                <w:rFonts w:ascii="Arial" w:hAnsi="Arial" w:cs="Arial"/>
                <w:color w:val="000000"/>
                <w:sz w:val="20"/>
                <w:szCs w:val="20"/>
              </w:rPr>
              <w:t>,00</w:t>
            </w:r>
          </w:p>
        </w:tc>
      </w:tr>
      <w:tr w:rsidR="00967F50" w:rsidRPr="003839F6" w14:paraId="25C32A88" w14:textId="77777777" w:rsidTr="00967F50">
        <w:trPr>
          <w:trHeight w:val="315"/>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A248A" w14:textId="77777777" w:rsidR="00967F50" w:rsidRPr="003839F6" w:rsidRDefault="00967F50" w:rsidP="00E975A9">
            <w:pPr>
              <w:spacing w:line="260" w:lineRule="exact"/>
              <w:jc w:val="left"/>
              <w:rPr>
                <w:rFonts w:ascii="Arial" w:hAnsi="Arial" w:cs="Arial"/>
                <w:sz w:val="20"/>
              </w:rPr>
            </w:pP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86905" w14:textId="77777777" w:rsidR="00967F50" w:rsidRPr="003839F6" w:rsidRDefault="00967F50" w:rsidP="00E975A9">
            <w:pPr>
              <w:spacing w:line="260" w:lineRule="exact"/>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vAlign w:val="bottom"/>
          </w:tcPr>
          <w:p w14:paraId="2351C913" w14:textId="140F6EE4" w:rsidR="00967F50" w:rsidRPr="003839F6" w:rsidRDefault="00967F50" w:rsidP="00E975A9">
            <w:pPr>
              <w:spacing w:line="260" w:lineRule="exact"/>
              <w:jc w:val="right"/>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C1B7E25" w14:textId="01AD906E" w:rsidR="00967F50" w:rsidRPr="00736656" w:rsidRDefault="00967F50" w:rsidP="00A90CCE">
            <w:pPr>
              <w:spacing w:line="260" w:lineRule="exact"/>
              <w:jc w:val="right"/>
              <w:rPr>
                <w:rFonts w:ascii="Arial" w:hAnsi="Arial" w:cs="Arial"/>
                <w:color w:val="000000"/>
                <w:sz w:val="20"/>
                <w:szCs w:val="20"/>
              </w:rPr>
            </w:pPr>
            <w:r>
              <w:rPr>
                <w:rFonts w:ascii="Arial" w:hAnsi="Arial" w:cs="Arial"/>
                <w:color w:val="000000"/>
                <w:sz w:val="20"/>
                <w:szCs w:val="20"/>
              </w:rPr>
              <w:t>1</w:t>
            </w:r>
            <w:r w:rsidR="00EE12CB">
              <w:rPr>
                <w:rFonts w:ascii="Arial" w:hAnsi="Arial" w:cs="Arial"/>
                <w:color w:val="000000"/>
                <w:sz w:val="20"/>
                <w:szCs w:val="20"/>
              </w:rPr>
              <w:t>4</w:t>
            </w:r>
            <w:r w:rsidRPr="00736656">
              <w:rPr>
                <w:rFonts w:ascii="Arial" w:hAnsi="Arial" w:cs="Arial"/>
                <w:color w:val="000000"/>
                <w:sz w:val="20"/>
                <w:szCs w:val="20"/>
              </w:rPr>
              <w:t>.</w:t>
            </w:r>
            <w:r>
              <w:rPr>
                <w:rFonts w:ascii="Arial" w:hAnsi="Arial" w:cs="Arial"/>
                <w:color w:val="000000"/>
                <w:sz w:val="20"/>
                <w:szCs w:val="20"/>
              </w:rPr>
              <w:t>9</w:t>
            </w:r>
            <w:r w:rsidR="00EE12CB">
              <w:rPr>
                <w:rFonts w:ascii="Arial" w:hAnsi="Arial" w:cs="Arial"/>
                <w:color w:val="000000"/>
                <w:sz w:val="20"/>
                <w:szCs w:val="20"/>
              </w:rPr>
              <w:t>3</w:t>
            </w:r>
            <w:r>
              <w:rPr>
                <w:rFonts w:ascii="Arial" w:hAnsi="Arial" w:cs="Arial"/>
                <w:color w:val="000000"/>
                <w:sz w:val="20"/>
                <w:szCs w:val="20"/>
              </w:rPr>
              <w:t>8</w:t>
            </w:r>
            <w:r w:rsidRPr="00736656">
              <w:rPr>
                <w:rFonts w:ascii="Arial" w:hAnsi="Arial" w:cs="Arial"/>
                <w:color w:val="000000"/>
                <w:sz w:val="20"/>
                <w:szCs w:val="20"/>
              </w:rPr>
              <w:t>.</w:t>
            </w:r>
            <w:r w:rsidR="00A90CCE">
              <w:rPr>
                <w:rFonts w:ascii="Arial" w:hAnsi="Arial" w:cs="Arial"/>
                <w:color w:val="000000"/>
                <w:sz w:val="20"/>
                <w:szCs w:val="20"/>
              </w:rPr>
              <w:t>5</w:t>
            </w:r>
            <w:r w:rsidR="00EE12CB">
              <w:rPr>
                <w:rFonts w:ascii="Arial" w:hAnsi="Arial" w:cs="Arial"/>
                <w:color w:val="000000"/>
                <w:sz w:val="20"/>
                <w:szCs w:val="20"/>
              </w:rPr>
              <w:t>14</w:t>
            </w:r>
            <w:r w:rsidRPr="00736656">
              <w:rPr>
                <w:rFonts w:ascii="Arial" w:hAnsi="Arial" w:cs="Arial"/>
                <w:color w:val="000000"/>
                <w:sz w:val="20"/>
                <w:szCs w:val="20"/>
              </w:rPr>
              <w:t>,00</w:t>
            </w:r>
          </w:p>
        </w:tc>
      </w:tr>
    </w:tbl>
    <w:p w14:paraId="194EE3FE" w14:textId="2C6716E6" w:rsidR="002F1F3B" w:rsidRDefault="002F1F3B" w:rsidP="00E975A9">
      <w:pPr>
        <w:spacing w:line="260" w:lineRule="exact"/>
        <w:rPr>
          <w:rFonts w:ascii="Arial" w:hAnsi="Arial" w:cs="Arial"/>
          <w:sz w:val="22"/>
          <w:szCs w:val="22"/>
        </w:rPr>
      </w:pPr>
    </w:p>
    <w:p w14:paraId="09E63ADE" w14:textId="2653F39E" w:rsidR="00C755CD" w:rsidRPr="00C755CD" w:rsidRDefault="00C755CD" w:rsidP="00E975A9">
      <w:pPr>
        <w:spacing w:line="260" w:lineRule="exact"/>
        <w:rPr>
          <w:rFonts w:ascii="Arial" w:hAnsi="Arial" w:cs="Arial"/>
          <w:sz w:val="20"/>
          <w:lang w:eastAsia="en-US"/>
        </w:rPr>
      </w:pPr>
      <w:r w:rsidRPr="00C755CD">
        <w:rPr>
          <w:rFonts w:ascii="Arial" w:hAnsi="Arial" w:cs="Arial"/>
          <w:sz w:val="20"/>
          <w:lang w:eastAsia="en-US"/>
        </w:rPr>
        <w:t xml:space="preserve">Prejemniki sredstev poročajo komisiji za odpravo posledic nesreč o porabi prejetih sredstev v </w:t>
      </w:r>
      <w:r w:rsidR="00E975A9">
        <w:rPr>
          <w:rFonts w:ascii="Arial" w:hAnsi="Arial" w:cs="Arial"/>
          <w:sz w:val="20"/>
          <w:lang w:eastAsia="en-US"/>
        </w:rPr>
        <w:br/>
      </w:r>
      <w:r w:rsidRPr="00C755CD">
        <w:rPr>
          <w:rFonts w:ascii="Arial" w:hAnsi="Arial" w:cs="Arial"/>
          <w:sz w:val="20"/>
          <w:lang w:eastAsia="en-US"/>
        </w:rPr>
        <w:t>12 mesecih od prejema sredstev. Poročilu morajo biti predložena ustrezna dokazila o porabi sredstev.</w:t>
      </w:r>
    </w:p>
    <w:p w14:paraId="509E0BDB" w14:textId="097EEC3A" w:rsidR="00C755CD" w:rsidRDefault="00C755CD" w:rsidP="00E975A9">
      <w:pPr>
        <w:spacing w:line="260" w:lineRule="exact"/>
        <w:rPr>
          <w:rFonts w:ascii="Arial" w:hAnsi="Arial" w:cs="Arial"/>
          <w:sz w:val="22"/>
          <w:szCs w:val="22"/>
        </w:rPr>
      </w:pPr>
    </w:p>
    <w:p w14:paraId="171116BB" w14:textId="7590637F" w:rsidR="001441DF" w:rsidRPr="0029594F" w:rsidRDefault="000A651A" w:rsidP="00E975A9">
      <w:pPr>
        <w:spacing w:line="260" w:lineRule="exact"/>
        <w:rPr>
          <w:rFonts w:ascii="Arial" w:hAnsi="Arial" w:cs="Arial"/>
          <w:sz w:val="20"/>
        </w:rPr>
      </w:pPr>
      <w:r w:rsidRPr="0029594F">
        <w:rPr>
          <w:rFonts w:ascii="Arial" w:hAnsi="Arial" w:cs="Arial"/>
          <w:sz w:val="20"/>
        </w:rPr>
        <w:t>Predhodni program se nanaša na izvedbo nujnih ukrepov obnove</w:t>
      </w:r>
      <w:r w:rsidR="00F45A2C">
        <w:rPr>
          <w:rFonts w:ascii="Arial" w:hAnsi="Arial" w:cs="Arial"/>
          <w:sz w:val="20"/>
        </w:rPr>
        <w:t>,</w:t>
      </w:r>
      <w:r w:rsidRPr="0029594F">
        <w:rPr>
          <w:rFonts w:ascii="Arial" w:hAnsi="Arial" w:cs="Arial"/>
          <w:sz w:val="20"/>
        </w:rPr>
        <w:t xml:space="preserve"> </w:t>
      </w:r>
      <w:r w:rsidR="001441DF" w:rsidRPr="0029594F">
        <w:rPr>
          <w:rFonts w:ascii="Arial" w:hAnsi="Arial" w:cs="Arial"/>
          <w:sz w:val="20"/>
        </w:rPr>
        <w:t>kot so:</w:t>
      </w:r>
    </w:p>
    <w:p w14:paraId="34F47B75" w14:textId="526D7D3B" w:rsidR="001441DF" w:rsidRDefault="009B1D6C" w:rsidP="00E975A9">
      <w:pPr>
        <w:pStyle w:val="Odstavekseznama"/>
        <w:numPr>
          <w:ilvl w:val="0"/>
          <w:numId w:val="27"/>
        </w:numPr>
        <w:spacing w:line="260" w:lineRule="exact"/>
        <w:ind w:left="709" w:hanging="709"/>
        <w:rPr>
          <w:rFonts w:ascii="Arial" w:hAnsi="Arial" w:cs="Arial"/>
          <w:sz w:val="20"/>
        </w:rPr>
      </w:pPr>
      <w:r w:rsidRPr="0029594F">
        <w:rPr>
          <w:rFonts w:ascii="Arial" w:hAnsi="Arial" w:cs="Arial"/>
          <w:sz w:val="20"/>
        </w:rPr>
        <w:t xml:space="preserve">pričetek izvedbe sanacijskih ukrepov in geotehničnih  ukrepov za zavarovanje stvari z izvedbo  </w:t>
      </w:r>
      <w:r w:rsidR="001441DF" w:rsidRPr="0029594F">
        <w:rPr>
          <w:rFonts w:ascii="Arial" w:hAnsi="Arial" w:cs="Arial"/>
          <w:sz w:val="20"/>
        </w:rPr>
        <w:t>improviziran</w:t>
      </w:r>
      <w:r w:rsidRPr="0029594F">
        <w:rPr>
          <w:rFonts w:ascii="Arial" w:hAnsi="Arial" w:cs="Arial"/>
          <w:sz w:val="20"/>
        </w:rPr>
        <w:t>ih</w:t>
      </w:r>
      <w:r w:rsidR="0029594F" w:rsidRPr="0029594F">
        <w:rPr>
          <w:rFonts w:ascii="Arial" w:hAnsi="Arial" w:cs="Arial"/>
          <w:sz w:val="20"/>
        </w:rPr>
        <w:t xml:space="preserve"> oz. nujnih</w:t>
      </w:r>
      <w:r w:rsidR="001441DF" w:rsidRPr="0029594F">
        <w:rPr>
          <w:rFonts w:ascii="Arial" w:hAnsi="Arial" w:cs="Arial"/>
          <w:sz w:val="20"/>
        </w:rPr>
        <w:t xml:space="preserve"> ali začasn</w:t>
      </w:r>
      <w:r w:rsidRPr="0029594F">
        <w:rPr>
          <w:rFonts w:ascii="Arial" w:hAnsi="Arial" w:cs="Arial"/>
          <w:sz w:val="20"/>
        </w:rPr>
        <w:t>ih</w:t>
      </w:r>
      <w:r w:rsidR="001441DF" w:rsidRPr="0029594F">
        <w:rPr>
          <w:rFonts w:ascii="Arial" w:hAnsi="Arial" w:cs="Arial"/>
          <w:sz w:val="20"/>
        </w:rPr>
        <w:t xml:space="preserve"> sanacij zemeljskih plazov za preprečitev nadaljnjega ogrožanja </w:t>
      </w:r>
      <w:r w:rsidRPr="0029594F">
        <w:rPr>
          <w:rFonts w:ascii="Arial" w:hAnsi="Arial" w:cs="Arial"/>
          <w:sz w:val="20"/>
        </w:rPr>
        <w:t xml:space="preserve">ali izvedbo potrebnih geološko-geotehničnih raziskav in izdelavo projektne dokumentacije </w:t>
      </w:r>
      <w:r w:rsidR="001441DF" w:rsidRPr="0029594F">
        <w:rPr>
          <w:rFonts w:ascii="Arial" w:hAnsi="Arial" w:cs="Arial"/>
          <w:sz w:val="20"/>
        </w:rPr>
        <w:t>ne glede na to, v čigavi lasti je ogrožen objekt</w:t>
      </w:r>
      <w:r w:rsidR="00702F02" w:rsidRPr="0029594F">
        <w:rPr>
          <w:rFonts w:ascii="Arial" w:hAnsi="Arial" w:cs="Arial"/>
          <w:sz w:val="20"/>
        </w:rPr>
        <w:t>;</w:t>
      </w:r>
    </w:p>
    <w:p w14:paraId="4E72977C" w14:textId="4836D98C" w:rsidR="009B1D6C" w:rsidRPr="0029594F" w:rsidRDefault="009B1D6C" w:rsidP="00E975A9">
      <w:pPr>
        <w:pStyle w:val="Odstavekseznama"/>
        <w:numPr>
          <w:ilvl w:val="0"/>
          <w:numId w:val="27"/>
        </w:numPr>
        <w:spacing w:line="260" w:lineRule="exact"/>
        <w:ind w:left="709" w:hanging="709"/>
        <w:rPr>
          <w:rFonts w:ascii="Arial" w:hAnsi="Arial" w:cs="Arial"/>
          <w:sz w:val="20"/>
        </w:rPr>
      </w:pPr>
      <w:r w:rsidRPr="0029594F">
        <w:rPr>
          <w:rFonts w:ascii="Arial" w:hAnsi="Arial" w:cs="Arial"/>
          <w:sz w:val="20"/>
        </w:rPr>
        <w:t>zagotavljanje nemotene uporabe oz. delovanja poškodovanih občinskih infrastrukturnih sistemov: vodovodi, kanalizacija, cestna infrastruktura:</w:t>
      </w:r>
    </w:p>
    <w:p w14:paraId="2B5584F8" w14:textId="65BAE679" w:rsidR="001441DF" w:rsidRDefault="001441DF" w:rsidP="00E975A9">
      <w:pPr>
        <w:numPr>
          <w:ilvl w:val="0"/>
          <w:numId w:val="24"/>
        </w:numPr>
        <w:spacing w:line="260" w:lineRule="exact"/>
        <w:ind w:left="1276" w:hanging="567"/>
        <w:rPr>
          <w:rFonts w:ascii="Arial" w:hAnsi="Arial" w:cs="Arial"/>
          <w:sz w:val="20"/>
        </w:rPr>
      </w:pPr>
      <w:r w:rsidRPr="0029594F">
        <w:rPr>
          <w:rFonts w:ascii="Arial" w:hAnsi="Arial" w:cs="Arial"/>
          <w:sz w:val="20"/>
        </w:rPr>
        <w:t>zagotovitve nujne prevoznosti cest in potrebnih dostopov</w:t>
      </w:r>
      <w:r w:rsidR="00702F02" w:rsidRPr="0029594F">
        <w:rPr>
          <w:rFonts w:ascii="Arial" w:hAnsi="Arial" w:cs="Arial"/>
          <w:sz w:val="20"/>
        </w:rPr>
        <w:t>;</w:t>
      </w:r>
    </w:p>
    <w:p w14:paraId="56C852A5" w14:textId="224D0600" w:rsidR="001441DF" w:rsidRDefault="001441DF" w:rsidP="00E975A9">
      <w:pPr>
        <w:numPr>
          <w:ilvl w:val="0"/>
          <w:numId w:val="24"/>
        </w:numPr>
        <w:spacing w:line="260" w:lineRule="exact"/>
        <w:ind w:left="1276" w:hanging="567"/>
        <w:rPr>
          <w:rFonts w:ascii="Arial" w:hAnsi="Arial" w:cs="Arial"/>
          <w:sz w:val="20"/>
        </w:rPr>
      </w:pPr>
      <w:r w:rsidRPr="0029594F">
        <w:rPr>
          <w:rFonts w:ascii="Arial" w:hAnsi="Arial" w:cs="Arial"/>
          <w:sz w:val="20"/>
        </w:rPr>
        <w:t>obnove, za katere ni potrebno pridobivanje dovoljenj za posege v prostor oz. se izvajajo kot nujna vzdrževalna dela v javno korist</w:t>
      </w:r>
      <w:r w:rsidR="00702F02" w:rsidRPr="0029594F">
        <w:rPr>
          <w:rFonts w:ascii="Arial" w:hAnsi="Arial" w:cs="Arial"/>
          <w:sz w:val="20"/>
        </w:rPr>
        <w:t>;</w:t>
      </w:r>
    </w:p>
    <w:p w14:paraId="04D25822" w14:textId="3130980A" w:rsidR="001441DF" w:rsidRDefault="001441DF" w:rsidP="00E975A9">
      <w:pPr>
        <w:numPr>
          <w:ilvl w:val="0"/>
          <w:numId w:val="24"/>
        </w:numPr>
        <w:spacing w:line="260" w:lineRule="exact"/>
        <w:ind w:left="1276" w:hanging="567"/>
        <w:rPr>
          <w:rFonts w:ascii="Arial" w:hAnsi="Arial" w:cs="Arial"/>
          <w:sz w:val="20"/>
        </w:rPr>
      </w:pPr>
      <w:r w:rsidRPr="0029594F">
        <w:rPr>
          <w:rFonts w:ascii="Arial" w:hAnsi="Arial" w:cs="Arial"/>
          <w:sz w:val="20"/>
        </w:rPr>
        <w:t>dela na obnovi poškodovanih objekt</w:t>
      </w:r>
      <w:r w:rsidR="00F45A2C">
        <w:rPr>
          <w:rFonts w:ascii="Arial" w:hAnsi="Arial" w:cs="Arial"/>
          <w:sz w:val="20"/>
        </w:rPr>
        <w:t>ov</w:t>
      </w:r>
      <w:r w:rsidR="00FC522C">
        <w:rPr>
          <w:rFonts w:ascii="Arial" w:hAnsi="Arial" w:cs="Arial"/>
          <w:sz w:val="20"/>
        </w:rPr>
        <w:t>,</w:t>
      </w:r>
      <w:r w:rsidRPr="0029594F">
        <w:rPr>
          <w:rFonts w:ascii="Arial" w:hAnsi="Arial" w:cs="Arial"/>
          <w:sz w:val="20"/>
        </w:rPr>
        <w:t xml:space="preserve"> potrebnih za izvajanja lokalnih gospodarskih javnih služb (vodovodni in kanalizacijski sistemi)</w:t>
      </w:r>
      <w:r w:rsidR="00702F02" w:rsidRPr="0029594F">
        <w:rPr>
          <w:rFonts w:ascii="Arial" w:hAnsi="Arial" w:cs="Arial"/>
          <w:sz w:val="20"/>
        </w:rPr>
        <w:t>;</w:t>
      </w:r>
    </w:p>
    <w:p w14:paraId="653922A4" w14:textId="1EE4EE4C" w:rsidR="000A651A" w:rsidRDefault="001441DF" w:rsidP="00E975A9">
      <w:pPr>
        <w:numPr>
          <w:ilvl w:val="0"/>
          <w:numId w:val="24"/>
        </w:numPr>
        <w:spacing w:line="260" w:lineRule="exact"/>
        <w:ind w:left="1276" w:hanging="567"/>
        <w:rPr>
          <w:rFonts w:ascii="Arial" w:hAnsi="Arial" w:cs="Arial"/>
          <w:sz w:val="20"/>
        </w:rPr>
      </w:pPr>
      <w:r w:rsidRPr="0029594F">
        <w:rPr>
          <w:rFonts w:ascii="Arial" w:hAnsi="Arial" w:cs="Arial"/>
          <w:sz w:val="20"/>
        </w:rPr>
        <w:t>obnove poškodovanih objektov na področju varstva in izobraževanja otrok v lasti občine</w:t>
      </w:r>
      <w:r w:rsidR="00702F02" w:rsidRPr="0029594F">
        <w:rPr>
          <w:rFonts w:ascii="Arial" w:hAnsi="Arial" w:cs="Arial"/>
          <w:sz w:val="20"/>
        </w:rPr>
        <w:t>;</w:t>
      </w:r>
    </w:p>
    <w:p w14:paraId="41FAFE97" w14:textId="31D2F677" w:rsidR="001441DF" w:rsidRDefault="001441DF" w:rsidP="00E975A9">
      <w:pPr>
        <w:numPr>
          <w:ilvl w:val="0"/>
          <w:numId w:val="24"/>
        </w:numPr>
        <w:spacing w:line="260" w:lineRule="exact"/>
        <w:ind w:left="1276" w:hanging="567"/>
        <w:rPr>
          <w:rFonts w:ascii="Arial" w:hAnsi="Arial" w:cs="Arial"/>
          <w:sz w:val="20"/>
        </w:rPr>
      </w:pPr>
      <w:r w:rsidRPr="0029594F">
        <w:rPr>
          <w:rFonts w:ascii="Arial" w:hAnsi="Arial" w:cs="Arial"/>
          <w:sz w:val="20"/>
        </w:rPr>
        <w:t>obnov</w:t>
      </w:r>
      <w:r w:rsidR="00F45A2C">
        <w:rPr>
          <w:rFonts w:ascii="Arial" w:hAnsi="Arial" w:cs="Arial"/>
          <w:sz w:val="20"/>
        </w:rPr>
        <w:t>a</w:t>
      </w:r>
      <w:r w:rsidRPr="0029594F">
        <w:rPr>
          <w:rFonts w:ascii="Arial" w:hAnsi="Arial" w:cs="Arial"/>
          <w:sz w:val="20"/>
        </w:rPr>
        <w:t xml:space="preserve"> drugih objektov v lasti občine ali osebe javnega prava, katere ustanovitelj je občina</w:t>
      </w:r>
      <w:r w:rsidR="00702F02" w:rsidRPr="0029594F">
        <w:rPr>
          <w:rFonts w:ascii="Arial" w:hAnsi="Arial" w:cs="Arial"/>
          <w:sz w:val="20"/>
        </w:rPr>
        <w:t>;</w:t>
      </w:r>
    </w:p>
    <w:p w14:paraId="341167E9" w14:textId="78C516CC" w:rsidR="001441DF" w:rsidRPr="0029594F" w:rsidRDefault="00FC522C" w:rsidP="00E975A9">
      <w:pPr>
        <w:numPr>
          <w:ilvl w:val="0"/>
          <w:numId w:val="24"/>
        </w:numPr>
        <w:spacing w:line="260" w:lineRule="exact"/>
        <w:ind w:left="1276" w:hanging="567"/>
        <w:rPr>
          <w:rFonts w:ascii="Arial" w:hAnsi="Arial" w:cs="Arial"/>
          <w:sz w:val="20"/>
        </w:rPr>
      </w:pPr>
      <w:r>
        <w:rPr>
          <w:rFonts w:ascii="Arial" w:hAnsi="Arial" w:cs="Arial"/>
          <w:sz w:val="20"/>
        </w:rPr>
        <w:t>obnova</w:t>
      </w:r>
      <w:r w:rsidR="001441DF" w:rsidRPr="0029594F">
        <w:rPr>
          <w:rFonts w:ascii="Arial" w:hAnsi="Arial" w:cs="Arial"/>
          <w:sz w:val="20"/>
        </w:rPr>
        <w:t xml:space="preserve"> gozdnih cest javnega značaja, za katere se v občinskem proračunu zagotavljajo sredstva za redno vzdrževanje</w:t>
      </w:r>
      <w:r w:rsidR="00702F02" w:rsidRPr="0029594F">
        <w:rPr>
          <w:rFonts w:ascii="Arial" w:hAnsi="Arial" w:cs="Arial"/>
          <w:sz w:val="20"/>
        </w:rPr>
        <w:t>;</w:t>
      </w:r>
    </w:p>
    <w:p w14:paraId="05012E6B" w14:textId="3C088992" w:rsidR="009B1D6C" w:rsidRPr="002E794D" w:rsidRDefault="009B1D6C" w:rsidP="00E975A9">
      <w:pPr>
        <w:pStyle w:val="Odstavekseznama"/>
        <w:numPr>
          <w:ilvl w:val="0"/>
          <w:numId w:val="27"/>
        </w:numPr>
        <w:spacing w:line="260" w:lineRule="exact"/>
        <w:ind w:left="709" w:hanging="709"/>
        <w:rPr>
          <w:rFonts w:ascii="Arial" w:hAnsi="Arial" w:cs="Arial"/>
          <w:sz w:val="20"/>
          <w:lang w:eastAsia="en-US"/>
        </w:rPr>
      </w:pPr>
      <w:r w:rsidRPr="0029594F">
        <w:rPr>
          <w:rFonts w:ascii="Arial" w:hAnsi="Arial" w:cs="Arial"/>
          <w:sz w:val="20"/>
          <w:lang w:eastAsia="en-US"/>
        </w:rPr>
        <w:t>pričetek odprave poškodb na poškodovanih objektih vodne infrastrukture, vodnih in priobalnih zemljiščih, ki so namenjeni uravnavanju voda in varstvu pred škodljivim delovanjem voda</w:t>
      </w:r>
      <w:r w:rsidR="00FC522C">
        <w:rPr>
          <w:rFonts w:ascii="Arial" w:hAnsi="Arial" w:cs="Arial"/>
          <w:sz w:val="20"/>
          <w:lang w:eastAsia="en-US"/>
        </w:rPr>
        <w:t>,</w:t>
      </w:r>
      <w:r w:rsidRPr="002E794D">
        <w:rPr>
          <w:rFonts w:ascii="Arial" w:hAnsi="Arial" w:cs="Arial"/>
          <w:sz w:val="20"/>
          <w:lang w:eastAsia="en-US"/>
        </w:rPr>
        <w:t xml:space="preserve"> ki vsebujejo:</w:t>
      </w:r>
    </w:p>
    <w:p w14:paraId="4E2D2306" w14:textId="689C0846" w:rsidR="009B1D6C" w:rsidRPr="0029594F" w:rsidRDefault="00702F02" w:rsidP="00E975A9">
      <w:pPr>
        <w:numPr>
          <w:ilvl w:val="0"/>
          <w:numId w:val="25"/>
        </w:numPr>
        <w:spacing w:line="260" w:lineRule="exact"/>
        <w:ind w:left="1276" w:hanging="571"/>
        <w:rPr>
          <w:rFonts w:ascii="Arial" w:hAnsi="Arial" w:cs="Arial"/>
          <w:sz w:val="20"/>
        </w:rPr>
      </w:pPr>
      <w:r w:rsidRPr="0029594F">
        <w:rPr>
          <w:rFonts w:ascii="Arial" w:hAnsi="Arial" w:cs="Arial"/>
          <w:sz w:val="20"/>
          <w:lang w:eastAsia="en-US"/>
        </w:rPr>
        <w:t>nujna obnovitvena dela</w:t>
      </w:r>
      <w:r w:rsidRPr="0029594F">
        <w:rPr>
          <w:rFonts w:ascii="Arial" w:hAnsi="Arial" w:cs="Arial"/>
          <w:sz w:val="20"/>
        </w:rPr>
        <w:t xml:space="preserve"> na vodotokih, potrebna za vzpostavljanje vodnega režima, dela za preprečitev nastajanja nadaljnje škode na objektih vodne infrastrukture in</w:t>
      </w:r>
    </w:p>
    <w:p w14:paraId="7FDFEBD9" w14:textId="0545F5C5" w:rsidR="00702F02" w:rsidRPr="0029594F" w:rsidRDefault="00702F02" w:rsidP="00E975A9">
      <w:pPr>
        <w:numPr>
          <w:ilvl w:val="0"/>
          <w:numId w:val="25"/>
        </w:numPr>
        <w:spacing w:line="260" w:lineRule="exact"/>
        <w:ind w:left="1276" w:hanging="571"/>
        <w:rPr>
          <w:rFonts w:ascii="Arial" w:hAnsi="Arial" w:cs="Arial"/>
          <w:sz w:val="20"/>
        </w:rPr>
      </w:pPr>
      <w:r w:rsidRPr="0029594F">
        <w:rPr>
          <w:rFonts w:ascii="Arial" w:hAnsi="Arial" w:cs="Arial"/>
          <w:sz w:val="20"/>
        </w:rPr>
        <w:t>obnove za zagotavljanje poplav</w:t>
      </w:r>
      <w:r w:rsidR="00F45A2C">
        <w:rPr>
          <w:rFonts w:ascii="Arial" w:hAnsi="Arial" w:cs="Arial"/>
          <w:sz w:val="20"/>
        </w:rPr>
        <w:t>n</w:t>
      </w:r>
      <w:r w:rsidRPr="0029594F">
        <w:rPr>
          <w:rFonts w:ascii="Arial" w:hAnsi="Arial" w:cs="Arial"/>
          <w:sz w:val="20"/>
        </w:rPr>
        <w:t>e varnosti zaradi  škodljivega delovanja voda.</w:t>
      </w:r>
    </w:p>
    <w:p w14:paraId="4EA9F7B1" w14:textId="69902E9E" w:rsidR="001441DF" w:rsidRDefault="001441DF" w:rsidP="00E975A9">
      <w:pPr>
        <w:spacing w:line="260" w:lineRule="exact"/>
        <w:rPr>
          <w:rFonts w:ascii="Arial" w:hAnsi="Arial" w:cs="Arial"/>
          <w:sz w:val="22"/>
          <w:szCs w:val="22"/>
        </w:rPr>
      </w:pPr>
    </w:p>
    <w:p w14:paraId="5B596420" w14:textId="5C5DC724" w:rsidR="001441DF" w:rsidRPr="002E794D" w:rsidRDefault="000E68E7" w:rsidP="00E975A9">
      <w:pPr>
        <w:spacing w:line="260" w:lineRule="exact"/>
        <w:rPr>
          <w:rFonts w:ascii="Arial" w:hAnsi="Arial" w:cs="Arial"/>
          <w:sz w:val="20"/>
        </w:rPr>
      </w:pPr>
      <w:r w:rsidRPr="002E794D">
        <w:rPr>
          <w:rFonts w:ascii="Arial" w:hAnsi="Arial" w:cs="Arial"/>
          <w:sz w:val="20"/>
        </w:rPr>
        <w:t>P</w:t>
      </w:r>
      <w:r w:rsidR="001441DF" w:rsidRPr="002E794D">
        <w:rPr>
          <w:rFonts w:ascii="Arial" w:hAnsi="Arial" w:cs="Arial"/>
          <w:sz w:val="20"/>
        </w:rPr>
        <w:t xml:space="preserve">oročilu o porabi sredstev </w:t>
      </w:r>
      <w:r w:rsidRPr="002E794D">
        <w:rPr>
          <w:rFonts w:ascii="Arial" w:hAnsi="Arial" w:cs="Arial"/>
          <w:sz w:val="20"/>
        </w:rPr>
        <w:t>morajo biti priložena:</w:t>
      </w:r>
    </w:p>
    <w:p w14:paraId="48E71195" w14:textId="70CA172D" w:rsidR="000E68E7" w:rsidRPr="002E794D" w:rsidRDefault="000E68E7" w:rsidP="00E975A9">
      <w:pPr>
        <w:numPr>
          <w:ilvl w:val="0"/>
          <w:numId w:val="29"/>
        </w:numPr>
        <w:spacing w:line="260" w:lineRule="exact"/>
        <w:ind w:hanging="720"/>
        <w:rPr>
          <w:rFonts w:ascii="Arial" w:hAnsi="Arial" w:cs="Arial"/>
          <w:sz w:val="20"/>
        </w:rPr>
      </w:pPr>
      <w:r w:rsidRPr="002E794D">
        <w:rPr>
          <w:rFonts w:ascii="Arial" w:hAnsi="Arial" w:cs="Arial"/>
          <w:sz w:val="20"/>
        </w:rPr>
        <w:t>pregled uporabe sredstev po vrsti objekta in namenu;</w:t>
      </w:r>
    </w:p>
    <w:p w14:paraId="14AD8E57" w14:textId="60535F0C" w:rsidR="000E68E7" w:rsidRPr="00AF0FA4" w:rsidRDefault="000E68E7" w:rsidP="00E975A9">
      <w:pPr>
        <w:numPr>
          <w:ilvl w:val="0"/>
          <w:numId w:val="29"/>
        </w:numPr>
        <w:spacing w:line="260" w:lineRule="exact"/>
        <w:ind w:hanging="720"/>
        <w:rPr>
          <w:rFonts w:ascii="Arial" w:hAnsi="Arial" w:cs="Arial"/>
          <w:sz w:val="20"/>
        </w:rPr>
      </w:pPr>
      <w:r w:rsidRPr="002E794D">
        <w:rPr>
          <w:rFonts w:ascii="Arial" w:hAnsi="Arial" w:cs="Arial"/>
          <w:sz w:val="20"/>
        </w:rPr>
        <w:t xml:space="preserve">pojasnila in dokazila o upravičenosti porabe sredstev glede na prejšnji odstavek </w:t>
      </w:r>
      <w:r w:rsidRPr="00AF0FA4">
        <w:rPr>
          <w:rFonts w:ascii="Arial" w:hAnsi="Arial" w:cs="Arial"/>
          <w:sz w:val="20"/>
        </w:rPr>
        <w:t xml:space="preserve">s </w:t>
      </w:r>
      <w:r w:rsidR="00AF0FA4" w:rsidRPr="00AF0FA4">
        <w:rPr>
          <w:rFonts w:ascii="Arial" w:hAnsi="Arial" w:cs="Arial"/>
          <w:sz w:val="20"/>
        </w:rPr>
        <w:t xml:space="preserve">sklicem na </w:t>
      </w:r>
      <w:r w:rsidRPr="00AF0FA4">
        <w:rPr>
          <w:rFonts w:ascii="Arial" w:hAnsi="Arial" w:cs="Arial"/>
          <w:sz w:val="20"/>
        </w:rPr>
        <w:t xml:space="preserve"> končno oceno škode;</w:t>
      </w:r>
    </w:p>
    <w:p w14:paraId="27593DEC" w14:textId="13E805EC" w:rsidR="000E68E7" w:rsidRPr="002E794D" w:rsidRDefault="000E68E7" w:rsidP="00E975A9">
      <w:pPr>
        <w:numPr>
          <w:ilvl w:val="0"/>
          <w:numId w:val="29"/>
        </w:numPr>
        <w:spacing w:line="260" w:lineRule="exact"/>
        <w:ind w:hanging="720"/>
        <w:rPr>
          <w:rFonts w:ascii="Arial" w:hAnsi="Arial" w:cs="Arial"/>
          <w:sz w:val="20"/>
        </w:rPr>
      </w:pPr>
      <w:r w:rsidRPr="002E794D">
        <w:rPr>
          <w:rFonts w:ascii="Arial" w:hAnsi="Arial" w:cs="Arial"/>
          <w:sz w:val="20"/>
        </w:rPr>
        <w:t>dokazila, ki se nanašajo na oddajo javnega naročila;</w:t>
      </w:r>
    </w:p>
    <w:p w14:paraId="3564BBB5" w14:textId="4737E9DA" w:rsidR="000E68E7" w:rsidRPr="002E794D" w:rsidRDefault="000E68E7" w:rsidP="00E975A9">
      <w:pPr>
        <w:numPr>
          <w:ilvl w:val="0"/>
          <w:numId w:val="29"/>
        </w:numPr>
        <w:spacing w:line="260" w:lineRule="exact"/>
        <w:ind w:hanging="720"/>
        <w:rPr>
          <w:rFonts w:ascii="Arial" w:hAnsi="Arial" w:cs="Arial"/>
          <w:sz w:val="20"/>
        </w:rPr>
      </w:pPr>
      <w:r w:rsidRPr="002E794D">
        <w:rPr>
          <w:rFonts w:ascii="Arial" w:hAnsi="Arial" w:cs="Arial"/>
          <w:sz w:val="20"/>
        </w:rPr>
        <w:t>s strani občine in odgovornih nadzornikov potrjeni računi za opravljene storitve ali gradbena dela;</w:t>
      </w:r>
    </w:p>
    <w:p w14:paraId="44762308" w14:textId="1DD1987F" w:rsidR="000E68E7" w:rsidRPr="002E794D" w:rsidRDefault="000E68E7" w:rsidP="00E975A9">
      <w:pPr>
        <w:numPr>
          <w:ilvl w:val="0"/>
          <w:numId w:val="29"/>
        </w:numPr>
        <w:spacing w:line="260" w:lineRule="exact"/>
        <w:ind w:hanging="720"/>
        <w:rPr>
          <w:rFonts w:ascii="Arial" w:hAnsi="Arial" w:cs="Arial"/>
          <w:sz w:val="20"/>
        </w:rPr>
      </w:pPr>
      <w:r w:rsidRPr="002E794D">
        <w:rPr>
          <w:rFonts w:ascii="Arial" w:hAnsi="Arial" w:cs="Arial"/>
          <w:sz w:val="20"/>
        </w:rPr>
        <w:t>dokazila o nakazilu sredstev s strani občine končnemu prejemniku sredstev.</w:t>
      </w:r>
    </w:p>
    <w:p w14:paraId="5D23330C" w14:textId="38F0E158" w:rsidR="000E68E7" w:rsidRDefault="000E68E7" w:rsidP="00E975A9">
      <w:pPr>
        <w:spacing w:line="260" w:lineRule="exact"/>
        <w:rPr>
          <w:rFonts w:ascii="Arial" w:hAnsi="Arial" w:cs="Arial"/>
          <w:sz w:val="22"/>
          <w:szCs w:val="22"/>
        </w:rPr>
      </w:pPr>
    </w:p>
    <w:p w14:paraId="0C01C384" w14:textId="2BA24ED1" w:rsidR="00702F02" w:rsidRPr="002E794D" w:rsidRDefault="00702F02" w:rsidP="00E975A9">
      <w:pPr>
        <w:spacing w:line="260" w:lineRule="exact"/>
        <w:rPr>
          <w:rFonts w:ascii="Arial" w:hAnsi="Arial" w:cs="Arial"/>
          <w:sz w:val="20"/>
          <w:lang w:eastAsia="en-US"/>
        </w:rPr>
      </w:pPr>
      <w:r w:rsidRPr="002E794D">
        <w:rPr>
          <w:rFonts w:ascii="Arial" w:hAnsi="Arial" w:cs="Arial"/>
          <w:sz w:val="20"/>
          <w:lang w:eastAsia="en-US"/>
        </w:rPr>
        <w:t xml:space="preserve">Skladno s prvim odstavkom 3. člena </w:t>
      </w:r>
      <w:r w:rsidR="00626D4C">
        <w:rPr>
          <w:rFonts w:ascii="Arial" w:hAnsi="Arial" w:cs="Arial"/>
          <w:sz w:val="20"/>
          <w:lang w:eastAsia="en-US"/>
        </w:rPr>
        <w:t>zakona</w:t>
      </w:r>
      <w:r w:rsidR="00F45A2C">
        <w:rPr>
          <w:rFonts w:ascii="Arial" w:hAnsi="Arial" w:cs="Arial"/>
          <w:sz w:val="20"/>
          <w:lang w:eastAsia="en-US"/>
        </w:rPr>
        <w:t xml:space="preserve"> sredstev</w:t>
      </w:r>
      <w:r w:rsidRPr="002E794D">
        <w:rPr>
          <w:rFonts w:ascii="Arial" w:hAnsi="Arial" w:cs="Arial"/>
          <w:sz w:val="20"/>
          <w:lang w:eastAsia="en-US"/>
        </w:rPr>
        <w:t xml:space="preserve"> ni dopustno uporabiti za zagotovitev osnovnih pogojev za življenje, intervencije in druge ukrepe v skladu s predpisi, ki urejajo varstvo pred naravnimi in drugimi nesrečami.</w:t>
      </w:r>
    </w:p>
    <w:p w14:paraId="0FC4AFD5" w14:textId="77777777" w:rsidR="00D831E8" w:rsidRPr="00626D4C" w:rsidRDefault="00D831E8" w:rsidP="00E975A9">
      <w:pPr>
        <w:spacing w:line="260" w:lineRule="exact"/>
        <w:rPr>
          <w:rFonts w:ascii="Arial" w:hAnsi="Arial" w:cs="Arial"/>
          <w:sz w:val="20"/>
          <w:lang w:eastAsia="en-US"/>
        </w:rPr>
      </w:pPr>
    </w:p>
    <w:p w14:paraId="079A3FDF" w14:textId="13E77F34" w:rsidR="00D831E8" w:rsidRPr="00E27A5F" w:rsidRDefault="00156E35" w:rsidP="00E975A9">
      <w:pPr>
        <w:numPr>
          <w:ilvl w:val="1"/>
          <w:numId w:val="20"/>
        </w:numPr>
        <w:spacing w:line="260" w:lineRule="exact"/>
        <w:rPr>
          <w:rFonts w:ascii="Arial" w:hAnsi="Arial" w:cs="Arial"/>
          <w:b/>
          <w:i/>
          <w:sz w:val="20"/>
        </w:rPr>
      </w:pPr>
      <w:r w:rsidRPr="00E27A5F">
        <w:rPr>
          <w:rFonts w:ascii="Arial" w:hAnsi="Arial" w:cs="Arial"/>
          <w:b/>
          <w:i/>
          <w:sz w:val="20"/>
        </w:rPr>
        <w:t>Informacijska in strokovno tehnična podpora izvedbi ukrepov v pristojnosti Ministrstva za naravne vire in prostor</w:t>
      </w:r>
    </w:p>
    <w:p w14:paraId="1E97EB88" w14:textId="77777777" w:rsidR="00E255C0" w:rsidRPr="00626D4C" w:rsidRDefault="00E255C0" w:rsidP="00E975A9">
      <w:pPr>
        <w:spacing w:line="260" w:lineRule="exact"/>
        <w:rPr>
          <w:rFonts w:ascii="Arial" w:hAnsi="Arial" w:cs="Arial"/>
          <w:sz w:val="20"/>
          <w:lang w:eastAsia="en-US"/>
        </w:rPr>
      </w:pPr>
    </w:p>
    <w:p w14:paraId="2B88BA61" w14:textId="6C9E21AD" w:rsidR="00D831E8" w:rsidRPr="00626D4C" w:rsidRDefault="00D831E8" w:rsidP="00E975A9">
      <w:pPr>
        <w:spacing w:line="260" w:lineRule="exact"/>
        <w:rPr>
          <w:rFonts w:ascii="Arial" w:hAnsi="Arial" w:cs="Arial"/>
          <w:sz w:val="20"/>
          <w:lang w:eastAsia="en-US"/>
        </w:rPr>
      </w:pPr>
      <w:r w:rsidRPr="00626D4C">
        <w:rPr>
          <w:rFonts w:ascii="Arial" w:hAnsi="Arial" w:cs="Arial"/>
          <w:sz w:val="20"/>
          <w:lang w:eastAsia="en-US"/>
        </w:rPr>
        <w:t>V okviru predhodnega programa bodo podpornih storitev tehnične pisarne prednostno deležne občine, kjer je potrebno zagotoviti</w:t>
      </w:r>
      <w:r w:rsidR="000A651A" w:rsidRPr="00626D4C">
        <w:rPr>
          <w:rFonts w:ascii="Arial" w:hAnsi="Arial" w:cs="Arial"/>
          <w:sz w:val="20"/>
          <w:lang w:eastAsia="en-US"/>
        </w:rPr>
        <w:t xml:space="preserve"> </w:t>
      </w:r>
      <w:r w:rsidRPr="00626D4C">
        <w:rPr>
          <w:rFonts w:ascii="Arial" w:hAnsi="Arial" w:cs="Arial"/>
          <w:sz w:val="20"/>
          <w:lang w:eastAsia="en-US"/>
        </w:rPr>
        <w:t xml:space="preserve">delovanje vodooskrbnih sistemov in delovanje sistemov za odvajanje in prečiščevanje odpadnih voda, izvesti </w:t>
      </w:r>
      <w:proofErr w:type="spellStart"/>
      <w:r w:rsidRPr="00626D4C">
        <w:rPr>
          <w:rFonts w:ascii="Arial" w:hAnsi="Arial" w:cs="Arial"/>
          <w:sz w:val="20"/>
          <w:lang w:eastAsia="en-US"/>
        </w:rPr>
        <w:t>geotehnične</w:t>
      </w:r>
      <w:proofErr w:type="spellEnd"/>
      <w:r w:rsidRPr="00626D4C">
        <w:rPr>
          <w:rFonts w:ascii="Arial" w:hAnsi="Arial" w:cs="Arial"/>
          <w:sz w:val="20"/>
          <w:lang w:eastAsia="en-US"/>
        </w:rPr>
        <w:t xml:space="preserve"> ukrepe za zaščito stanovanjskih in drugih objektov zaradi plazenja tal in nanosov zemljine, vzpostaviti nujno varno prevoznost lokalne cestne mreže.</w:t>
      </w:r>
    </w:p>
    <w:p w14:paraId="3762E2CC" w14:textId="77777777" w:rsidR="00D831E8" w:rsidRPr="00626D4C" w:rsidRDefault="00D831E8" w:rsidP="00E975A9">
      <w:pPr>
        <w:spacing w:line="260" w:lineRule="exact"/>
        <w:rPr>
          <w:rFonts w:ascii="Arial" w:hAnsi="Arial" w:cs="Arial"/>
          <w:sz w:val="20"/>
          <w:lang w:eastAsia="en-US"/>
        </w:rPr>
      </w:pPr>
    </w:p>
    <w:p w14:paraId="67A3717E" w14:textId="1A107634" w:rsidR="00D831E8" w:rsidRPr="00626D4C" w:rsidRDefault="00D831E8" w:rsidP="00E975A9">
      <w:pPr>
        <w:spacing w:line="260" w:lineRule="exact"/>
        <w:rPr>
          <w:rFonts w:ascii="Arial" w:hAnsi="Arial" w:cs="Arial"/>
          <w:sz w:val="20"/>
          <w:lang w:eastAsia="en-US"/>
        </w:rPr>
      </w:pPr>
      <w:r w:rsidRPr="00626D4C">
        <w:rPr>
          <w:rFonts w:ascii="Arial" w:hAnsi="Arial" w:cs="Arial"/>
          <w:sz w:val="20"/>
          <w:lang w:eastAsia="en-US"/>
        </w:rPr>
        <w:t xml:space="preserve">Za zagotavljanje </w:t>
      </w:r>
      <w:proofErr w:type="spellStart"/>
      <w:r w:rsidRPr="00626D4C">
        <w:rPr>
          <w:rFonts w:ascii="Arial" w:hAnsi="Arial" w:cs="Arial"/>
          <w:sz w:val="20"/>
          <w:lang w:eastAsia="en-US"/>
        </w:rPr>
        <w:t>vodooskrbe</w:t>
      </w:r>
      <w:proofErr w:type="spellEnd"/>
      <w:r w:rsidRPr="00626D4C">
        <w:rPr>
          <w:rFonts w:ascii="Arial" w:hAnsi="Arial" w:cs="Arial"/>
          <w:sz w:val="20"/>
          <w:lang w:eastAsia="en-US"/>
        </w:rPr>
        <w:t xml:space="preserve"> in delovanja kanalizacijskega omrežja in čistilnih naprav je potrebno takoj pristopiti k izdelavi nujne tehnične dokumentacije za izvedbo del ter dela v največji možni meri izvesti.</w:t>
      </w:r>
    </w:p>
    <w:p w14:paraId="0445D042" w14:textId="77777777" w:rsidR="00D831E8" w:rsidRPr="00626D4C" w:rsidRDefault="00D831E8" w:rsidP="00E975A9">
      <w:pPr>
        <w:spacing w:line="260" w:lineRule="exact"/>
        <w:rPr>
          <w:rFonts w:ascii="Arial" w:hAnsi="Arial" w:cs="Arial"/>
          <w:sz w:val="20"/>
          <w:lang w:eastAsia="en-US"/>
        </w:rPr>
      </w:pPr>
    </w:p>
    <w:p w14:paraId="05533385" w14:textId="4DD5B1BD" w:rsidR="00D831E8" w:rsidRPr="00626D4C" w:rsidRDefault="00D831E8" w:rsidP="00E975A9">
      <w:pPr>
        <w:spacing w:line="260" w:lineRule="exact"/>
        <w:rPr>
          <w:rFonts w:ascii="Arial" w:hAnsi="Arial" w:cs="Arial"/>
          <w:sz w:val="20"/>
          <w:lang w:eastAsia="en-US"/>
        </w:rPr>
      </w:pPr>
      <w:r w:rsidRPr="00626D4C">
        <w:rPr>
          <w:rFonts w:ascii="Arial" w:hAnsi="Arial" w:cs="Arial"/>
          <w:sz w:val="20"/>
          <w:lang w:eastAsia="en-US"/>
        </w:rPr>
        <w:t xml:space="preserve">Pri izvedbi nujnih geotehničnih ukrepov je potrebno, na podlagi izdelanih inženirskih skic oz. </w:t>
      </w:r>
      <w:proofErr w:type="spellStart"/>
      <w:r w:rsidRPr="00626D4C">
        <w:rPr>
          <w:rFonts w:ascii="Arial" w:hAnsi="Arial" w:cs="Arial"/>
          <w:sz w:val="20"/>
          <w:lang w:eastAsia="en-US"/>
        </w:rPr>
        <w:t>geotehničnega</w:t>
      </w:r>
      <w:proofErr w:type="spellEnd"/>
      <w:r w:rsidRPr="00626D4C">
        <w:rPr>
          <w:rFonts w:ascii="Arial" w:hAnsi="Arial" w:cs="Arial"/>
          <w:sz w:val="20"/>
          <w:lang w:eastAsia="en-US"/>
        </w:rPr>
        <w:t xml:space="preserve"> mnenja za izvedbo sanacije</w:t>
      </w:r>
      <w:r w:rsidR="00F45A2C">
        <w:rPr>
          <w:rFonts w:ascii="Arial" w:hAnsi="Arial" w:cs="Arial"/>
          <w:sz w:val="20"/>
          <w:lang w:eastAsia="en-US"/>
        </w:rPr>
        <w:t>,</w:t>
      </w:r>
      <w:r w:rsidRPr="00626D4C">
        <w:rPr>
          <w:rFonts w:ascii="Arial" w:hAnsi="Arial" w:cs="Arial"/>
          <w:sz w:val="20"/>
          <w:lang w:eastAsia="en-US"/>
        </w:rPr>
        <w:t xml:space="preserve"> dela tudi izvesti. V primerih, ko inženirskih skic ni mogoče izdelati brez predhodnih geotehničnih raziskav, je potrebno </w:t>
      </w:r>
      <w:r w:rsidR="003C5CA8">
        <w:rPr>
          <w:rFonts w:ascii="Arial" w:hAnsi="Arial" w:cs="Arial"/>
          <w:sz w:val="20"/>
          <w:lang w:eastAsia="en-US"/>
        </w:rPr>
        <w:t>predhodno</w:t>
      </w:r>
      <w:r w:rsidRPr="00626D4C">
        <w:rPr>
          <w:rFonts w:ascii="Arial" w:hAnsi="Arial" w:cs="Arial"/>
          <w:sz w:val="20"/>
          <w:lang w:eastAsia="en-US"/>
        </w:rPr>
        <w:t xml:space="preserve"> izvesti ustrezne raziskave in pripraviti predlog sanacije.</w:t>
      </w:r>
    </w:p>
    <w:p w14:paraId="63EC29FD" w14:textId="77777777" w:rsidR="00D831E8" w:rsidRPr="00626D4C" w:rsidRDefault="00D831E8" w:rsidP="00E975A9">
      <w:pPr>
        <w:spacing w:line="260" w:lineRule="exact"/>
        <w:rPr>
          <w:rFonts w:ascii="Arial" w:hAnsi="Arial" w:cs="Arial"/>
          <w:sz w:val="20"/>
          <w:lang w:eastAsia="en-US"/>
        </w:rPr>
      </w:pPr>
    </w:p>
    <w:p w14:paraId="7613C359" w14:textId="77777777" w:rsidR="00D831E8" w:rsidRPr="00626D4C" w:rsidRDefault="00D831E8" w:rsidP="00E975A9">
      <w:pPr>
        <w:spacing w:line="260" w:lineRule="exact"/>
        <w:rPr>
          <w:rFonts w:ascii="Arial" w:hAnsi="Arial" w:cs="Arial"/>
          <w:sz w:val="20"/>
          <w:lang w:eastAsia="en-US"/>
        </w:rPr>
      </w:pPr>
      <w:r w:rsidRPr="00626D4C">
        <w:rPr>
          <w:rFonts w:ascii="Arial" w:hAnsi="Arial" w:cs="Arial"/>
          <w:sz w:val="20"/>
          <w:lang w:eastAsia="en-US"/>
        </w:rPr>
        <w:t>Ravno tako je potrebno zagotoviti delovanje objektov javnih zavodov, ki so bili poškodovani in je njihovo delovanje onemogočeno, kot so: osnovne šole, vzgojno varstveni zavodi – vrtci, zdravstveni domovi in drugo. Na podlagi elaboratov sanacije je potrebno takoj pristopiti k izvedbi sanacijskih del.</w:t>
      </w:r>
    </w:p>
    <w:p w14:paraId="21BEA2E3" w14:textId="2B3B9868" w:rsidR="00D831E8" w:rsidRPr="00626D4C" w:rsidRDefault="00D831E8" w:rsidP="00E975A9">
      <w:pPr>
        <w:spacing w:line="260" w:lineRule="exact"/>
        <w:rPr>
          <w:rFonts w:ascii="Arial" w:hAnsi="Arial" w:cs="Arial"/>
          <w:sz w:val="20"/>
          <w:lang w:eastAsia="en-US"/>
        </w:rPr>
      </w:pPr>
    </w:p>
    <w:p w14:paraId="285295DD" w14:textId="1A5F9E33" w:rsidR="00F90AB8" w:rsidRPr="00626D4C" w:rsidRDefault="00F90AB8" w:rsidP="00E975A9">
      <w:pPr>
        <w:spacing w:line="260" w:lineRule="exact"/>
        <w:rPr>
          <w:rFonts w:ascii="Arial" w:hAnsi="Arial" w:cs="Arial"/>
          <w:sz w:val="20"/>
          <w:lang w:eastAsia="en-US"/>
        </w:rPr>
      </w:pPr>
      <w:r w:rsidRPr="00626D4C">
        <w:rPr>
          <w:rFonts w:ascii="Arial" w:hAnsi="Arial" w:cs="Arial"/>
          <w:sz w:val="20"/>
          <w:lang w:eastAsia="en-US"/>
        </w:rPr>
        <w:t xml:space="preserve">Potrebna sredstva za strokovno </w:t>
      </w:r>
      <w:r w:rsidRPr="00181A79">
        <w:rPr>
          <w:rFonts w:ascii="Arial" w:hAnsi="Arial" w:cs="Arial"/>
          <w:sz w:val="20"/>
          <w:lang w:eastAsia="en-US"/>
        </w:rPr>
        <w:t>tehnično podpor</w:t>
      </w:r>
      <w:r w:rsidR="00F45A2C">
        <w:rPr>
          <w:rFonts w:ascii="Arial" w:hAnsi="Arial" w:cs="Arial"/>
          <w:sz w:val="20"/>
          <w:lang w:eastAsia="en-US"/>
        </w:rPr>
        <w:t>o</w:t>
      </w:r>
      <w:r w:rsidRPr="00181A79">
        <w:rPr>
          <w:rFonts w:ascii="Arial" w:hAnsi="Arial" w:cs="Arial"/>
          <w:sz w:val="20"/>
          <w:lang w:eastAsia="en-US"/>
        </w:rPr>
        <w:t xml:space="preserve"> so ocenjena na zaokroženih </w:t>
      </w:r>
      <w:r w:rsidR="00FC79B9">
        <w:rPr>
          <w:rFonts w:ascii="Arial" w:hAnsi="Arial" w:cs="Arial"/>
          <w:sz w:val="20"/>
          <w:lang w:eastAsia="en-US"/>
        </w:rPr>
        <w:t>2</w:t>
      </w:r>
      <w:r w:rsidR="00A72307">
        <w:rPr>
          <w:rFonts w:ascii="Arial" w:hAnsi="Arial" w:cs="Arial"/>
          <w:sz w:val="20"/>
          <w:lang w:eastAsia="en-US"/>
        </w:rPr>
        <w:t>,5</w:t>
      </w:r>
      <w:r w:rsidR="00151E71">
        <w:rPr>
          <w:rFonts w:ascii="Arial" w:hAnsi="Arial" w:cs="Arial"/>
          <w:sz w:val="20"/>
          <w:lang w:eastAsia="en-US"/>
        </w:rPr>
        <w:t xml:space="preserve"> </w:t>
      </w:r>
      <w:r w:rsidRPr="00181A79">
        <w:rPr>
          <w:rFonts w:ascii="Arial" w:hAnsi="Arial" w:cs="Arial"/>
          <w:sz w:val="20"/>
          <w:lang w:eastAsia="en-US"/>
        </w:rPr>
        <w:t>% skupne višine predhodnega programa</w:t>
      </w:r>
      <w:r w:rsidRPr="00626D4C">
        <w:rPr>
          <w:rFonts w:ascii="Arial" w:hAnsi="Arial" w:cs="Arial"/>
          <w:sz w:val="20"/>
          <w:lang w:eastAsia="en-US"/>
        </w:rPr>
        <w:t>.</w:t>
      </w:r>
    </w:p>
    <w:p w14:paraId="2A86C873" w14:textId="77777777" w:rsidR="00D831E8" w:rsidRDefault="00D831E8" w:rsidP="00E975A9">
      <w:pPr>
        <w:spacing w:line="260" w:lineRule="exact"/>
        <w:rPr>
          <w:rFonts w:ascii="Arial" w:hAnsi="Arial" w:cs="Arial"/>
          <w:sz w:val="22"/>
          <w:szCs w:val="22"/>
        </w:rPr>
      </w:pPr>
    </w:p>
    <w:p w14:paraId="3D0E7A08" w14:textId="39533030" w:rsidR="00651DAA" w:rsidRPr="003839F6" w:rsidRDefault="00651DAA" w:rsidP="00E975A9">
      <w:pPr>
        <w:numPr>
          <w:ilvl w:val="1"/>
          <w:numId w:val="20"/>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w:t>
      </w:r>
    </w:p>
    <w:p w14:paraId="6F6C5022" w14:textId="77777777" w:rsidR="00651DAA" w:rsidRPr="003839F6" w:rsidRDefault="00651DAA" w:rsidP="00E975A9">
      <w:pPr>
        <w:spacing w:line="260" w:lineRule="exact"/>
        <w:rPr>
          <w:rFonts w:ascii="Arial" w:hAnsi="Arial" w:cs="Arial"/>
          <w:b/>
          <w:sz w:val="20"/>
        </w:rPr>
      </w:pPr>
    </w:p>
    <w:p w14:paraId="294B1047" w14:textId="2D5533A7" w:rsidR="00651DAA" w:rsidRDefault="00651DAA" w:rsidP="00E975A9">
      <w:pPr>
        <w:spacing w:line="260" w:lineRule="exact"/>
        <w:rPr>
          <w:rFonts w:ascii="Arial" w:hAnsi="Arial" w:cs="Arial"/>
          <w:sz w:val="20"/>
        </w:rPr>
      </w:pPr>
      <w:r w:rsidRPr="003839F6">
        <w:rPr>
          <w:rFonts w:ascii="Arial" w:hAnsi="Arial" w:cs="Arial"/>
          <w:sz w:val="20"/>
        </w:rPr>
        <w:t xml:space="preserve">Program vsebuje prikaz ocenjene višine potrebnih sredstev državnega proračuna po posameznih </w:t>
      </w:r>
      <w:r w:rsidR="00C2357E">
        <w:rPr>
          <w:rFonts w:ascii="Arial" w:hAnsi="Arial" w:cs="Arial"/>
          <w:sz w:val="20"/>
        </w:rPr>
        <w:t xml:space="preserve">upravičencih in </w:t>
      </w:r>
      <w:r w:rsidRPr="003839F6">
        <w:rPr>
          <w:rFonts w:ascii="Arial" w:hAnsi="Arial" w:cs="Arial"/>
          <w:sz w:val="20"/>
        </w:rPr>
        <w:t xml:space="preserve">ukrepih. V preglednici </w:t>
      </w:r>
      <w:r w:rsidR="00277F4B">
        <w:rPr>
          <w:rFonts w:ascii="Arial" w:hAnsi="Arial" w:cs="Arial"/>
          <w:sz w:val="20"/>
        </w:rPr>
        <w:t>2</w:t>
      </w:r>
      <w:r w:rsidRPr="003839F6">
        <w:rPr>
          <w:rFonts w:ascii="Arial" w:hAnsi="Arial" w:cs="Arial"/>
          <w:sz w:val="20"/>
        </w:rPr>
        <w:t xml:space="preserve"> je podan predlog razdelilnika sredstev državnega proračuna. </w:t>
      </w:r>
    </w:p>
    <w:p w14:paraId="3FBC4B3C" w14:textId="77777777" w:rsidR="00651DAA" w:rsidRPr="003839F6" w:rsidRDefault="00651DAA" w:rsidP="00E975A9">
      <w:pPr>
        <w:spacing w:line="260" w:lineRule="exact"/>
        <w:rPr>
          <w:rFonts w:ascii="Arial" w:hAnsi="Arial" w:cs="Arial"/>
          <w:sz w:val="20"/>
        </w:rPr>
      </w:pPr>
    </w:p>
    <w:p w14:paraId="7E1EFD7D" w14:textId="092230DB" w:rsidR="00D831E8" w:rsidRPr="003839F6" w:rsidRDefault="00651DAA" w:rsidP="00E975A9">
      <w:pPr>
        <w:spacing w:line="260" w:lineRule="exact"/>
        <w:rPr>
          <w:rFonts w:ascii="Arial" w:hAnsi="Arial" w:cs="Arial"/>
          <w:sz w:val="20"/>
        </w:rPr>
      </w:pPr>
      <w:r w:rsidRPr="003839F6">
        <w:rPr>
          <w:rFonts w:ascii="Arial" w:hAnsi="Arial" w:cs="Arial"/>
          <w:sz w:val="20"/>
        </w:rPr>
        <w:t>Na podlagi podatkov ocene škode, je pripravljen predlog zagotovitve sredstev državnega proračuna. Ravno tako je pri oceni škode upoštevan ocenjen obseg sredstev</w:t>
      </w:r>
      <w:r>
        <w:rPr>
          <w:rFonts w:ascii="Arial" w:hAnsi="Arial" w:cs="Arial"/>
          <w:sz w:val="20"/>
        </w:rPr>
        <w:t>,</w:t>
      </w:r>
      <w:r w:rsidRPr="003839F6">
        <w:rPr>
          <w:rFonts w:ascii="Arial" w:hAnsi="Arial" w:cs="Arial"/>
          <w:sz w:val="20"/>
        </w:rPr>
        <w:t xml:space="preserve"> potrebnih za izvedbo geotehničnih ukrepov za zavarovanje stvari.</w:t>
      </w:r>
    </w:p>
    <w:p w14:paraId="3FB5C1EA" w14:textId="77777777" w:rsidR="00FC79B9" w:rsidRDefault="00FC79B9" w:rsidP="00E975A9">
      <w:pPr>
        <w:spacing w:line="260" w:lineRule="exact"/>
        <w:rPr>
          <w:rFonts w:ascii="Arial" w:hAnsi="Arial" w:cs="Arial"/>
          <w:sz w:val="20"/>
        </w:rPr>
      </w:pPr>
    </w:p>
    <w:p w14:paraId="5C7D4946" w14:textId="2F1D8EB7" w:rsidR="00651DAA" w:rsidRPr="003839F6" w:rsidRDefault="00651DAA" w:rsidP="00E975A9">
      <w:pPr>
        <w:spacing w:line="260" w:lineRule="exact"/>
        <w:rPr>
          <w:rFonts w:ascii="Arial" w:hAnsi="Arial" w:cs="Arial"/>
          <w:sz w:val="20"/>
        </w:rPr>
      </w:pPr>
      <w:r w:rsidRPr="003839F6">
        <w:rPr>
          <w:rFonts w:ascii="Arial" w:hAnsi="Arial" w:cs="Arial"/>
          <w:sz w:val="20"/>
        </w:rPr>
        <w:t xml:space="preserve">Preglednica </w:t>
      </w:r>
      <w:r w:rsidR="00277F4B">
        <w:rPr>
          <w:rFonts w:ascii="Arial" w:hAnsi="Arial" w:cs="Arial"/>
          <w:sz w:val="20"/>
        </w:rPr>
        <w:t>2</w:t>
      </w:r>
      <w:r w:rsidRPr="003839F6">
        <w:rPr>
          <w:rFonts w:ascii="Arial" w:hAnsi="Arial" w:cs="Arial"/>
          <w:sz w:val="20"/>
        </w:rPr>
        <w:t>: Pregle</w:t>
      </w:r>
      <w:r>
        <w:rPr>
          <w:rFonts w:ascii="Arial" w:hAnsi="Arial" w:cs="Arial"/>
          <w:sz w:val="20"/>
        </w:rPr>
        <w:t>d potrebnih sredstev po ukrepih</w:t>
      </w:r>
      <w:r w:rsidR="008E0C1A">
        <w:rPr>
          <w:rFonts w:ascii="Arial" w:hAnsi="Arial" w:cs="Arial"/>
          <w:sz w:val="20"/>
        </w:rPr>
        <w:t xml:space="preserve"> </w:t>
      </w:r>
    </w:p>
    <w:p w14:paraId="4D70F226" w14:textId="2F831C85" w:rsidR="00651DAA" w:rsidRPr="003839F6" w:rsidRDefault="00651DAA" w:rsidP="00E975A9">
      <w:pPr>
        <w:spacing w:line="260" w:lineRule="exact"/>
        <w:jc w:val="right"/>
        <w:rPr>
          <w:rFonts w:ascii="Arial" w:hAnsi="Arial" w:cs="Arial"/>
          <w:sz w:val="20"/>
        </w:rPr>
      </w:pPr>
    </w:p>
    <w:tbl>
      <w:tblPr>
        <w:tblW w:w="8505" w:type="dxa"/>
        <w:tblInd w:w="70" w:type="dxa"/>
        <w:tblLayout w:type="fixed"/>
        <w:tblCellMar>
          <w:left w:w="70" w:type="dxa"/>
          <w:right w:w="70" w:type="dxa"/>
        </w:tblCellMar>
        <w:tblLook w:val="0000" w:firstRow="0" w:lastRow="0" w:firstColumn="0" w:lastColumn="0" w:noHBand="0" w:noVBand="0"/>
      </w:tblPr>
      <w:tblGrid>
        <w:gridCol w:w="5954"/>
        <w:gridCol w:w="2551"/>
      </w:tblGrid>
      <w:tr w:rsidR="00F90AB8" w:rsidRPr="0041594F" w14:paraId="42DF89A6" w14:textId="77777777" w:rsidTr="00967F50">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66EFB" w14:textId="10117E3C" w:rsidR="00F90AB8" w:rsidRPr="00D4035E" w:rsidRDefault="00F90AB8" w:rsidP="00E975A9">
            <w:pPr>
              <w:spacing w:line="260" w:lineRule="exact"/>
              <w:jc w:val="center"/>
              <w:rPr>
                <w:rFonts w:ascii="Arial" w:hAnsi="Arial" w:cs="Arial"/>
                <w:bCs/>
                <w:sz w:val="20"/>
              </w:rPr>
            </w:pPr>
            <w:r w:rsidRPr="00D4035E">
              <w:rPr>
                <w:rFonts w:ascii="Arial" w:hAnsi="Arial" w:cs="Arial"/>
                <w:bCs/>
                <w:sz w:val="20"/>
                <w:lang w:eastAsia="en-US"/>
              </w:rPr>
              <w:t>U</w:t>
            </w:r>
            <w:r>
              <w:rPr>
                <w:rFonts w:ascii="Arial" w:hAnsi="Arial" w:cs="Arial"/>
                <w:bCs/>
                <w:sz w:val="20"/>
                <w:lang w:eastAsia="en-US"/>
              </w:rPr>
              <w:t>pravičenec (ukrep)</w:t>
            </w:r>
          </w:p>
        </w:tc>
        <w:tc>
          <w:tcPr>
            <w:tcW w:w="2551" w:type="dxa"/>
            <w:tcBorders>
              <w:top w:val="single" w:sz="4" w:space="0" w:color="auto"/>
              <w:left w:val="single" w:sz="4" w:space="0" w:color="auto"/>
              <w:bottom w:val="single" w:sz="4" w:space="0" w:color="auto"/>
              <w:right w:val="single" w:sz="4" w:space="0" w:color="auto"/>
            </w:tcBorders>
            <w:vAlign w:val="center"/>
          </w:tcPr>
          <w:p w14:paraId="6EDC381F" w14:textId="21414C9A" w:rsidR="00F90AB8" w:rsidRPr="00D4035E" w:rsidRDefault="00F90AB8" w:rsidP="00E975A9">
            <w:pPr>
              <w:spacing w:line="260" w:lineRule="exact"/>
              <w:jc w:val="center"/>
              <w:rPr>
                <w:rFonts w:ascii="Arial" w:hAnsi="Arial" w:cs="Arial"/>
                <w:bCs/>
                <w:sz w:val="18"/>
                <w:szCs w:val="18"/>
              </w:rPr>
            </w:pPr>
            <w:r>
              <w:rPr>
                <w:rFonts w:ascii="Arial" w:hAnsi="Arial" w:cs="Arial"/>
                <w:bCs/>
                <w:sz w:val="18"/>
                <w:szCs w:val="18"/>
              </w:rPr>
              <w:t xml:space="preserve">Predlog </w:t>
            </w:r>
            <w:r w:rsidRPr="00D4035E">
              <w:rPr>
                <w:rFonts w:ascii="Arial" w:hAnsi="Arial" w:cs="Arial"/>
                <w:bCs/>
                <w:sz w:val="18"/>
                <w:szCs w:val="18"/>
              </w:rPr>
              <w:t>višin</w:t>
            </w:r>
            <w:r>
              <w:rPr>
                <w:rFonts w:ascii="Arial" w:hAnsi="Arial" w:cs="Arial"/>
                <w:bCs/>
                <w:sz w:val="18"/>
                <w:szCs w:val="18"/>
              </w:rPr>
              <w:t>e</w:t>
            </w:r>
            <w:r w:rsidRPr="00D4035E">
              <w:rPr>
                <w:rFonts w:ascii="Arial" w:hAnsi="Arial" w:cs="Arial"/>
                <w:bCs/>
                <w:sz w:val="18"/>
                <w:szCs w:val="18"/>
              </w:rPr>
              <w:t xml:space="preserve"> </w:t>
            </w:r>
            <w:r>
              <w:rPr>
                <w:rFonts w:ascii="Arial" w:hAnsi="Arial" w:cs="Arial"/>
                <w:bCs/>
                <w:sz w:val="18"/>
                <w:szCs w:val="18"/>
              </w:rPr>
              <w:t xml:space="preserve">dodelitve </w:t>
            </w:r>
            <w:r w:rsidRPr="00D4035E">
              <w:rPr>
                <w:rFonts w:ascii="Arial" w:hAnsi="Arial" w:cs="Arial"/>
                <w:bCs/>
                <w:sz w:val="18"/>
                <w:szCs w:val="18"/>
              </w:rPr>
              <w:t>državnih sredstev</w:t>
            </w:r>
            <w:r w:rsidR="00E91929">
              <w:rPr>
                <w:rFonts w:ascii="Arial" w:hAnsi="Arial" w:cs="Arial"/>
                <w:bCs/>
                <w:sz w:val="18"/>
                <w:szCs w:val="18"/>
              </w:rPr>
              <w:t xml:space="preserve"> (</w:t>
            </w:r>
            <w:r w:rsidR="00F45A2C">
              <w:rPr>
                <w:rFonts w:ascii="Arial" w:hAnsi="Arial" w:cs="Arial"/>
                <w:bCs/>
                <w:sz w:val="18"/>
                <w:szCs w:val="18"/>
              </w:rPr>
              <w:t>v evrih</w:t>
            </w:r>
            <w:r w:rsidR="00E91929">
              <w:rPr>
                <w:rFonts w:ascii="Arial" w:hAnsi="Arial" w:cs="Arial"/>
                <w:bCs/>
                <w:sz w:val="18"/>
                <w:szCs w:val="18"/>
              </w:rPr>
              <w:t>)</w:t>
            </w:r>
          </w:p>
        </w:tc>
      </w:tr>
      <w:tr w:rsidR="00E5537B" w:rsidRPr="0041594F" w14:paraId="1E083FB8" w14:textId="77777777" w:rsidTr="00967F50">
        <w:trPr>
          <w:trHeight w:val="255"/>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07B40" w14:textId="32A28347" w:rsidR="00E5537B" w:rsidRPr="00D4035E" w:rsidRDefault="00E5537B" w:rsidP="00E975A9">
            <w:pPr>
              <w:spacing w:line="260" w:lineRule="exact"/>
              <w:rPr>
                <w:rFonts w:ascii="Arial" w:hAnsi="Arial" w:cs="Arial"/>
                <w:bCs/>
                <w:sz w:val="18"/>
                <w:szCs w:val="18"/>
              </w:rPr>
            </w:pPr>
            <w:r>
              <w:rPr>
                <w:rFonts w:ascii="Arial" w:hAnsi="Arial" w:cs="Arial"/>
                <w:bCs/>
                <w:sz w:val="18"/>
                <w:szCs w:val="18"/>
              </w:rPr>
              <w:t>Lokalne skupnosti (obnov</w:t>
            </w:r>
            <w:r w:rsidR="00F45A2C">
              <w:rPr>
                <w:rFonts w:ascii="Arial" w:hAnsi="Arial" w:cs="Arial"/>
                <w:bCs/>
                <w:sz w:val="18"/>
                <w:szCs w:val="18"/>
              </w:rPr>
              <w:t>a</w:t>
            </w:r>
            <w:r>
              <w:rPr>
                <w:rFonts w:ascii="Arial" w:hAnsi="Arial" w:cs="Arial"/>
                <w:bCs/>
                <w:sz w:val="18"/>
                <w:szCs w:val="18"/>
              </w:rPr>
              <w:t xml:space="preserve"> o</w:t>
            </w:r>
            <w:r w:rsidRPr="00D4035E">
              <w:rPr>
                <w:rFonts w:ascii="Arial" w:hAnsi="Arial" w:cs="Arial"/>
                <w:bCs/>
                <w:sz w:val="18"/>
                <w:szCs w:val="18"/>
              </w:rPr>
              <w:t>bjekt</w:t>
            </w:r>
            <w:r>
              <w:rPr>
                <w:rFonts w:ascii="Arial" w:hAnsi="Arial" w:cs="Arial"/>
                <w:bCs/>
                <w:sz w:val="18"/>
                <w:szCs w:val="18"/>
              </w:rPr>
              <w:t>ov</w:t>
            </w:r>
            <w:r w:rsidRPr="00D4035E">
              <w:rPr>
                <w:rFonts w:ascii="Arial" w:hAnsi="Arial" w:cs="Arial"/>
                <w:bCs/>
                <w:sz w:val="18"/>
                <w:szCs w:val="18"/>
              </w:rPr>
              <w:t xml:space="preserve"> v lasti oseb javnega prava oz. občinski infrastrukturni in javni objekti, izvedba geotehničnih ukrepov</w:t>
            </w:r>
            <w:r>
              <w:rPr>
                <w:rFonts w:ascii="Arial" w:hAnsi="Arial" w:cs="Arial"/>
                <w:bCs/>
                <w:sz w:val="18"/>
                <w:szCs w:val="18"/>
              </w:rPr>
              <w:t>)</w:t>
            </w:r>
          </w:p>
        </w:tc>
        <w:tc>
          <w:tcPr>
            <w:tcW w:w="2551" w:type="dxa"/>
            <w:tcBorders>
              <w:top w:val="single" w:sz="4" w:space="0" w:color="auto"/>
              <w:left w:val="single" w:sz="4" w:space="0" w:color="auto"/>
              <w:bottom w:val="single" w:sz="4" w:space="0" w:color="auto"/>
              <w:right w:val="single" w:sz="4" w:space="0" w:color="auto"/>
            </w:tcBorders>
            <w:vAlign w:val="bottom"/>
          </w:tcPr>
          <w:p w14:paraId="517506D6" w14:textId="69BDEEB9" w:rsidR="00E5537B" w:rsidRPr="00E5537B" w:rsidRDefault="00EE12CB" w:rsidP="00151E71">
            <w:pPr>
              <w:spacing w:line="260" w:lineRule="exact"/>
              <w:jc w:val="center"/>
              <w:rPr>
                <w:rFonts w:ascii="Arial" w:hAnsi="Arial" w:cs="Arial"/>
                <w:sz w:val="20"/>
              </w:rPr>
            </w:pPr>
            <w:r>
              <w:rPr>
                <w:rFonts w:ascii="Arial" w:hAnsi="Arial" w:cs="Arial"/>
                <w:sz w:val="20"/>
                <w:szCs w:val="20"/>
              </w:rPr>
              <w:t>6</w:t>
            </w:r>
            <w:r w:rsidRPr="00736656">
              <w:rPr>
                <w:rFonts w:ascii="Arial" w:hAnsi="Arial" w:cs="Arial"/>
                <w:sz w:val="20"/>
                <w:szCs w:val="20"/>
              </w:rPr>
              <w:t>.7</w:t>
            </w:r>
            <w:r>
              <w:rPr>
                <w:rFonts w:ascii="Arial" w:hAnsi="Arial" w:cs="Arial"/>
                <w:sz w:val="20"/>
                <w:szCs w:val="20"/>
              </w:rPr>
              <w:t>5</w:t>
            </w:r>
            <w:r w:rsidRPr="00736656">
              <w:rPr>
                <w:rFonts w:ascii="Arial" w:hAnsi="Arial" w:cs="Arial"/>
                <w:sz w:val="20"/>
                <w:szCs w:val="20"/>
              </w:rPr>
              <w:t>9.</w:t>
            </w:r>
            <w:r>
              <w:rPr>
                <w:rFonts w:ascii="Arial" w:hAnsi="Arial" w:cs="Arial"/>
                <w:sz w:val="20"/>
                <w:szCs w:val="20"/>
              </w:rPr>
              <w:t>514</w:t>
            </w:r>
            <w:r w:rsidRPr="00736656">
              <w:rPr>
                <w:rFonts w:ascii="Arial" w:hAnsi="Arial" w:cs="Arial"/>
                <w:sz w:val="20"/>
                <w:szCs w:val="20"/>
              </w:rPr>
              <w:t>,00</w:t>
            </w:r>
          </w:p>
        </w:tc>
      </w:tr>
      <w:tr w:rsidR="00E5537B" w:rsidRPr="0041594F" w14:paraId="53736C89" w14:textId="77777777" w:rsidTr="00967F50">
        <w:trPr>
          <w:trHeight w:val="367"/>
        </w:trPr>
        <w:tc>
          <w:tcPr>
            <w:tcW w:w="5954" w:type="dxa"/>
            <w:tcBorders>
              <w:top w:val="nil"/>
              <w:left w:val="single" w:sz="4" w:space="0" w:color="auto"/>
              <w:bottom w:val="single" w:sz="4" w:space="0" w:color="auto"/>
              <w:right w:val="single" w:sz="4" w:space="0" w:color="auto"/>
            </w:tcBorders>
            <w:shd w:val="clear" w:color="auto" w:fill="auto"/>
            <w:noWrap/>
            <w:vAlign w:val="center"/>
          </w:tcPr>
          <w:p w14:paraId="24A7BE9A" w14:textId="4FABF943" w:rsidR="00E5537B" w:rsidRPr="00D4035E" w:rsidRDefault="00E5537B" w:rsidP="00E975A9">
            <w:pPr>
              <w:spacing w:line="260" w:lineRule="exact"/>
              <w:rPr>
                <w:rFonts w:ascii="Arial" w:hAnsi="Arial" w:cs="Arial"/>
                <w:bCs/>
                <w:sz w:val="18"/>
                <w:szCs w:val="18"/>
              </w:rPr>
            </w:pPr>
            <w:r>
              <w:rPr>
                <w:rFonts w:ascii="Arial" w:hAnsi="Arial" w:cs="Arial"/>
                <w:bCs/>
                <w:sz w:val="18"/>
                <w:szCs w:val="18"/>
              </w:rPr>
              <w:t xml:space="preserve">DRSV  (obnova </w:t>
            </w:r>
            <w:r w:rsidRPr="00D4035E">
              <w:rPr>
                <w:rFonts w:ascii="Arial" w:hAnsi="Arial" w:cs="Arial"/>
                <w:bCs/>
                <w:sz w:val="18"/>
                <w:szCs w:val="18"/>
              </w:rPr>
              <w:t>objektov vodne infrastrukture</w:t>
            </w:r>
            <w:r>
              <w:rPr>
                <w:rFonts w:ascii="Arial" w:hAnsi="Arial" w:cs="Arial"/>
                <w:bCs/>
                <w:sz w:val="18"/>
                <w:szCs w:val="18"/>
              </w:rPr>
              <w:t>)</w:t>
            </w:r>
          </w:p>
        </w:tc>
        <w:tc>
          <w:tcPr>
            <w:tcW w:w="2551" w:type="dxa"/>
            <w:tcBorders>
              <w:top w:val="single" w:sz="4" w:space="0" w:color="auto"/>
              <w:left w:val="single" w:sz="4" w:space="0" w:color="auto"/>
              <w:bottom w:val="single" w:sz="4" w:space="0" w:color="auto"/>
              <w:right w:val="single" w:sz="4" w:space="0" w:color="auto"/>
            </w:tcBorders>
            <w:vAlign w:val="center"/>
          </w:tcPr>
          <w:p w14:paraId="5247DE5B" w14:textId="2C3F74C5" w:rsidR="00E5537B" w:rsidRPr="00181A79" w:rsidRDefault="00FC79B9" w:rsidP="00E975A9">
            <w:pPr>
              <w:spacing w:line="260" w:lineRule="exact"/>
              <w:jc w:val="center"/>
              <w:rPr>
                <w:rFonts w:ascii="Arial" w:hAnsi="Arial" w:cs="Arial"/>
                <w:sz w:val="20"/>
              </w:rPr>
            </w:pPr>
            <w:r>
              <w:rPr>
                <w:rFonts w:ascii="Arial" w:hAnsi="Arial" w:cs="Arial"/>
                <w:color w:val="000000"/>
                <w:sz w:val="20"/>
                <w:szCs w:val="20"/>
              </w:rPr>
              <w:t>8</w:t>
            </w:r>
            <w:r w:rsidRPr="00736656">
              <w:rPr>
                <w:rFonts w:ascii="Arial" w:hAnsi="Arial" w:cs="Arial"/>
                <w:color w:val="000000"/>
                <w:sz w:val="20"/>
                <w:szCs w:val="20"/>
              </w:rPr>
              <w:t>.17</w:t>
            </w:r>
            <w:r>
              <w:rPr>
                <w:rFonts w:ascii="Arial" w:hAnsi="Arial" w:cs="Arial"/>
                <w:color w:val="000000"/>
                <w:sz w:val="20"/>
                <w:szCs w:val="20"/>
              </w:rPr>
              <w:t>9</w:t>
            </w:r>
            <w:r w:rsidRPr="00736656">
              <w:rPr>
                <w:rFonts w:ascii="Arial" w:hAnsi="Arial" w:cs="Arial"/>
                <w:color w:val="000000"/>
                <w:sz w:val="20"/>
                <w:szCs w:val="20"/>
              </w:rPr>
              <w:t>.</w:t>
            </w:r>
            <w:r w:rsidR="00A90CCE">
              <w:rPr>
                <w:rFonts w:ascii="Arial" w:hAnsi="Arial" w:cs="Arial"/>
                <w:color w:val="000000"/>
                <w:sz w:val="20"/>
                <w:szCs w:val="20"/>
              </w:rPr>
              <w:t>0</w:t>
            </w:r>
            <w:r w:rsidR="00EE12CB">
              <w:rPr>
                <w:rFonts w:ascii="Arial" w:hAnsi="Arial" w:cs="Arial"/>
                <w:color w:val="000000"/>
                <w:sz w:val="20"/>
                <w:szCs w:val="20"/>
              </w:rPr>
              <w:t>0</w:t>
            </w:r>
            <w:r>
              <w:rPr>
                <w:rFonts w:ascii="Arial" w:hAnsi="Arial" w:cs="Arial"/>
                <w:color w:val="000000"/>
                <w:sz w:val="20"/>
                <w:szCs w:val="20"/>
              </w:rPr>
              <w:t>0</w:t>
            </w:r>
            <w:r w:rsidR="00E5537B">
              <w:rPr>
                <w:rFonts w:ascii="Arial" w:hAnsi="Arial" w:cs="Arial"/>
                <w:sz w:val="20"/>
              </w:rPr>
              <w:t>,00</w:t>
            </w:r>
          </w:p>
        </w:tc>
      </w:tr>
      <w:tr w:rsidR="00E5537B" w:rsidRPr="00326187" w14:paraId="4314F3CE" w14:textId="77777777" w:rsidTr="00967F50">
        <w:trPr>
          <w:trHeight w:val="349"/>
        </w:trPr>
        <w:tc>
          <w:tcPr>
            <w:tcW w:w="5954" w:type="dxa"/>
            <w:tcBorders>
              <w:top w:val="nil"/>
              <w:left w:val="single" w:sz="4" w:space="0" w:color="auto"/>
              <w:bottom w:val="single" w:sz="4" w:space="0" w:color="auto"/>
              <w:right w:val="single" w:sz="4" w:space="0" w:color="auto"/>
            </w:tcBorders>
            <w:shd w:val="clear" w:color="auto" w:fill="auto"/>
            <w:noWrap/>
            <w:vAlign w:val="bottom"/>
          </w:tcPr>
          <w:p w14:paraId="0E179944" w14:textId="4D238B1A" w:rsidR="00E5537B" w:rsidRPr="00326187" w:rsidRDefault="00E5537B" w:rsidP="00E975A9">
            <w:pPr>
              <w:spacing w:line="260" w:lineRule="exact"/>
              <w:rPr>
                <w:rFonts w:ascii="Arial" w:hAnsi="Arial" w:cs="Arial"/>
                <w:bCs/>
                <w:sz w:val="18"/>
                <w:szCs w:val="18"/>
              </w:rPr>
            </w:pPr>
            <w:r w:rsidRPr="00326187">
              <w:rPr>
                <w:rFonts w:ascii="Arial" w:hAnsi="Arial" w:cs="Arial"/>
                <w:bCs/>
                <w:sz w:val="18"/>
                <w:szCs w:val="18"/>
              </w:rPr>
              <w:t>MNVP (</w:t>
            </w:r>
            <w:r w:rsidR="00F45A2C">
              <w:rPr>
                <w:rFonts w:ascii="Arial" w:hAnsi="Arial" w:cs="Arial"/>
                <w:bCs/>
                <w:sz w:val="18"/>
                <w:szCs w:val="18"/>
              </w:rPr>
              <w:t>i</w:t>
            </w:r>
            <w:r w:rsidRPr="00326187">
              <w:rPr>
                <w:rFonts w:ascii="Arial" w:hAnsi="Arial" w:cs="Arial"/>
                <w:bCs/>
                <w:sz w:val="18"/>
                <w:szCs w:val="18"/>
              </w:rPr>
              <w:t>nformacijsko tehnična podpora za realizacijo)</w:t>
            </w:r>
          </w:p>
        </w:tc>
        <w:tc>
          <w:tcPr>
            <w:tcW w:w="2551" w:type="dxa"/>
            <w:tcBorders>
              <w:top w:val="single" w:sz="4" w:space="0" w:color="auto"/>
              <w:left w:val="single" w:sz="4" w:space="0" w:color="auto"/>
              <w:bottom w:val="single" w:sz="4" w:space="0" w:color="auto"/>
              <w:right w:val="single" w:sz="4" w:space="0" w:color="auto"/>
            </w:tcBorders>
            <w:vAlign w:val="center"/>
          </w:tcPr>
          <w:p w14:paraId="3A5F82D8" w14:textId="0D4AE483" w:rsidR="00E5537B" w:rsidRPr="00284221" w:rsidRDefault="00A72307" w:rsidP="00A90CCE">
            <w:pPr>
              <w:spacing w:line="260" w:lineRule="exact"/>
              <w:jc w:val="center"/>
              <w:rPr>
                <w:rFonts w:ascii="Arial" w:hAnsi="Arial" w:cs="Arial"/>
                <w:color w:val="000000"/>
                <w:sz w:val="20"/>
                <w:szCs w:val="20"/>
              </w:rPr>
            </w:pPr>
            <w:r>
              <w:rPr>
                <w:rFonts w:ascii="Arial" w:hAnsi="Arial" w:cs="Arial"/>
                <w:color w:val="000000"/>
                <w:sz w:val="20"/>
                <w:szCs w:val="20"/>
              </w:rPr>
              <w:t>36</w:t>
            </w:r>
            <w:r w:rsidR="00FC79B9">
              <w:rPr>
                <w:rFonts w:ascii="Arial" w:hAnsi="Arial" w:cs="Arial"/>
                <w:color w:val="000000"/>
                <w:sz w:val="20"/>
                <w:szCs w:val="20"/>
              </w:rPr>
              <w:t>1</w:t>
            </w:r>
            <w:r w:rsidR="00E5537B">
              <w:rPr>
                <w:rFonts w:ascii="Arial" w:hAnsi="Arial" w:cs="Arial"/>
                <w:color w:val="000000"/>
                <w:sz w:val="20"/>
                <w:szCs w:val="20"/>
              </w:rPr>
              <w:t>.</w:t>
            </w:r>
            <w:r w:rsidR="00A90CCE">
              <w:rPr>
                <w:rFonts w:ascii="Arial" w:hAnsi="Arial" w:cs="Arial"/>
                <w:color w:val="000000"/>
                <w:sz w:val="20"/>
                <w:szCs w:val="20"/>
              </w:rPr>
              <w:t>4</w:t>
            </w:r>
            <w:r>
              <w:rPr>
                <w:rFonts w:ascii="Arial" w:hAnsi="Arial" w:cs="Arial"/>
                <w:color w:val="000000"/>
                <w:sz w:val="20"/>
                <w:szCs w:val="20"/>
              </w:rPr>
              <w:t>68</w:t>
            </w:r>
            <w:r w:rsidR="00277F4B">
              <w:rPr>
                <w:rFonts w:ascii="Arial" w:hAnsi="Arial" w:cs="Arial"/>
                <w:color w:val="000000"/>
                <w:sz w:val="20"/>
                <w:szCs w:val="20"/>
              </w:rPr>
              <w:t>,00</w:t>
            </w:r>
          </w:p>
        </w:tc>
      </w:tr>
      <w:tr w:rsidR="00E5537B" w:rsidRPr="0041594F" w14:paraId="3CEF1C16" w14:textId="77777777" w:rsidTr="00967F50">
        <w:trPr>
          <w:trHeight w:val="377"/>
        </w:trPr>
        <w:tc>
          <w:tcPr>
            <w:tcW w:w="5954"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15DA0599" w14:textId="77777777" w:rsidR="00E5537B" w:rsidRPr="00D4035E" w:rsidRDefault="00E5537B" w:rsidP="00E975A9">
            <w:pPr>
              <w:spacing w:line="260" w:lineRule="exact"/>
              <w:jc w:val="center"/>
              <w:rPr>
                <w:rFonts w:ascii="Arial" w:hAnsi="Arial"/>
                <w:b/>
                <w:bCs/>
                <w:sz w:val="20"/>
              </w:rPr>
            </w:pPr>
            <w:r w:rsidRPr="00D4035E">
              <w:rPr>
                <w:rFonts w:ascii="Arial" w:hAnsi="Arial"/>
                <w:b/>
                <w:bCs/>
                <w:sz w:val="20"/>
              </w:rPr>
              <w:t>SKUPAJ</w:t>
            </w:r>
          </w:p>
        </w:tc>
        <w:tc>
          <w:tcPr>
            <w:tcW w:w="2551" w:type="dxa"/>
            <w:tcBorders>
              <w:top w:val="single" w:sz="4" w:space="0" w:color="auto"/>
              <w:left w:val="single" w:sz="4" w:space="0" w:color="auto"/>
              <w:bottom w:val="single" w:sz="4" w:space="0" w:color="auto"/>
              <w:right w:val="single" w:sz="4" w:space="0" w:color="auto"/>
            </w:tcBorders>
            <w:shd w:val="clear" w:color="auto" w:fill="FFFF99"/>
            <w:vAlign w:val="center"/>
          </w:tcPr>
          <w:p w14:paraId="6815774D" w14:textId="3DAECC63" w:rsidR="00E5537B" w:rsidRPr="00AF6CA8" w:rsidRDefault="00151E71" w:rsidP="00E975A9">
            <w:pPr>
              <w:spacing w:line="260" w:lineRule="exact"/>
              <w:jc w:val="center"/>
              <w:rPr>
                <w:rFonts w:ascii="Arial" w:hAnsi="Arial" w:cs="Arial"/>
                <w:sz w:val="20"/>
              </w:rPr>
            </w:pPr>
            <w:r>
              <w:rPr>
                <w:rFonts w:ascii="Arial" w:hAnsi="Arial" w:cs="Arial"/>
                <w:sz w:val="20"/>
              </w:rPr>
              <w:t>1</w:t>
            </w:r>
            <w:r w:rsidR="00A72307">
              <w:rPr>
                <w:rFonts w:ascii="Arial" w:hAnsi="Arial" w:cs="Arial"/>
                <w:sz w:val="20"/>
              </w:rPr>
              <w:t>5</w:t>
            </w:r>
            <w:r w:rsidR="00E5537B" w:rsidRPr="00AF6CA8">
              <w:rPr>
                <w:rFonts w:ascii="Arial" w:hAnsi="Arial" w:cs="Arial"/>
                <w:sz w:val="20"/>
              </w:rPr>
              <w:t>.</w:t>
            </w:r>
            <w:r w:rsidR="00A72307">
              <w:rPr>
                <w:rFonts w:ascii="Arial" w:hAnsi="Arial" w:cs="Arial"/>
                <w:sz w:val="20"/>
              </w:rPr>
              <w:t>30</w:t>
            </w:r>
            <w:r w:rsidR="0035747A">
              <w:rPr>
                <w:rFonts w:ascii="Arial" w:hAnsi="Arial" w:cs="Arial"/>
                <w:sz w:val="20"/>
              </w:rPr>
              <w:t>0</w:t>
            </w:r>
            <w:r w:rsidR="00E5537B" w:rsidRPr="00AF6CA8">
              <w:rPr>
                <w:rFonts w:ascii="Arial" w:hAnsi="Arial" w:cs="Arial"/>
                <w:sz w:val="20"/>
              </w:rPr>
              <w:t>.000</w:t>
            </w:r>
            <w:r w:rsidR="00277F4B">
              <w:rPr>
                <w:rFonts w:ascii="Arial" w:hAnsi="Arial" w:cs="Arial"/>
                <w:sz w:val="20"/>
              </w:rPr>
              <w:t>,00</w:t>
            </w:r>
          </w:p>
        </w:tc>
      </w:tr>
    </w:tbl>
    <w:p w14:paraId="7C9BBA4D" w14:textId="77777777" w:rsidR="00651DAA" w:rsidRPr="003839F6" w:rsidRDefault="00651DAA" w:rsidP="00E975A9">
      <w:pPr>
        <w:spacing w:line="260" w:lineRule="exact"/>
        <w:rPr>
          <w:rFonts w:ascii="Arial" w:hAnsi="Arial" w:cs="Arial"/>
          <w:sz w:val="20"/>
        </w:rPr>
      </w:pPr>
    </w:p>
    <w:p w14:paraId="1CE336EF" w14:textId="520F6D4B" w:rsidR="00284221" w:rsidRPr="00E975A9" w:rsidRDefault="00626D4C" w:rsidP="00E975A9">
      <w:pPr>
        <w:spacing w:line="260" w:lineRule="exact"/>
        <w:rPr>
          <w:rFonts w:ascii="Arial" w:hAnsi="Arial" w:cs="Arial"/>
          <w:sz w:val="20"/>
        </w:rPr>
      </w:pPr>
      <w:r w:rsidRPr="008D30D1">
        <w:rPr>
          <w:rFonts w:ascii="Arial" w:hAnsi="Arial" w:cs="Arial"/>
          <w:sz w:val="20"/>
          <w:lang w:eastAsia="en-US"/>
        </w:rPr>
        <w:t>Predhodni program odprave posledic nesreče postane sestavni del programa odprave posledic nesreče</w:t>
      </w:r>
      <w:r>
        <w:rPr>
          <w:rFonts w:ascii="Arial" w:hAnsi="Arial" w:cs="Arial"/>
          <w:sz w:val="20"/>
          <w:lang w:eastAsia="en-US"/>
        </w:rPr>
        <w:t>.</w:t>
      </w:r>
    </w:p>
    <w:p w14:paraId="50D2AB9D" w14:textId="77777777" w:rsidR="00651DAA" w:rsidRDefault="00651DAA" w:rsidP="00E975A9">
      <w:pPr>
        <w:spacing w:line="260" w:lineRule="exact"/>
        <w:rPr>
          <w:rFonts w:ascii="Arial" w:hAnsi="Arial" w:cs="Arial"/>
          <w:sz w:val="22"/>
          <w:szCs w:val="22"/>
        </w:rPr>
      </w:pPr>
    </w:p>
    <w:p w14:paraId="2486CEE3" w14:textId="194FDB7B" w:rsidR="00993883" w:rsidRPr="00156E35" w:rsidRDefault="00993883" w:rsidP="00E975A9">
      <w:pPr>
        <w:pStyle w:val="HTML-oblikovano"/>
        <w:numPr>
          <w:ilvl w:val="1"/>
          <w:numId w:val="20"/>
        </w:numPr>
        <w:tabs>
          <w:tab w:val="clear" w:pos="916"/>
          <w:tab w:val="left" w:pos="567"/>
        </w:tabs>
        <w:spacing w:line="260" w:lineRule="exact"/>
        <w:ind w:left="567" w:hanging="567"/>
        <w:jc w:val="both"/>
        <w:rPr>
          <w:rFonts w:ascii="Arial" w:hAnsi="Arial" w:cs="Arial"/>
          <w:b/>
          <w:i/>
          <w:sz w:val="20"/>
          <w:szCs w:val="20"/>
        </w:rPr>
      </w:pPr>
      <w:r w:rsidRPr="00156E35">
        <w:rPr>
          <w:rFonts w:ascii="Arial" w:hAnsi="Arial" w:cs="Arial"/>
          <w:b/>
          <w:i/>
          <w:sz w:val="20"/>
          <w:szCs w:val="20"/>
        </w:rPr>
        <w:t>Nosilci posameznih nalog</w:t>
      </w:r>
    </w:p>
    <w:p w14:paraId="29C492C4" w14:textId="77777777" w:rsidR="00993883" w:rsidRDefault="00993883" w:rsidP="00E975A9">
      <w:pPr>
        <w:spacing w:line="260" w:lineRule="exact"/>
        <w:rPr>
          <w:rFonts w:ascii="Arial" w:hAnsi="Arial" w:cs="Arial"/>
          <w:sz w:val="22"/>
          <w:szCs w:val="22"/>
        </w:rPr>
      </w:pPr>
    </w:p>
    <w:p w14:paraId="1D2171D6" w14:textId="40EC7F59" w:rsidR="00993883" w:rsidRPr="00651DAA" w:rsidRDefault="00156E35" w:rsidP="00E975A9">
      <w:pPr>
        <w:tabs>
          <w:tab w:val="left" w:pos="567"/>
        </w:tabs>
        <w:spacing w:line="260" w:lineRule="exact"/>
        <w:rPr>
          <w:rFonts w:ascii="Arial" w:hAnsi="Arial" w:cs="Arial"/>
          <w:b/>
          <w:i/>
          <w:iCs/>
          <w:sz w:val="20"/>
        </w:rPr>
      </w:pPr>
      <w:r>
        <w:rPr>
          <w:rFonts w:ascii="Arial" w:hAnsi="Arial" w:cs="Arial"/>
          <w:b/>
          <w:i/>
          <w:iCs/>
          <w:sz w:val="20"/>
        </w:rPr>
        <w:t>3.</w:t>
      </w:r>
      <w:r w:rsidR="00651DAA" w:rsidRPr="00651DAA">
        <w:rPr>
          <w:rFonts w:ascii="Arial" w:hAnsi="Arial" w:cs="Arial"/>
          <w:b/>
          <w:i/>
          <w:iCs/>
          <w:sz w:val="20"/>
        </w:rPr>
        <w:t>4.1</w:t>
      </w:r>
      <w:r w:rsidR="00651DAA" w:rsidRPr="00651DAA">
        <w:rPr>
          <w:rFonts w:ascii="Arial" w:hAnsi="Arial" w:cs="Arial"/>
          <w:b/>
          <w:i/>
          <w:iCs/>
          <w:sz w:val="20"/>
        </w:rPr>
        <w:tab/>
      </w:r>
      <w:r w:rsidR="00993883" w:rsidRPr="00651DAA">
        <w:rPr>
          <w:rFonts w:ascii="Arial" w:hAnsi="Arial" w:cs="Arial"/>
          <w:b/>
          <w:i/>
          <w:iCs/>
          <w:sz w:val="20"/>
        </w:rPr>
        <w:t>Ministrstvo za naravne vire in prostor</w:t>
      </w:r>
    </w:p>
    <w:p w14:paraId="2718EB65" w14:textId="77777777" w:rsidR="00993883" w:rsidRPr="003839F6" w:rsidRDefault="00993883" w:rsidP="00E975A9">
      <w:pPr>
        <w:spacing w:line="260" w:lineRule="exact"/>
        <w:rPr>
          <w:rFonts w:ascii="Arial" w:hAnsi="Arial" w:cs="Arial"/>
          <w:sz w:val="20"/>
        </w:rPr>
      </w:pPr>
      <w:r w:rsidRPr="003839F6">
        <w:rPr>
          <w:rFonts w:ascii="Arial" w:hAnsi="Arial" w:cs="Arial"/>
          <w:sz w:val="20"/>
        </w:rPr>
        <w:tab/>
      </w:r>
    </w:p>
    <w:p w14:paraId="020B5491" w14:textId="77777777" w:rsidR="00993883" w:rsidRPr="003839F6" w:rsidRDefault="00993883" w:rsidP="00E975A9">
      <w:pPr>
        <w:spacing w:line="260" w:lineRule="exact"/>
        <w:rPr>
          <w:rFonts w:ascii="Arial" w:hAnsi="Arial" w:cs="Arial"/>
          <w:sz w:val="20"/>
        </w:rPr>
      </w:pPr>
      <w:r w:rsidRPr="003839F6">
        <w:rPr>
          <w:rFonts w:ascii="Arial" w:hAnsi="Arial" w:cs="Arial"/>
          <w:sz w:val="20"/>
        </w:rPr>
        <w:t xml:space="preserve">Skladno z določili 30. člena zakona je Ministrstvo za </w:t>
      </w:r>
      <w:r>
        <w:rPr>
          <w:rFonts w:ascii="Arial" w:hAnsi="Arial" w:cs="Arial"/>
          <w:sz w:val="20"/>
        </w:rPr>
        <w:t>naravne vire</w:t>
      </w:r>
      <w:r w:rsidRPr="003839F6">
        <w:rPr>
          <w:rFonts w:ascii="Arial" w:hAnsi="Arial" w:cs="Arial"/>
          <w:sz w:val="20"/>
        </w:rPr>
        <w:t xml:space="preserve"> in prostor pristojno za izvajanje obnove:</w:t>
      </w:r>
    </w:p>
    <w:p w14:paraId="07B7EE1C" w14:textId="77777777" w:rsidR="00993883" w:rsidRPr="003839F6" w:rsidRDefault="00993883" w:rsidP="00E975A9">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stvari v lasti oseb javnega prava iz 18. člena zakona,</w:t>
      </w:r>
    </w:p>
    <w:p w14:paraId="36365AD4" w14:textId="77777777" w:rsidR="00993883" w:rsidRPr="003839F6" w:rsidRDefault="00993883" w:rsidP="00E975A9">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objektov v lasti oseb zasebnega prava in</w:t>
      </w:r>
    </w:p>
    <w:p w14:paraId="5E473964" w14:textId="77777777" w:rsidR="00993883" w:rsidRPr="003839F6" w:rsidRDefault="00993883" w:rsidP="00E975A9">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za odpravo škode na objektih vodne infrastrukture.</w:t>
      </w:r>
    </w:p>
    <w:p w14:paraId="4B2BE6AD" w14:textId="79AEDAB3" w:rsidR="00993883" w:rsidRDefault="00993883" w:rsidP="00E975A9">
      <w:pPr>
        <w:spacing w:line="260" w:lineRule="exact"/>
        <w:rPr>
          <w:rFonts w:ascii="Arial" w:hAnsi="Arial" w:cs="Arial"/>
          <w:sz w:val="20"/>
        </w:rPr>
      </w:pPr>
    </w:p>
    <w:p w14:paraId="292319DE" w14:textId="679C4BD8" w:rsidR="00651DAA" w:rsidRDefault="00651DAA" w:rsidP="00E975A9">
      <w:pPr>
        <w:spacing w:line="260" w:lineRule="exact"/>
        <w:rPr>
          <w:rFonts w:ascii="Arial" w:hAnsi="Arial" w:cs="Arial"/>
          <w:sz w:val="20"/>
        </w:rPr>
      </w:pPr>
      <w:r w:rsidRPr="003839F6">
        <w:rPr>
          <w:rFonts w:ascii="Arial" w:hAnsi="Arial" w:cs="Arial"/>
          <w:sz w:val="20"/>
        </w:rPr>
        <w:t>Financiranje teh nalog ministrstva gre v breme sredstev za odpravo posledic nesreč po zakonu</w:t>
      </w:r>
      <w:r w:rsidR="00F45A2C">
        <w:rPr>
          <w:rFonts w:ascii="Arial" w:hAnsi="Arial" w:cs="Arial"/>
          <w:sz w:val="20"/>
        </w:rPr>
        <w:t>.</w:t>
      </w:r>
    </w:p>
    <w:p w14:paraId="44090574" w14:textId="77777777" w:rsidR="00651DAA" w:rsidRDefault="00651DAA" w:rsidP="00E975A9">
      <w:pPr>
        <w:spacing w:line="260" w:lineRule="exact"/>
        <w:rPr>
          <w:rFonts w:ascii="Arial" w:hAnsi="Arial" w:cs="Arial"/>
          <w:sz w:val="20"/>
        </w:rPr>
      </w:pPr>
    </w:p>
    <w:p w14:paraId="18079988" w14:textId="523AC90F" w:rsidR="00993883" w:rsidRPr="00832E0D" w:rsidRDefault="00993883" w:rsidP="00E975A9">
      <w:pPr>
        <w:spacing w:line="260" w:lineRule="exact"/>
        <w:rPr>
          <w:rFonts w:ascii="Arial" w:hAnsi="Arial" w:cs="Arial"/>
          <w:sz w:val="20"/>
        </w:rPr>
      </w:pPr>
      <w:r>
        <w:rPr>
          <w:rFonts w:ascii="Arial" w:hAnsi="Arial" w:cs="Arial"/>
          <w:sz w:val="20"/>
        </w:rPr>
        <w:t>Prioritetna</w:t>
      </w:r>
      <w:r w:rsidRPr="006F00F1">
        <w:rPr>
          <w:rFonts w:ascii="Arial" w:hAnsi="Arial" w:cs="Arial"/>
          <w:sz w:val="20"/>
        </w:rPr>
        <w:t xml:space="preserve"> obnova </w:t>
      </w:r>
      <w:r>
        <w:rPr>
          <w:rFonts w:ascii="Arial" w:hAnsi="Arial" w:cs="Arial"/>
          <w:sz w:val="20"/>
        </w:rPr>
        <w:t>na vodnogospodarski infrastrukturi j</w:t>
      </w:r>
      <w:r w:rsidRPr="006F00F1">
        <w:rPr>
          <w:rFonts w:ascii="Arial" w:hAnsi="Arial" w:cs="Arial"/>
          <w:sz w:val="20"/>
        </w:rPr>
        <w:t>e določ</w:t>
      </w:r>
      <w:r>
        <w:rPr>
          <w:rFonts w:ascii="Arial" w:hAnsi="Arial" w:cs="Arial"/>
          <w:sz w:val="20"/>
        </w:rPr>
        <w:t>ena</w:t>
      </w:r>
      <w:r w:rsidRPr="006F00F1">
        <w:rPr>
          <w:rFonts w:ascii="Arial" w:hAnsi="Arial" w:cs="Arial"/>
          <w:sz w:val="20"/>
        </w:rPr>
        <w:t xml:space="preserve"> v višini predvidenih zagotovljenih sredstev in z</w:t>
      </w:r>
      <w:r w:rsidR="00E61A84">
        <w:rPr>
          <w:rFonts w:ascii="Arial" w:hAnsi="Arial" w:cs="Arial"/>
          <w:sz w:val="20"/>
        </w:rPr>
        <w:t xml:space="preserve"> vidika nujnih del, ki jih je </w:t>
      </w:r>
      <w:r w:rsidRPr="006F00F1">
        <w:rPr>
          <w:rFonts w:ascii="Arial" w:hAnsi="Arial" w:cs="Arial"/>
          <w:sz w:val="20"/>
        </w:rPr>
        <w:t>možno izvesti.</w:t>
      </w:r>
      <w:r>
        <w:rPr>
          <w:rFonts w:ascii="Arial" w:hAnsi="Arial" w:cs="Arial"/>
          <w:sz w:val="20"/>
        </w:rPr>
        <w:t xml:space="preserve"> Prednostno obnovo določi Direkcija Republike Slovenije za vode, glede na nujnost in možnost izvedbe del iz nabora objektov </w:t>
      </w:r>
      <w:r w:rsidRPr="00832E0D">
        <w:rPr>
          <w:rFonts w:ascii="Arial" w:hAnsi="Arial" w:cs="Arial"/>
          <w:sz w:val="20"/>
        </w:rPr>
        <w:t>vodne infrastrukture</w:t>
      </w:r>
      <w:r>
        <w:rPr>
          <w:rFonts w:ascii="Arial" w:hAnsi="Arial" w:cs="Arial"/>
          <w:sz w:val="20"/>
        </w:rPr>
        <w:t>.</w:t>
      </w:r>
      <w:r w:rsidRPr="00832E0D">
        <w:rPr>
          <w:rFonts w:ascii="Arial" w:hAnsi="Arial" w:cs="Arial"/>
          <w:sz w:val="20"/>
        </w:rPr>
        <w:t xml:space="preserve"> </w:t>
      </w:r>
    </w:p>
    <w:p w14:paraId="44F6DD15" w14:textId="77777777" w:rsidR="00993883" w:rsidRDefault="00993883" w:rsidP="00E975A9">
      <w:pPr>
        <w:spacing w:line="260" w:lineRule="exact"/>
        <w:rPr>
          <w:rFonts w:ascii="Arial" w:hAnsi="Arial" w:cs="Arial"/>
          <w:sz w:val="20"/>
        </w:rPr>
      </w:pPr>
    </w:p>
    <w:p w14:paraId="4D8C3B5B" w14:textId="48AAD00D" w:rsidR="00993883" w:rsidRDefault="00993883" w:rsidP="00E975A9">
      <w:pPr>
        <w:spacing w:line="260" w:lineRule="exact"/>
        <w:rPr>
          <w:rFonts w:ascii="Arial" w:hAnsi="Arial" w:cs="Arial"/>
          <w:sz w:val="20"/>
        </w:rPr>
      </w:pPr>
      <w:r>
        <w:rPr>
          <w:rFonts w:ascii="Arial" w:hAnsi="Arial" w:cs="Arial"/>
          <w:sz w:val="20"/>
        </w:rPr>
        <w:lastRenderedPageBreak/>
        <w:t xml:space="preserve">V primeru, da so objekti vodne infrastrukture na območju, varovanem po predpisih s področja varstva </w:t>
      </w:r>
      <w:r w:rsidR="00651DAA">
        <w:rPr>
          <w:rFonts w:ascii="Arial" w:hAnsi="Arial" w:cs="Arial"/>
          <w:sz w:val="20"/>
        </w:rPr>
        <w:t xml:space="preserve">narave ali </w:t>
      </w:r>
      <w:r>
        <w:rPr>
          <w:rFonts w:ascii="Arial" w:hAnsi="Arial" w:cs="Arial"/>
          <w:sz w:val="20"/>
        </w:rPr>
        <w:t xml:space="preserve">kulturne dediščine, je pri izvedbi programa obvezno upoštevati tudi </w:t>
      </w:r>
      <w:r w:rsidR="00651DAA">
        <w:rPr>
          <w:rFonts w:ascii="Arial" w:hAnsi="Arial" w:cs="Arial"/>
          <w:sz w:val="20"/>
        </w:rPr>
        <w:t xml:space="preserve">smernice in </w:t>
      </w:r>
      <w:r>
        <w:rPr>
          <w:rFonts w:ascii="Arial" w:hAnsi="Arial" w:cs="Arial"/>
          <w:sz w:val="20"/>
        </w:rPr>
        <w:t xml:space="preserve">določbe predpisov s področja varstva </w:t>
      </w:r>
      <w:r w:rsidR="00651DAA">
        <w:rPr>
          <w:rFonts w:ascii="Arial" w:hAnsi="Arial" w:cs="Arial"/>
          <w:sz w:val="20"/>
        </w:rPr>
        <w:t xml:space="preserve">narave in </w:t>
      </w:r>
      <w:r>
        <w:rPr>
          <w:rFonts w:ascii="Arial" w:hAnsi="Arial" w:cs="Arial"/>
          <w:sz w:val="20"/>
        </w:rPr>
        <w:t>kulturne dediščine.</w:t>
      </w:r>
    </w:p>
    <w:p w14:paraId="3E673275" w14:textId="77777777" w:rsidR="00993883" w:rsidRDefault="00993883" w:rsidP="00E975A9">
      <w:pPr>
        <w:spacing w:line="260" w:lineRule="exact"/>
        <w:rPr>
          <w:rFonts w:ascii="Arial" w:hAnsi="Arial" w:cs="Arial"/>
          <w:sz w:val="20"/>
        </w:rPr>
      </w:pPr>
    </w:p>
    <w:p w14:paraId="29D9E1C5" w14:textId="2BEFE7BC" w:rsidR="00651DAA" w:rsidRPr="00651DAA" w:rsidRDefault="00156E35" w:rsidP="00E975A9">
      <w:pPr>
        <w:tabs>
          <w:tab w:val="left" w:pos="567"/>
        </w:tabs>
        <w:spacing w:line="260" w:lineRule="exact"/>
        <w:rPr>
          <w:rFonts w:ascii="Arial" w:hAnsi="Arial" w:cs="Arial"/>
          <w:b/>
          <w:i/>
          <w:iCs/>
          <w:sz w:val="20"/>
        </w:rPr>
      </w:pPr>
      <w:r>
        <w:rPr>
          <w:rFonts w:ascii="Arial" w:hAnsi="Arial" w:cs="Arial"/>
          <w:b/>
          <w:i/>
          <w:iCs/>
          <w:sz w:val="20"/>
        </w:rPr>
        <w:t>3.</w:t>
      </w:r>
      <w:r w:rsidR="00651DAA" w:rsidRPr="00651DAA">
        <w:rPr>
          <w:rFonts w:ascii="Arial" w:hAnsi="Arial" w:cs="Arial"/>
          <w:b/>
          <w:i/>
          <w:iCs/>
          <w:sz w:val="20"/>
        </w:rPr>
        <w:t>4.2</w:t>
      </w:r>
      <w:r w:rsidR="00651DAA" w:rsidRPr="00651DAA">
        <w:rPr>
          <w:rFonts w:ascii="Arial" w:hAnsi="Arial" w:cs="Arial"/>
          <w:b/>
          <w:i/>
          <w:iCs/>
          <w:sz w:val="20"/>
        </w:rPr>
        <w:tab/>
        <w:t>Lokalne skupnosti</w:t>
      </w:r>
    </w:p>
    <w:p w14:paraId="00256EA1" w14:textId="77777777" w:rsidR="00993883" w:rsidRDefault="00993883" w:rsidP="00E975A9">
      <w:pPr>
        <w:spacing w:line="260" w:lineRule="exact"/>
        <w:rPr>
          <w:rFonts w:ascii="Arial" w:hAnsi="Arial" w:cs="Arial"/>
          <w:sz w:val="20"/>
        </w:rPr>
      </w:pPr>
    </w:p>
    <w:p w14:paraId="609B5098" w14:textId="113C6594" w:rsidR="00993883" w:rsidRPr="003839F6" w:rsidRDefault="00993883" w:rsidP="00E975A9">
      <w:pPr>
        <w:spacing w:line="260" w:lineRule="exact"/>
        <w:rPr>
          <w:rFonts w:ascii="Arial" w:hAnsi="Arial" w:cs="Arial"/>
          <w:sz w:val="20"/>
        </w:rPr>
      </w:pPr>
      <w:r w:rsidRPr="003839F6">
        <w:rPr>
          <w:rFonts w:ascii="Arial" w:hAnsi="Arial" w:cs="Arial"/>
          <w:sz w:val="20"/>
        </w:rPr>
        <w:t xml:space="preserve">Odprava posledic naravnih nesreč na objektih v lasti oseb javnega prava je sicer v pristojnosti Ministrstva za </w:t>
      </w:r>
      <w:r>
        <w:rPr>
          <w:rFonts w:ascii="Arial" w:hAnsi="Arial" w:cs="Arial"/>
          <w:sz w:val="20"/>
        </w:rPr>
        <w:t>naravne vire</w:t>
      </w:r>
      <w:r w:rsidRPr="003839F6">
        <w:rPr>
          <w:rFonts w:ascii="Arial" w:hAnsi="Arial" w:cs="Arial"/>
          <w:sz w:val="20"/>
        </w:rPr>
        <w:t xml:space="preserve"> in prostor, vendar je nosilec izvedbe načrtovanih ukrepov lokalna skupnost oziroma občina.</w:t>
      </w:r>
    </w:p>
    <w:p w14:paraId="416FB4A8" w14:textId="77777777" w:rsidR="00993883" w:rsidRPr="003839F6" w:rsidRDefault="00993883" w:rsidP="00E975A9">
      <w:pPr>
        <w:spacing w:line="260" w:lineRule="exact"/>
        <w:rPr>
          <w:rFonts w:ascii="Arial" w:hAnsi="Arial" w:cs="Arial"/>
          <w:sz w:val="20"/>
        </w:rPr>
      </w:pPr>
    </w:p>
    <w:p w14:paraId="757257E9" w14:textId="34401F30" w:rsidR="00993883" w:rsidRPr="003839F6" w:rsidRDefault="000E68E7" w:rsidP="00E975A9">
      <w:pPr>
        <w:spacing w:line="260" w:lineRule="exact"/>
        <w:rPr>
          <w:rFonts w:ascii="Arial" w:hAnsi="Arial" w:cs="Arial"/>
          <w:sz w:val="20"/>
        </w:rPr>
      </w:pPr>
      <w:r>
        <w:rPr>
          <w:rFonts w:ascii="Arial" w:hAnsi="Arial" w:cs="Arial"/>
          <w:sz w:val="20"/>
        </w:rPr>
        <w:t xml:space="preserve">Občina je nosilec izvedbe </w:t>
      </w:r>
      <w:r w:rsidR="00993883" w:rsidRPr="003839F6">
        <w:rPr>
          <w:rFonts w:ascii="Arial" w:hAnsi="Arial" w:cs="Arial"/>
          <w:sz w:val="20"/>
        </w:rPr>
        <w:t>obnov</w:t>
      </w:r>
      <w:r>
        <w:rPr>
          <w:rFonts w:ascii="Arial" w:hAnsi="Arial" w:cs="Arial"/>
          <w:sz w:val="20"/>
        </w:rPr>
        <w:t>e</w:t>
      </w:r>
      <w:r w:rsidR="00993883" w:rsidRPr="003839F6">
        <w:rPr>
          <w:rFonts w:ascii="Arial" w:hAnsi="Arial" w:cs="Arial"/>
          <w:sz w:val="20"/>
        </w:rPr>
        <w:t xml:space="preserve"> objektov</w:t>
      </w:r>
      <w:r>
        <w:rPr>
          <w:rFonts w:ascii="Arial" w:hAnsi="Arial" w:cs="Arial"/>
          <w:sz w:val="20"/>
        </w:rPr>
        <w:t xml:space="preserve">, ki so v lasti občine ali </w:t>
      </w:r>
      <w:r w:rsidR="00993883" w:rsidRPr="003839F6">
        <w:rPr>
          <w:rFonts w:ascii="Arial" w:hAnsi="Arial" w:cs="Arial"/>
          <w:sz w:val="20"/>
        </w:rPr>
        <w:t>v lasti oseb javnega prava oziroma obnov</w:t>
      </w:r>
      <w:r w:rsidR="00F45A2C">
        <w:rPr>
          <w:rFonts w:ascii="Arial" w:hAnsi="Arial" w:cs="Arial"/>
          <w:sz w:val="20"/>
        </w:rPr>
        <w:t>e</w:t>
      </w:r>
      <w:r w:rsidR="00993883" w:rsidRPr="003839F6">
        <w:rPr>
          <w:rFonts w:ascii="Arial" w:hAnsi="Arial" w:cs="Arial"/>
          <w:sz w:val="20"/>
        </w:rPr>
        <w:t xml:space="preserve"> občinske infrastrukture in obnov</w:t>
      </w:r>
      <w:r w:rsidR="00F45A2C">
        <w:rPr>
          <w:rFonts w:ascii="Arial" w:hAnsi="Arial" w:cs="Arial"/>
          <w:sz w:val="20"/>
        </w:rPr>
        <w:t>e</w:t>
      </w:r>
      <w:r w:rsidR="00993883" w:rsidRPr="003839F6">
        <w:rPr>
          <w:rFonts w:ascii="Arial" w:hAnsi="Arial" w:cs="Arial"/>
          <w:sz w:val="20"/>
        </w:rPr>
        <w:t xml:space="preserve"> javnih objektov ter izvedb</w:t>
      </w:r>
      <w:r w:rsidR="00F45A2C">
        <w:rPr>
          <w:rFonts w:ascii="Arial" w:hAnsi="Arial" w:cs="Arial"/>
          <w:sz w:val="20"/>
        </w:rPr>
        <w:t>e</w:t>
      </w:r>
      <w:r w:rsidR="00993883" w:rsidRPr="003839F6">
        <w:rPr>
          <w:rFonts w:ascii="Arial" w:hAnsi="Arial" w:cs="Arial"/>
          <w:sz w:val="20"/>
        </w:rPr>
        <w:t xml:space="preserve"> geotehničnih ukrepov za zavarovanje stvari. </w:t>
      </w:r>
    </w:p>
    <w:p w14:paraId="3EA37F67" w14:textId="77777777" w:rsidR="00993883" w:rsidRPr="003839F6" w:rsidRDefault="00993883" w:rsidP="00E975A9">
      <w:pPr>
        <w:spacing w:line="260" w:lineRule="exact"/>
        <w:rPr>
          <w:rFonts w:ascii="Arial" w:hAnsi="Arial" w:cs="Arial"/>
          <w:sz w:val="20"/>
        </w:rPr>
      </w:pPr>
    </w:p>
    <w:p w14:paraId="3463C6B7" w14:textId="376B9AF1" w:rsidR="00993883" w:rsidRPr="00736AE6" w:rsidRDefault="00993883" w:rsidP="00E975A9">
      <w:pPr>
        <w:spacing w:line="260" w:lineRule="exact"/>
      </w:pPr>
      <w:r w:rsidRPr="003839F6">
        <w:rPr>
          <w:rFonts w:ascii="Arial" w:hAnsi="Arial" w:cs="Arial"/>
          <w:sz w:val="20"/>
        </w:rPr>
        <w:t xml:space="preserve">Posamezni občini </w:t>
      </w:r>
      <w:r>
        <w:rPr>
          <w:rFonts w:ascii="Arial" w:hAnsi="Arial" w:cs="Arial"/>
          <w:sz w:val="20"/>
        </w:rPr>
        <w:t xml:space="preserve">se </w:t>
      </w:r>
      <w:r w:rsidRPr="003839F6">
        <w:rPr>
          <w:rFonts w:ascii="Arial" w:hAnsi="Arial" w:cs="Arial"/>
          <w:sz w:val="20"/>
        </w:rPr>
        <w:t xml:space="preserve">dodelijo sredstva </w:t>
      </w:r>
      <w:r w:rsidR="000E68E7">
        <w:rPr>
          <w:rFonts w:ascii="Arial" w:hAnsi="Arial" w:cs="Arial"/>
          <w:sz w:val="20"/>
        </w:rPr>
        <w:t xml:space="preserve">predplačila iz sredstev državnega </w:t>
      </w:r>
      <w:r>
        <w:rPr>
          <w:rFonts w:ascii="Arial" w:hAnsi="Arial" w:cs="Arial"/>
          <w:sz w:val="20"/>
        </w:rPr>
        <w:t xml:space="preserve">proračuna </w:t>
      </w:r>
      <w:r w:rsidRPr="003839F6">
        <w:rPr>
          <w:rFonts w:ascii="Arial" w:hAnsi="Arial" w:cs="Arial"/>
          <w:sz w:val="20"/>
        </w:rPr>
        <w:t xml:space="preserve">največ do višine razpoložljivih sredstev za obnovo, na podlagi </w:t>
      </w:r>
      <w:r w:rsidR="000E68E7">
        <w:rPr>
          <w:rFonts w:ascii="Arial" w:hAnsi="Arial" w:cs="Arial"/>
          <w:sz w:val="20"/>
        </w:rPr>
        <w:t xml:space="preserve">sklenjene </w:t>
      </w:r>
      <w:r w:rsidRPr="003839F6">
        <w:rPr>
          <w:rFonts w:ascii="Arial" w:hAnsi="Arial" w:cs="Arial"/>
          <w:sz w:val="20"/>
        </w:rPr>
        <w:t xml:space="preserve">pogodbe med Ministrstvom za </w:t>
      </w:r>
      <w:r>
        <w:rPr>
          <w:rFonts w:ascii="Arial" w:hAnsi="Arial" w:cs="Arial"/>
          <w:sz w:val="20"/>
        </w:rPr>
        <w:t>naravne vire</w:t>
      </w:r>
      <w:r w:rsidRPr="003839F6">
        <w:rPr>
          <w:rFonts w:ascii="Arial" w:hAnsi="Arial" w:cs="Arial"/>
          <w:sz w:val="20"/>
        </w:rPr>
        <w:t xml:space="preserve"> in prostor in občino</w:t>
      </w:r>
      <w:r w:rsidR="000E68E7">
        <w:rPr>
          <w:rFonts w:ascii="Arial" w:hAnsi="Arial" w:cs="Arial"/>
          <w:sz w:val="20"/>
        </w:rPr>
        <w:t xml:space="preserve"> skladno s predhodnim programom odprave posledic nesreče.</w:t>
      </w:r>
    </w:p>
    <w:sectPr w:rsidR="00993883" w:rsidRPr="00736AE6" w:rsidSect="00E975A9">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7CA58" w14:textId="77777777" w:rsidR="000A70B7" w:rsidRDefault="000A70B7">
      <w:r>
        <w:separator/>
      </w:r>
    </w:p>
  </w:endnote>
  <w:endnote w:type="continuationSeparator" w:id="0">
    <w:p w14:paraId="5DC9A478" w14:textId="77777777" w:rsidR="000A70B7" w:rsidRDefault="000A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89D3" w14:textId="13FAFF21" w:rsidR="00BA60EF" w:rsidRDefault="00BA60E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6B3C4222" w14:textId="77777777" w:rsidR="00BA60EF" w:rsidRDefault="00BA60E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767230"/>
      <w:docPartObj>
        <w:docPartGallery w:val="Page Numbers (Bottom of Page)"/>
        <w:docPartUnique/>
      </w:docPartObj>
    </w:sdtPr>
    <w:sdtContent>
      <w:p w14:paraId="377AA132" w14:textId="298D283E" w:rsidR="00BA60EF" w:rsidRDefault="00BA60EF">
        <w:pPr>
          <w:pStyle w:val="Noga"/>
          <w:jc w:val="right"/>
        </w:pPr>
        <w:r>
          <w:fldChar w:fldCharType="begin"/>
        </w:r>
        <w:r>
          <w:instrText>PAGE   \* MERGEFORMAT</w:instrText>
        </w:r>
        <w:r>
          <w:fldChar w:fldCharType="separate"/>
        </w:r>
        <w:r w:rsidR="00606987">
          <w:rPr>
            <w:noProof/>
          </w:rPr>
          <w:t>9</w:t>
        </w:r>
        <w:r>
          <w:fldChar w:fldCharType="end"/>
        </w:r>
      </w:p>
    </w:sdtContent>
  </w:sdt>
  <w:p w14:paraId="61BA4BA2" w14:textId="77777777" w:rsidR="00BA60EF" w:rsidRPr="00277F4B" w:rsidRDefault="00BA60EF">
    <w:pPr>
      <w:pStyle w:val="Noga"/>
      <w:ind w:right="360"/>
      <w:rPr>
        <w:rFonts w:ascii="Arial" w:hAnsi="Arial" w:cs="Arial"/>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46E1" w14:textId="77777777" w:rsidR="000A70B7" w:rsidRDefault="000A70B7">
      <w:r>
        <w:separator/>
      </w:r>
    </w:p>
  </w:footnote>
  <w:footnote w:type="continuationSeparator" w:id="0">
    <w:p w14:paraId="248B86B1" w14:textId="77777777" w:rsidR="000A70B7" w:rsidRDefault="000A7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5CE6" w14:textId="142430ED" w:rsidR="00BA60EF" w:rsidRDefault="00BA60EF" w:rsidP="00E975A9">
    <w:pPr>
      <w:pStyle w:val="Glava"/>
      <w:tabs>
        <w:tab w:val="left" w:pos="5112"/>
      </w:tabs>
      <w:rPr>
        <w:sz w:val="20"/>
        <w:szCs w:val="24"/>
      </w:rPr>
    </w:pPr>
    <w:r>
      <w:tab/>
    </w:r>
  </w:p>
  <w:p w14:paraId="77BDD5E4" w14:textId="0CE91DB1" w:rsidR="00BA60EF" w:rsidRDefault="00BA60EF" w:rsidP="00E975A9">
    <w:pPr>
      <w:pStyle w:val="tevilnatoka"/>
      <w:numPr>
        <w:ilvl w:val="0"/>
        <w:numId w:val="0"/>
      </w:numPr>
      <w:tabs>
        <w:tab w:val="left" w:pos="708"/>
      </w:tabs>
      <w:spacing w:line="260" w:lineRule="exact"/>
      <w:rPr>
        <w:sz w:val="16"/>
      </w:rPr>
    </w:pPr>
    <w:r>
      <w:rPr>
        <w:sz w:val="16"/>
      </w:rPr>
      <w:t xml:space="preserve"> </w:t>
    </w:r>
  </w:p>
  <w:p w14:paraId="48C39339" w14:textId="77777777" w:rsidR="00BA60EF" w:rsidRDefault="00BA60EF" w:rsidP="00E975A9">
    <w:pPr>
      <w:pStyle w:val="tevilnatoka"/>
      <w:numPr>
        <w:ilvl w:val="0"/>
        <w:numId w:val="0"/>
      </w:numPr>
      <w:tabs>
        <w:tab w:val="left" w:pos="708"/>
      </w:tabs>
      <w:spacing w:line="260" w:lineRule="exact"/>
      <w:ind w:left="567"/>
      <w:rPr>
        <w:sz w:val="16"/>
      </w:rPr>
    </w:pPr>
  </w:p>
  <w:p w14:paraId="11F3D43E" w14:textId="77777777" w:rsidR="00BA60EF" w:rsidRDefault="00BA60EF" w:rsidP="00E975A9">
    <w:pPr>
      <w:pStyle w:val="tevilnatoka"/>
      <w:numPr>
        <w:ilvl w:val="0"/>
        <w:numId w:val="0"/>
      </w:numPr>
      <w:tabs>
        <w:tab w:val="left" w:pos="708"/>
      </w:tabs>
      <w:spacing w:line="260" w:lineRule="exact"/>
      <w:ind w:left="567"/>
      <w:rPr>
        <w:sz w:val="16"/>
      </w:rPr>
    </w:pPr>
  </w:p>
  <w:p w14:paraId="06B5FE30" w14:textId="562B7B74" w:rsidR="00BA60EF" w:rsidRDefault="00BA60EF" w:rsidP="00E975A9">
    <w:pPr>
      <w:pStyle w:val="Glava"/>
      <w:tabs>
        <w:tab w:val="clear" w:pos="4536"/>
        <w:tab w:val="clear" w:pos="9072"/>
        <w:tab w:val="left" w:pos="37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735C2D"/>
    <w:multiLevelType w:val="hybridMultilevel"/>
    <w:tmpl w:val="FF32A696"/>
    <w:lvl w:ilvl="0" w:tplc="0424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5A5564"/>
    <w:multiLevelType w:val="hybridMultilevel"/>
    <w:tmpl w:val="1D2C6D9A"/>
    <w:lvl w:ilvl="0" w:tplc="044631F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F1E95"/>
    <w:multiLevelType w:val="hybridMultilevel"/>
    <w:tmpl w:val="102CEA26"/>
    <w:lvl w:ilvl="0" w:tplc="DC2E607C">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CE02843"/>
    <w:multiLevelType w:val="hybridMultilevel"/>
    <w:tmpl w:val="AFBADF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E126C12"/>
    <w:multiLevelType w:val="multilevel"/>
    <w:tmpl w:val="F3D825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color w:val="000000"/>
        <w:sz w:val="24"/>
      </w:rPr>
    </w:lvl>
    <w:lvl w:ilvl="2">
      <w:start w:val="1"/>
      <w:numFmt w:val="decimal"/>
      <w:isLgl/>
      <w:lvlText w:val="%1.%2.%3."/>
      <w:lvlJc w:val="left"/>
      <w:pPr>
        <w:tabs>
          <w:tab w:val="num" w:pos="1080"/>
        </w:tabs>
        <w:ind w:left="1080" w:hanging="720"/>
      </w:pPr>
      <w:rPr>
        <w:rFonts w:hint="default"/>
        <w:color w:val="000000"/>
        <w:sz w:val="24"/>
      </w:rPr>
    </w:lvl>
    <w:lvl w:ilvl="3">
      <w:start w:val="1"/>
      <w:numFmt w:val="decimal"/>
      <w:isLgl/>
      <w:lvlText w:val="%1.%2.%3.%4."/>
      <w:lvlJc w:val="left"/>
      <w:pPr>
        <w:tabs>
          <w:tab w:val="num" w:pos="1440"/>
        </w:tabs>
        <w:ind w:left="1440" w:hanging="1080"/>
      </w:pPr>
      <w:rPr>
        <w:rFonts w:hint="default"/>
        <w:color w:val="000000"/>
        <w:sz w:val="24"/>
      </w:rPr>
    </w:lvl>
    <w:lvl w:ilvl="4">
      <w:start w:val="1"/>
      <w:numFmt w:val="decimal"/>
      <w:isLgl/>
      <w:lvlText w:val="%1.%2.%3.%4.%5."/>
      <w:lvlJc w:val="left"/>
      <w:pPr>
        <w:tabs>
          <w:tab w:val="num" w:pos="1440"/>
        </w:tabs>
        <w:ind w:left="1440" w:hanging="1080"/>
      </w:pPr>
      <w:rPr>
        <w:rFonts w:hint="default"/>
        <w:color w:val="000000"/>
        <w:sz w:val="24"/>
      </w:rPr>
    </w:lvl>
    <w:lvl w:ilvl="5">
      <w:start w:val="1"/>
      <w:numFmt w:val="decimal"/>
      <w:isLgl/>
      <w:lvlText w:val="%1.%2.%3.%4.%5.%6."/>
      <w:lvlJc w:val="left"/>
      <w:pPr>
        <w:tabs>
          <w:tab w:val="num" w:pos="1800"/>
        </w:tabs>
        <w:ind w:left="1800" w:hanging="1440"/>
      </w:pPr>
      <w:rPr>
        <w:rFonts w:hint="default"/>
        <w:color w:val="000000"/>
        <w:sz w:val="24"/>
      </w:rPr>
    </w:lvl>
    <w:lvl w:ilvl="6">
      <w:start w:val="1"/>
      <w:numFmt w:val="decimal"/>
      <w:isLgl/>
      <w:lvlText w:val="%1.%2.%3.%4.%5.%6.%7."/>
      <w:lvlJc w:val="left"/>
      <w:pPr>
        <w:tabs>
          <w:tab w:val="num" w:pos="1800"/>
        </w:tabs>
        <w:ind w:left="1800" w:hanging="1440"/>
      </w:pPr>
      <w:rPr>
        <w:rFonts w:hint="default"/>
        <w:color w:val="000000"/>
        <w:sz w:val="24"/>
      </w:rPr>
    </w:lvl>
    <w:lvl w:ilvl="7">
      <w:start w:val="1"/>
      <w:numFmt w:val="decimal"/>
      <w:isLgl/>
      <w:lvlText w:val="%1.%2.%3.%4.%5.%6.%7.%8."/>
      <w:lvlJc w:val="left"/>
      <w:pPr>
        <w:tabs>
          <w:tab w:val="num" w:pos="2160"/>
        </w:tabs>
        <w:ind w:left="2160" w:hanging="1800"/>
      </w:pPr>
      <w:rPr>
        <w:rFonts w:hint="default"/>
        <w:color w:val="000000"/>
        <w:sz w:val="24"/>
      </w:rPr>
    </w:lvl>
    <w:lvl w:ilvl="8">
      <w:start w:val="1"/>
      <w:numFmt w:val="decimal"/>
      <w:isLgl/>
      <w:lvlText w:val="%1.%2.%3.%4.%5.%6.%7.%8.%9."/>
      <w:lvlJc w:val="left"/>
      <w:pPr>
        <w:tabs>
          <w:tab w:val="num" w:pos="2160"/>
        </w:tabs>
        <w:ind w:left="2160" w:hanging="1800"/>
      </w:pPr>
      <w:rPr>
        <w:rFonts w:hint="default"/>
        <w:color w:val="000000"/>
        <w:sz w:val="24"/>
      </w:rPr>
    </w:lvl>
  </w:abstractNum>
  <w:abstractNum w:abstractNumId="6"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07A4204"/>
    <w:multiLevelType w:val="multilevel"/>
    <w:tmpl w:val="D08A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6066A"/>
    <w:multiLevelType w:val="hybridMultilevel"/>
    <w:tmpl w:val="01F2FEEA"/>
    <w:lvl w:ilvl="0" w:tplc="0424000F">
      <w:start w:val="1"/>
      <w:numFmt w:val="decimal"/>
      <w:lvlText w:val="%1."/>
      <w:lvlJc w:val="left"/>
      <w:pPr>
        <w:ind w:left="720"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5913F0"/>
    <w:multiLevelType w:val="hybridMultilevel"/>
    <w:tmpl w:val="B2D419A4"/>
    <w:lvl w:ilvl="0" w:tplc="23802F94">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B3D3633"/>
    <w:multiLevelType w:val="hybridMultilevel"/>
    <w:tmpl w:val="CAA2451A"/>
    <w:lvl w:ilvl="0" w:tplc="8F62228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511F1D"/>
    <w:multiLevelType w:val="hybridMultilevel"/>
    <w:tmpl w:val="9796E4F2"/>
    <w:lvl w:ilvl="0" w:tplc="0424000F">
      <w:start w:val="1"/>
      <w:numFmt w:val="decimal"/>
      <w:lvlText w:val="%1."/>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214B4"/>
    <w:multiLevelType w:val="multilevel"/>
    <w:tmpl w:val="D3FC139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5613D79"/>
    <w:multiLevelType w:val="hybridMultilevel"/>
    <w:tmpl w:val="A4A4901E"/>
    <w:lvl w:ilvl="0" w:tplc="68AADA7A">
      <w:start w:val="1"/>
      <w:numFmt w:val="bullet"/>
      <w:lvlText w:val=""/>
      <w:lvlJc w:val="left"/>
      <w:pPr>
        <w:ind w:left="1068" w:hanging="360"/>
      </w:pPr>
      <w:rPr>
        <w:rFonts w:ascii="Symbol" w:hAnsi="Symbol" w:hint="default"/>
        <w:sz w:val="2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25B2533A"/>
    <w:multiLevelType w:val="hybridMultilevel"/>
    <w:tmpl w:val="7708F5BA"/>
    <w:lvl w:ilvl="0" w:tplc="1B9C7B4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C1E8B"/>
    <w:multiLevelType w:val="hybridMultilevel"/>
    <w:tmpl w:val="470C02CA"/>
    <w:lvl w:ilvl="0" w:tplc="0424000F">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36268B2"/>
    <w:multiLevelType w:val="hybridMultilevel"/>
    <w:tmpl w:val="3BA2374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37C6743A"/>
    <w:multiLevelType w:val="hybridMultilevel"/>
    <w:tmpl w:val="6E763F86"/>
    <w:lvl w:ilvl="0" w:tplc="1B1A1356">
      <w:start w:val="3"/>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5221E6"/>
    <w:multiLevelType w:val="hybridMultilevel"/>
    <w:tmpl w:val="530EB6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D7B4FDD"/>
    <w:multiLevelType w:val="hybridMultilevel"/>
    <w:tmpl w:val="AB568F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3DE0001B"/>
    <w:multiLevelType w:val="hybridMultilevel"/>
    <w:tmpl w:val="25E4090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F5550BD"/>
    <w:multiLevelType w:val="hybridMultilevel"/>
    <w:tmpl w:val="57D2AD4C"/>
    <w:lvl w:ilvl="0" w:tplc="0424000F">
      <w:start w:val="1"/>
      <w:numFmt w:val="decimal"/>
      <w:lvlText w:val="%1."/>
      <w:lvlJc w:val="left"/>
      <w:pPr>
        <w:ind w:left="1425" w:hanging="360"/>
      </w:p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22" w15:restartNumberingAfterBreak="0">
    <w:nsid w:val="41F0691E"/>
    <w:multiLevelType w:val="hybridMultilevel"/>
    <w:tmpl w:val="CF6AB1C0"/>
    <w:lvl w:ilvl="0" w:tplc="B706F0B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F0326A"/>
    <w:multiLevelType w:val="hybridMultilevel"/>
    <w:tmpl w:val="3300CEC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BEC6415"/>
    <w:multiLevelType w:val="hybridMultilevel"/>
    <w:tmpl w:val="8048D5CE"/>
    <w:lvl w:ilvl="0" w:tplc="23E0CF22">
      <w:start w:val="2"/>
      <w:numFmt w:val="decimal"/>
      <w:lvlText w:val="%1."/>
      <w:lvlJc w:val="left"/>
      <w:pPr>
        <w:tabs>
          <w:tab w:val="num" w:pos="930"/>
        </w:tabs>
        <w:ind w:left="930" w:hanging="570"/>
      </w:pPr>
      <w:rPr>
        <w:rFonts w:hint="default"/>
      </w:rPr>
    </w:lvl>
    <w:lvl w:ilvl="1" w:tplc="BDEEF5B8">
      <w:start w:val="2"/>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outline w:val="0"/>
        <w:shadow w:val="0"/>
        <w:emboss w:val="0"/>
        <w:imprint w:val="0"/>
        <w:vanish w:val="0"/>
        <w:webHidden w:val="0"/>
        <w:spacing w:val="-20"/>
        <w:kern w:val="0"/>
        <w:position w:val="0"/>
        <w:u w:val="none"/>
        <w:effect w:val="none"/>
        <w:vertAlign w:val="baseline"/>
        <w:specVanish w:val="0"/>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7" w15:restartNumberingAfterBreak="0">
    <w:nsid w:val="4FA95938"/>
    <w:multiLevelType w:val="hybridMultilevel"/>
    <w:tmpl w:val="01F2FEEA"/>
    <w:lvl w:ilvl="0" w:tplc="FFFFFFFF">
      <w:start w:val="1"/>
      <w:numFmt w:val="decimal"/>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A319BE"/>
    <w:multiLevelType w:val="hybridMultilevel"/>
    <w:tmpl w:val="2B5A979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64F5751"/>
    <w:multiLevelType w:val="hybridMultilevel"/>
    <w:tmpl w:val="05D41A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56E43392"/>
    <w:multiLevelType w:val="hybridMultilevel"/>
    <w:tmpl w:val="8FE4897A"/>
    <w:lvl w:ilvl="0" w:tplc="68AADA7A">
      <w:start w:val="1"/>
      <w:numFmt w:val="bullet"/>
      <w:lvlText w:val=""/>
      <w:lvlJc w:val="left"/>
      <w:pPr>
        <w:ind w:left="1065" w:hanging="360"/>
      </w:pPr>
      <w:rPr>
        <w:rFonts w:ascii="Symbol" w:hAnsi="Symbo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1" w15:restartNumberingAfterBreak="0">
    <w:nsid w:val="5DF95BF9"/>
    <w:multiLevelType w:val="hybridMultilevel"/>
    <w:tmpl w:val="C11AB5AC"/>
    <w:lvl w:ilvl="0" w:tplc="68AADA7A">
      <w:start w:val="1"/>
      <w:numFmt w:val="bullet"/>
      <w:lvlText w:val=""/>
      <w:lvlJc w:val="left"/>
      <w:pPr>
        <w:ind w:left="420" w:hanging="360"/>
      </w:pPr>
      <w:rPr>
        <w:rFonts w:ascii="Symbol" w:hAnsi="Symbo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2" w15:restartNumberingAfterBreak="0">
    <w:nsid w:val="6A576716"/>
    <w:multiLevelType w:val="hybridMultilevel"/>
    <w:tmpl w:val="CE729F5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3" w15:restartNumberingAfterBreak="0">
    <w:nsid w:val="6CF7188B"/>
    <w:multiLevelType w:val="hybridMultilevel"/>
    <w:tmpl w:val="BA1692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6D390364"/>
    <w:multiLevelType w:val="hybridMultilevel"/>
    <w:tmpl w:val="216EEB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35259FD"/>
    <w:multiLevelType w:val="hybridMultilevel"/>
    <w:tmpl w:val="2594E9C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7444242C"/>
    <w:multiLevelType w:val="hybridMultilevel"/>
    <w:tmpl w:val="F9A245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7A776DDF"/>
    <w:multiLevelType w:val="hybridMultilevel"/>
    <w:tmpl w:val="C454540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7A9A37FB"/>
    <w:multiLevelType w:val="hybridMultilevel"/>
    <w:tmpl w:val="D258290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16cid:durableId="498547030">
    <w:abstractNumId w:val="14"/>
  </w:num>
  <w:num w:numId="2" w16cid:durableId="245506118">
    <w:abstractNumId w:val="24"/>
  </w:num>
  <w:num w:numId="3" w16cid:durableId="1337153452">
    <w:abstractNumId w:val="5"/>
  </w:num>
  <w:num w:numId="4" w16cid:durableId="276715010">
    <w:abstractNumId w:val="0"/>
  </w:num>
  <w:num w:numId="5" w16cid:durableId="990059874">
    <w:abstractNumId w:val="9"/>
  </w:num>
  <w:num w:numId="6" w16cid:durableId="657267551">
    <w:abstractNumId w:val="3"/>
  </w:num>
  <w:num w:numId="7" w16cid:durableId="1867983279">
    <w:abstractNumId w:val="15"/>
  </w:num>
  <w:num w:numId="8" w16cid:durableId="1477919270">
    <w:abstractNumId w:val="22"/>
  </w:num>
  <w:num w:numId="9" w16cid:durableId="1590385540">
    <w:abstractNumId w:val="25"/>
  </w:num>
  <w:num w:numId="10" w16cid:durableId="1756635625">
    <w:abstractNumId w:val="2"/>
  </w:num>
  <w:num w:numId="11" w16cid:durableId="1248881379">
    <w:abstractNumId w:val="10"/>
  </w:num>
  <w:num w:numId="12" w16cid:durableId="120615690">
    <w:abstractNumId w:val="19"/>
  </w:num>
  <w:num w:numId="13" w16cid:durableId="1098915724">
    <w:abstractNumId w:val="4"/>
  </w:num>
  <w:num w:numId="14" w16cid:durableId="724069337">
    <w:abstractNumId w:val="32"/>
  </w:num>
  <w:num w:numId="15" w16cid:durableId="1388257253">
    <w:abstractNumId w:val="20"/>
  </w:num>
  <w:num w:numId="16" w16cid:durableId="1202286760">
    <w:abstractNumId w:val="11"/>
  </w:num>
  <w:num w:numId="17" w16cid:durableId="1011223184">
    <w:abstractNumId w:val="34"/>
  </w:num>
  <w:num w:numId="18" w16cid:durableId="1496457756">
    <w:abstractNumId w:val="6"/>
  </w:num>
  <w:num w:numId="19" w16cid:durableId="1212040322">
    <w:abstractNumId w:val="8"/>
  </w:num>
  <w:num w:numId="20" w16cid:durableId="141116653">
    <w:abstractNumId w:val="23"/>
  </w:num>
  <w:num w:numId="21" w16cid:durableId="702830099">
    <w:abstractNumId w:val="28"/>
  </w:num>
  <w:num w:numId="22" w16cid:durableId="393626962">
    <w:abstractNumId w:val="12"/>
  </w:num>
  <w:num w:numId="23" w16cid:durableId="122770587">
    <w:abstractNumId w:val="17"/>
  </w:num>
  <w:num w:numId="24" w16cid:durableId="135875882">
    <w:abstractNumId w:val="13"/>
  </w:num>
  <w:num w:numId="25" w16cid:durableId="1570844430">
    <w:abstractNumId w:val="30"/>
  </w:num>
  <w:num w:numId="26" w16cid:durableId="982778851">
    <w:abstractNumId w:val="38"/>
  </w:num>
  <w:num w:numId="27" w16cid:durableId="20709400">
    <w:abstractNumId w:val="36"/>
  </w:num>
  <w:num w:numId="28" w16cid:durableId="2073192265">
    <w:abstractNumId w:val="21"/>
  </w:num>
  <w:num w:numId="29" w16cid:durableId="1790315574">
    <w:abstractNumId w:val="27"/>
  </w:num>
  <w:num w:numId="30" w16cid:durableId="1099645640">
    <w:abstractNumId w:val="1"/>
  </w:num>
  <w:num w:numId="31" w16cid:durableId="124739716">
    <w:abstractNumId w:val="29"/>
  </w:num>
  <w:num w:numId="32" w16cid:durableId="411204453">
    <w:abstractNumId w:val="35"/>
  </w:num>
  <w:num w:numId="33" w16cid:durableId="1940946820">
    <w:abstractNumId w:val="37"/>
  </w:num>
  <w:num w:numId="34" w16cid:durableId="2060085356">
    <w:abstractNumId w:val="31"/>
  </w:num>
  <w:num w:numId="35" w16cid:durableId="17259074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74176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1560736">
    <w:abstractNumId w:val="18"/>
  </w:num>
  <w:num w:numId="38" w16cid:durableId="1372150797">
    <w:abstractNumId w:val="7"/>
  </w:num>
  <w:num w:numId="39" w16cid:durableId="4402243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5308"/>
    <w:rsid w:val="00032D34"/>
    <w:rsid w:val="000336B9"/>
    <w:rsid w:val="00035D63"/>
    <w:rsid w:val="000A26BE"/>
    <w:rsid w:val="000A651A"/>
    <w:rsid w:val="000A70B7"/>
    <w:rsid w:val="000B7084"/>
    <w:rsid w:val="000D0CCE"/>
    <w:rsid w:val="000D581C"/>
    <w:rsid w:val="000E68E7"/>
    <w:rsid w:val="000F091F"/>
    <w:rsid w:val="00104DD8"/>
    <w:rsid w:val="00125345"/>
    <w:rsid w:val="001276C2"/>
    <w:rsid w:val="001441DF"/>
    <w:rsid w:val="00151E71"/>
    <w:rsid w:val="001521BA"/>
    <w:rsid w:val="00156E35"/>
    <w:rsid w:val="00165308"/>
    <w:rsid w:val="00170DCD"/>
    <w:rsid w:val="00176F04"/>
    <w:rsid w:val="00181A79"/>
    <w:rsid w:val="0018699A"/>
    <w:rsid w:val="00187705"/>
    <w:rsid w:val="00195ADD"/>
    <w:rsid w:val="001A64B9"/>
    <w:rsid w:val="001A74C1"/>
    <w:rsid w:val="001B3489"/>
    <w:rsid w:val="001D1536"/>
    <w:rsid w:val="001E3943"/>
    <w:rsid w:val="001E5A59"/>
    <w:rsid w:val="00200B5B"/>
    <w:rsid w:val="00203469"/>
    <w:rsid w:val="002146F0"/>
    <w:rsid w:val="00225D9A"/>
    <w:rsid w:val="0023195D"/>
    <w:rsid w:val="00240417"/>
    <w:rsid w:val="00246A40"/>
    <w:rsid w:val="002604C6"/>
    <w:rsid w:val="0027486F"/>
    <w:rsid w:val="00277F4B"/>
    <w:rsid w:val="00284221"/>
    <w:rsid w:val="002865BF"/>
    <w:rsid w:val="0029594F"/>
    <w:rsid w:val="002C0864"/>
    <w:rsid w:val="002E794D"/>
    <w:rsid w:val="002F1F3B"/>
    <w:rsid w:val="00326187"/>
    <w:rsid w:val="0034391D"/>
    <w:rsid w:val="0035747A"/>
    <w:rsid w:val="0037699B"/>
    <w:rsid w:val="003C5CA8"/>
    <w:rsid w:val="003C6E17"/>
    <w:rsid w:val="00417742"/>
    <w:rsid w:val="00470F51"/>
    <w:rsid w:val="00474F9E"/>
    <w:rsid w:val="00482D98"/>
    <w:rsid w:val="004853D2"/>
    <w:rsid w:val="004910FA"/>
    <w:rsid w:val="004D05C9"/>
    <w:rsid w:val="004D4B3C"/>
    <w:rsid w:val="004D53E1"/>
    <w:rsid w:val="004D60A1"/>
    <w:rsid w:val="004E52E7"/>
    <w:rsid w:val="004E53DE"/>
    <w:rsid w:val="00505448"/>
    <w:rsid w:val="005223A0"/>
    <w:rsid w:val="005310E0"/>
    <w:rsid w:val="00544965"/>
    <w:rsid w:val="005567E6"/>
    <w:rsid w:val="00577FA4"/>
    <w:rsid w:val="00593217"/>
    <w:rsid w:val="00594EB6"/>
    <w:rsid w:val="005A66A1"/>
    <w:rsid w:val="005B74D0"/>
    <w:rsid w:val="005D2DE3"/>
    <w:rsid w:val="005F385B"/>
    <w:rsid w:val="005F776F"/>
    <w:rsid w:val="00602D9D"/>
    <w:rsid w:val="00606987"/>
    <w:rsid w:val="00621844"/>
    <w:rsid w:val="00626D4C"/>
    <w:rsid w:val="00651DAA"/>
    <w:rsid w:val="0066363E"/>
    <w:rsid w:val="0068411D"/>
    <w:rsid w:val="006C47C8"/>
    <w:rsid w:val="006D0B92"/>
    <w:rsid w:val="006F50BC"/>
    <w:rsid w:val="00702C67"/>
    <w:rsid w:val="00702F02"/>
    <w:rsid w:val="00703E0E"/>
    <w:rsid w:val="00732C94"/>
    <w:rsid w:val="0073546A"/>
    <w:rsid w:val="00736656"/>
    <w:rsid w:val="00736AE6"/>
    <w:rsid w:val="00745F2A"/>
    <w:rsid w:val="0077062E"/>
    <w:rsid w:val="007938FB"/>
    <w:rsid w:val="007A2087"/>
    <w:rsid w:val="007A5938"/>
    <w:rsid w:val="007C3641"/>
    <w:rsid w:val="007C3FF1"/>
    <w:rsid w:val="007C6F57"/>
    <w:rsid w:val="007D7332"/>
    <w:rsid w:val="008001F2"/>
    <w:rsid w:val="00803B79"/>
    <w:rsid w:val="00831C09"/>
    <w:rsid w:val="0083446E"/>
    <w:rsid w:val="00835897"/>
    <w:rsid w:val="00864B05"/>
    <w:rsid w:val="0087362E"/>
    <w:rsid w:val="0087677F"/>
    <w:rsid w:val="00884EE0"/>
    <w:rsid w:val="008950E2"/>
    <w:rsid w:val="008D30D1"/>
    <w:rsid w:val="008E0C1A"/>
    <w:rsid w:val="008E1D5B"/>
    <w:rsid w:val="008F0162"/>
    <w:rsid w:val="00931019"/>
    <w:rsid w:val="00933D02"/>
    <w:rsid w:val="00941BBE"/>
    <w:rsid w:val="00967F50"/>
    <w:rsid w:val="00980F13"/>
    <w:rsid w:val="009850D3"/>
    <w:rsid w:val="00986235"/>
    <w:rsid w:val="00987F2C"/>
    <w:rsid w:val="009927E5"/>
    <w:rsid w:val="00993883"/>
    <w:rsid w:val="00995D95"/>
    <w:rsid w:val="00996CAF"/>
    <w:rsid w:val="009A2658"/>
    <w:rsid w:val="009A26A2"/>
    <w:rsid w:val="009A2C92"/>
    <w:rsid w:val="009A3BBC"/>
    <w:rsid w:val="009B1D6C"/>
    <w:rsid w:val="009D025A"/>
    <w:rsid w:val="009D2C27"/>
    <w:rsid w:val="009D5F82"/>
    <w:rsid w:val="00A003E4"/>
    <w:rsid w:val="00A10004"/>
    <w:rsid w:val="00A16F01"/>
    <w:rsid w:val="00A25946"/>
    <w:rsid w:val="00A46647"/>
    <w:rsid w:val="00A72307"/>
    <w:rsid w:val="00A84D1E"/>
    <w:rsid w:val="00A90CCE"/>
    <w:rsid w:val="00A97D41"/>
    <w:rsid w:val="00AD6993"/>
    <w:rsid w:val="00AF0FA4"/>
    <w:rsid w:val="00AF28ED"/>
    <w:rsid w:val="00AF6CA8"/>
    <w:rsid w:val="00B06B5B"/>
    <w:rsid w:val="00B31D0B"/>
    <w:rsid w:val="00B32EF2"/>
    <w:rsid w:val="00B434B8"/>
    <w:rsid w:val="00B43F20"/>
    <w:rsid w:val="00B839F0"/>
    <w:rsid w:val="00B902FA"/>
    <w:rsid w:val="00BA3E05"/>
    <w:rsid w:val="00BA60EF"/>
    <w:rsid w:val="00BA6489"/>
    <w:rsid w:val="00BC0CEF"/>
    <w:rsid w:val="00BC3336"/>
    <w:rsid w:val="00BC35C1"/>
    <w:rsid w:val="00BE0BD3"/>
    <w:rsid w:val="00BE0ED8"/>
    <w:rsid w:val="00BE4231"/>
    <w:rsid w:val="00C2357E"/>
    <w:rsid w:val="00C309C1"/>
    <w:rsid w:val="00C32F81"/>
    <w:rsid w:val="00C53519"/>
    <w:rsid w:val="00C71C0C"/>
    <w:rsid w:val="00C755CD"/>
    <w:rsid w:val="00C770F3"/>
    <w:rsid w:val="00C77586"/>
    <w:rsid w:val="00CB152B"/>
    <w:rsid w:val="00CC7CD2"/>
    <w:rsid w:val="00CD6FE7"/>
    <w:rsid w:val="00CE029C"/>
    <w:rsid w:val="00CF725C"/>
    <w:rsid w:val="00D31775"/>
    <w:rsid w:val="00D50C8F"/>
    <w:rsid w:val="00D558AB"/>
    <w:rsid w:val="00D65615"/>
    <w:rsid w:val="00D67362"/>
    <w:rsid w:val="00D831E8"/>
    <w:rsid w:val="00D95328"/>
    <w:rsid w:val="00D962A2"/>
    <w:rsid w:val="00DB08AA"/>
    <w:rsid w:val="00DD31EE"/>
    <w:rsid w:val="00E16F3E"/>
    <w:rsid w:val="00E235B5"/>
    <w:rsid w:val="00E255C0"/>
    <w:rsid w:val="00E27A5F"/>
    <w:rsid w:val="00E325EA"/>
    <w:rsid w:val="00E47188"/>
    <w:rsid w:val="00E5537B"/>
    <w:rsid w:val="00E61A84"/>
    <w:rsid w:val="00E7599D"/>
    <w:rsid w:val="00E91199"/>
    <w:rsid w:val="00E91929"/>
    <w:rsid w:val="00E93707"/>
    <w:rsid w:val="00E975A9"/>
    <w:rsid w:val="00EB1DD6"/>
    <w:rsid w:val="00EE12CB"/>
    <w:rsid w:val="00EF0C9A"/>
    <w:rsid w:val="00EF3A21"/>
    <w:rsid w:val="00F036F9"/>
    <w:rsid w:val="00F13CF2"/>
    <w:rsid w:val="00F258B5"/>
    <w:rsid w:val="00F45A2C"/>
    <w:rsid w:val="00F478DD"/>
    <w:rsid w:val="00F54261"/>
    <w:rsid w:val="00F63CCE"/>
    <w:rsid w:val="00F90AB8"/>
    <w:rsid w:val="00FB59A5"/>
    <w:rsid w:val="00FC522C"/>
    <w:rsid w:val="00FC79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B2A39"/>
  <w15:docId w15:val="{AA33FD19-B933-432F-9CD4-690BFDD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jc w:val="both"/>
    </w:pPr>
    <w:rPr>
      <w:sz w:val="24"/>
      <w:szCs w:val="24"/>
    </w:rPr>
  </w:style>
  <w:style w:type="paragraph" w:styleId="Naslov1">
    <w:name w:val="heading 1"/>
    <w:basedOn w:val="Navaden"/>
    <w:next w:val="Navaden"/>
    <w:qFormat/>
    <w:pPr>
      <w:keepNext/>
      <w:widowControl w:val="0"/>
      <w:autoSpaceDE w:val="0"/>
      <w:autoSpaceDN w:val="0"/>
      <w:adjustRightInd w:val="0"/>
      <w:spacing w:line="240" w:lineRule="atLeast"/>
      <w:ind w:left="15" w:right="70"/>
      <w:outlineLvl w:val="0"/>
    </w:pPr>
    <w:rPr>
      <w:rFonts w:ascii="Arial" w:hAnsi="Arial" w:cs="Arial"/>
      <w:b/>
      <w:bCs/>
      <w:color w:val="000000"/>
    </w:rPr>
  </w:style>
  <w:style w:type="paragraph" w:styleId="Naslov7">
    <w:name w:val="heading 7"/>
    <w:basedOn w:val="Navaden"/>
    <w:next w:val="Navaden"/>
    <w:qFormat/>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color w:val="0000FF"/>
      <w:u w:val="single"/>
    </w:rPr>
  </w:style>
  <w:style w:type="paragraph" w:customStyle="1" w:styleId="Brezrazmikov1">
    <w:name w:val="Brez razmikov1"/>
    <w:qFormat/>
    <w:rPr>
      <w:rFonts w:ascii="Calibri" w:hAnsi="Calibri"/>
      <w:sz w:val="22"/>
      <w:szCs w:val="22"/>
    </w:rPr>
  </w:style>
  <w:style w:type="character" w:styleId="Krepko">
    <w:name w:val="Strong"/>
    <w:uiPriority w:val="22"/>
    <w:qFormat/>
    <w:rPr>
      <w:b/>
      <w:bCs/>
    </w:rPr>
  </w:style>
  <w:style w:type="paragraph" w:styleId="Telobesedila2">
    <w:name w:val="Body Text 2"/>
    <w:basedOn w:val="Navaden"/>
    <w:pPr>
      <w:tabs>
        <w:tab w:val="left" w:pos="540"/>
        <w:tab w:val="left" w:pos="1080"/>
      </w:tabs>
    </w:pPr>
  </w:style>
  <w:style w:type="character" w:styleId="SledenaHiperpovezava">
    <w:name w:val="FollowedHyperlink"/>
    <w:rPr>
      <w:color w:val="800080"/>
      <w:u w:val="single"/>
    </w:rPr>
  </w:style>
  <w:style w:type="paragraph" w:styleId="Noga">
    <w:name w:val="footer"/>
    <w:basedOn w:val="Navaden"/>
    <w:link w:val="NogaZnak"/>
    <w:uiPriority w:val="99"/>
    <w:pPr>
      <w:tabs>
        <w:tab w:val="center" w:pos="4536"/>
        <w:tab w:val="right" w:pos="9072"/>
      </w:tabs>
    </w:pPr>
  </w:style>
  <w:style w:type="character" w:styleId="tevilkastrani">
    <w:name w:val="page number"/>
    <w:basedOn w:val="Privzetapisavaodstavka"/>
  </w:style>
  <w:style w:type="paragraph" w:customStyle="1" w:styleId="navaden1">
    <w:name w:val="navaden1"/>
    <w:basedOn w:val="Navaden"/>
    <w:rPr>
      <w:szCs w:val="20"/>
    </w:rPr>
  </w:style>
  <w:style w:type="paragraph" w:styleId="Glava">
    <w:name w:val="header"/>
    <w:aliases w:val="APEK-4,Header1,Glava - napis Znak Znak,Glava - napis"/>
    <w:basedOn w:val="Navaden"/>
    <w:link w:val="GlavaZnak"/>
    <w:pPr>
      <w:tabs>
        <w:tab w:val="center" w:pos="4536"/>
        <w:tab w:val="right" w:pos="9072"/>
      </w:tabs>
      <w:jc w:val="left"/>
    </w:pPr>
    <w:rPr>
      <w:szCs w:val="20"/>
    </w:rPr>
  </w:style>
  <w:style w:type="paragraph" w:styleId="Telobesedila">
    <w:name w:val="Body Text"/>
    <w:basedOn w:val="Navaden"/>
    <w:rPr>
      <w:rFonts w:ascii="Arial" w:hAnsi="Arial" w:cs="Arial"/>
      <w:sz w:val="22"/>
    </w:rPr>
  </w:style>
  <w:style w:type="paragraph" w:styleId="Naslov">
    <w:name w:val="Title"/>
    <w:basedOn w:val="Naslov1"/>
    <w:link w:val="NaslovZnak"/>
    <w:qFormat/>
    <w:rsid w:val="008E1D5B"/>
    <w:pPr>
      <w:widowControl/>
      <w:autoSpaceDE/>
      <w:autoSpaceDN/>
      <w:adjustRightInd/>
      <w:spacing w:before="240" w:after="60" w:line="240" w:lineRule="auto"/>
      <w:ind w:left="0" w:right="0"/>
      <w:jc w:val="center"/>
      <w:outlineLvl w:val="9"/>
    </w:pPr>
    <w:rPr>
      <w:rFonts w:ascii="Times New Roman" w:hAnsi="Times New Roman" w:cs="Times New Roman"/>
      <w:bCs w:val="0"/>
      <w:color w:val="auto"/>
      <w:kern w:val="28"/>
      <w:sz w:val="28"/>
      <w:szCs w:val="20"/>
    </w:rPr>
  </w:style>
  <w:style w:type="character" w:customStyle="1" w:styleId="NaslovZnak">
    <w:name w:val="Naslov Znak"/>
    <w:link w:val="Naslov"/>
    <w:rsid w:val="008E1D5B"/>
    <w:rPr>
      <w:b/>
      <w:kern w:val="28"/>
      <w:sz w:val="28"/>
    </w:rPr>
  </w:style>
  <w:style w:type="paragraph" w:styleId="HTML-oblikovano">
    <w:name w:val="HTML Preformatted"/>
    <w:basedOn w:val="Navaden"/>
    <w:link w:val="HTML-oblikovanoZnak"/>
    <w:rsid w:val="00F4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character" w:customStyle="1" w:styleId="HTML-oblikovanoZnak">
    <w:name w:val="HTML-oblikovano Znak"/>
    <w:link w:val="HTML-oblikovano"/>
    <w:rsid w:val="00F478DD"/>
    <w:rPr>
      <w:rFonts w:ascii="Courier New" w:hAnsi="Courier New" w:cs="Courier New"/>
      <w:sz w:val="18"/>
      <w:szCs w:val="18"/>
    </w:rPr>
  </w:style>
  <w:style w:type="paragraph" w:customStyle="1" w:styleId="odstavek">
    <w:name w:val="odstavek"/>
    <w:basedOn w:val="Navaden"/>
    <w:rsid w:val="00C32F81"/>
    <w:pPr>
      <w:spacing w:before="100" w:beforeAutospacing="1" w:after="100" w:afterAutospacing="1"/>
      <w:jc w:val="left"/>
    </w:pPr>
  </w:style>
  <w:style w:type="character" w:customStyle="1" w:styleId="GlavaZnak">
    <w:name w:val="Glava Znak"/>
    <w:aliases w:val="APEK-4 Znak,Header1 Znak,Glava - napis Znak Znak Znak,Glava - napis Znak"/>
    <w:link w:val="Glava"/>
    <w:rsid w:val="00993883"/>
    <w:rPr>
      <w:sz w:val="24"/>
    </w:rPr>
  </w:style>
  <w:style w:type="paragraph" w:styleId="Odstavekseznama">
    <w:name w:val="List Paragraph"/>
    <w:basedOn w:val="Navaden"/>
    <w:uiPriority w:val="34"/>
    <w:qFormat/>
    <w:rsid w:val="0029594F"/>
    <w:pPr>
      <w:ind w:left="720"/>
      <w:contextualSpacing/>
    </w:pPr>
  </w:style>
  <w:style w:type="table" w:styleId="Tabelamrea">
    <w:name w:val="Table Grid"/>
    <w:basedOn w:val="Navadnatabela"/>
    <w:uiPriority w:val="39"/>
    <w:rsid w:val="009D5F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E93707"/>
    <w:pPr>
      <w:spacing w:before="100" w:beforeAutospacing="1" w:after="100" w:afterAutospacing="1"/>
      <w:jc w:val="left"/>
    </w:pPr>
  </w:style>
  <w:style w:type="character" w:customStyle="1" w:styleId="NogaZnak">
    <w:name w:val="Noga Znak"/>
    <w:basedOn w:val="Privzetapisavaodstavka"/>
    <w:link w:val="Noga"/>
    <w:uiPriority w:val="99"/>
    <w:rsid w:val="00277F4B"/>
    <w:rPr>
      <w:sz w:val="24"/>
      <w:szCs w:val="24"/>
    </w:rPr>
  </w:style>
  <w:style w:type="paragraph" w:customStyle="1" w:styleId="tevilnatoka111">
    <w:name w:val="Številčna točka 1.1.1"/>
    <w:basedOn w:val="Navaden"/>
    <w:qFormat/>
    <w:rsid w:val="00E975A9"/>
    <w:pPr>
      <w:widowControl w:val="0"/>
      <w:numPr>
        <w:ilvl w:val="2"/>
        <w:numId w:val="39"/>
      </w:numPr>
      <w:overflowPunct w:val="0"/>
      <w:autoSpaceDE w:val="0"/>
      <w:autoSpaceDN w:val="0"/>
      <w:adjustRightInd w:val="0"/>
    </w:pPr>
    <w:rPr>
      <w:rFonts w:ascii="Arial" w:eastAsia="Calibri" w:hAnsi="Arial"/>
      <w:sz w:val="22"/>
      <w:szCs w:val="16"/>
    </w:rPr>
  </w:style>
  <w:style w:type="character" w:customStyle="1" w:styleId="tevilnatokaZnak">
    <w:name w:val="Številčna točka Znak"/>
    <w:link w:val="tevilnatoka"/>
    <w:locked/>
    <w:rsid w:val="00E975A9"/>
    <w:rPr>
      <w:rFonts w:ascii="Arial" w:hAnsi="Arial" w:cs="Arial"/>
      <w:lang w:val="x-none" w:eastAsia="x-none"/>
    </w:rPr>
  </w:style>
  <w:style w:type="paragraph" w:customStyle="1" w:styleId="tevilnatoka">
    <w:name w:val="Številčna točka"/>
    <w:basedOn w:val="Navaden"/>
    <w:link w:val="tevilnatokaZnak"/>
    <w:qFormat/>
    <w:rsid w:val="00E975A9"/>
    <w:pPr>
      <w:numPr>
        <w:numId w:val="39"/>
      </w:numPr>
    </w:pPr>
    <w:rPr>
      <w:rFonts w:ascii="Arial" w:hAnsi="Arial" w:cs="Arial"/>
      <w:sz w:val="20"/>
      <w:szCs w:val="20"/>
      <w:lang w:val="x-none" w:eastAsia="x-none"/>
    </w:rPr>
  </w:style>
  <w:style w:type="paragraph" w:customStyle="1" w:styleId="tevilnatoka11Nova">
    <w:name w:val="Številčna točka 1.1 Nova"/>
    <w:basedOn w:val="tevilnatoka"/>
    <w:qFormat/>
    <w:rsid w:val="00E975A9"/>
    <w:pPr>
      <w:numPr>
        <w:ilvl w:val="1"/>
      </w:numPr>
      <w:tabs>
        <w:tab w:val="clear" w:pos="425"/>
        <w:tab w:val="num" w:pos="360"/>
        <w:tab w:val="num" w:pos="850"/>
        <w:tab w:val="num" w:pos="1440"/>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1686">
      <w:bodyDiv w:val="1"/>
      <w:marLeft w:val="0"/>
      <w:marRight w:val="0"/>
      <w:marTop w:val="0"/>
      <w:marBottom w:val="0"/>
      <w:divBdr>
        <w:top w:val="none" w:sz="0" w:space="0" w:color="auto"/>
        <w:left w:val="none" w:sz="0" w:space="0" w:color="auto"/>
        <w:bottom w:val="none" w:sz="0" w:space="0" w:color="auto"/>
        <w:right w:val="none" w:sz="0" w:space="0" w:color="auto"/>
      </w:divBdr>
    </w:div>
    <w:div w:id="234172437">
      <w:bodyDiv w:val="1"/>
      <w:marLeft w:val="0"/>
      <w:marRight w:val="0"/>
      <w:marTop w:val="0"/>
      <w:marBottom w:val="0"/>
      <w:divBdr>
        <w:top w:val="none" w:sz="0" w:space="0" w:color="auto"/>
        <w:left w:val="none" w:sz="0" w:space="0" w:color="auto"/>
        <w:bottom w:val="none" w:sz="0" w:space="0" w:color="auto"/>
        <w:right w:val="none" w:sz="0" w:space="0" w:color="auto"/>
      </w:divBdr>
    </w:div>
    <w:div w:id="268856339">
      <w:bodyDiv w:val="1"/>
      <w:marLeft w:val="0"/>
      <w:marRight w:val="0"/>
      <w:marTop w:val="0"/>
      <w:marBottom w:val="0"/>
      <w:divBdr>
        <w:top w:val="none" w:sz="0" w:space="0" w:color="auto"/>
        <w:left w:val="none" w:sz="0" w:space="0" w:color="auto"/>
        <w:bottom w:val="none" w:sz="0" w:space="0" w:color="auto"/>
        <w:right w:val="none" w:sz="0" w:space="0" w:color="auto"/>
      </w:divBdr>
    </w:div>
    <w:div w:id="519198021">
      <w:bodyDiv w:val="1"/>
      <w:marLeft w:val="0"/>
      <w:marRight w:val="0"/>
      <w:marTop w:val="0"/>
      <w:marBottom w:val="0"/>
      <w:divBdr>
        <w:top w:val="none" w:sz="0" w:space="0" w:color="auto"/>
        <w:left w:val="none" w:sz="0" w:space="0" w:color="auto"/>
        <w:bottom w:val="none" w:sz="0" w:space="0" w:color="auto"/>
        <w:right w:val="none" w:sz="0" w:space="0" w:color="auto"/>
      </w:divBdr>
    </w:div>
    <w:div w:id="563641979">
      <w:bodyDiv w:val="1"/>
      <w:marLeft w:val="0"/>
      <w:marRight w:val="0"/>
      <w:marTop w:val="0"/>
      <w:marBottom w:val="0"/>
      <w:divBdr>
        <w:top w:val="none" w:sz="0" w:space="0" w:color="auto"/>
        <w:left w:val="none" w:sz="0" w:space="0" w:color="auto"/>
        <w:bottom w:val="none" w:sz="0" w:space="0" w:color="auto"/>
        <w:right w:val="none" w:sz="0" w:space="0" w:color="auto"/>
      </w:divBdr>
    </w:div>
    <w:div w:id="577055927">
      <w:bodyDiv w:val="1"/>
      <w:marLeft w:val="0"/>
      <w:marRight w:val="0"/>
      <w:marTop w:val="0"/>
      <w:marBottom w:val="0"/>
      <w:divBdr>
        <w:top w:val="none" w:sz="0" w:space="0" w:color="auto"/>
        <w:left w:val="none" w:sz="0" w:space="0" w:color="auto"/>
        <w:bottom w:val="none" w:sz="0" w:space="0" w:color="auto"/>
        <w:right w:val="none" w:sz="0" w:space="0" w:color="auto"/>
      </w:divBdr>
    </w:div>
    <w:div w:id="587006997">
      <w:bodyDiv w:val="1"/>
      <w:marLeft w:val="0"/>
      <w:marRight w:val="0"/>
      <w:marTop w:val="0"/>
      <w:marBottom w:val="0"/>
      <w:divBdr>
        <w:top w:val="none" w:sz="0" w:space="0" w:color="auto"/>
        <w:left w:val="none" w:sz="0" w:space="0" w:color="auto"/>
        <w:bottom w:val="none" w:sz="0" w:space="0" w:color="auto"/>
        <w:right w:val="none" w:sz="0" w:space="0" w:color="auto"/>
      </w:divBdr>
    </w:div>
    <w:div w:id="708803929">
      <w:bodyDiv w:val="1"/>
      <w:marLeft w:val="0"/>
      <w:marRight w:val="0"/>
      <w:marTop w:val="0"/>
      <w:marBottom w:val="0"/>
      <w:divBdr>
        <w:top w:val="none" w:sz="0" w:space="0" w:color="auto"/>
        <w:left w:val="none" w:sz="0" w:space="0" w:color="auto"/>
        <w:bottom w:val="none" w:sz="0" w:space="0" w:color="auto"/>
        <w:right w:val="none" w:sz="0" w:space="0" w:color="auto"/>
      </w:divBdr>
    </w:div>
    <w:div w:id="768813742">
      <w:bodyDiv w:val="1"/>
      <w:marLeft w:val="0"/>
      <w:marRight w:val="0"/>
      <w:marTop w:val="0"/>
      <w:marBottom w:val="0"/>
      <w:divBdr>
        <w:top w:val="none" w:sz="0" w:space="0" w:color="auto"/>
        <w:left w:val="none" w:sz="0" w:space="0" w:color="auto"/>
        <w:bottom w:val="none" w:sz="0" w:space="0" w:color="auto"/>
        <w:right w:val="none" w:sz="0" w:space="0" w:color="auto"/>
      </w:divBdr>
    </w:div>
    <w:div w:id="887306545">
      <w:bodyDiv w:val="1"/>
      <w:marLeft w:val="0"/>
      <w:marRight w:val="0"/>
      <w:marTop w:val="0"/>
      <w:marBottom w:val="0"/>
      <w:divBdr>
        <w:top w:val="none" w:sz="0" w:space="0" w:color="auto"/>
        <w:left w:val="none" w:sz="0" w:space="0" w:color="auto"/>
        <w:bottom w:val="none" w:sz="0" w:space="0" w:color="auto"/>
        <w:right w:val="none" w:sz="0" w:space="0" w:color="auto"/>
      </w:divBdr>
    </w:div>
    <w:div w:id="920525949">
      <w:bodyDiv w:val="1"/>
      <w:marLeft w:val="0"/>
      <w:marRight w:val="0"/>
      <w:marTop w:val="0"/>
      <w:marBottom w:val="0"/>
      <w:divBdr>
        <w:top w:val="none" w:sz="0" w:space="0" w:color="auto"/>
        <w:left w:val="none" w:sz="0" w:space="0" w:color="auto"/>
        <w:bottom w:val="none" w:sz="0" w:space="0" w:color="auto"/>
        <w:right w:val="none" w:sz="0" w:space="0" w:color="auto"/>
      </w:divBdr>
    </w:div>
    <w:div w:id="1119448025">
      <w:bodyDiv w:val="1"/>
      <w:marLeft w:val="0"/>
      <w:marRight w:val="0"/>
      <w:marTop w:val="0"/>
      <w:marBottom w:val="0"/>
      <w:divBdr>
        <w:top w:val="none" w:sz="0" w:space="0" w:color="auto"/>
        <w:left w:val="none" w:sz="0" w:space="0" w:color="auto"/>
        <w:bottom w:val="none" w:sz="0" w:space="0" w:color="auto"/>
        <w:right w:val="none" w:sz="0" w:space="0" w:color="auto"/>
      </w:divBdr>
    </w:div>
    <w:div w:id="1165781932">
      <w:bodyDiv w:val="1"/>
      <w:marLeft w:val="0"/>
      <w:marRight w:val="0"/>
      <w:marTop w:val="0"/>
      <w:marBottom w:val="0"/>
      <w:divBdr>
        <w:top w:val="none" w:sz="0" w:space="0" w:color="auto"/>
        <w:left w:val="none" w:sz="0" w:space="0" w:color="auto"/>
        <w:bottom w:val="none" w:sz="0" w:space="0" w:color="auto"/>
        <w:right w:val="none" w:sz="0" w:space="0" w:color="auto"/>
      </w:divBdr>
    </w:div>
    <w:div w:id="1253127522">
      <w:bodyDiv w:val="1"/>
      <w:marLeft w:val="0"/>
      <w:marRight w:val="0"/>
      <w:marTop w:val="0"/>
      <w:marBottom w:val="0"/>
      <w:divBdr>
        <w:top w:val="none" w:sz="0" w:space="0" w:color="auto"/>
        <w:left w:val="none" w:sz="0" w:space="0" w:color="auto"/>
        <w:bottom w:val="none" w:sz="0" w:space="0" w:color="auto"/>
        <w:right w:val="none" w:sz="0" w:space="0" w:color="auto"/>
      </w:divBdr>
    </w:div>
    <w:div w:id="1255018136">
      <w:bodyDiv w:val="1"/>
      <w:marLeft w:val="0"/>
      <w:marRight w:val="0"/>
      <w:marTop w:val="0"/>
      <w:marBottom w:val="0"/>
      <w:divBdr>
        <w:top w:val="none" w:sz="0" w:space="0" w:color="auto"/>
        <w:left w:val="none" w:sz="0" w:space="0" w:color="auto"/>
        <w:bottom w:val="none" w:sz="0" w:space="0" w:color="auto"/>
        <w:right w:val="none" w:sz="0" w:space="0" w:color="auto"/>
      </w:divBdr>
    </w:div>
    <w:div w:id="1387141836">
      <w:bodyDiv w:val="1"/>
      <w:marLeft w:val="0"/>
      <w:marRight w:val="0"/>
      <w:marTop w:val="0"/>
      <w:marBottom w:val="0"/>
      <w:divBdr>
        <w:top w:val="none" w:sz="0" w:space="0" w:color="auto"/>
        <w:left w:val="none" w:sz="0" w:space="0" w:color="auto"/>
        <w:bottom w:val="none" w:sz="0" w:space="0" w:color="auto"/>
        <w:right w:val="none" w:sz="0" w:space="0" w:color="auto"/>
      </w:divBdr>
    </w:div>
    <w:div w:id="1444962044">
      <w:bodyDiv w:val="1"/>
      <w:marLeft w:val="0"/>
      <w:marRight w:val="0"/>
      <w:marTop w:val="0"/>
      <w:marBottom w:val="0"/>
      <w:divBdr>
        <w:top w:val="none" w:sz="0" w:space="0" w:color="auto"/>
        <w:left w:val="none" w:sz="0" w:space="0" w:color="auto"/>
        <w:bottom w:val="none" w:sz="0" w:space="0" w:color="auto"/>
        <w:right w:val="none" w:sz="0" w:space="0" w:color="auto"/>
      </w:divBdr>
    </w:div>
    <w:div w:id="1510413486">
      <w:bodyDiv w:val="1"/>
      <w:marLeft w:val="0"/>
      <w:marRight w:val="0"/>
      <w:marTop w:val="0"/>
      <w:marBottom w:val="0"/>
      <w:divBdr>
        <w:top w:val="none" w:sz="0" w:space="0" w:color="auto"/>
        <w:left w:val="none" w:sz="0" w:space="0" w:color="auto"/>
        <w:bottom w:val="none" w:sz="0" w:space="0" w:color="auto"/>
        <w:right w:val="none" w:sz="0" w:space="0" w:color="auto"/>
      </w:divBdr>
    </w:div>
    <w:div w:id="1581939225">
      <w:bodyDiv w:val="1"/>
      <w:marLeft w:val="0"/>
      <w:marRight w:val="0"/>
      <w:marTop w:val="0"/>
      <w:marBottom w:val="0"/>
      <w:divBdr>
        <w:top w:val="none" w:sz="0" w:space="0" w:color="auto"/>
        <w:left w:val="none" w:sz="0" w:space="0" w:color="auto"/>
        <w:bottom w:val="none" w:sz="0" w:space="0" w:color="auto"/>
        <w:right w:val="none" w:sz="0" w:space="0" w:color="auto"/>
      </w:divBdr>
    </w:div>
    <w:div w:id="1729765035">
      <w:bodyDiv w:val="1"/>
      <w:marLeft w:val="0"/>
      <w:marRight w:val="0"/>
      <w:marTop w:val="0"/>
      <w:marBottom w:val="0"/>
      <w:divBdr>
        <w:top w:val="none" w:sz="0" w:space="0" w:color="auto"/>
        <w:left w:val="none" w:sz="0" w:space="0" w:color="auto"/>
        <w:bottom w:val="none" w:sz="0" w:space="0" w:color="auto"/>
        <w:right w:val="none" w:sz="0" w:space="0" w:color="auto"/>
      </w:divBdr>
    </w:div>
    <w:div w:id="1917785693">
      <w:bodyDiv w:val="1"/>
      <w:marLeft w:val="0"/>
      <w:marRight w:val="0"/>
      <w:marTop w:val="0"/>
      <w:marBottom w:val="0"/>
      <w:divBdr>
        <w:top w:val="none" w:sz="0" w:space="0" w:color="auto"/>
        <w:left w:val="none" w:sz="0" w:space="0" w:color="auto"/>
        <w:bottom w:val="none" w:sz="0" w:space="0" w:color="auto"/>
        <w:right w:val="none" w:sz="0" w:space="0" w:color="auto"/>
      </w:divBdr>
    </w:div>
    <w:div w:id="1975674169">
      <w:bodyDiv w:val="1"/>
      <w:marLeft w:val="0"/>
      <w:marRight w:val="0"/>
      <w:marTop w:val="0"/>
      <w:marBottom w:val="0"/>
      <w:divBdr>
        <w:top w:val="none" w:sz="0" w:space="0" w:color="auto"/>
        <w:left w:val="none" w:sz="0" w:space="0" w:color="auto"/>
        <w:bottom w:val="none" w:sz="0" w:space="0" w:color="auto"/>
        <w:right w:val="none" w:sz="0" w:space="0" w:color="auto"/>
      </w:divBdr>
    </w:div>
    <w:div w:id="2004776705">
      <w:bodyDiv w:val="1"/>
      <w:marLeft w:val="0"/>
      <w:marRight w:val="0"/>
      <w:marTop w:val="0"/>
      <w:marBottom w:val="0"/>
      <w:divBdr>
        <w:top w:val="none" w:sz="0" w:space="0" w:color="auto"/>
        <w:left w:val="none" w:sz="0" w:space="0" w:color="auto"/>
        <w:bottom w:val="none" w:sz="0" w:space="0" w:color="auto"/>
        <w:right w:val="none" w:sz="0" w:space="0" w:color="auto"/>
      </w:divBdr>
    </w:div>
    <w:div w:id="2121022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3346BF-518A-4909-ADC2-D74A28605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2470</Words>
  <Characters>14084</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PREDHODNI PROGRAM</vt:lpstr>
    </vt:vector>
  </TitlesOfParts>
  <Company>ARSO</Company>
  <LinksUpToDate>false</LinksUpToDate>
  <CharactersWithSpaces>16521</CharactersWithSpaces>
  <SharedDoc>false</SharedDoc>
  <HLinks>
    <vt:vector size="6" baseType="variant">
      <vt:variant>
        <vt:i4>3670125</vt:i4>
      </vt:variant>
      <vt:variant>
        <vt:i4>0</vt:i4>
      </vt:variant>
      <vt:variant>
        <vt:i4>0</vt:i4>
      </vt:variant>
      <vt:variant>
        <vt:i4>5</vt:i4>
      </vt:variant>
      <vt:variant>
        <vt:lpwstr>http://www.uradni-list.si/1/objava.jsp?urlid=2005114&amp;stevilka=5041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PREDHODNI PROGRAM</dc:title>
  <dc:subject/>
  <dc:creator>Uporabnik</dc:creator>
  <cp:keywords/>
  <dc:description/>
  <cp:lastModifiedBy>Jurij Rupnik</cp:lastModifiedBy>
  <cp:revision>2</cp:revision>
  <cp:lastPrinted>2024-01-03T15:06:00Z</cp:lastPrinted>
  <dcterms:created xsi:type="dcterms:W3CDTF">2024-02-16T09:05:00Z</dcterms:created>
  <dcterms:modified xsi:type="dcterms:W3CDTF">2024-02-16T09:05:00Z</dcterms:modified>
</cp:coreProperties>
</file>