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50"/>
        <w:gridCol w:w="775"/>
        <w:gridCol w:w="1195"/>
        <w:gridCol w:w="375"/>
        <w:gridCol w:w="1236"/>
        <w:gridCol w:w="382"/>
        <w:gridCol w:w="541"/>
        <w:gridCol w:w="257"/>
        <w:gridCol w:w="122"/>
        <w:gridCol w:w="508"/>
        <w:gridCol w:w="1885"/>
      </w:tblGrid>
      <w:tr w:rsidR="00912F1A" w:rsidRPr="002D1E8B" w14:paraId="38297083" w14:textId="77777777" w:rsidTr="00FA30B2">
        <w:trPr>
          <w:gridAfter w:val="5"/>
          <w:wAfter w:w="3313" w:type="dxa"/>
        </w:trPr>
        <w:tc>
          <w:tcPr>
            <w:tcW w:w="5861"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780FD8A0" w14:textId="77777777" w:rsidR="00E45A82" w:rsidRDefault="00E45A82" w:rsidP="00320F33">
            <w:pPr>
              <w:overflowPunct w:val="0"/>
              <w:autoSpaceDE w:val="0"/>
              <w:autoSpaceDN w:val="0"/>
              <w:adjustRightInd w:val="0"/>
              <w:textAlignment w:val="baseline"/>
              <w:rPr>
                <w:noProof/>
              </w:rPr>
            </w:pPr>
          </w:p>
          <w:p w14:paraId="57BD6785" w14:textId="70DA0C1E" w:rsidR="00912F1A" w:rsidRPr="002D1E8B" w:rsidRDefault="00E45A82" w:rsidP="00320F33">
            <w:pPr>
              <w:overflowPunct w:val="0"/>
              <w:autoSpaceDE w:val="0"/>
              <w:autoSpaceDN w:val="0"/>
              <w:adjustRightInd w:val="0"/>
              <w:textAlignment w:val="baseline"/>
              <w:rPr>
                <w:rFonts w:cs="Arial"/>
                <w:color w:val="FF0000"/>
                <w:szCs w:val="20"/>
                <w:lang w:eastAsia="sl-SI"/>
              </w:rPr>
            </w:pPr>
            <w:r>
              <w:rPr>
                <w:noProof/>
              </w:rPr>
              <w:drawing>
                <wp:inline distT="0" distB="0" distL="0" distR="0" wp14:anchorId="654FE34D" wp14:editId="04350998">
                  <wp:extent cx="2729952" cy="779780"/>
                  <wp:effectExtent l="0" t="0" r="0" b="127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77346" cy="793317"/>
                          </a:xfrm>
                          <a:prstGeom prst="rect">
                            <a:avLst/>
                          </a:prstGeom>
                          <a:noFill/>
                          <a:ln>
                            <a:noFill/>
                          </a:ln>
                        </pic:spPr>
                      </pic:pic>
                    </a:graphicData>
                  </a:graphic>
                </wp:inline>
              </w:drawing>
            </w:r>
          </w:p>
          <w:p w14:paraId="71A9965B" w14:textId="77777777" w:rsidR="00E45A82" w:rsidRDefault="00E45A82" w:rsidP="00320F33">
            <w:pPr>
              <w:overflowPunct w:val="0"/>
              <w:autoSpaceDE w:val="0"/>
              <w:autoSpaceDN w:val="0"/>
              <w:adjustRightInd w:val="0"/>
              <w:textAlignment w:val="baseline"/>
              <w:rPr>
                <w:rFonts w:cs="Arial"/>
                <w:szCs w:val="20"/>
                <w:lang w:eastAsia="sl-SI"/>
              </w:rPr>
            </w:pPr>
          </w:p>
          <w:p w14:paraId="2BB36A3F" w14:textId="2FD74CC9" w:rsidR="00912F1A" w:rsidRDefault="00912F1A"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e-naslov: </w:t>
            </w:r>
            <w:hyperlink r:id="rId10" w:history="1">
              <w:r w:rsidRPr="00905AFA">
                <w:rPr>
                  <w:rStyle w:val="Hiperpovezava"/>
                  <w:rFonts w:cs="Arial"/>
                  <w:szCs w:val="20"/>
                  <w:lang w:eastAsia="sl-SI"/>
                </w:rPr>
                <w:t>gp.mv</w:t>
              </w:r>
              <w:r w:rsidR="00E45A82">
                <w:rPr>
                  <w:rStyle w:val="Hiperpovezava"/>
                  <w:rFonts w:cs="Arial"/>
                  <w:szCs w:val="20"/>
                  <w:lang w:eastAsia="sl-SI"/>
                </w:rPr>
                <w:t>z</w:t>
              </w:r>
              <w:r w:rsidRPr="00905AFA">
                <w:rPr>
                  <w:rStyle w:val="Hiperpovezava"/>
                  <w:rFonts w:cs="Arial"/>
                  <w:szCs w:val="20"/>
                  <w:lang w:eastAsia="sl-SI"/>
                </w:rPr>
                <w:t>i@gov.si</w:t>
              </w:r>
            </w:hyperlink>
            <w:r w:rsidRPr="002D1E8B">
              <w:rPr>
                <w:rFonts w:cs="Arial"/>
                <w:szCs w:val="20"/>
                <w:lang w:eastAsia="sl-SI"/>
              </w:rPr>
              <w:t xml:space="preserve"> </w:t>
            </w:r>
          </w:p>
          <w:p w14:paraId="4402BD6A" w14:textId="335A5674" w:rsidR="00E45A82" w:rsidRPr="002D1E8B" w:rsidRDefault="00E45A82" w:rsidP="00320F33">
            <w:pPr>
              <w:overflowPunct w:val="0"/>
              <w:autoSpaceDE w:val="0"/>
              <w:autoSpaceDN w:val="0"/>
              <w:adjustRightInd w:val="0"/>
              <w:textAlignment w:val="baseline"/>
              <w:rPr>
                <w:rFonts w:cs="Arial"/>
                <w:szCs w:val="20"/>
                <w:lang w:eastAsia="sl-SI"/>
              </w:rPr>
            </w:pPr>
          </w:p>
        </w:tc>
      </w:tr>
      <w:tr w:rsidR="00AC0BFE" w:rsidRPr="002D1E8B" w14:paraId="06E03A65" w14:textId="77777777" w:rsidTr="00FA30B2">
        <w:trPr>
          <w:gridAfter w:val="5"/>
          <w:wAfter w:w="3313" w:type="dxa"/>
        </w:trPr>
        <w:tc>
          <w:tcPr>
            <w:tcW w:w="5861" w:type="dxa"/>
            <w:gridSpan w:val="7"/>
          </w:tcPr>
          <w:p w14:paraId="7570E3CE" w14:textId="77777777" w:rsidR="00AC0BFE" w:rsidRPr="002D1E8B" w:rsidRDefault="00AC0BFE" w:rsidP="00320F33">
            <w:pPr>
              <w:pStyle w:val="datumtevilka"/>
              <w:rPr>
                <w:rFonts w:cs="Arial"/>
              </w:rPr>
            </w:pPr>
          </w:p>
        </w:tc>
      </w:tr>
      <w:tr w:rsidR="00AC0BFE" w:rsidRPr="002D1E8B" w14:paraId="6F1BF1D9" w14:textId="77777777" w:rsidTr="00FA30B2">
        <w:trPr>
          <w:gridAfter w:val="5"/>
          <w:wAfter w:w="3313" w:type="dxa"/>
        </w:trPr>
        <w:tc>
          <w:tcPr>
            <w:tcW w:w="5861" w:type="dxa"/>
            <w:gridSpan w:val="7"/>
          </w:tcPr>
          <w:p w14:paraId="3F42574D" w14:textId="444E0D61" w:rsidR="00AC0BFE" w:rsidRPr="002D1E8B" w:rsidRDefault="00AC0BFE" w:rsidP="00320F33">
            <w:pPr>
              <w:pStyle w:val="datumtevilka"/>
              <w:rPr>
                <w:rFonts w:cs="Arial"/>
                <w:b/>
                <w:bCs/>
                <w:sz w:val="26"/>
                <w:szCs w:val="26"/>
              </w:rPr>
            </w:pPr>
            <w:r w:rsidRPr="002D1E8B">
              <w:rPr>
                <w:rFonts w:cs="Arial"/>
              </w:rPr>
              <w:t xml:space="preserve">Številka: </w:t>
            </w:r>
            <w:r w:rsidR="0002553F">
              <w:rPr>
                <w:rFonts w:cs="Arial"/>
              </w:rPr>
              <w:t>411-9/2025-3360-1</w:t>
            </w:r>
          </w:p>
        </w:tc>
      </w:tr>
      <w:tr w:rsidR="00AC0BFE" w:rsidRPr="002D1E8B" w14:paraId="65899F2D" w14:textId="77777777" w:rsidTr="00FA30B2">
        <w:trPr>
          <w:gridAfter w:val="5"/>
          <w:wAfter w:w="3313" w:type="dxa"/>
        </w:trPr>
        <w:tc>
          <w:tcPr>
            <w:tcW w:w="5861" w:type="dxa"/>
            <w:gridSpan w:val="7"/>
          </w:tcPr>
          <w:p w14:paraId="1E19F99C" w14:textId="18797CC4"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szCs w:val="20"/>
                <w:lang w:eastAsia="sl-SI"/>
              </w:rPr>
              <w:t xml:space="preserve">Ljubljana, </w:t>
            </w:r>
            <w:r w:rsidR="0002553F">
              <w:rPr>
                <w:rFonts w:cs="Arial"/>
                <w:szCs w:val="20"/>
                <w:lang w:eastAsia="sl-SI"/>
              </w:rPr>
              <w:t>7. 7. 2025</w:t>
            </w:r>
          </w:p>
        </w:tc>
      </w:tr>
      <w:tr w:rsidR="00AC0BFE" w:rsidRPr="002D1E8B" w14:paraId="4F49E590" w14:textId="77777777" w:rsidTr="00FA30B2">
        <w:trPr>
          <w:gridAfter w:val="5"/>
          <w:wAfter w:w="3313" w:type="dxa"/>
        </w:trPr>
        <w:tc>
          <w:tcPr>
            <w:tcW w:w="5861" w:type="dxa"/>
            <w:gridSpan w:val="7"/>
          </w:tcPr>
          <w:p w14:paraId="6BAC6274" w14:textId="77777777" w:rsidR="00AC0BFE" w:rsidRPr="002D1E8B" w:rsidRDefault="00AC0BFE" w:rsidP="00320F33">
            <w:pPr>
              <w:overflowPunct w:val="0"/>
              <w:autoSpaceDE w:val="0"/>
              <w:autoSpaceDN w:val="0"/>
              <w:adjustRightInd w:val="0"/>
              <w:textAlignment w:val="baseline"/>
              <w:rPr>
                <w:rFonts w:cs="Arial"/>
                <w:szCs w:val="20"/>
                <w:lang w:eastAsia="sl-SI"/>
              </w:rPr>
            </w:pPr>
            <w:r w:rsidRPr="002D1E8B">
              <w:rPr>
                <w:rFonts w:cs="Arial"/>
                <w:iCs/>
                <w:szCs w:val="20"/>
                <w:lang w:eastAsia="sl-SI"/>
              </w:rPr>
              <w:t>EVA /</w:t>
            </w:r>
          </w:p>
        </w:tc>
      </w:tr>
      <w:tr w:rsidR="00AC0BFE" w:rsidRPr="002D1E8B" w14:paraId="032C964A" w14:textId="77777777" w:rsidTr="00FA30B2">
        <w:trPr>
          <w:gridAfter w:val="5"/>
          <w:wAfter w:w="3313" w:type="dxa"/>
        </w:trPr>
        <w:tc>
          <w:tcPr>
            <w:tcW w:w="5861" w:type="dxa"/>
            <w:gridSpan w:val="7"/>
          </w:tcPr>
          <w:p w14:paraId="60F8B507" w14:textId="77777777" w:rsidR="00AC0BFE" w:rsidRPr="002D1E8B" w:rsidRDefault="00AC0BFE" w:rsidP="00320F33">
            <w:pPr>
              <w:rPr>
                <w:rFonts w:cs="Arial"/>
                <w:szCs w:val="20"/>
              </w:rPr>
            </w:pPr>
          </w:p>
          <w:p w14:paraId="4045C714" w14:textId="77777777" w:rsidR="00AC0BFE" w:rsidRPr="002D1E8B" w:rsidRDefault="00AC0BFE" w:rsidP="00320F33">
            <w:pPr>
              <w:rPr>
                <w:rFonts w:cs="Arial"/>
                <w:szCs w:val="20"/>
              </w:rPr>
            </w:pPr>
            <w:r w:rsidRPr="002D1E8B">
              <w:rPr>
                <w:rFonts w:cs="Arial"/>
                <w:szCs w:val="20"/>
              </w:rPr>
              <w:t>GENERALNI SEKRETARIAT VLADE REPUBLIKE SLOVENIJE</w:t>
            </w:r>
          </w:p>
          <w:p w14:paraId="4FF31591" w14:textId="77777777" w:rsidR="00AC0BFE" w:rsidRPr="002D1E8B" w:rsidRDefault="00A60C9D" w:rsidP="00320F33">
            <w:pPr>
              <w:rPr>
                <w:rFonts w:cs="Arial"/>
                <w:szCs w:val="20"/>
              </w:rPr>
            </w:pPr>
            <w:hyperlink r:id="rId11" w:history="1">
              <w:r w:rsidR="00AC0BFE" w:rsidRPr="002D1E8B">
                <w:rPr>
                  <w:color w:val="0000FF"/>
                  <w:szCs w:val="20"/>
                  <w:u w:val="single"/>
                </w:rPr>
                <w:t>Gp.gs@gov.si</w:t>
              </w:r>
            </w:hyperlink>
          </w:p>
          <w:p w14:paraId="3B8F4A92" w14:textId="77777777" w:rsidR="00AC0BFE" w:rsidRPr="002D1E8B" w:rsidRDefault="00AC0BFE" w:rsidP="00320F33">
            <w:pPr>
              <w:rPr>
                <w:rFonts w:cs="Arial"/>
                <w:szCs w:val="20"/>
              </w:rPr>
            </w:pPr>
          </w:p>
        </w:tc>
      </w:tr>
      <w:tr w:rsidR="00AC0BFE" w:rsidRPr="002D1E8B" w14:paraId="77D39927" w14:textId="77777777" w:rsidTr="00320F33">
        <w:tc>
          <w:tcPr>
            <w:tcW w:w="9174" w:type="dxa"/>
            <w:gridSpan w:val="12"/>
          </w:tcPr>
          <w:p w14:paraId="5225804F" w14:textId="6BD15246" w:rsidR="007A0669" w:rsidRPr="00581CBE" w:rsidRDefault="00AC0BFE" w:rsidP="007A0669">
            <w:pPr>
              <w:overflowPunct w:val="0"/>
              <w:autoSpaceDE w:val="0"/>
              <w:autoSpaceDN w:val="0"/>
              <w:adjustRightInd w:val="0"/>
              <w:ind w:left="1410" w:hanging="1410"/>
              <w:textAlignment w:val="baseline"/>
              <w:rPr>
                <w:rFonts w:cs="Arial"/>
                <w:b/>
                <w:szCs w:val="20"/>
                <w:lang w:val="it-IT"/>
              </w:rPr>
            </w:pPr>
            <w:r w:rsidRPr="002D1E8B">
              <w:rPr>
                <w:rFonts w:cs="Arial"/>
                <w:b/>
                <w:szCs w:val="20"/>
                <w:lang w:eastAsia="sl-SI"/>
              </w:rPr>
              <w:t>ZADEVA:</w:t>
            </w:r>
            <w:r w:rsidRPr="002D1E8B">
              <w:rPr>
                <w:rFonts w:cs="Arial"/>
                <w:b/>
                <w:szCs w:val="20"/>
                <w:lang w:eastAsia="sl-SI"/>
              </w:rPr>
              <w:tab/>
            </w:r>
            <w:r w:rsidR="007A0669" w:rsidRPr="00942B2F">
              <w:rPr>
                <w:rFonts w:cs="Arial"/>
                <w:b/>
                <w:szCs w:val="20"/>
                <w:lang w:eastAsia="sl-SI"/>
              </w:rPr>
              <w:t>U</w:t>
            </w:r>
            <w:r w:rsidR="007A0669" w:rsidRPr="00942B2F">
              <w:rPr>
                <w:rFonts w:cs="Arial"/>
                <w:b/>
                <w:szCs w:val="20"/>
              </w:rPr>
              <w:t>vrstitev novega projekta št</w:t>
            </w:r>
            <w:r w:rsidR="007A0669" w:rsidRPr="00FA30B2">
              <w:rPr>
                <w:rFonts w:cs="Arial"/>
                <w:b/>
                <w:szCs w:val="20"/>
              </w:rPr>
              <w:t xml:space="preserve">. </w:t>
            </w:r>
            <w:r w:rsidR="00F07857" w:rsidRPr="00FA30B2">
              <w:rPr>
                <w:rFonts w:cs="Arial"/>
                <w:b/>
                <w:szCs w:val="20"/>
              </w:rPr>
              <w:t>3360-2</w:t>
            </w:r>
            <w:r w:rsidR="006454C6" w:rsidRPr="00FA30B2">
              <w:rPr>
                <w:rFonts w:cs="Arial"/>
                <w:b/>
                <w:szCs w:val="20"/>
              </w:rPr>
              <w:t>5</w:t>
            </w:r>
            <w:r w:rsidR="00F07857" w:rsidRPr="00FA30B2">
              <w:rPr>
                <w:rFonts w:cs="Arial"/>
                <w:b/>
                <w:szCs w:val="20"/>
              </w:rPr>
              <w:t>-</w:t>
            </w:r>
            <w:r w:rsidR="00AA53DE" w:rsidRPr="00FA30B2">
              <w:rPr>
                <w:rFonts w:cs="Arial"/>
                <w:b/>
                <w:szCs w:val="20"/>
              </w:rPr>
              <w:t>0025</w:t>
            </w:r>
            <w:r w:rsidR="00F07857" w:rsidRPr="00942B2F">
              <w:rPr>
                <w:rFonts w:cs="Arial"/>
                <w:b/>
                <w:szCs w:val="20"/>
              </w:rPr>
              <w:t xml:space="preserve"> </w:t>
            </w:r>
            <w:bookmarkStart w:id="0" w:name="_Hlk153455660"/>
            <w:r w:rsidR="007A0669" w:rsidRPr="00942B2F">
              <w:rPr>
                <w:rFonts w:cs="Arial"/>
                <w:b/>
                <w:szCs w:val="20"/>
              </w:rPr>
              <w:t>»</w:t>
            </w:r>
            <w:r w:rsidR="00AA53DE" w:rsidRPr="00AA53DE">
              <w:rPr>
                <w:rFonts w:cs="Arial"/>
                <w:b/>
                <w:szCs w:val="20"/>
              </w:rPr>
              <w:t>Novogradnja Fakultete za farmacijo</w:t>
            </w:r>
            <w:r w:rsidR="00942B2F">
              <w:rPr>
                <w:rFonts w:cs="Arial"/>
                <w:b/>
                <w:szCs w:val="20"/>
              </w:rPr>
              <w:t>«</w:t>
            </w:r>
            <w:r w:rsidR="007A0669" w:rsidRPr="00942B2F">
              <w:rPr>
                <w:rFonts w:cs="Arial"/>
                <w:b/>
                <w:szCs w:val="20"/>
              </w:rPr>
              <w:t xml:space="preserve"> v veljavni Načrt razvojnih programov 202</w:t>
            </w:r>
            <w:r w:rsidR="00B50B72" w:rsidRPr="00942B2F">
              <w:rPr>
                <w:rFonts w:cs="Arial"/>
                <w:b/>
                <w:szCs w:val="20"/>
              </w:rPr>
              <w:t>5</w:t>
            </w:r>
            <w:r w:rsidR="007A0669" w:rsidRPr="00942B2F">
              <w:rPr>
                <w:rFonts w:cs="Arial"/>
                <w:b/>
                <w:szCs w:val="20"/>
              </w:rPr>
              <w:t>-202</w:t>
            </w:r>
            <w:r w:rsidR="00B50B72" w:rsidRPr="00942B2F">
              <w:rPr>
                <w:rFonts w:cs="Arial"/>
                <w:b/>
                <w:szCs w:val="20"/>
              </w:rPr>
              <w:t>8</w:t>
            </w:r>
            <w:bookmarkEnd w:id="0"/>
          </w:p>
          <w:p w14:paraId="4C587028" w14:textId="77777777" w:rsidR="00AC0BFE" w:rsidRPr="002D1E8B"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2D1E8B" w14:paraId="2E166A20" w14:textId="77777777" w:rsidTr="00320F33">
        <w:tc>
          <w:tcPr>
            <w:tcW w:w="9174" w:type="dxa"/>
            <w:gridSpan w:val="12"/>
          </w:tcPr>
          <w:p w14:paraId="0BA75938" w14:textId="77777777" w:rsidR="00AC0BFE" w:rsidRPr="002D1E8B" w:rsidRDefault="00AC0BFE" w:rsidP="00320F33">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1. Predlog sklepov vlade:</w:t>
            </w:r>
          </w:p>
        </w:tc>
      </w:tr>
      <w:tr w:rsidR="00AC0BFE" w:rsidRPr="002D1E8B" w14:paraId="57C598E6" w14:textId="77777777" w:rsidTr="00320F33">
        <w:tc>
          <w:tcPr>
            <w:tcW w:w="9174" w:type="dxa"/>
            <w:gridSpan w:val="12"/>
          </w:tcPr>
          <w:p w14:paraId="2CF20A9E" w14:textId="6F172907" w:rsidR="00AC0BFE" w:rsidRPr="002D1E8B" w:rsidRDefault="00AC0BFE" w:rsidP="00320F33">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00770A6D" w:rsidRPr="00770A6D">
              <w:rPr>
                <w:rFonts w:cs="Arial"/>
                <w:iCs/>
                <w:szCs w:val="20"/>
                <w:lang w:eastAsia="sl-SI"/>
              </w:rPr>
              <w:t>za leti 202</w:t>
            </w:r>
            <w:r w:rsidR="006454C6">
              <w:rPr>
                <w:rFonts w:cs="Arial"/>
                <w:iCs/>
                <w:szCs w:val="20"/>
                <w:lang w:eastAsia="sl-SI"/>
              </w:rPr>
              <w:t>5</w:t>
            </w:r>
            <w:r w:rsidR="00770A6D" w:rsidRPr="00770A6D">
              <w:rPr>
                <w:rFonts w:cs="Arial"/>
                <w:iCs/>
                <w:szCs w:val="20"/>
                <w:lang w:eastAsia="sl-SI"/>
              </w:rPr>
              <w:t xml:space="preserve"> in 202</w:t>
            </w:r>
            <w:r w:rsidR="006454C6">
              <w:rPr>
                <w:rFonts w:cs="Arial"/>
                <w:iCs/>
                <w:szCs w:val="20"/>
                <w:lang w:eastAsia="sl-SI"/>
              </w:rPr>
              <w:t>6</w:t>
            </w:r>
            <w:r w:rsidR="00770A6D" w:rsidRPr="00770A6D">
              <w:rPr>
                <w:rFonts w:cs="Arial"/>
                <w:iCs/>
                <w:szCs w:val="20"/>
                <w:lang w:eastAsia="sl-SI"/>
              </w:rPr>
              <w:t xml:space="preserve"> (</w:t>
            </w:r>
            <w:r w:rsidR="006454C6" w:rsidRPr="006454C6">
              <w:rPr>
                <w:rFonts w:cs="Arial"/>
                <w:iCs/>
                <w:szCs w:val="20"/>
                <w:lang w:eastAsia="sl-SI"/>
              </w:rPr>
              <w:t>Uradni list RS, št. </w:t>
            </w:r>
            <w:hyperlink r:id="rId12" w:tgtFrame="_blank" w:tooltip="Zakon o izvrševanju proračunov Republike Slovenije za leti 2025 in 2026 (ZIPRS2526)" w:history="1">
              <w:r w:rsidR="006454C6" w:rsidRPr="006454C6">
                <w:rPr>
                  <w:lang w:eastAsia="sl-SI"/>
                </w:rPr>
                <w:t>104/24</w:t>
              </w:r>
            </w:hyperlink>
            <w:r w:rsidR="006454C6" w:rsidRPr="006454C6">
              <w:rPr>
                <w:rFonts w:cs="Arial"/>
                <w:iCs/>
                <w:szCs w:val="20"/>
                <w:lang w:eastAsia="sl-SI"/>
              </w:rPr>
              <w:t> in </w:t>
            </w:r>
            <w:hyperlink r:id="rId13" w:tgtFrame="_blank" w:tooltip="Zakon o spremembah in dopolnitvah Zakona o financiranju občin (ZFO-1E)" w:history="1">
              <w:r w:rsidR="006454C6" w:rsidRPr="006454C6">
                <w:rPr>
                  <w:lang w:eastAsia="sl-SI"/>
                </w:rPr>
                <w:t>17/25</w:t>
              </w:r>
            </w:hyperlink>
            <w:r w:rsidR="006454C6" w:rsidRPr="006454C6">
              <w:rPr>
                <w:rFonts w:cs="Arial"/>
                <w:iCs/>
                <w:szCs w:val="20"/>
                <w:lang w:eastAsia="sl-SI"/>
              </w:rPr>
              <w:t> – ZFO-1E</w:t>
            </w:r>
            <w:bookmarkStart w:id="1" w:name="_Hlk161124345"/>
            <w:r w:rsidR="00770A6D" w:rsidRPr="00452B03">
              <w:rPr>
                <w:rFonts w:cs="Arial"/>
                <w:iCs/>
                <w:szCs w:val="20"/>
                <w:lang w:eastAsia="sl-SI"/>
              </w:rPr>
              <w:t>)</w:t>
            </w:r>
            <w:r w:rsidRPr="00452B03">
              <w:rPr>
                <w:rFonts w:cs="Arial"/>
                <w:iCs/>
                <w:szCs w:val="20"/>
                <w:lang w:eastAsia="sl-SI"/>
              </w:rPr>
              <w:t xml:space="preserve"> </w:t>
            </w:r>
            <w:bookmarkEnd w:id="1"/>
            <w:r w:rsidRPr="002D1E8B">
              <w:rPr>
                <w:rFonts w:cs="Arial"/>
                <w:iCs/>
                <w:szCs w:val="20"/>
                <w:lang w:eastAsia="sl-SI"/>
              </w:rPr>
              <w:t>je Vlada Republike Slovenije na ________ seji dne__________ sprejela naslednji:</w:t>
            </w:r>
          </w:p>
          <w:p w14:paraId="5C8E23B1" w14:textId="77777777" w:rsidR="00AC0BFE" w:rsidRPr="002D1E8B" w:rsidRDefault="00AC0BFE" w:rsidP="00320F33">
            <w:pPr>
              <w:pStyle w:val="Neotevilenodstavek"/>
              <w:spacing w:before="0" w:after="0" w:line="260" w:lineRule="exact"/>
              <w:rPr>
                <w:iCs/>
                <w:szCs w:val="20"/>
              </w:rPr>
            </w:pPr>
          </w:p>
          <w:p w14:paraId="53FC2467" w14:textId="77777777" w:rsidR="00AC0BFE" w:rsidRPr="002D1E8B" w:rsidRDefault="00AC0BFE" w:rsidP="00320F33">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B0D5ADD" w14:textId="77777777" w:rsidR="00AC0BFE" w:rsidRPr="002D1E8B" w:rsidRDefault="00AC0BFE" w:rsidP="00320F33">
            <w:pPr>
              <w:pStyle w:val="Neotevilenodstavek"/>
              <w:spacing w:before="0" w:after="0" w:line="260" w:lineRule="exact"/>
              <w:rPr>
                <w:iCs/>
                <w:szCs w:val="20"/>
              </w:rPr>
            </w:pPr>
          </w:p>
          <w:p w14:paraId="1A6382CA" w14:textId="13FD500A" w:rsidR="00AC0BFE" w:rsidRPr="00942B2F" w:rsidRDefault="00AC0BFE" w:rsidP="00320F33">
            <w:pPr>
              <w:spacing w:line="260" w:lineRule="atLeast"/>
              <w:jc w:val="both"/>
              <w:rPr>
                <w:rFonts w:cs="Arial"/>
                <w:bCs/>
                <w:szCs w:val="20"/>
                <w:lang w:eastAsia="sl-SI"/>
              </w:rPr>
            </w:pPr>
            <w:r w:rsidRPr="00942B2F">
              <w:rPr>
                <w:rFonts w:cs="Arial"/>
                <w:szCs w:val="20"/>
              </w:rPr>
              <w:t>V veljavni Načrt razvojnih programov za obdobje 202</w:t>
            </w:r>
            <w:r w:rsidR="00942B2F" w:rsidRPr="00942B2F">
              <w:rPr>
                <w:rFonts w:cs="Arial"/>
                <w:szCs w:val="20"/>
              </w:rPr>
              <w:t>5</w:t>
            </w:r>
            <w:r w:rsidRPr="00942B2F">
              <w:rPr>
                <w:rFonts w:cs="Arial"/>
                <w:szCs w:val="20"/>
              </w:rPr>
              <w:t>-202</w:t>
            </w:r>
            <w:r w:rsidR="00942B2F" w:rsidRPr="00942B2F">
              <w:rPr>
                <w:rFonts w:cs="Arial"/>
                <w:szCs w:val="20"/>
              </w:rPr>
              <w:t>8</w:t>
            </w:r>
            <w:r w:rsidRPr="00942B2F">
              <w:rPr>
                <w:rFonts w:cs="Arial"/>
                <w:szCs w:val="20"/>
              </w:rPr>
              <w:t xml:space="preserve"> se, skladno s podatki iz priložene tabele, </w:t>
            </w:r>
            <w:r w:rsidRPr="00942B2F">
              <w:rPr>
                <w:rFonts w:cs="Arial"/>
                <w:szCs w:val="20"/>
                <w:lang w:eastAsia="sl-SI"/>
              </w:rPr>
              <w:t xml:space="preserve">uvrsti novi projekt </w:t>
            </w:r>
            <w:bookmarkStart w:id="2" w:name="_Hlk155949983"/>
            <w:r w:rsidR="00AA53DE" w:rsidRPr="00AA53DE">
              <w:rPr>
                <w:rFonts w:cs="Arial"/>
                <w:b/>
                <w:bCs/>
                <w:szCs w:val="20"/>
              </w:rPr>
              <w:t>3360-25-0025 »</w:t>
            </w:r>
            <w:bookmarkStart w:id="3" w:name="_Hlk199422307"/>
            <w:r w:rsidR="00AA53DE" w:rsidRPr="00AA53DE">
              <w:rPr>
                <w:rFonts w:cs="Arial"/>
                <w:b/>
                <w:bCs/>
                <w:szCs w:val="20"/>
              </w:rPr>
              <w:t>Novogradnja Fakultete za farmacijo</w:t>
            </w:r>
            <w:bookmarkEnd w:id="3"/>
            <w:bookmarkEnd w:id="2"/>
            <w:r w:rsidR="00942B2F">
              <w:rPr>
                <w:rFonts w:cs="Arial"/>
                <w:b/>
                <w:szCs w:val="20"/>
              </w:rPr>
              <w:t>«.</w:t>
            </w:r>
          </w:p>
          <w:p w14:paraId="769D4331" w14:textId="77777777" w:rsidR="00AC0BFE" w:rsidRPr="002D1E8B" w:rsidRDefault="00AC0BFE" w:rsidP="00320F33">
            <w:pPr>
              <w:pStyle w:val="Neotevilenodstavek"/>
              <w:spacing w:before="0" w:after="0" w:line="260" w:lineRule="exact"/>
              <w:ind w:left="720"/>
              <w:rPr>
                <w:iCs/>
                <w:szCs w:val="20"/>
              </w:rPr>
            </w:pPr>
          </w:p>
          <w:p w14:paraId="0A279767" w14:textId="77777777" w:rsidR="00AC0BFE" w:rsidRPr="002D1E8B" w:rsidRDefault="00AC0BFE" w:rsidP="00320F33">
            <w:pPr>
              <w:pStyle w:val="Neotevilenodstavek"/>
              <w:spacing w:before="0" w:after="0" w:line="260" w:lineRule="exact"/>
              <w:rPr>
                <w:iCs/>
                <w:szCs w:val="20"/>
              </w:rPr>
            </w:pPr>
          </w:p>
          <w:p w14:paraId="2BE813C6" w14:textId="55A061E7" w:rsidR="00AC0BFE" w:rsidRPr="002D1E8B" w:rsidRDefault="00CF77A1" w:rsidP="00320F33">
            <w:pPr>
              <w:pStyle w:val="Neotevilenodstavek"/>
              <w:spacing w:before="0" w:after="0" w:line="260" w:lineRule="exact"/>
              <w:ind w:left="4248" w:firstLine="708"/>
              <w:jc w:val="center"/>
              <w:rPr>
                <w:szCs w:val="20"/>
              </w:rPr>
            </w:pPr>
            <w:r w:rsidRPr="00CF77A1">
              <w:rPr>
                <w:szCs w:val="20"/>
              </w:rPr>
              <w:t xml:space="preserve">Barbara Kolenko </w:t>
            </w:r>
            <w:proofErr w:type="spellStart"/>
            <w:r w:rsidRPr="00CF77A1">
              <w:rPr>
                <w:szCs w:val="20"/>
              </w:rPr>
              <w:t>Helbl</w:t>
            </w:r>
            <w:proofErr w:type="spellEnd"/>
          </w:p>
          <w:p w14:paraId="014B661B" w14:textId="25DFE29F" w:rsidR="00AC0BFE" w:rsidRPr="002D1E8B" w:rsidRDefault="00AC0BFE" w:rsidP="00320F33">
            <w:pPr>
              <w:pStyle w:val="Neotevilenodstavek"/>
              <w:spacing w:before="0" w:after="0" w:line="260" w:lineRule="exact"/>
              <w:ind w:left="4248" w:firstLine="708"/>
              <w:jc w:val="center"/>
              <w:rPr>
                <w:iCs/>
                <w:szCs w:val="20"/>
              </w:rPr>
            </w:pPr>
            <w:r w:rsidRPr="002D1E8B">
              <w:rPr>
                <w:iCs/>
                <w:szCs w:val="20"/>
              </w:rPr>
              <w:t>GENERALNA SEKRETAR</w:t>
            </w:r>
            <w:r w:rsidR="00CF77A1">
              <w:rPr>
                <w:iCs/>
                <w:szCs w:val="20"/>
              </w:rPr>
              <w:t>K</w:t>
            </w:r>
            <w:r w:rsidRPr="002D1E8B">
              <w:rPr>
                <w:iCs/>
                <w:szCs w:val="20"/>
              </w:rPr>
              <w:t>A</w:t>
            </w:r>
          </w:p>
          <w:p w14:paraId="4498BEC0" w14:textId="77777777" w:rsidR="00AC0BFE" w:rsidRPr="002D1E8B" w:rsidRDefault="00AC0BFE" w:rsidP="00320F33">
            <w:pPr>
              <w:pStyle w:val="Neotevilenodstavek"/>
              <w:spacing w:before="0" w:after="0" w:line="260" w:lineRule="exact"/>
              <w:ind w:left="4248" w:firstLine="708"/>
              <w:jc w:val="center"/>
              <w:rPr>
                <w:iCs/>
                <w:szCs w:val="20"/>
              </w:rPr>
            </w:pPr>
          </w:p>
          <w:p w14:paraId="32DA9448" w14:textId="77777777" w:rsidR="00AC0BFE" w:rsidRPr="002D1E8B" w:rsidRDefault="00AC0BFE" w:rsidP="00320F33">
            <w:pPr>
              <w:spacing w:line="260" w:lineRule="atLeast"/>
              <w:rPr>
                <w:rFonts w:cs="Arial"/>
                <w:szCs w:val="20"/>
              </w:rPr>
            </w:pPr>
            <w:r w:rsidRPr="002D1E8B">
              <w:rPr>
                <w:rFonts w:cs="Arial"/>
                <w:szCs w:val="20"/>
              </w:rPr>
              <w:t>PRILOGI:</w:t>
            </w:r>
          </w:p>
          <w:p w14:paraId="06776CDF" w14:textId="72C29DCB" w:rsidR="00AC0BFE" w:rsidRPr="002D1E8B" w:rsidRDefault="00AC0BFE" w:rsidP="00AC0BFE">
            <w:pPr>
              <w:pStyle w:val="Odstavekseznama"/>
              <w:numPr>
                <w:ilvl w:val="0"/>
                <w:numId w:val="24"/>
              </w:numPr>
              <w:rPr>
                <w:rFonts w:cs="Arial"/>
                <w:szCs w:val="20"/>
              </w:rPr>
            </w:pPr>
            <w:r w:rsidRPr="002D1E8B">
              <w:rPr>
                <w:rFonts w:cs="Arial"/>
                <w:szCs w:val="20"/>
              </w:rPr>
              <w:t>Predlog sklepa Vlade RS (priloga 3)</w:t>
            </w:r>
            <w:r w:rsidR="00995958">
              <w:rPr>
                <w:rFonts w:cs="Arial"/>
                <w:szCs w:val="20"/>
              </w:rPr>
              <w:t>,</w:t>
            </w:r>
          </w:p>
          <w:p w14:paraId="2E984AE7" w14:textId="77777777" w:rsidR="00AC0BFE" w:rsidRPr="002D1E8B" w:rsidRDefault="00AC0BFE" w:rsidP="00AC0BFE">
            <w:pPr>
              <w:pStyle w:val="Odstavekseznama"/>
              <w:numPr>
                <w:ilvl w:val="0"/>
                <w:numId w:val="24"/>
              </w:numPr>
              <w:rPr>
                <w:rFonts w:cs="Arial"/>
                <w:szCs w:val="20"/>
              </w:rPr>
            </w:pPr>
            <w:r w:rsidRPr="002D1E8B">
              <w:rPr>
                <w:rFonts w:cs="Arial"/>
                <w:szCs w:val="20"/>
              </w:rPr>
              <w:t>Tabela.</w:t>
            </w:r>
          </w:p>
          <w:p w14:paraId="237E59FC" w14:textId="77777777" w:rsidR="00AC0BFE" w:rsidRPr="002D1E8B" w:rsidRDefault="00AC0BFE" w:rsidP="00320F33">
            <w:pPr>
              <w:pStyle w:val="Neotevilenodstavek"/>
              <w:spacing w:before="0" w:after="0" w:line="260" w:lineRule="exact"/>
              <w:rPr>
                <w:iCs/>
                <w:szCs w:val="20"/>
              </w:rPr>
            </w:pPr>
          </w:p>
          <w:p w14:paraId="414ED8C3" w14:textId="77777777" w:rsidR="00AC0BFE" w:rsidRPr="002D1E8B" w:rsidRDefault="00AC0BFE" w:rsidP="00320F33">
            <w:pPr>
              <w:pStyle w:val="Neotevilenodstavek"/>
              <w:spacing w:before="0" w:after="0" w:line="260" w:lineRule="exact"/>
              <w:rPr>
                <w:iCs/>
                <w:szCs w:val="20"/>
              </w:rPr>
            </w:pPr>
            <w:r w:rsidRPr="002D1E8B">
              <w:rPr>
                <w:iCs/>
                <w:szCs w:val="20"/>
              </w:rPr>
              <w:t xml:space="preserve">SKLEP PREJMEJO: </w:t>
            </w:r>
          </w:p>
          <w:p w14:paraId="5B4EDFAA" w14:textId="77777777" w:rsidR="00EC628F" w:rsidRPr="005A3DCC" w:rsidRDefault="00EC628F" w:rsidP="00EC628F">
            <w:pPr>
              <w:pStyle w:val="Odstavekseznama"/>
              <w:numPr>
                <w:ilvl w:val="0"/>
                <w:numId w:val="22"/>
              </w:numPr>
              <w:overflowPunct w:val="0"/>
              <w:autoSpaceDE w:val="0"/>
              <w:autoSpaceDN w:val="0"/>
              <w:adjustRightInd w:val="0"/>
              <w:spacing w:line="260" w:lineRule="exact"/>
              <w:jc w:val="both"/>
              <w:textAlignment w:val="baseline"/>
              <w:rPr>
                <w:rFonts w:cs="Arial"/>
                <w:szCs w:val="20"/>
              </w:rPr>
            </w:pPr>
            <w:bookmarkStart w:id="4" w:name="_Hlk176964791"/>
            <w:r w:rsidRPr="005A3DCC">
              <w:rPr>
                <w:rFonts w:cs="Arial"/>
                <w:szCs w:val="20"/>
              </w:rPr>
              <w:t>Ministrstvo za visoko šolstvo, znanost in inovacije, Masarykova cesta 16, 1000 Ljubljana</w:t>
            </w:r>
          </w:p>
          <w:p w14:paraId="7BE767D4" w14:textId="77777777" w:rsidR="00EC628F" w:rsidRDefault="00EC628F" w:rsidP="00EC628F">
            <w:pPr>
              <w:pStyle w:val="Odstavekseznama"/>
              <w:numPr>
                <w:ilvl w:val="0"/>
                <w:numId w:val="22"/>
              </w:numPr>
              <w:overflowPunct w:val="0"/>
              <w:autoSpaceDE w:val="0"/>
              <w:autoSpaceDN w:val="0"/>
              <w:adjustRightInd w:val="0"/>
              <w:spacing w:line="260" w:lineRule="exact"/>
              <w:jc w:val="both"/>
              <w:textAlignment w:val="baseline"/>
              <w:rPr>
                <w:rFonts w:cs="Arial"/>
                <w:szCs w:val="20"/>
              </w:rPr>
            </w:pPr>
            <w:r w:rsidRPr="005A3DCC">
              <w:rPr>
                <w:rFonts w:cs="Arial"/>
                <w:szCs w:val="20"/>
              </w:rPr>
              <w:t>Ministrstvo za finance, Župančičeva 3, 1000 Ljubljana</w:t>
            </w:r>
          </w:p>
          <w:p w14:paraId="77871F81" w14:textId="77777777" w:rsidR="00EC628F" w:rsidRDefault="00EC628F" w:rsidP="00EC628F">
            <w:pPr>
              <w:pStyle w:val="Odstavekseznama"/>
              <w:numPr>
                <w:ilvl w:val="0"/>
                <w:numId w:val="22"/>
              </w:numPr>
              <w:overflowPunct w:val="0"/>
              <w:autoSpaceDE w:val="0"/>
              <w:autoSpaceDN w:val="0"/>
              <w:adjustRightInd w:val="0"/>
              <w:spacing w:line="260" w:lineRule="exact"/>
              <w:jc w:val="both"/>
              <w:textAlignment w:val="baseline"/>
              <w:rPr>
                <w:rFonts w:cs="Arial"/>
                <w:szCs w:val="20"/>
              </w:rPr>
            </w:pPr>
            <w:r>
              <w:rPr>
                <w:rFonts w:cs="Arial"/>
                <w:szCs w:val="20"/>
              </w:rPr>
              <w:t xml:space="preserve">Ministrstvo za zdravje, </w:t>
            </w:r>
            <w:r w:rsidRPr="00A524A9">
              <w:rPr>
                <w:rFonts w:cs="Arial"/>
                <w:szCs w:val="20"/>
              </w:rPr>
              <w:t>Štefanova ulica 5</w:t>
            </w:r>
            <w:r>
              <w:rPr>
                <w:rFonts w:cs="Arial"/>
                <w:szCs w:val="20"/>
              </w:rPr>
              <w:t xml:space="preserve">, </w:t>
            </w:r>
            <w:r w:rsidRPr="00A524A9">
              <w:rPr>
                <w:rFonts w:cs="Arial"/>
                <w:szCs w:val="20"/>
              </w:rPr>
              <w:t>1000 Ljubljana</w:t>
            </w:r>
          </w:p>
          <w:p w14:paraId="15D0A2DC" w14:textId="77777777" w:rsidR="00EC628F" w:rsidRDefault="00EC628F" w:rsidP="00EC628F">
            <w:pPr>
              <w:pStyle w:val="Odstavekseznama"/>
              <w:numPr>
                <w:ilvl w:val="0"/>
                <w:numId w:val="22"/>
              </w:numPr>
              <w:overflowPunct w:val="0"/>
              <w:autoSpaceDE w:val="0"/>
              <w:autoSpaceDN w:val="0"/>
              <w:adjustRightInd w:val="0"/>
              <w:spacing w:line="260" w:lineRule="exact"/>
              <w:jc w:val="both"/>
              <w:textAlignment w:val="baseline"/>
              <w:rPr>
                <w:rFonts w:cs="Arial"/>
                <w:szCs w:val="20"/>
              </w:rPr>
            </w:pPr>
            <w:r>
              <w:rPr>
                <w:rFonts w:cs="Arial"/>
                <w:iCs/>
                <w:szCs w:val="20"/>
                <w:lang w:eastAsia="sl-SI"/>
              </w:rPr>
              <w:t>Univerza v Ljubljani</w:t>
            </w:r>
            <w:r w:rsidRPr="000D1D60">
              <w:rPr>
                <w:rFonts w:cs="Arial"/>
                <w:iCs/>
                <w:szCs w:val="20"/>
                <w:lang w:eastAsia="sl-SI"/>
              </w:rPr>
              <w:t xml:space="preserve">, </w:t>
            </w:r>
            <w:r w:rsidRPr="00A524A9">
              <w:rPr>
                <w:rFonts w:cs="Arial"/>
                <w:iCs/>
                <w:szCs w:val="20"/>
                <w:lang w:eastAsia="sl-SI"/>
              </w:rPr>
              <w:t>Kongresni trg 12</w:t>
            </w:r>
            <w:r w:rsidRPr="000D1D60">
              <w:rPr>
                <w:rFonts w:cs="Arial"/>
                <w:iCs/>
                <w:szCs w:val="20"/>
                <w:lang w:eastAsia="sl-SI"/>
              </w:rPr>
              <w:t>, 1000 Ljubljana</w:t>
            </w:r>
            <w:r w:rsidDel="00AF64C3">
              <w:rPr>
                <w:rFonts w:cs="Arial"/>
                <w:szCs w:val="20"/>
              </w:rPr>
              <w:t xml:space="preserve"> </w:t>
            </w:r>
            <w:bookmarkEnd w:id="4"/>
          </w:p>
          <w:p w14:paraId="152F6F18" w14:textId="1B494D44" w:rsidR="00AC0BFE" w:rsidRPr="00EC628F" w:rsidRDefault="00EC628F" w:rsidP="00EC628F">
            <w:pPr>
              <w:pStyle w:val="Odstavekseznama"/>
              <w:numPr>
                <w:ilvl w:val="0"/>
                <w:numId w:val="22"/>
              </w:numPr>
              <w:overflowPunct w:val="0"/>
              <w:autoSpaceDE w:val="0"/>
              <w:autoSpaceDN w:val="0"/>
              <w:adjustRightInd w:val="0"/>
              <w:spacing w:line="260" w:lineRule="exact"/>
              <w:jc w:val="both"/>
              <w:textAlignment w:val="baseline"/>
              <w:rPr>
                <w:rFonts w:cs="Arial"/>
                <w:szCs w:val="20"/>
              </w:rPr>
            </w:pPr>
            <w:r w:rsidRPr="005A3DCC">
              <w:rPr>
                <w:rFonts w:cs="Arial"/>
                <w:szCs w:val="20"/>
              </w:rPr>
              <w:t>Generalni sekretariat Vlade RS, Sektor za podporo dela KAZI</w:t>
            </w:r>
          </w:p>
        </w:tc>
      </w:tr>
      <w:tr w:rsidR="00AC0BFE" w:rsidRPr="002D1E8B" w14:paraId="37B9B651" w14:textId="77777777" w:rsidTr="00320F33">
        <w:tc>
          <w:tcPr>
            <w:tcW w:w="9174" w:type="dxa"/>
            <w:gridSpan w:val="12"/>
          </w:tcPr>
          <w:p w14:paraId="52879DB3"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2. Predlog za obravnavo predloga zakona po nujnem ali skrajšanem postopku v državnem zboru z obrazložitvijo razlogov:</w:t>
            </w:r>
          </w:p>
        </w:tc>
      </w:tr>
      <w:tr w:rsidR="00AC0BFE" w:rsidRPr="002D1E8B" w14:paraId="4E31B986" w14:textId="77777777" w:rsidTr="00320F33">
        <w:tc>
          <w:tcPr>
            <w:tcW w:w="9174" w:type="dxa"/>
            <w:gridSpan w:val="12"/>
          </w:tcPr>
          <w:p w14:paraId="6A94168B" w14:textId="77777777" w:rsidR="00AC0BFE" w:rsidRPr="002D1E8B" w:rsidRDefault="00AC0BFE" w:rsidP="00320F33">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AC0BFE" w:rsidRPr="002D1E8B" w14:paraId="79A32727" w14:textId="77777777" w:rsidTr="00320F33">
        <w:tc>
          <w:tcPr>
            <w:tcW w:w="9174" w:type="dxa"/>
            <w:gridSpan w:val="12"/>
          </w:tcPr>
          <w:p w14:paraId="64A71A27" w14:textId="77777777" w:rsidR="00AC0BFE" w:rsidRPr="002D1E8B" w:rsidRDefault="00AC0BFE" w:rsidP="00320F33">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3.a Osebe, odgovorne za strokovno pripravo in usklajenost gradiva:</w:t>
            </w:r>
          </w:p>
        </w:tc>
      </w:tr>
      <w:tr w:rsidR="000E1277" w:rsidRPr="002D1E8B" w14:paraId="59A4EED5" w14:textId="77777777" w:rsidTr="00320F33">
        <w:tc>
          <w:tcPr>
            <w:tcW w:w="9174" w:type="dxa"/>
            <w:gridSpan w:val="12"/>
          </w:tcPr>
          <w:p w14:paraId="68AB7249" w14:textId="77777777" w:rsidR="000E1277" w:rsidRPr="000E1277" w:rsidRDefault="000E1277" w:rsidP="000E1277">
            <w:pPr>
              <w:pStyle w:val="Odstavekseznama"/>
              <w:numPr>
                <w:ilvl w:val="0"/>
                <w:numId w:val="35"/>
              </w:numPr>
              <w:overflowPunct w:val="0"/>
              <w:autoSpaceDE w:val="0"/>
              <w:autoSpaceDN w:val="0"/>
              <w:adjustRightInd w:val="0"/>
              <w:spacing w:line="260" w:lineRule="exact"/>
              <w:jc w:val="both"/>
              <w:textAlignment w:val="baseline"/>
              <w:rPr>
                <w:rFonts w:cs="Arial"/>
                <w:szCs w:val="20"/>
              </w:rPr>
            </w:pPr>
            <w:r w:rsidRPr="000E1277">
              <w:rPr>
                <w:rFonts w:cs="Arial"/>
                <w:szCs w:val="20"/>
              </w:rPr>
              <w:t>dr. Igor Papič, minister,</w:t>
            </w:r>
          </w:p>
          <w:p w14:paraId="7AA9A828" w14:textId="48A184B8" w:rsidR="000E1277" w:rsidRPr="002D1E8B" w:rsidRDefault="000E1277" w:rsidP="000E1277">
            <w:pPr>
              <w:pStyle w:val="Odstavekseznama"/>
              <w:numPr>
                <w:ilvl w:val="0"/>
                <w:numId w:val="35"/>
              </w:numPr>
              <w:overflowPunct w:val="0"/>
              <w:autoSpaceDE w:val="0"/>
              <w:autoSpaceDN w:val="0"/>
              <w:adjustRightInd w:val="0"/>
              <w:spacing w:line="260" w:lineRule="exact"/>
              <w:jc w:val="both"/>
              <w:textAlignment w:val="baseline"/>
              <w:rPr>
                <w:rFonts w:cs="Arial"/>
                <w:iCs/>
                <w:szCs w:val="20"/>
                <w:lang w:eastAsia="sl-SI"/>
              </w:rPr>
            </w:pPr>
            <w:r w:rsidRPr="000E1277">
              <w:rPr>
                <w:rFonts w:cs="Arial"/>
                <w:szCs w:val="20"/>
              </w:rPr>
              <w:t>Nadja Pfeifer, vodja Službe za investicije</w:t>
            </w:r>
          </w:p>
        </w:tc>
      </w:tr>
      <w:tr w:rsidR="000E1277" w:rsidRPr="002D1E8B" w14:paraId="56E5AF5C" w14:textId="77777777" w:rsidTr="00320F33">
        <w:tc>
          <w:tcPr>
            <w:tcW w:w="9174" w:type="dxa"/>
            <w:gridSpan w:val="12"/>
          </w:tcPr>
          <w:p w14:paraId="276B353A" w14:textId="77777777" w:rsidR="000E1277" w:rsidRPr="002D1E8B" w:rsidRDefault="000E1277" w:rsidP="000E1277">
            <w:pPr>
              <w:overflowPunct w:val="0"/>
              <w:autoSpaceDE w:val="0"/>
              <w:autoSpaceDN w:val="0"/>
              <w:adjustRightInd w:val="0"/>
              <w:jc w:val="both"/>
              <w:textAlignment w:val="baseline"/>
              <w:rPr>
                <w:rFonts w:cs="Arial"/>
                <w:b/>
                <w:iCs/>
                <w:szCs w:val="20"/>
                <w:lang w:eastAsia="sl-SI"/>
              </w:rPr>
            </w:pPr>
            <w:r w:rsidRPr="002D1E8B">
              <w:rPr>
                <w:rFonts w:cs="Arial"/>
                <w:b/>
                <w:iCs/>
                <w:szCs w:val="20"/>
                <w:lang w:eastAsia="sl-SI"/>
              </w:rPr>
              <w:t xml:space="preserve">3.b Zunanji strokovnjaki, ki so </w:t>
            </w:r>
            <w:r w:rsidRPr="002D1E8B">
              <w:rPr>
                <w:rFonts w:cs="Arial"/>
                <w:b/>
                <w:szCs w:val="20"/>
                <w:lang w:eastAsia="sl-SI"/>
              </w:rPr>
              <w:t>sodelovali pri pripravi dela ali celotnega gradiva:</w:t>
            </w:r>
          </w:p>
        </w:tc>
      </w:tr>
      <w:tr w:rsidR="000E1277" w:rsidRPr="002D1E8B" w14:paraId="48D81379" w14:textId="77777777" w:rsidTr="00320F33">
        <w:tc>
          <w:tcPr>
            <w:tcW w:w="9174" w:type="dxa"/>
            <w:gridSpan w:val="12"/>
          </w:tcPr>
          <w:p w14:paraId="44854C97" w14:textId="77777777" w:rsidR="000E1277" w:rsidRPr="002D1E8B" w:rsidRDefault="000E1277" w:rsidP="000E1277">
            <w:pPr>
              <w:overflowPunct w:val="0"/>
              <w:autoSpaceDE w:val="0"/>
              <w:autoSpaceDN w:val="0"/>
              <w:adjustRightInd w:val="0"/>
              <w:jc w:val="both"/>
              <w:textAlignment w:val="baseline"/>
              <w:rPr>
                <w:rFonts w:cs="Arial"/>
                <w:iCs/>
                <w:szCs w:val="20"/>
                <w:lang w:eastAsia="sl-SI"/>
              </w:rPr>
            </w:pPr>
            <w:r w:rsidRPr="002D1E8B">
              <w:rPr>
                <w:rFonts w:cs="Arial"/>
                <w:iCs/>
                <w:szCs w:val="20"/>
                <w:lang w:eastAsia="sl-SI"/>
              </w:rPr>
              <w:t>/</w:t>
            </w:r>
          </w:p>
        </w:tc>
      </w:tr>
      <w:tr w:rsidR="000E1277" w:rsidRPr="002D1E8B" w14:paraId="7339FF55" w14:textId="77777777" w:rsidTr="00320F33">
        <w:tc>
          <w:tcPr>
            <w:tcW w:w="9174" w:type="dxa"/>
            <w:gridSpan w:val="12"/>
          </w:tcPr>
          <w:p w14:paraId="246FE1E6" w14:textId="77777777" w:rsidR="000E1277" w:rsidRPr="002D1E8B" w:rsidRDefault="000E1277" w:rsidP="000E1277">
            <w:pPr>
              <w:overflowPunct w:val="0"/>
              <w:autoSpaceDE w:val="0"/>
              <w:autoSpaceDN w:val="0"/>
              <w:adjustRightInd w:val="0"/>
              <w:jc w:val="both"/>
              <w:textAlignment w:val="baseline"/>
              <w:rPr>
                <w:rFonts w:cs="Arial"/>
                <w:b/>
                <w:iCs/>
                <w:szCs w:val="20"/>
                <w:lang w:eastAsia="sl-SI"/>
              </w:rPr>
            </w:pPr>
            <w:r w:rsidRPr="002D1E8B">
              <w:rPr>
                <w:rFonts w:cs="Arial"/>
                <w:b/>
                <w:szCs w:val="20"/>
                <w:lang w:eastAsia="sl-SI"/>
              </w:rPr>
              <w:t>4. Predstavniki vlade, ki bodo sodelovali pri delu državnega zbora:</w:t>
            </w:r>
          </w:p>
        </w:tc>
      </w:tr>
      <w:tr w:rsidR="000E1277" w:rsidRPr="002D1E8B" w14:paraId="4C1C473A" w14:textId="77777777" w:rsidTr="00320F33">
        <w:tc>
          <w:tcPr>
            <w:tcW w:w="9174" w:type="dxa"/>
            <w:gridSpan w:val="12"/>
          </w:tcPr>
          <w:p w14:paraId="1305445C" w14:textId="77777777" w:rsidR="000E1277" w:rsidRPr="002D1E8B" w:rsidRDefault="000E1277" w:rsidP="000E1277">
            <w:pPr>
              <w:overflowPunct w:val="0"/>
              <w:autoSpaceDE w:val="0"/>
              <w:autoSpaceDN w:val="0"/>
              <w:adjustRightInd w:val="0"/>
              <w:jc w:val="both"/>
              <w:textAlignment w:val="baseline"/>
              <w:rPr>
                <w:rFonts w:cs="Arial"/>
                <w:b/>
                <w:szCs w:val="20"/>
                <w:lang w:eastAsia="sl-SI"/>
              </w:rPr>
            </w:pPr>
            <w:r w:rsidRPr="002D1E8B">
              <w:rPr>
                <w:rFonts w:cs="Arial"/>
                <w:iCs/>
                <w:szCs w:val="20"/>
                <w:lang w:eastAsia="sl-SI"/>
              </w:rPr>
              <w:lastRenderedPageBreak/>
              <w:t>/</w:t>
            </w:r>
          </w:p>
        </w:tc>
      </w:tr>
      <w:tr w:rsidR="000E1277" w:rsidRPr="002D1E8B" w14:paraId="3FA202E1" w14:textId="77777777" w:rsidTr="00320F33">
        <w:tc>
          <w:tcPr>
            <w:tcW w:w="9174" w:type="dxa"/>
            <w:gridSpan w:val="12"/>
          </w:tcPr>
          <w:p w14:paraId="73E552AF" w14:textId="77777777" w:rsidR="000E1277" w:rsidRPr="002D1E8B" w:rsidRDefault="000E1277" w:rsidP="000E1277">
            <w:pPr>
              <w:suppressAutoHyphens/>
              <w:overflowPunct w:val="0"/>
              <w:autoSpaceDE w:val="0"/>
              <w:autoSpaceDN w:val="0"/>
              <w:adjustRightInd w:val="0"/>
              <w:textAlignment w:val="baseline"/>
              <w:outlineLvl w:val="3"/>
              <w:rPr>
                <w:rFonts w:cs="Arial"/>
                <w:b/>
                <w:szCs w:val="20"/>
                <w:lang w:eastAsia="sl-SI"/>
              </w:rPr>
            </w:pPr>
            <w:r w:rsidRPr="002D1E8B">
              <w:rPr>
                <w:rFonts w:cs="Arial"/>
                <w:b/>
                <w:szCs w:val="20"/>
                <w:lang w:eastAsia="sl-SI"/>
              </w:rPr>
              <w:t>5. Kratek povzetek gradiva:</w:t>
            </w:r>
          </w:p>
        </w:tc>
      </w:tr>
      <w:tr w:rsidR="000E1277" w:rsidRPr="004A6E68" w14:paraId="610168BC" w14:textId="77777777" w:rsidTr="00320F33">
        <w:tc>
          <w:tcPr>
            <w:tcW w:w="9174" w:type="dxa"/>
            <w:gridSpan w:val="12"/>
          </w:tcPr>
          <w:p w14:paraId="4C8936F0" w14:textId="464BB710" w:rsidR="00AA53DE" w:rsidRPr="00AA53DE" w:rsidRDefault="00966A0C" w:rsidP="00AA53DE">
            <w:pPr>
              <w:overflowPunct w:val="0"/>
              <w:autoSpaceDE w:val="0"/>
              <w:autoSpaceDN w:val="0"/>
              <w:adjustRightInd w:val="0"/>
              <w:spacing w:line="240" w:lineRule="auto"/>
              <w:jc w:val="both"/>
              <w:rPr>
                <w:rFonts w:cs="Arial"/>
                <w:iCs/>
                <w:szCs w:val="20"/>
              </w:rPr>
            </w:pPr>
            <w:bookmarkStart w:id="5" w:name="_Hlk153967325"/>
            <w:r w:rsidRPr="00966A0C">
              <w:rPr>
                <w:rFonts w:cs="Arial"/>
                <w:szCs w:val="20"/>
              </w:rPr>
              <w:t xml:space="preserve">Vladno gradivo je namenjeno uvrstitvi novega projekta </w:t>
            </w:r>
            <w:r w:rsidRPr="00966A0C">
              <w:rPr>
                <w:rFonts w:cs="Arial"/>
                <w:b/>
                <w:bCs/>
                <w:szCs w:val="20"/>
              </w:rPr>
              <w:t xml:space="preserve">št. </w:t>
            </w:r>
            <w:r w:rsidR="00AA53DE" w:rsidRPr="00FA30B2">
              <w:rPr>
                <w:rFonts w:cs="Arial"/>
                <w:b/>
                <w:bCs/>
                <w:szCs w:val="20"/>
              </w:rPr>
              <w:t>3360-25-0025 »Novogradnja Fakultete za farmacijo</w:t>
            </w:r>
            <w:r w:rsidR="00AA53DE" w:rsidRPr="00FA30B2">
              <w:rPr>
                <w:rFonts w:cs="Arial"/>
                <w:b/>
                <w:szCs w:val="20"/>
              </w:rPr>
              <w:t>«</w:t>
            </w:r>
            <w:r w:rsidRPr="00FA30B2">
              <w:rPr>
                <w:rFonts w:cs="Arial"/>
                <w:b/>
                <w:szCs w:val="20"/>
              </w:rPr>
              <w:t xml:space="preserve"> </w:t>
            </w:r>
            <w:r w:rsidRPr="00FA30B2">
              <w:rPr>
                <w:rFonts w:cs="Arial"/>
                <w:szCs w:val="20"/>
              </w:rPr>
              <w:t>v veljavni načrt razvojnih programov 2025-2028</w:t>
            </w:r>
            <w:r w:rsidRPr="00966A0C">
              <w:rPr>
                <w:rFonts w:cs="Arial"/>
                <w:szCs w:val="20"/>
              </w:rPr>
              <w:t xml:space="preserve"> skladno s </w:t>
            </w:r>
            <w:r w:rsidRPr="00966A0C">
              <w:rPr>
                <w:rFonts w:cs="Arial"/>
                <w:iCs/>
                <w:szCs w:val="20"/>
              </w:rPr>
              <w:t>˝Sporazumom o prenosu nalog pri izvajanju investicijskih projektov v javne izobraževalne zavode s področja zdravstva v okviru Zakona o zagotavljanju finančnih sredstev za investicije v slovensko zdravstvo v letih od 2021 do 2031</w:t>
            </w:r>
            <w:r w:rsidR="00063B72">
              <w:rPr>
                <w:rFonts w:cs="Arial"/>
                <w:iCs/>
                <w:szCs w:val="20"/>
              </w:rPr>
              <w:t xml:space="preserve"> (v nadaljevanju ZZSISZ;</w:t>
            </w:r>
            <w:r w:rsidR="00AA53DE">
              <w:rPr>
                <w:rFonts w:cs="Arial"/>
                <w:iCs/>
                <w:szCs w:val="20"/>
              </w:rPr>
              <w:t xml:space="preserve"> </w:t>
            </w:r>
            <w:r w:rsidRPr="00966A0C">
              <w:rPr>
                <w:rFonts w:cs="Arial"/>
                <w:iCs/>
                <w:szCs w:val="20"/>
              </w:rPr>
              <w:t>št.</w:t>
            </w:r>
            <w:r w:rsidR="00063B72">
              <w:rPr>
                <w:rFonts w:cs="Arial"/>
                <w:iCs/>
                <w:szCs w:val="20"/>
              </w:rPr>
              <w:t xml:space="preserve"> sporazuma</w:t>
            </w:r>
            <w:r w:rsidR="00AA53DE">
              <w:rPr>
                <w:rFonts w:cs="Arial"/>
                <w:iCs/>
                <w:szCs w:val="20"/>
              </w:rPr>
              <w:t xml:space="preserve"> Ministrstva za vis</w:t>
            </w:r>
            <w:r w:rsidR="00FA30B2">
              <w:rPr>
                <w:rFonts w:cs="Arial"/>
                <w:iCs/>
                <w:szCs w:val="20"/>
              </w:rPr>
              <w:t>o</w:t>
            </w:r>
            <w:r w:rsidR="00AA53DE">
              <w:rPr>
                <w:rFonts w:cs="Arial"/>
                <w:iCs/>
                <w:szCs w:val="20"/>
              </w:rPr>
              <w:t xml:space="preserve">ko šolstvo, znanost in inovacije (v nadaljevanju </w:t>
            </w:r>
            <w:r w:rsidRPr="00966A0C">
              <w:rPr>
                <w:rFonts w:cs="Arial"/>
                <w:iCs/>
                <w:szCs w:val="20"/>
              </w:rPr>
              <w:t>MVZI</w:t>
            </w:r>
            <w:r w:rsidR="00AA53DE">
              <w:rPr>
                <w:rFonts w:cs="Arial"/>
                <w:iCs/>
                <w:szCs w:val="20"/>
              </w:rPr>
              <w:t>)</w:t>
            </w:r>
            <w:r w:rsidRPr="00966A0C">
              <w:rPr>
                <w:rFonts w:cs="Arial"/>
                <w:iCs/>
                <w:szCs w:val="20"/>
              </w:rPr>
              <w:t xml:space="preserve">: C3330-23-459002 in št. </w:t>
            </w:r>
            <w:r w:rsidR="00AA53DE" w:rsidRPr="00AA53DE">
              <w:rPr>
                <w:rFonts w:cs="Arial"/>
                <w:iCs/>
                <w:szCs w:val="20"/>
              </w:rPr>
              <w:t>Urad</w:t>
            </w:r>
            <w:r w:rsidR="00AA53DE">
              <w:rPr>
                <w:rFonts w:cs="Arial"/>
                <w:iCs/>
                <w:szCs w:val="20"/>
              </w:rPr>
              <w:t>a</w:t>
            </w:r>
            <w:r w:rsidR="00AA53DE" w:rsidRPr="00AA53DE">
              <w:rPr>
                <w:rFonts w:cs="Arial"/>
                <w:iCs/>
                <w:szCs w:val="20"/>
              </w:rPr>
              <w:t xml:space="preserve"> za nadzor, kakovost in investicije v zdravstvu</w:t>
            </w:r>
            <w:r w:rsidR="00AA53DE">
              <w:rPr>
                <w:rFonts w:cs="Arial"/>
                <w:iCs/>
                <w:szCs w:val="20"/>
              </w:rPr>
              <w:t xml:space="preserve"> (v nadaljevanju:</w:t>
            </w:r>
          </w:p>
          <w:p w14:paraId="0EE90C41" w14:textId="79086D7D" w:rsidR="00966A0C" w:rsidRPr="00966A0C" w:rsidRDefault="00966A0C" w:rsidP="00966A0C">
            <w:pPr>
              <w:overflowPunct w:val="0"/>
              <w:autoSpaceDE w:val="0"/>
              <w:autoSpaceDN w:val="0"/>
              <w:adjustRightInd w:val="0"/>
              <w:spacing w:line="240" w:lineRule="auto"/>
              <w:jc w:val="both"/>
              <w:textAlignment w:val="baseline"/>
              <w:rPr>
                <w:rFonts w:cs="Arial"/>
                <w:iCs/>
                <w:szCs w:val="20"/>
              </w:rPr>
            </w:pPr>
            <w:r w:rsidRPr="00966A0C">
              <w:rPr>
                <w:rFonts w:cs="Arial"/>
                <w:iCs/>
                <w:szCs w:val="20"/>
              </w:rPr>
              <w:t>UNKIZ</w:t>
            </w:r>
            <w:r w:rsidR="00AA53DE">
              <w:rPr>
                <w:rFonts w:cs="Arial"/>
                <w:iCs/>
                <w:szCs w:val="20"/>
              </w:rPr>
              <w:t>)</w:t>
            </w:r>
            <w:r w:rsidRPr="00966A0C">
              <w:rPr>
                <w:rFonts w:cs="Arial"/>
                <w:iCs/>
                <w:szCs w:val="20"/>
              </w:rPr>
              <w:t>: C2718-23-165901</w:t>
            </w:r>
            <w:r w:rsidR="00063B72">
              <w:rPr>
                <w:rFonts w:cs="Arial"/>
                <w:iCs/>
                <w:szCs w:val="20"/>
              </w:rPr>
              <w:t>,</w:t>
            </w:r>
            <w:r w:rsidRPr="00966A0C">
              <w:rPr>
                <w:rFonts w:cs="Arial"/>
                <w:iCs/>
                <w:szCs w:val="20"/>
              </w:rPr>
              <w:t xml:space="preserve"> podpisanega dne 18. 10. 2023).</w:t>
            </w:r>
          </w:p>
          <w:p w14:paraId="7202584D" w14:textId="77777777" w:rsidR="000E1277" w:rsidRPr="000C0F72" w:rsidRDefault="000E1277" w:rsidP="000E1277">
            <w:pPr>
              <w:autoSpaceDE w:val="0"/>
              <w:autoSpaceDN w:val="0"/>
              <w:adjustRightInd w:val="0"/>
              <w:rPr>
                <w:rFonts w:cs="Arial"/>
                <w:szCs w:val="20"/>
              </w:rPr>
            </w:pPr>
          </w:p>
          <w:p w14:paraId="598DF19D" w14:textId="5ADF6C17" w:rsidR="00966A0C" w:rsidRPr="00966A0C" w:rsidRDefault="00966A0C" w:rsidP="00966A0C">
            <w:pPr>
              <w:spacing w:line="240" w:lineRule="auto"/>
              <w:jc w:val="both"/>
              <w:rPr>
                <w:rFonts w:cs="Arial"/>
                <w:iCs/>
                <w:szCs w:val="20"/>
              </w:rPr>
            </w:pPr>
            <w:bookmarkStart w:id="6" w:name="_Hlk140044878"/>
            <w:r w:rsidRPr="00966A0C">
              <w:rPr>
                <w:rFonts w:cs="Arial"/>
                <w:iCs/>
                <w:szCs w:val="20"/>
              </w:rPr>
              <w:t xml:space="preserve">Temeljni cilj izvedbe </w:t>
            </w:r>
            <w:r w:rsidR="00125CB0">
              <w:rPr>
                <w:rFonts w:cs="Arial"/>
                <w:iCs/>
                <w:szCs w:val="20"/>
              </w:rPr>
              <w:t xml:space="preserve">investicijskega </w:t>
            </w:r>
            <w:r w:rsidRPr="00966A0C">
              <w:rPr>
                <w:rFonts w:cs="Arial"/>
                <w:iCs/>
                <w:szCs w:val="20"/>
              </w:rPr>
              <w:t xml:space="preserve">projekta </w:t>
            </w:r>
            <w:r w:rsidRPr="00125CB0">
              <w:rPr>
                <w:rFonts w:cs="Arial"/>
                <w:bCs/>
                <w:szCs w:val="20"/>
              </w:rPr>
              <w:t>»</w:t>
            </w:r>
            <w:r w:rsidR="00AA53DE" w:rsidRPr="00AA53DE">
              <w:rPr>
                <w:rFonts w:cs="Arial"/>
                <w:bCs/>
                <w:szCs w:val="20"/>
              </w:rPr>
              <w:t>Novogradnja Fakultete za farmacijo</w:t>
            </w:r>
            <w:r w:rsidRPr="00125CB0">
              <w:rPr>
                <w:rFonts w:cs="Arial"/>
                <w:bCs/>
                <w:szCs w:val="20"/>
              </w:rPr>
              <w:t>«</w:t>
            </w:r>
            <w:r w:rsidR="00125CB0">
              <w:rPr>
                <w:rFonts w:cs="Arial"/>
                <w:bCs/>
                <w:szCs w:val="20"/>
              </w:rPr>
              <w:t xml:space="preserve"> </w:t>
            </w:r>
            <w:r w:rsidR="00AA53DE">
              <w:rPr>
                <w:rFonts w:cs="Arial"/>
                <w:bCs/>
                <w:szCs w:val="20"/>
              </w:rPr>
              <w:t xml:space="preserve">Univerze v Ljubljani, Fakultete za farmacijo (v nadaljevanju: </w:t>
            </w:r>
            <w:r w:rsidR="00125CB0">
              <w:rPr>
                <w:rFonts w:cs="Arial"/>
                <w:bCs/>
                <w:szCs w:val="20"/>
              </w:rPr>
              <w:t>UL FFA)</w:t>
            </w:r>
            <w:r w:rsidRPr="00125CB0">
              <w:rPr>
                <w:rFonts w:cs="Arial"/>
                <w:bCs/>
                <w:szCs w:val="20"/>
              </w:rPr>
              <w:t xml:space="preserve"> </w:t>
            </w:r>
            <w:r w:rsidRPr="00125CB0">
              <w:rPr>
                <w:rFonts w:cs="Arial"/>
                <w:bCs/>
                <w:iCs/>
                <w:szCs w:val="20"/>
              </w:rPr>
              <w:t xml:space="preserve"> </w:t>
            </w:r>
            <w:r w:rsidRPr="00966A0C">
              <w:rPr>
                <w:rFonts w:cs="Arial"/>
                <w:iCs/>
                <w:szCs w:val="20"/>
              </w:rPr>
              <w:t xml:space="preserve">je odpraviti prostorske in tehnične omejitve za izvajanje pedagoške, znanstveno raziskovalne in razvojne ter strokovne dejavnosti UL FFA. </w:t>
            </w:r>
          </w:p>
          <w:p w14:paraId="0CB714AC" w14:textId="77777777" w:rsidR="00966A0C" w:rsidRPr="0002578E" w:rsidRDefault="00966A0C" w:rsidP="00966A0C">
            <w:pPr>
              <w:spacing w:line="240" w:lineRule="auto"/>
              <w:jc w:val="both"/>
              <w:rPr>
                <w:rFonts w:cs="Arial"/>
                <w:iCs/>
                <w:szCs w:val="20"/>
              </w:rPr>
            </w:pPr>
          </w:p>
          <w:p w14:paraId="7E329612" w14:textId="77777777" w:rsidR="00125CB0" w:rsidRDefault="00966A0C" w:rsidP="00966A0C">
            <w:pPr>
              <w:spacing w:line="240" w:lineRule="auto"/>
              <w:jc w:val="both"/>
              <w:rPr>
                <w:rFonts w:cs="Arial"/>
                <w:iCs/>
                <w:szCs w:val="20"/>
              </w:rPr>
            </w:pPr>
            <w:r w:rsidRPr="0002578E">
              <w:rPr>
                <w:rFonts w:cs="Arial"/>
                <w:iCs/>
                <w:szCs w:val="20"/>
              </w:rPr>
              <w:t>Z gradbeno-tehničnega vidika je cilj investicije za potrebe UL FFA zgraditi stavbo, ki bo ustrezala najvišjim standardom funkcionalnosti, trajnostne gradnje, vseh vidikov tehnične, biološke in kemijske varnosti ter gospodarnosti v izvedbi, obratovanju in vzdrževanju in bo predstavljala tudi arhitekturni dosežek.</w:t>
            </w:r>
            <w:r>
              <w:rPr>
                <w:rFonts w:cs="Arial"/>
                <w:iCs/>
                <w:szCs w:val="20"/>
              </w:rPr>
              <w:t xml:space="preserve"> </w:t>
            </w:r>
          </w:p>
          <w:p w14:paraId="7B20EA96" w14:textId="173A530C" w:rsidR="00966A0C" w:rsidRPr="00110A53" w:rsidRDefault="00966A0C" w:rsidP="00966A0C">
            <w:pPr>
              <w:spacing w:line="240" w:lineRule="auto"/>
              <w:jc w:val="both"/>
              <w:rPr>
                <w:rFonts w:cs="Arial"/>
                <w:iCs/>
                <w:szCs w:val="20"/>
              </w:rPr>
            </w:pPr>
            <w:r>
              <w:rPr>
                <w:rFonts w:cs="Arial"/>
                <w:iCs/>
                <w:szCs w:val="20"/>
              </w:rPr>
              <w:t>S</w:t>
            </w:r>
            <w:r w:rsidRPr="00110A53">
              <w:rPr>
                <w:rFonts w:cs="Arial"/>
                <w:iCs/>
                <w:szCs w:val="20"/>
              </w:rPr>
              <w:t xml:space="preserve"> pridobitvijo 33.790 m2 </w:t>
            </w:r>
            <w:r w:rsidR="00574217">
              <w:rPr>
                <w:rFonts w:cs="Arial"/>
                <w:iCs/>
                <w:szCs w:val="20"/>
              </w:rPr>
              <w:t xml:space="preserve">neto </w:t>
            </w:r>
            <w:r w:rsidRPr="00110A53">
              <w:rPr>
                <w:rFonts w:cs="Arial"/>
                <w:iCs/>
                <w:szCs w:val="20"/>
              </w:rPr>
              <w:t xml:space="preserve">novih površin </w:t>
            </w:r>
            <w:r>
              <w:rPr>
                <w:rFonts w:cs="Arial"/>
                <w:iCs/>
                <w:szCs w:val="20"/>
              </w:rPr>
              <w:t>se bo prispevalo</w:t>
            </w:r>
            <w:r w:rsidR="00125CB0">
              <w:rPr>
                <w:rFonts w:cs="Arial"/>
                <w:iCs/>
                <w:szCs w:val="20"/>
              </w:rPr>
              <w:t xml:space="preserve"> </w:t>
            </w:r>
            <w:r w:rsidRPr="00110A53">
              <w:rPr>
                <w:rFonts w:cs="Arial"/>
                <w:iCs/>
                <w:szCs w:val="20"/>
              </w:rPr>
              <w:t>k doseganju cilja krepitve operativne zmogljivosti izobraževalnih zavodov s področja zdravstva zaradi povečanja števila vpisnih mest za redni študij v že akreditirane študijske programe enovitega magistrskega študija farmacije in dodatno še zdravstvenega kadra s področja laboratorijske diagnostike.</w:t>
            </w:r>
          </w:p>
          <w:bookmarkEnd w:id="6"/>
          <w:p w14:paraId="1DB2424E" w14:textId="77777777" w:rsidR="00966A0C" w:rsidRPr="00A72EFC" w:rsidRDefault="00966A0C" w:rsidP="00966A0C">
            <w:pPr>
              <w:spacing w:line="240" w:lineRule="auto"/>
            </w:pPr>
          </w:p>
          <w:p w14:paraId="33D31D84" w14:textId="6D4EC8DF" w:rsidR="00966A0C" w:rsidRDefault="00966A0C" w:rsidP="00125CB0">
            <w:pPr>
              <w:spacing w:line="240" w:lineRule="auto"/>
              <w:jc w:val="both"/>
              <w:rPr>
                <w:rFonts w:cs="Arial"/>
                <w:iCs/>
                <w:szCs w:val="20"/>
              </w:rPr>
            </w:pPr>
            <w:bookmarkStart w:id="7" w:name="_Hlk199422529"/>
            <w:r w:rsidRPr="00966A0C">
              <w:rPr>
                <w:rFonts w:cs="Arial"/>
                <w:iCs/>
                <w:szCs w:val="20"/>
              </w:rPr>
              <w:t>Celotna vrednost investicijskega projekta znaša 109.894.639,51 EUR brez DDV ter 133.079.481,55 EUR z DDV po tekočih cenah</w:t>
            </w:r>
            <w:r w:rsidR="00125CB0">
              <w:rPr>
                <w:rFonts w:cs="Arial"/>
                <w:iCs/>
                <w:szCs w:val="20"/>
              </w:rPr>
              <w:t xml:space="preserve"> (brez odbitnega deleža DDV)</w:t>
            </w:r>
            <w:r w:rsidRPr="00966A0C">
              <w:rPr>
                <w:rFonts w:cs="Arial"/>
                <w:iCs/>
                <w:szCs w:val="20"/>
              </w:rPr>
              <w:t xml:space="preserve">. </w:t>
            </w:r>
            <w:r w:rsidR="005E55C6">
              <w:rPr>
                <w:rFonts w:cs="Arial"/>
                <w:iCs/>
                <w:szCs w:val="20"/>
              </w:rPr>
              <w:t>Projekt se bo iz proračuna RS sofinanciral od leta 2025 do leta 2030.</w:t>
            </w:r>
          </w:p>
          <w:p w14:paraId="0E20F554" w14:textId="77777777" w:rsidR="00125CB0" w:rsidRPr="006321F4" w:rsidRDefault="00125CB0" w:rsidP="00125CB0">
            <w:pPr>
              <w:spacing w:line="240" w:lineRule="auto"/>
              <w:jc w:val="both"/>
              <w:rPr>
                <w:rFonts w:cs="Arial"/>
                <w:iCs/>
                <w:szCs w:val="20"/>
              </w:rPr>
            </w:pPr>
          </w:p>
          <w:p w14:paraId="45202912" w14:textId="3D354B17" w:rsidR="00966A0C" w:rsidRPr="00125CB0" w:rsidRDefault="00966A0C" w:rsidP="00125CB0">
            <w:pPr>
              <w:overflowPunct w:val="0"/>
              <w:autoSpaceDE w:val="0"/>
              <w:autoSpaceDN w:val="0"/>
              <w:adjustRightInd w:val="0"/>
              <w:spacing w:line="240" w:lineRule="auto"/>
              <w:jc w:val="both"/>
              <w:textAlignment w:val="baseline"/>
              <w:rPr>
                <w:rFonts w:cs="Arial"/>
                <w:iCs/>
                <w:szCs w:val="20"/>
              </w:rPr>
            </w:pPr>
            <w:r w:rsidRPr="00125CB0">
              <w:rPr>
                <w:rFonts w:cs="Arial"/>
                <w:iCs/>
                <w:szCs w:val="20"/>
              </w:rPr>
              <w:t xml:space="preserve">Projekt se bo skladno z 8. točko prvega odstavka 2. člena ZZSISZ za celotno obdobje veljavnosti ZZSISZ financiral s proračunskimi sredstvi RS v višini 97.600.000,00 EUR. </w:t>
            </w:r>
            <w:r w:rsidR="0012135C">
              <w:rPr>
                <w:rFonts w:cs="Arial"/>
                <w:iCs/>
                <w:szCs w:val="20"/>
              </w:rPr>
              <w:t>Proračunska sredstva RS se bodo zagotovila s prerazporeditvijo iz evidenčnega projekta 2711-21-0056 - I</w:t>
            </w:r>
            <w:r w:rsidR="0012135C" w:rsidRPr="0012135C">
              <w:rPr>
                <w:rFonts w:cs="Arial"/>
                <w:iCs/>
                <w:szCs w:val="20"/>
              </w:rPr>
              <w:t>nvesticije v slovensko zdravstvo po ZZSISZ</w:t>
            </w:r>
            <w:r w:rsidR="0012135C">
              <w:rPr>
                <w:rFonts w:cs="Arial"/>
                <w:iCs/>
                <w:szCs w:val="20"/>
              </w:rPr>
              <w:t>, znotraj proračunske postavke 221659 - I</w:t>
            </w:r>
            <w:r w:rsidR="0012135C" w:rsidRPr="0012135C">
              <w:rPr>
                <w:rFonts w:cs="Arial"/>
                <w:iCs/>
                <w:szCs w:val="20"/>
              </w:rPr>
              <w:t>nvesticije v javne zdravstvene zavode</w:t>
            </w:r>
            <w:r w:rsidR="0012135C">
              <w:rPr>
                <w:rFonts w:cs="Arial"/>
                <w:iCs/>
                <w:szCs w:val="20"/>
              </w:rPr>
              <w:t>.</w:t>
            </w:r>
          </w:p>
          <w:p w14:paraId="7DD46264" w14:textId="70DF03CB" w:rsidR="00966A0C" w:rsidRPr="00125CB0" w:rsidRDefault="00966A0C" w:rsidP="00125CB0">
            <w:pPr>
              <w:overflowPunct w:val="0"/>
              <w:autoSpaceDE w:val="0"/>
              <w:autoSpaceDN w:val="0"/>
              <w:adjustRightInd w:val="0"/>
              <w:spacing w:line="240" w:lineRule="auto"/>
              <w:jc w:val="both"/>
              <w:textAlignment w:val="baseline"/>
              <w:rPr>
                <w:rFonts w:cs="Arial"/>
                <w:iCs/>
                <w:szCs w:val="20"/>
              </w:rPr>
            </w:pPr>
            <w:r w:rsidRPr="00125CB0">
              <w:rPr>
                <w:rFonts w:cs="Arial"/>
                <w:iCs/>
                <w:szCs w:val="20"/>
              </w:rPr>
              <w:t xml:space="preserve">Projekt se bo sofinanciral s sredstvi proračuna MVZI v višini 18.700.000,00. </w:t>
            </w:r>
            <w:r w:rsidR="0012135C" w:rsidRPr="0012135C">
              <w:rPr>
                <w:rFonts w:cs="Arial"/>
                <w:iCs/>
                <w:szCs w:val="20"/>
              </w:rPr>
              <w:t xml:space="preserve">Proračunska sredstva RS se bodo zagotovila s prerazporeditvijo iz evidenčnega projekta </w:t>
            </w:r>
            <w:r w:rsidR="0012135C">
              <w:rPr>
                <w:rFonts w:cs="Arial"/>
                <w:iCs/>
                <w:szCs w:val="20"/>
              </w:rPr>
              <w:t>3330-18-0001</w:t>
            </w:r>
            <w:r w:rsidR="0012135C" w:rsidRPr="0012135C">
              <w:rPr>
                <w:rFonts w:cs="Arial"/>
                <w:iCs/>
                <w:szCs w:val="20"/>
              </w:rPr>
              <w:t xml:space="preserve"> - Nove investicije na področju VŠ, znotraj proračunske postavke 2</w:t>
            </w:r>
            <w:r w:rsidR="0012135C">
              <w:rPr>
                <w:rFonts w:cs="Arial"/>
                <w:iCs/>
                <w:szCs w:val="20"/>
              </w:rPr>
              <w:t>31771</w:t>
            </w:r>
            <w:r w:rsidR="0012135C" w:rsidRPr="0012135C">
              <w:rPr>
                <w:rFonts w:cs="Arial"/>
                <w:iCs/>
                <w:szCs w:val="20"/>
              </w:rPr>
              <w:t xml:space="preserve"> </w:t>
            </w:r>
            <w:r w:rsidR="0012135C">
              <w:rPr>
                <w:rFonts w:cs="Arial"/>
                <w:iCs/>
                <w:szCs w:val="20"/>
              </w:rPr>
              <w:t>I</w:t>
            </w:r>
            <w:r w:rsidR="0012135C" w:rsidRPr="0012135C">
              <w:rPr>
                <w:rFonts w:cs="Arial"/>
                <w:iCs/>
                <w:szCs w:val="20"/>
              </w:rPr>
              <w:t>nvesticije v visokem šolstvu.</w:t>
            </w:r>
          </w:p>
          <w:p w14:paraId="57CF81C6" w14:textId="6C872744" w:rsidR="00966A0C" w:rsidRDefault="00966A0C" w:rsidP="00125CB0">
            <w:pPr>
              <w:overflowPunct w:val="0"/>
              <w:autoSpaceDE w:val="0"/>
              <w:autoSpaceDN w:val="0"/>
              <w:adjustRightInd w:val="0"/>
              <w:spacing w:line="240" w:lineRule="auto"/>
              <w:jc w:val="both"/>
              <w:textAlignment w:val="baseline"/>
              <w:rPr>
                <w:rFonts w:cs="Arial"/>
                <w:iCs/>
                <w:szCs w:val="20"/>
              </w:rPr>
            </w:pPr>
            <w:r w:rsidRPr="00125CB0">
              <w:rPr>
                <w:rFonts w:cs="Arial"/>
                <w:iCs/>
                <w:szCs w:val="20"/>
              </w:rPr>
              <w:t xml:space="preserve">Univerza v Ljubljani </w:t>
            </w:r>
            <w:r w:rsidR="00FA30B2">
              <w:rPr>
                <w:rFonts w:cs="Arial"/>
                <w:iCs/>
                <w:szCs w:val="20"/>
              </w:rPr>
              <w:t>bo</w:t>
            </w:r>
            <w:r w:rsidRPr="00125CB0">
              <w:rPr>
                <w:rFonts w:cs="Arial"/>
                <w:iCs/>
                <w:szCs w:val="20"/>
              </w:rPr>
              <w:t xml:space="preserve"> zagotovila lastna sredstva v višini 16.779.481,55 EUR.</w:t>
            </w:r>
          </w:p>
          <w:bookmarkEnd w:id="7"/>
          <w:p w14:paraId="3CA6AB2B" w14:textId="7518717B" w:rsidR="000E1277" w:rsidRPr="00966A0C" w:rsidRDefault="00966A0C" w:rsidP="00966A0C">
            <w:pPr>
              <w:pStyle w:val="Oddelek"/>
              <w:widowControl w:val="0"/>
              <w:numPr>
                <w:ilvl w:val="0"/>
                <w:numId w:val="0"/>
              </w:numPr>
              <w:spacing w:before="0" w:after="0" w:line="240" w:lineRule="auto"/>
              <w:jc w:val="both"/>
              <w:rPr>
                <w:szCs w:val="20"/>
              </w:rPr>
            </w:pPr>
            <w:r w:rsidRPr="00791B94">
              <w:rPr>
                <w:b w:val="0"/>
                <w:iCs/>
                <w:szCs w:val="20"/>
                <w:lang w:eastAsia="en-US"/>
              </w:rPr>
              <w:t xml:space="preserve">Za projekt je pridobljeno gradbeno dovoljenje (julij 2024), pripravljena je investicijska in projektna dokumentacija. </w:t>
            </w:r>
          </w:p>
        </w:tc>
      </w:tr>
      <w:bookmarkEnd w:id="5"/>
      <w:tr w:rsidR="000E1277" w:rsidRPr="00210BAC" w14:paraId="5F40BE09" w14:textId="77777777" w:rsidTr="00320F33">
        <w:tc>
          <w:tcPr>
            <w:tcW w:w="9174" w:type="dxa"/>
            <w:gridSpan w:val="12"/>
          </w:tcPr>
          <w:p w14:paraId="0E1BE584" w14:textId="77777777" w:rsidR="000E1277" w:rsidRPr="00210BAC" w:rsidRDefault="000E1277" w:rsidP="000E1277">
            <w:pPr>
              <w:suppressAutoHyphens/>
              <w:overflowPunct w:val="0"/>
              <w:autoSpaceDE w:val="0"/>
              <w:autoSpaceDN w:val="0"/>
              <w:adjustRightInd w:val="0"/>
              <w:textAlignment w:val="baseline"/>
              <w:outlineLvl w:val="3"/>
              <w:rPr>
                <w:rFonts w:cs="Arial"/>
                <w:b/>
                <w:szCs w:val="20"/>
                <w:lang w:eastAsia="sl-SI"/>
              </w:rPr>
            </w:pPr>
            <w:r w:rsidRPr="00210BAC">
              <w:rPr>
                <w:rFonts w:cs="Arial"/>
                <w:b/>
                <w:szCs w:val="20"/>
                <w:lang w:eastAsia="sl-SI"/>
              </w:rPr>
              <w:t>6. Presoja posledic za:</w:t>
            </w:r>
          </w:p>
        </w:tc>
      </w:tr>
      <w:tr w:rsidR="000E1277" w:rsidRPr="008E317D" w14:paraId="13E70A38" w14:textId="77777777" w:rsidTr="00FA30B2">
        <w:tc>
          <w:tcPr>
            <w:tcW w:w="1448" w:type="dxa"/>
          </w:tcPr>
          <w:p w14:paraId="51C74B3E"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a)</w:t>
            </w:r>
          </w:p>
        </w:tc>
        <w:tc>
          <w:tcPr>
            <w:tcW w:w="5333" w:type="dxa"/>
            <w:gridSpan w:val="9"/>
          </w:tcPr>
          <w:p w14:paraId="659E598B" w14:textId="77777777" w:rsidR="000E1277" w:rsidRPr="008E317D" w:rsidRDefault="000E1277" w:rsidP="000E1277">
            <w:pPr>
              <w:overflowPunct w:val="0"/>
              <w:autoSpaceDE w:val="0"/>
              <w:autoSpaceDN w:val="0"/>
              <w:adjustRightInd w:val="0"/>
              <w:jc w:val="both"/>
              <w:textAlignment w:val="baseline"/>
              <w:rPr>
                <w:rFonts w:cs="Arial"/>
                <w:szCs w:val="20"/>
                <w:lang w:eastAsia="sl-SI"/>
              </w:rPr>
            </w:pPr>
            <w:r w:rsidRPr="008E317D">
              <w:rPr>
                <w:rFonts w:cs="Arial"/>
                <w:szCs w:val="20"/>
                <w:lang w:eastAsia="sl-SI"/>
              </w:rPr>
              <w:t>javnofinančna sredstva nad 40.000 EUR v tekočem in naslednjih treh letih</w:t>
            </w:r>
          </w:p>
        </w:tc>
        <w:tc>
          <w:tcPr>
            <w:tcW w:w="2393" w:type="dxa"/>
            <w:gridSpan w:val="2"/>
            <w:vAlign w:val="center"/>
          </w:tcPr>
          <w:p w14:paraId="06DE2967"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DA</w:t>
            </w:r>
          </w:p>
        </w:tc>
      </w:tr>
      <w:tr w:rsidR="000E1277" w:rsidRPr="008E317D" w14:paraId="08B8F819" w14:textId="77777777" w:rsidTr="00FA30B2">
        <w:tc>
          <w:tcPr>
            <w:tcW w:w="1448" w:type="dxa"/>
          </w:tcPr>
          <w:p w14:paraId="217FC9DB"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b)</w:t>
            </w:r>
          </w:p>
        </w:tc>
        <w:tc>
          <w:tcPr>
            <w:tcW w:w="5333" w:type="dxa"/>
            <w:gridSpan w:val="9"/>
          </w:tcPr>
          <w:p w14:paraId="3E6FA349" w14:textId="77777777" w:rsidR="000E1277" w:rsidRPr="008E317D" w:rsidRDefault="000E1277" w:rsidP="000E1277">
            <w:pPr>
              <w:overflowPunct w:val="0"/>
              <w:autoSpaceDE w:val="0"/>
              <w:autoSpaceDN w:val="0"/>
              <w:adjustRightInd w:val="0"/>
              <w:jc w:val="both"/>
              <w:textAlignment w:val="baseline"/>
              <w:rPr>
                <w:rFonts w:cs="Arial"/>
                <w:iCs/>
                <w:szCs w:val="20"/>
                <w:lang w:eastAsia="sl-SI"/>
              </w:rPr>
            </w:pPr>
            <w:r w:rsidRPr="008E317D">
              <w:rPr>
                <w:rFonts w:cs="Arial"/>
                <w:bCs/>
                <w:szCs w:val="20"/>
                <w:lang w:eastAsia="sl-SI"/>
              </w:rPr>
              <w:t>usklajenost slovenskega pravnega reda s pravnim redom Evropske unije</w:t>
            </w:r>
          </w:p>
        </w:tc>
        <w:tc>
          <w:tcPr>
            <w:tcW w:w="2393" w:type="dxa"/>
            <w:gridSpan w:val="2"/>
            <w:vAlign w:val="center"/>
          </w:tcPr>
          <w:p w14:paraId="5BD8015B"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0E1277" w:rsidRPr="008E317D" w14:paraId="4DDCC72D" w14:textId="77777777" w:rsidTr="00FA30B2">
        <w:tc>
          <w:tcPr>
            <w:tcW w:w="1448" w:type="dxa"/>
          </w:tcPr>
          <w:p w14:paraId="3B128A1C"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c)</w:t>
            </w:r>
          </w:p>
        </w:tc>
        <w:tc>
          <w:tcPr>
            <w:tcW w:w="5333" w:type="dxa"/>
            <w:gridSpan w:val="9"/>
          </w:tcPr>
          <w:p w14:paraId="51492265" w14:textId="77777777" w:rsidR="000E1277" w:rsidRPr="008E317D" w:rsidRDefault="000E1277" w:rsidP="000E1277">
            <w:pPr>
              <w:overflowPunct w:val="0"/>
              <w:autoSpaceDE w:val="0"/>
              <w:autoSpaceDN w:val="0"/>
              <w:adjustRightInd w:val="0"/>
              <w:jc w:val="both"/>
              <w:textAlignment w:val="baseline"/>
              <w:rPr>
                <w:rFonts w:cs="Arial"/>
                <w:iCs/>
                <w:szCs w:val="20"/>
                <w:lang w:eastAsia="sl-SI"/>
              </w:rPr>
            </w:pPr>
            <w:r w:rsidRPr="008E317D">
              <w:rPr>
                <w:rFonts w:cs="Arial"/>
                <w:szCs w:val="20"/>
                <w:lang w:eastAsia="sl-SI"/>
              </w:rPr>
              <w:t>administrativne posledice</w:t>
            </w:r>
          </w:p>
        </w:tc>
        <w:tc>
          <w:tcPr>
            <w:tcW w:w="2393" w:type="dxa"/>
            <w:gridSpan w:val="2"/>
            <w:vAlign w:val="center"/>
          </w:tcPr>
          <w:p w14:paraId="7DB96ECE" w14:textId="77777777" w:rsidR="000E1277" w:rsidRPr="008E317D" w:rsidRDefault="000E1277" w:rsidP="000E1277">
            <w:pPr>
              <w:overflowPunct w:val="0"/>
              <w:autoSpaceDE w:val="0"/>
              <w:autoSpaceDN w:val="0"/>
              <w:adjustRightInd w:val="0"/>
              <w:jc w:val="center"/>
              <w:textAlignment w:val="baseline"/>
              <w:rPr>
                <w:rFonts w:cs="Arial"/>
                <w:szCs w:val="20"/>
                <w:lang w:eastAsia="sl-SI"/>
              </w:rPr>
            </w:pPr>
            <w:r w:rsidRPr="008E317D">
              <w:rPr>
                <w:rFonts w:cs="Arial"/>
                <w:szCs w:val="20"/>
                <w:lang w:eastAsia="sl-SI"/>
              </w:rPr>
              <w:t>NE</w:t>
            </w:r>
          </w:p>
        </w:tc>
      </w:tr>
      <w:tr w:rsidR="000E1277" w:rsidRPr="008E317D" w14:paraId="5DF23F14" w14:textId="77777777" w:rsidTr="00FA30B2">
        <w:tc>
          <w:tcPr>
            <w:tcW w:w="1448" w:type="dxa"/>
          </w:tcPr>
          <w:p w14:paraId="29D1EA62"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č)</w:t>
            </w:r>
          </w:p>
        </w:tc>
        <w:tc>
          <w:tcPr>
            <w:tcW w:w="5333" w:type="dxa"/>
            <w:gridSpan w:val="9"/>
          </w:tcPr>
          <w:p w14:paraId="75196DB1" w14:textId="77777777" w:rsidR="000E1277" w:rsidRPr="008E317D" w:rsidRDefault="000E1277" w:rsidP="000E1277">
            <w:pPr>
              <w:overflowPunct w:val="0"/>
              <w:autoSpaceDE w:val="0"/>
              <w:autoSpaceDN w:val="0"/>
              <w:adjustRightInd w:val="0"/>
              <w:jc w:val="both"/>
              <w:textAlignment w:val="baseline"/>
              <w:rPr>
                <w:rFonts w:cs="Arial"/>
                <w:bCs/>
                <w:szCs w:val="20"/>
                <w:lang w:eastAsia="sl-SI"/>
              </w:rPr>
            </w:pPr>
            <w:r w:rsidRPr="008E317D">
              <w:rPr>
                <w:rFonts w:cs="Arial"/>
                <w:szCs w:val="20"/>
                <w:lang w:eastAsia="sl-SI"/>
              </w:rPr>
              <w:t>gospodarstvo, zlasti</w:t>
            </w:r>
            <w:r w:rsidRPr="008E317D">
              <w:rPr>
                <w:rFonts w:cs="Arial"/>
                <w:bCs/>
                <w:szCs w:val="20"/>
                <w:lang w:eastAsia="sl-SI"/>
              </w:rPr>
              <w:t xml:space="preserve"> mala in srednja podjetja ter konkurenčnost podjetij</w:t>
            </w:r>
          </w:p>
        </w:tc>
        <w:tc>
          <w:tcPr>
            <w:tcW w:w="2393" w:type="dxa"/>
            <w:gridSpan w:val="2"/>
            <w:vAlign w:val="center"/>
          </w:tcPr>
          <w:p w14:paraId="6B921310"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0E1277" w:rsidRPr="008E317D" w14:paraId="0511A089" w14:textId="77777777" w:rsidTr="00FA30B2">
        <w:tc>
          <w:tcPr>
            <w:tcW w:w="1448" w:type="dxa"/>
          </w:tcPr>
          <w:p w14:paraId="316ABC41"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d)</w:t>
            </w:r>
          </w:p>
        </w:tc>
        <w:tc>
          <w:tcPr>
            <w:tcW w:w="5333" w:type="dxa"/>
            <w:gridSpan w:val="9"/>
          </w:tcPr>
          <w:p w14:paraId="66C4E938" w14:textId="77777777" w:rsidR="000E1277" w:rsidRPr="008E317D" w:rsidRDefault="000E1277" w:rsidP="000E1277">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okolje, vključno s prostorskimi in varstvenimi vidiki</w:t>
            </w:r>
          </w:p>
        </w:tc>
        <w:tc>
          <w:tcPr>
            <w:tcW w:w="2393" w:type="dxa"/>
            <w:gridSpan w:val="2"/>
            <w:vAlign w:val="center"/>
          </w:tcPr>
          <w:p w14:paraId="2B3400DB"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0E1277" w:rsidRPr="008E317D" w14:paraId="4E5D4A77" w14:textId="77777777" w:rsidTr="00FA30B2">
        <w:tc>
          <w:tcPr>
            <w:tcW w:w="1448" w:type="dxa"/>
          </w:tcPr>
          <w:p w14:paraId="10486C7B"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e)</w:t>
            </w:r>
          </w:p>
        </w:tc>
        <w:tc>
          <w:tcPr>
            <w:tcW w:w="5333" w:type="dxa"/>
            <w:gridSpan w:val="9"/>
          </w:tcPr>
          <w:p w14:paraId="457673D0" w14:textId="77777777" w:rsidR="000E1277" w:rsidRPr="008E317D" w:rsidRDefault="000E1277" w:rsidP="000E1277">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socialno področje</w:t>
            </w:r>
          </w:p>
        </w:tc>
        <w:tc>
          <w:tcPr>
            <w:tcW w:w="2393" w:type="dxa"/>
            <w:gridSpan w:val="2"/>
            <w:vAlign w:val="center"/>
          </w:tcPr>
          <w:p w14:paraId="6C45D730"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0E1277" w:rsidRPr="008E317D" w14:paraId="2AE2AB23" w14:textId="77777777" w:rsidTr="00FA30B2">
        <w:tc>
          <w:tcPr>
            <w:tcW w:w="1448" w:type="dxa"/>
            <w:tcBorders>
              <w:bottom w:val="single" w:sz="4" w:space="0" w:color="auto"/>
            </w:tcBorders>
          </w:tcPr>
          <w:p w14:paraId="6BFEA526" w14:textId="77777777" w:rsidR="000E1277" w:rsidRPr="008E317D" w:rsidRDefault="000E1277" w:rsidP="000E1277">
            <w:pPr>
              <w:overflowPunct w:val="0"/>
              <w:autoSpaceDE w:val="0"/>
              <w:autoSpaceDN w:val="0"/>
              <w:adjustRightInd w:val="0"/>
              <w:ind w:left="360"/>
              <w:jc w:val="both"/>
              <w:textAlignment w:val="baseline"/>
              <w:rPr>
                <w:rFonts w:cs="Arial"/>
                <w:iCs/>
                <w:szCs w:val="20"/>
                <w:lang w:eastAsia="sl-SI"/>
              </w:rPr>
            </w:pPr>
            <w:r w:rsidRPr="008E317D">
              <w:rPr>
                <w:rFonts w:cs="Arial"/>
                <w:iCs/>
                <w:szCs w:val="20"/>
                <w:lang w:eastAsia="sl-SI"/>
              </w:rPr>
              <w:t>f)</w:t>
            </w:r>
          </w:p>
        </w:tc>
        <w:tc>
          <w:tcPr>
            <w:tcW w:w="5333" w:type="dxa"/>
            <w:gridSpan w:val="9"/>
            <w:tcBorders>
              <w:bottom w:val="single" w:sz="4" w:space="0" w:color="auto"/>
            </w:tcBorders>
          </w:tcPr>
          <w:p w14:paraId="23128E8E" w14:textId="77777777" w:rsidR="000E1277" w:rsidRPr="008E317D" w:rsidRDefault="000E1277" w:rsidP="000E1277">
            <w:p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dokumente razvojnega načrtovanja:</w:t>
            </w:r>
          </w:p>
          <w:p w14:paraId="19F398DB" w14:textId="77777777" w:rsidR="000E1277" w:rsidRPr="008E317D" w:rsidRDefault="000E1277" w:rsidP="000E1277">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nacionalne dokumente razvojnega načrtovanja</w:t>
            </w:r>
          </w:p>
          <w:p w14:paraId="313BD709" w14:textId="77777777" w:rsidR="000E1277" w:rsidRPr="008E317D" w:rsidRDefault="000E1277" w:rsidP="000E1277">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politike na ravni programov po strukturi razvojne klasifikacije programskega proračuna</w:t>
            </w:r>
          </w:p>
          <w:p w14:paraId="5FB54710" w14:textId="77777777" w:rsidR="000E1277" w:rsidRPr="008E317D" w:rsidRDefault="000E1277" w:rsidP="000E1277">
            <w:pPr>
              <w:numPr>
                <w:ilvl w:val="0"/>
                <w:numId w:val="15"/>
              </w:numPr>
              <w:overflowPunct w:val="0"/>
              <w:autoSpaceDE w:val="0"/>
              <w:autoSpaceDN w:val="0"/>
              <w:adjustRightInd w:val="0"/>
              <w:jc w:val="both"/>
              <w:textAlignment w:val="baseline"/>
              <w:rPr>
                <w:rFonts w:cs="Arial"/>
                <w:bCs/>
                <w:szCs w:val="20"/>
                <w:lang w:eastAsia="sl-SI"/>
              </w:rPr>
            </w:pPr>
            <w:r w:rsidRPr="008E317D">
              <w:rPr>
                <w:rFonts w:cs="Arial"/>
                <w:bCs/>
                <w:szCs w:val="20"/>
                <w:lang w:eastAsia="sl-SI"/>
              </w:rPr>
              <w:t>razvojne dokumente Evropske unije in mednarodnih organizacij</w:t>
            </w:r>
          </w:p>
        </w:tc>
        <w:tc>
          <w:tcPr>
            <w:tcW w:w="2393" w:type="dxa"/>
            <w:gridSpan w:val="2"/>
            <w:tcBorders>
              <w:bottom w:val="single" w:sz="4" w:space="0" w:color="auto"/>
            </w:tcBorders>
            <w:vAlign w:val="center"/>
          </w:tcPr>
          <w:p w14:paraId="48742600" w14:textId="77777777" w:rsidR="000E1277" w:rsidRPr="008E317D" w:rsidRDefault="000E1277" w:rsidP="000E1277">
            <w:pPr>
              <w:overflowPunct w:val="0"/>
              <w:autoSpaceDE w:val="0"/>
              <w:autoSpaceDN w:val="0"/>
              <w:adjustRightInd w:val="0"/>
              <w:jc w:val="center"/>
              <w:textAlignment w:val="baseline"/>
              <w:rPr>
                <w:rFonts w:cs="Arial"/>
                <w:iCs/>
                <w:szCs w:val="20"/>
                <w:lang w:eastAsia="sl-SI"/>
              </w:rPr>
            </w:pPr>
            <w:r w:rsidRPr="008E317D">
              <w:rPr>
                <w:rFonts w:cs="Arial"/>
                <w:szCs w:val="20"/>
                <w:lang w:eastAsia="sl-SI"/>
              </w:rPr>
              <w:t>NE</w:t>
            </w:r>
          </w:p>
        </w:tc>
      </w:tr>
      <w:tr w:rsidR="000E1277" w:rsidRPr="008E317D"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0E1277" w:rsidRPr="008E317D" w:rsidRDefault="000E1277" w:rsidP="000E1277">
            <w:pPr>
              <w:widowControl w:val="0"/>
              <w:suppressAutoHyphens/>
              <w:overflowPunct w:val="0"/>
              <w:autoSpaceDE w:val="0"/>
              <w:autoSpaceDN w:val="0"/>
              <w:adjustRightInd w:val="0"/>
              <w:textAlignment w:val="baseline"/>
              <w:outlineLvl w:val="3"/>
              <w:rPr>
                <w:rFonts w:cs="Arial"/>
                <w:b/>
                <w:szCs w:val="20"/>
                <w:lang w:eastAsia="sl-SI"/>
              </w:rPr>
            </w:pPr>
            <w:r w:rsidRPr="008E317D">
              <w:rPr>
                <w:rFonts w:cs="Arial"/>
                <w:b/>
                <w:szCs w:val="20"/>
                <w:lang w:eastAsia="sl-SI"/>
              </w:rPr>
              <w:t xml:space="preserve">7.a Predstavitev ocene finančnih posledic nad 40.000 EUR: </w:t>
            </w:r>
          </w:p>
          <w:p w14:paraId="383742DF" w14:textId="77777777" w:rsidR="000E1277" w:rsidRPr="008E317D" w:rsidRDefault="000E1277" w:rsidP="000E1277">
            <w:pPr>
              <w:widowControl w:val="0"/>
              <w:suppressAutoHyphens/>
              <w:overflowPunct w:val="0"/>
              <w:autoSpaceDE w:val="0"/>
              <w:autoSpaceDN w:val="0"/>
              <w:adjustRightInd w:val="0"/>
              <w:textAlignment w:val="baseline"/>
              <w:outlineLvl w:val="3"/>
              <w:rPr>
                <w:rFonts w:cs="Arial"/>
                <w:szCs w:val="20"/>
                <w:lang w:eastAsia="sl-SI"/>
              </w:rPr>
            </w:pPr>
            <w:r w:rsidRPr="008E317D">
              <w:rPr>
                <w:rFonts w:cs="Arial"/>
                <w:szCs w:val="20"/>
                <w:lang w:eastAsia="sl-SI"/>
              </w:rPr>
              <w:t>(Samo če izberete DA pod točko 6.a.)</w:t>
            </w:r>
          </w:p>
        </w:tc>
      </w:tr>
      <w:tr w:rsidR="000E1277" w:rsidRPr="008E317D"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6EBDA77" w14:textId="77777777" w:rsidR="000E1277" w:rsidRPr="008E317D" w:rsidRDefault="000E1277" w:rsidP="000E1277">
            <w:pPr>
              <w:pStyle w:val="Oddelek"/>
              <w:widowControl w:val="0"/>
              <w:numPr>
                <w:ilvl w:val="0"/>
                <w:numId w:val="0"/>
              </w:numPr>
              <w:spacing w:before="0" w:after="0" w:line="260" w:lineRule="exact"/>
              <w:jc w:val="left"/>
              <w:rPr>
                <w:szCs w:val="20"/>
              </w:rPr>
            </w:pPr>
            <w:r w:rsidRPr="008E317D">
              <w:rPr>
                <w:szCs w:val="20"/>
              </w:rPr>
              <w:t>I. Ocena finančnih posledic, ki niso načrtovane v sprejetem proračunu</w:t>
            </w:r>
          </w:p>
        </w:tc>
      </w:tr>
      <w:tr w:rsidR="000E1277" w:rsidRPr="008E317D" w14:paraId="2DC79463" w14:textId="77777777" w:rsidTr="00FA30B2">
        <w:tc>
          <w:tcPr>
            <w:tcW w:w="2673" w:type="dxa"/>
            <w:gridSpan w:val="3"/>
            <w:tcBorders>
              <w:top w:val="single" w:sz="4" w:space="0" w:color="auto"/>
              <w:left w:val="single" w:sz="4" w:space="0" w:color="auto"/>
              <w:bottom w:val="single" w:sz="4" w:space="0" w:color="auto"/>
              <w:right w:val="single" w:sz="4" w:space="0" w:color="auto"/>
            </w:tcBorders>
          </w:tcPr>
          <w:p w14:paraId="3298230A" w14:textId="77777777" w:rsidR="000E1277" w:rsidRPr="008E317D" w:rsidRDefault="000E1277" w:rsidP="000E1277"/>
        </w:tc>
        <w:tc>
          <w:tcPr>
            <w:tcW w:w="1570" w:type="dxa"/>
            <w:gridSpan w:val="2"/>
            <w:tcBorders>
              <w:top w:val="single" w:sz="4" w:space="0" w:color="auto"/>
              <w:left w:val="single" w:sz="4" w:space="0" w:color="auto"/>
              <w:bottom w:val="single" w:sz="4" w:space="0" w:color="auto"/>
              <w:right w:val="single" w:sz="4" w:space="0" w:color="auto"/>
            </w:tcBorders>
          </w:tcPr>
          <w:p w14:paraId="118503AA" w14:textId="77777777" w:rsidR="000E1277" w:rsidRPr="008E317D" w:rsidRDefault="000E1277" w:rsidP="000E1277">
            <w:r w:rsidRPr="008E317D">
              <w:rPr>
                <w:rFonts w:cs="Arial"/>
              </w:rPr>
              <w:t>Tekoče leto (t)</w:t>
            </w:r>
          </w:p>
        </w:tc>
        <w:tc>
          <w:tcPr>
            <w:tcW w:w="1236" w:type="dxa"/>
            <w:tcBorders>
              <w:top w:val="single" w:sz="4" w:space="0" w:color="auto"/>
              <w:left w:val="single" w:sz="4" w:space="0" w:color="auto"/>
              <w:bottom w:val="single" w:sz="4" w:space="0" w:color="auto"/>
              <w:right w:val="single" w:sz="4" w:space="0" w:color="auto"/>
            </w:tcBorders>
          </w:tcPr>
          <w:p w14:paraId="36EA39BF" w14:textId="77777777" w:rsidR="000E1277" w:rsidRPr="008E317D" w:rsidRDefault="000E1277" w:rsidP="000E1277">
            <w:r w:rsidRPr="008E317D">
              <w:rPr>
                <w:rFonts w:cs="Arial"/>
              </w:rPr>
              <w:t>t + 1</w:t>
            </w:r>
          </w:p>
        </w:tc>
        <w:tc>
          <w:tcPr>
            <w:tcW w:w="1810" w:type="dxa"/>
            <w:gridSpan w:val="5"/>
            <w:tcBorders>
              <w:top w:val="single" w:sz="4" w:space="0" w:color="auto"/>
              <w:left w:val="single" w:sz="4" w:space="0" w:color="auto"/>
              <w:bottom w:val="single" w:sz="4" w:space="0" w:color="auto"/>
              <w:right w:val="single" w:sz="4" w:space="0" w:color="auto"/>
            </w:tcBorders>
          </w:tcPr>
          <w:p w14:paraId="52B61593" w14:textId="77777777" w:rsidR="000E1277" w:rsidRPr="008E317D" w:rsidRDefault="000E1277" w:rsidP="000E1277">
            <w:r w:rsidRPr="008E317D">
              <w:rPr>
                <w:rFonts w:cs="Arial"/>
              </w:rPr>
              <w:t xml:space="preserve">t + </w:t>
            </w:r>
            <w:r w:rsidRPr="008E317D">
              <w:t>2</w:t>
            </w:r>
          </w:p>
        </w:tc>
        <w:tc>
          <w:tcPr>
            <w:tcW w:w="1885" w:type="dxa"/>
            <w:tcBorders>
              <w:top w:val="single" w:sz="4" w:space="0" w:color="auto"/>
              <w:left w:val="single" w:sz="4" w:space="0" w:color="auto"/>
              <w:bottom w:val="single" w:sz="4" w:space="0" w:color="auto"/>
              <w:right w:val="single" w:sz="4" w:space="0" w:color="auto"/>
            </w:tcBorders>
          </w:tcPr>
          <w:p w14:paraId="2E66834B" w14:textId="77777777" w:rsidR="000E1277" w:rsidRPr="008E317D" w:rsidRDefault="000E1277" w:rsidP="000E1277">
            <w:r w:rsidRPr="008E317D">
              <w:rPr>
                <w:rFonts w:cs="Arial"/>
              </w:rPr>
              <w:t xml:space="preserve">t + </w:t>
            </w:r>
            <w:r w:rsidRPr="008E317D">
              <w:t>3</w:t>
            </w:r>
          </w:p>
        </w:tc>
      </w:tr>
      <w:tr w:rsidR="000E1277" w:rsidRPr="008E317D" w14:paraId="7265736A" w14:textId="77777777" w:rsidTr="00FA30B2">
        <w:tc>
          <w:tcPr>
            <w:tcW w:w="2673" w:type="dxa"/>
            <w:gridSpan w:val="3"/>
            <w:tcBorders>
              <w:top w:val="single" w:sz="4" w:space="0" w:color="auto"/>
              <w:left w:val="single" w:sz="4" w:space="0" w:color="auto"/>
              <w:bottom w:val="single" w:sz="4" w:space="0" w:color="auto"/>
              <w:right w:val="single" w:sz="4" w:space="0" w:color="auto"/>
            </w:tcBorders>
          </w:tcPr>
          <w:p w14:paraId="5C946005" w14:textId="77777777" w:rsidR="000E1277" w:rsidRPr="008E317D" w:rsidRDefault="000E1277" w:rsidP="000E1277">
            <w:r w:rsidRPr="008E317D">
              <w:lastRenderedPageBreak/>
              <w:t>Predvideno povečanje (+) ali zmanjšanje (</w:t>
            </w:r>
            <w:r w:rsidRPr="008E317D">
              <w:rPr>
                <w:b/>
              </w:rPr>
              <w:t>–</w:t>
            </w:r>
            <w:r w:rsidRPr="008E317D">
              <w:t>) prihodkov državnega proračuna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0E1277" w:rsidRPr="008E317D" w:rsidRDefault="000E1277" w:rsidP="000E1277">
            <w:pPr>
              <w:jc w:val="center"/>
            </w:pPr>
            <w:r w:rsidRPr="008E317D">
              <w:t>/</w:t>
            </w:r>
          </w:p>
        </w:tc>
        <w:tc>
          <w:tcPr>
            <w:tcW w:w="1236" w:type="dxa"/>
            <w:tcBorders>
              <w:top w:val="single" w:sz="4" w:space="0" w:color="auto"/>
              <w:left w:val="single" w:sz="4" w:space="0" w:color="auto"/>
              <w:bottom w:val="single" w:sz="4" w:space="0" w:color="auto"/>
              <w:right w:val="single" w:sz="4" w:space="0" w:color="auto"/>
            </w:tcBorders>
            <w:vAlign w:val="center"/>
          </w:tcPr>
          <w:p w14:paraId="53F75C7B" w14:textId="77777777" w:rsidR="000E1277" w:rsidRPr="008E317D" w:rsidRDefault="000E1277" w:rsidP="000E1277">
            <w:pPr>
              <w:jc w:val="center"/>
            </w:pPr>
            <w:r w:rsidRPr="008E317D">
              <w:t>/</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0E1277" w:rsidRPr="008E317D" w:rsidRDefault="000E1277" w:rsidP="000E1277">
            <w:pPr>
              <w:jc w:val="center"/>
            </w:pPr>
            <w:r w:rsidRPr="008E317D">
              <w:t>/</w:t>
            </w:r>
          </w:p>
        </w:tc>
        <w:tc>
          <w:tcPr>
            <w:tcW w:w="1885" w:type="dxa"/>
            <w:tcBorders>
              <w:top w:val="single" w:sz="4" w:space="0" w:color="auto"/>
              <w:left w:val="single" w:sz="4" w:space="0" w:color="auto"/>
              <w:bottom w:val="single" w:sz="4" w:space="0" w:color="auto"/>
              <w:right w:val="single" w:sz="4" w:space="0" w:color="auto"/>
            </w:tcBorders>
            <w:vAlign w:val="center"/>
          </w:tcPr>
          <w:p w14:paraId="4B00A276" w14:textId="77777777" w:rsidR="000E1277" w:rsidRPr="008E317D" w:rsidRDefault="000E1277" w:rsidP="000E1277">
            <w:pPr>
              <w:jc w:val="center"/>
            </w:pPr>
            <w:r w:rsidRPr="008E317D">
              <w:t>/</w:t>
            </w:r>
          </w:p>
        </w:tc>
      </w:tr>
      <w:tr w:rsidR="000E1277" w:rsidRPr="008E317D" w14:paraId="79ACD59A" w14:textId="77777777" w:rsidTr="00FA30B2">
        <w:tc>
          <w:tcPr>
            <w:tcW w:w="2673"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0E1277" w:rsidRPr="008E317D" w:rsidRDefault="000E1277" w:rsidP="000E1277">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prihodkov občinskih proračunov </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0E1277" w:rsidRPr="008E317D" w:rsidRDefault="000E1277" w:rsidP="000E1277">
            <w:pPr>
              <w:jc w:val="center"/>
            </w:pPr>
            <w:r w:rsidRPr="008E317D">
              <w:t>/</w:t>
            </w:r>
          </w:p>
        </w:tc>
        <w:tc>
          <w:tcPr>
            <w:tcW w:w="1236" w:type="dxa"/>
            <w:tcBorders>
              <w:top w:val="single" w:sz="4" w:space="0" w:color="auto"/>
              <w:left w:val="single" w:sz="4" w:space="0" w:color="auto"/>
              <w:bottom w:val="single" w:sz="4" w:space="0" w:color="auto"/>
              <w:right w:val="single" w:sz="4" w:space="0" w:color="auto"/>
            </w:tcBorders>
            <w:vAlign w:val="center"/>
          </w:tcPr>
          <w:p w14:paraId="7DF14E38" w14:textId="77777777" w:rsidR="000E1277" w:rsidRPr="008E317D" w:rsidRDefault="000E1277" w:rsidP="000E1277">
            <w:pPr>
              <w:jc w:val="center"/>
            </w:pPr>
            <w:r w:rsidRPr="008E317D">
              <w:t>/</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0E1277" w:rsidRPr="008E317D" w:rsidRDefault="000E1277" w:rsidP="000E1277">
            <w:pPr>
              <w:jc w:val="center"/>
            </w:pPr>
            <w:r w:rsidRPr="008E317D">
              <w:t>/</w:t>
            </w:r>
          </w:p>
        </w:tc>
        <w:tc>
          <w:tcPr>
            <w:tcW w:w="1885" w:type="dxa"/>
            <w:tcBorders>
              <w:top w:val="single" w:sz="4" w:space="0" w:color="auto"/>
              <w:left w:val="single" w:sz="4" w:space="0" w:color="auto"/>
              <w:bottom w:val="single" w:sz="4" w:space="0" w:color="auto"/>
              <w:right w:val="single" w:sz="4" w:space="0" w:color="auto"/>
            </w:tcBorders>
            <w:vAlign w:val="center"/>
          </w:tcPr>
          <w:p w14:paraId="5A1BDAFC" w14:textId="77777777" w:rsidR="000E1277" w:rsidRPr="008E317D" w:rsidRDefault="000E1277" w:rsidP="000E1277">
            <w:pPr>
              <w:jc w:val="center"/>
            </w:pPr>
            <w:r w:rsidRPr="008E317D">
              <w:t>/</w:t>
            </w:r>
          </w:p>
        </w:tc>
      </w:tr>
      <w:tr w:rsidR="000E1277" w:rsidRPr="008E317D" w14:paraId="0A4A2D62" w14:textId="77777777" w:rsidTr="00FA30B2">
        <w:tc>
          <w:tcPr>
            <w:tcW w:w="2673"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0E1277" w:rsidRPr="008E317D" w:rsidRDefault="000E1277" w:rsidP="000E1277">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xml:space="preserve">) odhodkov državnega proračuna </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0E1277" w:rsidRPr="008E317D" w:rsidRDefault="000E1277" w:rsidP="000E1277">
            <w:pPr>
              <w:jc w:val="center"/>
            </w:pPr>
            <w:r w:rsidRPr="008E317D">
              <w:t>/</w:t>
            </w:r>
          </w:p>
        </w:tc>
        <w:tc>
          <w:tcPr>
            <w:tcW w:w="1236" w:type="dxa"/>
            <w:tcBorders>
              <w:top w:val="single" w:sz="4" w:space="0" w:color="auto"/>
              <w:left w:val="single" w:sz="4" w:space="0" w:color="auto"/>
              <w:bottom w:val="single" w:sz="4" w:space="0" w:color="auto"/>
              <w:right w:val="single" w:sz="4" w:space="0" w:color="auto"/>
            </w:tcBorders>
            <w:vAlign w:val="center"/>
          </w:tcPr>
          <w:p w14:paraId="5CEC814F" w14:textId="77777777" w:rsidR="000E1277" w:rsidRPr="008E317D" w:rsidRDefault="000E1277" w:rsidP="000E1277">
            <w:pPr>
              <w:jc w:val="center"/>
            </w:pPr>
            <w:r w:rsidRPr="008E317D">
              <w:t>/</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0E1277" w:rsidRPr="008E317D" w:rsidRDefault="000E1277" w:rsidP="000E1277">
            <w:pPr>
              <w:jc w:val="center"/>
            </w:pPr>
            <w:r w:rsidRPr="008E317D">
              <w:t>/</w:t>
            </w:r>
          </w:p>
        </w:tc>
        <w:tc>
          <w:tcPr>
            <w:tcW w:w="1885" w:type="dxa"/>
            <w:tcBorders>
              <w:top w:val="single" w:sz="4" w:space="0" w:color="auto"/>
              <w:left w:val="single" w:sz="4" w:space="0" w:color="auto"/>
              <w:bottom w:val="single" w:sz="4" w:space="0" w:color="auto"/>
              <w:right w:val="single" w:sz="4" w:space="0" w:color="auto"/>
            </w:tcBorders>
            <w:vAlign w:val="center"/>
          </w:tcPr>
          <w:p w14:paraId="6DA912FC" w14:textId="77777777" w:rsidR="000E1277" w:rsidRPr="008E317D" w:rsidRDefault="000E1277" w:rsidP="000E1277">
            <w:pPr>
              <w:jc w:val="center"/>
            </w:pPr>
            <w:r w:rsidRPr="008E317D">
              <w:t>/</w:t>
            </w:r>
          </w:p>
        </w:tc>
      </w:tr>
      <w:tr w:rsidR="000E1277" w:rsidRPr="008E317D" w14:paraId="74A90A10" w14:textId="77777777" w:rsidTr="00FA30B2">
        <w:tc>
          <w:tcPr>
            <w:tcW w:w="2673"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0E1277" w:rsidRPr="008E317D" w:rsidRDefault="000E1277" w:rsidP="000E1277">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odhodkov občinskih proračunov</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0E1277" w:rsidRPr="008E317D" w:rsidRDefault="000E1277" w:rsidP="000E1277">
            <w:pPr>
              <w:jc w:val="center"/>
            </w:pPr>
            <w:r w:rsidRPr="008E317D">
              <w:t>/</w:t>
            </w:r>
          </w:p>
        </w:tc>
        <w:tc>
          <w:tcPr>
            <w:tcW w:w="1236" w:type="dxa"/>
            <w:tcBorders>
              <w:top w:val="single" w:sz="4" w:space="0" w:color="auto"/>
              <w:left w:val="single" w:sz="4" w:space="0" w:color="auto"/>
              <w:bottom w:val="single" w:sz="4" w:space="0" w:color="auto"/>
              <w:right w:val="single" w:sz="4" w:space="0" w:color="auto"/>
            </w:tcBorders>
            <w:vAlign w:val="center"/>
          </w:tcPr>
          <w:p w14:paraId="091DD2A6" w14:textId="77777777" w:rsidR="000E1277" w:rsidRPr="008E317D" w:rsidRDefault="000E1277" w:rsidP="000E1277">
            <w:pPr>
              <w:jc w:val="center"/>
            </w:pPr>
            <w:r w:rsidRPr="008E317D">
              <w:t>/</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0E1277" w:rsidRPr="008E317D" w:rsidRDefault="000E1277" w:rsidP="000E1277">
            <w:pPr>
              <w:jc w:val="center"/>
            </w:pPr>
            <w:r w:rsidRPr="008E317D">
              <w:t>/</w:t>
            </w:r>
          </w:p>
        </w:tc>
        <w:tc>
          <w:tcPr>
            <w:tcW w:w="1885" w:type="dxa"/>
            <w:tcBorders>
              <w:top w:val="single" w:sz="4" w:space="0" w:color="auto"/>
              <w:left w:val="single" w:sz="4" w:space="0" w:color="auto"/>
              <w:bottom w:val="single" w:sz="4" w:space="0" w:color="auto"/>
              <w:right w:val="single" w:sz="4" w:space="0" w:color="auto"/>
            </w:tcBorders>
            <w:vAlign w:val="center"/>
          </w:tcPr>
          <w:p w14:paraId="67D1BF69" w14:textId="77777777" w:rsidR="000E1277" w:rsidRPr="008E317D" w:rsidRDefault="000E1277" w:rsidP="000E1277">
            <w:pPr>
              <w:jc w:val="center"/>
            </w:pPr>
            <w:r w:rsidRPr="008E317D">
              <w:t>/</w:t>
            </w:r>
          </w:p>
        </w:tc>
      </w:tr>
      <w:tr w:rsidR="000E1277" w:rsidRPr="008E317D" w14:paraId="3148EACF" w14:textId="77777777" w:rsidTr="00FA30B2">
        <w:tc>
          <w:tcPr>
            <w:tcW w:w="2673"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0E1277" w:rsidRPr="008E317D" w:rsidRDefault="000E1277" w:rsidP="000E1277">
            <w:pPr>
              <w:widowControl w:val="0"/>
              <w:rPr>
                <w:rFonts w:cs="Arial"/>
                <w:bCs/>
                <w:szCs w:val="20"/>
              </w:rPr>
            </w:pPr>
            <w:r w:rsidRPr="008E317D">
              <w:rPr>
                <w:rFonts w:cs="Arial"/>
                <w:bCs/>
                <w:szCs w:val="20"/>
              </w:rPr>
              <w:t>Predvideno povečanje (+) ali zmanjšanje (</w:t>
            </w:r>
            <w:r w:rsidRPr="008E317D">
              <w:rPr>
                <w:b/>
                <w:szCs w:val="20"/>
              </w:rPr>
              <w:t>–</w:t>
            </w:r>
            <w:r w:rsidRPr="008E317D">
              <w:rPr>
                <w:rFonts w:cs="Arial"/>
                <w:bCs/>
                <w:szCs w:val="20"/>
              </w:rPr>
              <w:t>) obveznosti za druga javnofinančna sredstva</w:t>
            </w:r>
          </w:p>
        </w:tc>
        <w:tc>
          <w:tcPr>
            <w:tcW w:w="157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0E1277" w:rsidRPr="008E317D" w:rsidRDefault="000E1277" w:rsidP="000E1277">
            <w:pPr>
              <w:jc w:val="center"/>
            </w:pPr>
            <w:r w:rsidRPr="008E317D">
              <w:t>/</w:t>
            </w:r>
          </w:p>
        </w:tc>
        <w:tc>
          <w:tcPr>
            <w:tcW w:w="1236" w:type="dxa"/>
            <w:tcBorders>
              <w:top w:val="single" w:sz="4" w:space="0" w:color="auto"/>
              <w:left w:val="single" w:sz="4" w:space="0" w:color="auto"/>
              <w:bottom w:val="single" w:sz="4" w:space="0" w:color="auto"/>
              <w:right w:val="single" w:sz="4" w:space="0" w:color="auto"/>
            </w:tcBorders>
            <w:vAlign w:val="center"/>
          </w:tcPr>
          <w:p w14:paraId="17B0267F" w14:textId="77777777" w:rsidR="000E1277" w:rsidRPr="008E317D" w:rsidRDefault="000E1277" w:rsidP="000E1277">
            <w:pPr>
              <w:jc w:val="center"/>
            </w:pPr>
            <w:r w:rsidRPr="008E317D">
              <w:t>/</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0E1277" w:rsidRPr="008E317D" w:rsidRDefault="000E1277" w:rsidP="000E1277">
            <w:pPr>
              <w:jc w:val="center"/>
            </w:pPr>
            <w:r w:rsidRPr="008E317D">
              <w:t>/</w:t>
            </w:r>
          </w:p>
        </w:tc>
        <w:tc>
          <w:tcPr>
            <w:tcW w:w="1885" w:type="dxa"/>
            <w:tcBorders>
              <w:top w:val="single" w:sz="4" w:space="0" w:color="auto"/>
              <w:left w:val="single" w:sz="4" w:space="0" w:color="auto"/>
              <w:bottom w:val="single" w:sz="4" w:space="0" w:color="auto"/>
              <w:right w:val="single" w:sz="4" w:space="0" w:color="auto"/>
            </w:tcBorders>
            <w:vAlign w:val="center"/>
          </w:tcPr>
          <w:p w14:paraId="2D97BD61" w14:textId="77777777" w:rsidR="000E1277" w:rsidRPr="008E317D" w:rsidRDefault="000E1277" w:rsidP="000E1277">
            <w:pPr>
              <w:jc w:val="center"/>
            </w:pPr>
            <w:r w:rsidRPr="008E317D">
              <w:t>/</w:t>
            </w:r>
          </w:p>
        </w:tc>
      </w:tr>
      <w:tr w:rsidR="000E1277" w:rsidRPr="008E317D"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564E65B" w14:textId="77777777" w:rsidR="000E1277" w:rsidRPr="008E317D" w:rsidRDefault="000E1277" w:rsidP="000E1277">
            <w:pPr>
              <w:pStyle w:val="Naslov1"/>
              <w:keepNext w:val="0"/>
              <w:widowControl w:val="0"/>
              <w:tabs>
                <w:tab w:val="left" w:pos="2340"/>
              </w:tabs>
              <w:spacing w:before="0" w:after="0"/>
              <w:ind w:left="142" w:hanging="142"/>
              <w:rPr>
                <w:rFonts w:cs="Arial"/>
                <w:sz w:val="20"/>
                <w:szCs w:val="20"/>
              </w:rPr>
            </w:pPr>
            <w:r w:rsidRPr="008E317D">
              <w:rPr>
                <w:rFonts w:cs="Arial"/>
                <w:sz w:val="20"/>
                <w:szCs w:val="20"/>
              </w:rPr>
              <w:t>II. Finančne posledice za državni proračun</w:t>
            </w:r>
          </w:p>
        </w:tc>
      </w:tr>
      <w:tr w:rsidR="000E1277" w:rsidRPr="008E317D"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2AFDF7" w14:textId="77777777" w:rsidR="000E1277" w:rsidRPr="008E317D" w:rsidRDefault="000E1277" w:rsidP="000E1277">
            <w:pPr>
              <w:pStyle w:val="Naslov1"/>
              <w:keepNext w:val="0"/>
              <w:widowControl w:val="0"/>
              <w:tabs>
                <w:tab w:val="left" w:pos="2340"/>
              </w:tabs>
              <w:spacing w:before="0" w:after="0"/>
              <w:ind w:left="142" w:hanging="142"/>
              <w:rPr>
                <w:rFonts w:cs="Arial"/>
                <w:sz w:val="20"/>
                <w:szCs w:val="20"/>
              </w:rPr>
            </w:pPr>
            <w:bookmarkStart w:id="8" w:name="_Hlk198192722"/>
            <w:proofErr w:type="spellStart"/>
            <w:r w:rsidRPr="008E317D">
              <w:rPr>
                <w:rFonts w:cs="Arial"/>
                <w:sz w:val="20"/>
                <w:szCs w:val="20"/>
              </w:rPr>
              <w:t>II.a</w:t>
            </w:r>
            <w:proofErr w:type="spellEnd"/>
            <w:r w:rsidRPr="008E317D">
              <w:rPr>
                <w:rFonts w:cs="Arial"/>
                <w:sz w:val="20"/>
                <w:szCs w:val="20"/>
              </w:rPr>
              <w:t xml:space="preserve"> Pravice porabe za izvedbo predlaganih rešitev so zagotovljene:</w:t>
            </w:r>
            <w:bookmarkEnd w:id="8"/>
          </w:p>
        </w:tc>
      </w:tr>
      <w:tr w:rsidR="000E1277" w:rsidRPr="008E317D" w14:paraId="64E4BC42" w14:textId="77777777" w:rsidTr="00FA30B2">
        <w:tc>
          <w:tcPr>
            <w:tcW w:w="1898"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0E1277" w:rsidRPr="008E317D" w:rsidRDefault="000E1277" w:rsidP="000E1277">
            <w:pPr>
              <w:widowControl w:val="0"/>
              <w:jc w:val="center"/>
              <w:rPr>
                <w:rFonts w:cs="Arial"/>
                <w:szCs w:val="20"/>
              </w:rPr>
            </w:pPr>
            <w:bookmarkStart w:id="9" w:name="_Hlk198192740"/>
            <w:r w:rsidRPr="008E317D">
              <w:rPr>
                <w:rFonts w:cs="Arial"/>
                <w:szCs w:val="20"/>
              </w:rPr>
              <w:t xml:space="preserve">Ime proračunskega uporabnika </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0E1277" w:rsidRPr="008E317D" w:rsidRDefault="000E1277" w:rsidP="000E1277">
            <w:pPr>
              <w:widowControl w:val="0"/>
              <w:jc w:val="center"/>
              <w:rPr>
                <w:rFonts w:cs="Arial"/>
                <w:szCs w:val="20"/>
              </w:rPr>
            </w:pPr>
            <w:r w:rsidRPr="008E317D">
              <w:rPr>
                <w:rFonts w:cs="Arial"/>
                <w:szCs w:val="20"/>
              </w:rPr>
              <w:t>Šifra in naziv ukrepa, projekta</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0E1277" w:rsidRPr="008E317D" w:rsidRDefault="000E1277" w:rsidP="000E1277">
            <w:pPr>
              <w:widowControl w:val="0"/>
              <w:jc w:val="center"/>
              <w:rPr>
                <w:rFonts w:cs="Arial"/>
                <w:szCs w:val="20"/>
              </w:rPr>
            </w:pPr>
            <w:r w:rsidRPr="008E317D">
              <w:rPr>
                <w:rFonts w:cs="Arial"/>
                <w:szCs w:val="20"/>
              </w:rPr>
              <w:t>Šifra in naziv proračunske postavke</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0E1277" w:rsidRPr="008E317D" w:rsidRDefault="000E1277" w:rsidP="000E1277">
            <w:pPr>
              <w:widowControl w:val="0"/>
              <w:jc w:val="center"/>
              <w:rPr>
                <w:rFonts w:cs="Arial"/>
                <w:szCs w:val="20"/>
              </w:rPr>
            </w:pPr>
            <w:r w:rsidRPr="008E317D">
              <w:rPr>
                <w:rFonts w:cs="Arial"/>
                <w:szCs w:val="20"/>
              </w:rPr>
              <w:t>Znesek za tekoče leto (t)</w:t>
            </w:r>
          </w:p>
        </w:tc>
        <w:tc>
          <w:tcPr>
            <w:tcW w:w="1885" w:type="dxa"/>
            <w:tcBorders>
              <w:top w:val="single" w:sz="4" w:space="0" w:color="auto"/>
              <w:left w:val="single" w:sz="4" w:space="0" w:color="auto"/>
              <w:bottom w:val="single" w:sz="4" w:space="0" w:color="auto"/>
              <w:right w:val="single" w:sz="4" w:space="0" w:color="auto"/>
            </w:tcBorders>
            <w:vAlign w:val="center"/>
          </w:tcPr>
          <w:p w14:paraId="749A776E" w14:textId="77777777" w:rsidR="000E1277" w:rsidRPr="008E317D" w:rsidRDefault="000E1277" w:rsidP="000E1277">
            <w:pPr>
              <w:widowControl w:val="0"/>
              <w:jc w:val="center"/>
              <w:rPr>
                <w:rFonts w:cs="Arial"/>
                <w:szCs w:val="20"/>
              </w:rPr>
            </w:pPr>
            <w:r w:rsidRPr="008E317D">
              <w:rPr>
                <w:rFonts w:cs="Arial"/>
                <w:szCs w:val="20"/>
              </w:rPr>
              <w:t>Znesek za t + 1</w:t>
            </w:r>
          </w:p>
        </w:tc>
      </w:tr>
      <w:tr w:rsidR="00FA30B2" w:rsidRPr="009B5836" w14:paraId="63C41D16" w14:textId="77777777" w:rsidTr="00305F16">
        <w:tc>
          <w:tcPr>
            <w:tcW w:w="1898" w:type="dxa"/>
            <w:gridSpan w:val="2"/>
            <w:vMerge w:val="restart"/>
            <w:tcBorders>
              <w:top w:val="single" w:sz="4" w:space="0" w:color="auto"/>
              <w:left w:val="single" w:sz="4" w:space="0" w:color="auto"/>
              <w:right w:val="single" w:sz="4" w:space="0" w:color="auto"/>
            </w:tcBorders>
          </w:tcPr>
          <w:p w14:paraId="36170F36" w14:textId="77777777" w:rsidR="00FA30B2" w:rsidRPr="00C647B4" w:rsidRDefault="00FA30B2" w:rsidP="00FA30B2">
            <w:pPr>
              <w:widowControl w:val="0"/>
              <w:rPr>
                <w:rFonts w:cs="Arial"/>
                <w:szCs w:val="20"/>
              </w:rPr>
            </w:pPr>
          </w:p>
          <w:p w14:paraId="0624017F" w14:textId="77777777" w:rsidR="00FA30B2" w:rsidRPr="00C647B4" w:rsidRDefault="00FA30B2" w:rsidP="00FA30B2">
            <w:pPr>
              <w:widowControl w:val="0"/>
              <w:rPr>
                <w:rFonts w:cs="Arial"/>
                <w:szCs w:val="20"/>
              </w:rPr>
            </w:pPr>
            <w:r w:rsidRPr="00C647B4">
              <w:rPr>
                <w:rFonts w:cs="Arial"/>
                <w:szCs w:val="20"/>
              </w:rPr>
              <w:t>MVZI</w:t>
            </w:r>
          </w:p>
          <w:p w14:paraId="2E5A1385" w14:textId="77777777" w:rsidR="00FA30B2" w:rsidRPr="00C647B4" w:rsidRDefault="00FA30B2" w:rsidP="00FA30B2">
            <w:pPr>
              <w:widowControl w:val="0"/>
              <w:rPr>
                <w:rFonts w:cs="Arial"/>
                <w:szCs w:val="20"/>
              </w:rPr>
            </w:pPr>
          </w:p>
          <w:p w14:paraId="2DAF5F4A" w14:textId="16226FCA" w:rsidR="00FA30B2" w:rsidRPr="00C647B4" w:rsidRDefault="00FA30B2" w:rsidP="00FA30B2">
            <w:pPr>
              <w:widowControl w:val="0"/>
              <w:rPr>
                <w:rFonts w:cs="Arial"/>
                <w:szCs w:val="20"/>
              </w:rPr>
            </w:pPr>
          </w:p>
        </w:tc>
        <w:tc>
          <w:tcPr>
            <w:tcW w:w="1970" w:type="dxa"/>
            <w:gridSpan w:val="2"/>
            <w:vMerge w:val="restart"/>
            <w:tcBorders>
              <w:top w:val="single" w:sz="4" w:space="0" w:color="auto"/>
              <w:left w:val="single" w:sz="4" w:space="0" w:color="auto"/>
              <w:right w:val="single" w:sz="4" w:space="0" w:color="auto"/>
            </w:tcBorders>
            <w:vAlign w:val="center"/>
          </w:tcPr>
          <w:p w14:paraId="35054348" w14:textId="342798B5" w:rsidR="00FA30B2" w:rsidRPr="007B397F" w:rsidRDefault="00FA30B2" w:rsidP="007B397F">
            <w:pPr>
              <w:jc w:val="center"/>
              <w:rPr>
                <w:rFonts w:cs="Arial"/>
                <w:szCs w:val="20"/>
                <w:highlight w:val="yellow"/>
              </w:rPr>
            </w:pPr>
            <w:r w:rsidRPr="00FA30B2">
              <w:rPr>
                <w:rFonts w:cs="Arial"/>
                <w:szCs w:val="20"/>
              </w:rPr>
              <w:t>3360-25-0025 Novogradnja Fakultete za farmacijo</w:t>
            </w:r>
            <w:r w:rsidRPr="00FA30B2" w:rsidDel="007B397F">
              <w:rPr>
                <w:rFonts w:cs="Arial"/>
                <w:szCs w:val="20"/>
              </w:rPr>
              <w:t xml:space="preserve"> </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49558A9B" w14:textId="77777777" w:rsidR="00FA30B2" w:rsidRPr="00C647B4" w:rsidRDefault="00FA30B2" w:rsidP="00C647B4">
            <w:pPr>
              <w:spacing w:line="240" w:lineRule="auto"/>
              <w:jc w:val="center"/>
              <w:rPr>
                <w:rFonts w:cs="Arial"/>
                <w:szCs w:val="20"/>
              </w:rPr>
            </w:pPr>
            <w:r w:rsidRPr="00C647B4">
              <w:rPr>
                <w:rFonts w:cs="Arial"/>
                <w:szCs w:val="20"/>
              </w:rPr>
              <w:t>231771 - Investicije v visokem šolstvu</w:t>
            </w:r>
          </w:p>
          <w:p w14:paraId="25F2FBE5" w14:textId="11968045" w:rsidR="00FA30B2" w:rsidRPr="00C647B4" w:rsidRDefault="00FA30B2" w:rsidP="00C647B4">
            <w:pPr>
              <w:widowControl w:val="0"/>
              <w:jc w:val="center"/>
              <w:rPr>
                <w:rFonts w:cs="Arial"/>
                <w:szCs w:val="20"/>
              </w:rPr>
            </w:pP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75B658C1" w14:textId="4ACFB0BD" w:rsidR="00FA30B2" w:rsidRPr="00C647B4" w:rsidRDefault="00FA30B2" w:rsidP="00C647B4">
            <w:pPr>
              <w:widowControl w:val="0"/>
              <w:jc w:val="center"/>
              <w:rPr>
                <w:rFonts w:cs="Arial"/>
                <w:szCs w:val="20"/>
              </w:rPr>
            </w:pPr>
            <w:r w:rsidRPr="003E73A3">
              <w:rPr>
                <w:rFonts w:cs="Arial"/>
                <w:szCs w:val="20"/>
              </w:rPr>
              <w:t>0,00 EUR</w:t>
            </w:r>
          </w:p>
        </w:tc>
        <w:tc>
          <w:tcPr>
            <w:tcW w:w="1885" w:type="dxa"/>
            <w:tcBorders>
              <w:top w:val="single" w:sz="4" w:space="0" w:color="auto"/>
              <w:left w:val="single" w:sz="4" w:space="0" w:color="auto"/>
              <w:bottom w:val="single" w:sz="4" w:space="0" w:color="auto"/>
              <w:right w:val="single" w:sz="4" w:space="0" w:color="auto"/>
            </w:tcBorders>
            <w:vAlign w:val="center"/>
          </w:tcPr>
          <w:p w14:paraId="6F77D8C6" w14:textId="28C54F0B" w:rsidR="00FA30B2" w:rsidRPr="00C647B4" w:rsidRDefault="00FA30B2" w:rsidP="00C647B4">
            <w:pPr>
              <w:widowControl w:val="0"/>
              <w:jc w:val="center"/>
              <w:rPr>
                <w:rFonts w:cs="Arial"/>
                <w:szCs w:val="20"/>
              </w:rPr>
            </w:pPr>
            <w:r w:rsidRPr="003E73A3">
              <w:rPr>
                <w:rFonts w:cs="Arial"/>
                <w:szCs w:val="20"/>
              </w:rPr>
              <w:t>0,00 EUR</w:t>
            </w:r>
          </w:p>
        </w:tc>
      </w:tr>
      <w:tr w:rsidR="00FA30B2" w:rsidRPr="009B5836" w14:paraId="5FCE87C5" w14:textId="77777777" w:rsidTr="00305F16">
        <w:tc>
          <w:tcPr>
            <w:tcW w:w="1898" w:type="dxa"/>
            <w:gridSpan w:val="2"/>
            <w:vMerge/>
            <w:tcBorders>
              <w:left w:val="single" w:sz="4" w:space="0" w:color="auto"/>
              <w:bottom w:val="single" w:sz="4" w:space="0" w:color="auto"/>
              <w:right w:val="single" w:sz="4" w:space="0" w:color="auto"/>
            </w:tcBorders>
          </w:tcPr>
          <w:p w14:paraId="72E0C0DE" w14:textId="1AE2B41A" w:rsidR="00FA30B2" w:rsidRPr="00C647B4" w:rsidRDefault="00FA30B2" w:rsidP="00C647B4">
            <w:pPr>
              <w:widowControl w:val="0"/>
              <w:jc w:val="center"/>
              <w:rPr>
                <w:rFonts w:cs="Arial"/>
                <w:szCs w:val="20"/>
              </w:rPr>
            </w:pPr>
          </w:p>
        </w:tc>
        <w:tc>
          <w:tcPr>
            <w:tcW w:w="1970" w:type="dxa"/>
            <w:gridSpan w:val="2"/>
            <w:vMerge/>
            <w:tcBorders>
              <w:left w:val="single" w:sz="4" w:space="0" w:color="auto"/>
              <w:bottom w:val="single" w:sz="4" w:space="0" w:color="auto"/>
              <w:right w:val="single" w:sz="4" w:space="0" w:color="auto"/>
            </w:tcBorders>
            <w:vAlign w:val="center"/>
          </w:tcPr>
          <w:p w14:paraId="3353EF59" w14:textId="26017E7D" w:rsidR="00FA30B2" w:rsidRPr="00C647B4" w:rsidRDefault="00FA30B2" w:rsidP="00C647B4">
            <w:pPr>
              <w:jc w:val="center"/>
              <w:rPr>
                <w:rFonts w:cs="Arial"/>
                <w:szCs w:val="20"/>
                <w:highlight w:val="yellow"/>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1E80C1FB" w14:textId="77777777" w:rsidR="00FA30B2" w:rsidRPr="00C647B4" w:rsidRDefault="00FA30B2" w:rsidP="00C647B4">
            <w:pPr>
              <w:spacing w:line="240" w:lineRule="auto"/>
              <w:jc w:val="center"/>
              <w:rPr>
                <w:rFonts w:cs="Arial"/>
                <w:szCs w:val="20"/>
              </w:rPr>
            </w:pPr>
            <w:r w:rsidRPr="00C647B4">
              <w:rPr>
                <w:rFonts w:cs="Arial"/>
                <w:szCs w:val="20"/>
              </w:rPr>
              <w:t>221659 – Investicije v javne zdravstvene zavode</w:t>
            </w:r>
          </w:p>
          <w:p w14:paraId="3611F5FC" w14:textId="4B0BA048" w:rsidR="00FA30B2" w:rsidRPr="00C647B4" w:rsidRDefault="00FA30B2" w:rsidP="00C647B4">
            <w:pPr>
              <w:widowControl w:val="0"/>
              <w:jc w:val="center"/>
              <w:rPr>
                <w:rFonts w:cs="Arial"/>
                <w:szCs w:val="20"/>
              </w:rPr>
            </w:pP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A16976A" w14:textId="334D0727" w:rsidR="00FA30B2" w:rsidRPr="00C647B4" w:rsidRDefault="00FA30B2" w:rsidP="00C647B4">
            <w:pPr>
              <w:widowControl w:val="0"/>
              <w:jc w:val="center"/>
              <w:rPr>
                <w:rFonts w:cs="Arial"/>
                <w:szCs w:val="20"/>
              </w:rPr>
            </w:pPr>
            <w:r w:rsidRPr="00C647B4">
              <w:rPr>
                <w:rFonts w:cs="Arial"/>
                <w:szCs w:val="20"/>
              </w:rPr>
              <w:t>0,00</w:t>
            </w:r>
            <w:r>
              <w:rPr>
                <w:rFonts w:cs="Arial"/>
                <w:szCs w:val="20"/>
              </w:rPr>
              <w:t xml:space="preserve"> </w:t>
            </w:r>
            <w:r w:rsidRPr="00C647B4">
              <w:rPr>
                <w:rFonts w:cs="Arial"/>
                <w:szCs w:val="20"/>
              </w:rPr>
              <w:t>EUR</w:t>
            </w:r>
          </w:p>
        </w:tc>
        <w:tc>
          <w:tcPr>
            <w:tcW w:w="1885" w:type="dxa"/>
            <w:tcBorders>
              <w:top w:val="single" w:sz="4" w:space="0" w:color="auto"/>
              <w:left w:val="single" w:sz="4" w:space="0" w:color="auto"/>
              <w:bottom w:val="single" w:sz="4" w:space="0" w:color="auto"/>
              <w:right w:val="single" w:sz="4" w:space="0" w:color="auto"/>
            </w:tcBorders>
            <w:vAlign w:val="center"/>
          </w:tcPr>
          <w:p w14:paraId="7FBBB9A9" w14:textId="1243116F" w:rsidR="00FA30B2" w:rsidRPr="00C647B4" w:rsidRDefault="00FA30B2" w:rsidP="00C647B4">
            <w:pPr>
              <w:widowControl w:val="0"/>
              <w:jc w:val="center"/>
              <w:rPr>
                <w:rFonts w:cs="Arial"/>
                <w:szCs w:val="20"/>
              </w:rPr>
            </w:pPr>
            <w:r w:rsidRPr="00C647B4">
              <w:rPr>
                <w:rFonts w:cs="Arial"/>
                <w:szCs w:val="20"/>
              </w:rPr>
              <w:t>0,00</w:t>
            </w:r>
            <w:r>
              <w:rPr>
                <w:rFonts w:cs="Arial"/>
                <w:szCs w:val="20"/>
              </w:rPr>
              <w:t xml:space="preserve"> </w:t>
            </w:r>
            <w:r w:rsidRPr="00C647B4">
              <w:rPr>
                <w:rFonts w:cs="Arial"/>
                <w:szCs w:val="20"/>
              </w:rPr>
              <w:t>EUR</w:t>
            </w:r>
          </w:p>
        </w:tc>
      </w:tr>
      <w:tr w:rsidR="00FA30B2" w:rsidRPr="009B5836" w14:paraId="6CDFAADF" w14:textId="77777777" w:rsidTr="007B397F">
        <w:tc>
          <w:tcPr>
            <w:tcW w:w="1898" w:type="dxa"/>
            <w:gridSpan w:val="2"/>
            <w:tcBorders>
              <w:top w:val="single" w:sz="4" w:space="0" w:color="auto"/>
              <w:left w:val="single" w:sz="4" w:space="0" w:color="auto"/>
              <w:bottom w:val="single" w:sz="4" w:space="0" w:color="auto"/>
              <w:right w:val="single" w:sz="4" w:space="0" w:color="auto"/>
            </w:tcBorders>
          </w:tcPr>
          <w:p w14:paraId="0B305694" w14:textId="77777777" w:rsidR="00FA30B2" w:rsidRPr="00C647B4" w:rsidRDefault="00FA30B2" w:rsidP="00C647B4">
            <w:pPr>
              <w:widowControl w:val="0"/>
              <w:jc w:val="center"/>
              <w:rPr>
                <w:rFonts w:cs="Arial"/>
                <w:szCs w:val="20"/>
              </w:rPr>
            </w:pPr>
          </w:p>
        </w:tc>
        <w:tc>
          <w:tcPr>
            <w:tcW w:w="1970" w:type="dxa"/>
            <w:gridSpan w:val="2"/>
            <w:tcBorders>
              <w:left w:val="single" w:sz="4" w:space="0" w:color="auto"/>
              <w:bottom w:val="single" w:sz="4" w:space="0" w:color="auto"/>
              <w:right w:val="single" w:sz="4" w:space="0" w:color="auto"/>
            </w:tcBorders>
            <w:vAlign w:val="center"/>
          </w:tcPr>
          <w:p w14:paraId="58763139" w14:textId="77777777" w:rsidR="00FA30B2" w:rsidRPr="00C647B4" w:rsidRDefault="00FA30B2" w:rsidP="00C647B4">
            <w:pPr>
              <w:jc w:val="center"/>
              <w:rPr>
                <w:rFonts w:cs="Arial"/>
                <w:szCs w:val="20"/>
                <w:highlight w:val="yellow"/>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494B4028" w14:textId="77777777" w:rsidR="00FA30B2" w:rsidRPr="00C647B4" w:rsidRDefault="00FA30B2" w:rsidP="00C647B4">
            <w:pPr>
              <w:spacing w:line="240" w:lineRule="auto"/>
              <w:jc w:val="center"/>
              <w:rPr>
                <w:rFonts w:cs="Arial"/>
                <w:szCs w:val="20"/>
              </w:rPr>
            </w:pP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66E92050" w14:textId="77777777" w:rsidR="00FA30B2" w:rsidRPr="00C647B4" w:rsidRDefault="00FA30B2" w:rsidP="00C647B4">
            <w:pPr>
              <w:widowControl w:val="0"/>
              <w:jc w:val="center"/>
              <w:rPr>
                <w:rFonts w:cs="Arial"/>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1889787A" w14:textId="77777777" w:rsidR="00FA30B2" w:rsidRPr="00C647B4" w:rsidRDefault="00FA30B2" w:rsidP="00C647B4">
            <w:pPr>
              <w:widowControl w:val="0"/>
              <w:jc w:val="center"/>
              <w:rPr>
                <w:rFonts w:cs="Arial"/>
                <w:szCs w:val="20"/>
              </w:rPr>
            </w:pPr>
          </w:p>
        </w:tc>
      </w:tr>
      <w:tr w:rsidR="00FA30B2" w:rsidRPr="009B5836" w14:paraId="70F5F559" w14:textId="77777777" w:rsidTr="007B397F">
        <w:tc>
          <w:tcPr>
            <w:tcW w:w="1898" w:type="dxa"/>
            <w:gridSpan w:val="2"/>
            <w:tcBorders>
              <w:top w:val="single" w:sz="4" w:space="0" w:color="auto"/>
              <w:left w:val="single" w:sz="4" w:space="0" w:color="auto"/>
              <w:bottom w:val="single" w:sz="4" w:space="0" w:color="auto"/>
              <w:right w:val="single" w:sz="4" w:space="0" w:color="auto"/>
            </w:tcBorders>
          </w:tcPr>
          <w:p w14:paraId="5BAB22F3" w14:textId="77777777" w:rsidR="00FA30B2" w:rsidRPr="00C647B4" w:rsidRDefault="00FA30B2" w:rsidP="00C647B4">
            <w:pPr>
              <w:widowControl w:val="0"/>
              <w:jc w:val="center"/>
              <w:rPr>
                <w:rFonts w:cs="Arial"/>
                <w:szCs w:val="20"/>
              </w:rPr>
            </w:pPr>
          </w:p>
        </w:tc>
        <w:tc>
          <w:tcPr>
            <w:tcW w:w="1970" w:type="dxa"/>
            <w:gridSpan w:val="2"/>
            <w:tcBorders>
              <w:left w:val="single" w:sz="4" w:space="0" w:color="auto"/>
              <w:bottom w:val="single" w:sz="4" w:space="0" w:color="auto"/>
              <w:right w:val="single" w:sz="4" w:space="0" w:color="auto"/>
            </w:tcBorders>
            <w:vAlign w:val="center"/>
          </w:tcPr>
          <w:p w14:paraId="4F689A85" w14:textId="77777777" w:rsidR="00FA30B2" w:rsidRPr="00C647B4" w:rsidRDefault="00FA30B2" w:rsidP="00C647B4">
            <w:pPr>
              <w:jc w:val="center"/>
              <w:rPr>
                <w:rFonts w:cs="Arial"/>
                <w:szCs w:val="20"/>
                <w:highlight w:val="yellow"/>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7AFCBCC6" w14:textId="77777777" w:rsidR="00FA30B2" w:rsidRPr="00C647B4" w:rsidRDefault="00FA30B2" w:rsidP="00C647B4">
            <w:pPr>
              <w:spacing w:line="240" w:lineRule="auto"/>
              <w:jc w:val="center"/>
              <w:rPr>
                <w:rFonts w:cs="Arial"/>
                <w:szCs w:val="20"/>
              </w:rPr>
            </w:pP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4CE2FDAD" w14:textId="77777777" w:rsidR="00FA30B2" w:rsidRPr="00C647B4" w:rsidRDefault="00FA30B2" w:rsidP="00C647B4">
            <w:pPr>
              <w:widowControl w:val="0"/>
              <w:jc w:val="center"/>
              <w:rPr>
                <w:rFonts w:cs="Arial"/>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3B2AB887" w14:textId="77777777" w:rsidR="00FA30B2" w:rsidRPr="00C647B4" w:rsidRDefault="00FA30B2" w:rsidP="00C647B4">
            <w:pPr>
              <w:widowControl w:val="0"/>
              <w:jc w:val="center"/>
              <w:rPr>
                <w:rFonts w:cs="Arial"/>
                <w:szCs w:val="20"/>
              </w:rPr>
            </w:pPr>
          </w:p>
        </w:tc>
      </w:tr>
      <w:tr w:rsidR="000E1277" w:rsidRPr="00D9140B" w14:paraId="577CB7F9" w14:textId="77777777" w:rsidTr="00FA30B2">
        <w:tc>
          <w:tcPr>
            <w:tcW w:w="5479" w:type="dxa"/>
            <w:gridSpan w:val="6"/>
            <w:tcBorders>
              <w:top w:val="single" w:sz="4" w:space="0" w:color="auto"/>
              <w:left w:val="single" w:sz="4" w:space="0" w:color="auto"/>
              <w:bottom w:val="single" w:sz="4" w:space="0" w:color="auto"/>
              <w:right w:val="single" w:sz="4" w:space="0" w:color="auto"/>
            </w:tcBorders>
            <w:vAlign w:val="center"/>
          </w:tcPr>
          <w:p w14:paraId="759CCA41" w14:textId="77777777" w:rsidR="000E1277" w:rsidRPr="00D9140B" w:rsidRDefault="000E1277" w:rsidP="000E1277">
            <w:pPr>
              <w:pStyle w:val="Naslov1"/>
              <w:keepNext w:val="0"/>
              <w:widowControl w:val="0"/>
              <w:tabs>
                <w:tab w:val="left" w:pos="360"/>
              </w:tabs>
              <w:spacing w:before="0" w:after="0"/>
              <w:rPr>
                <w:rFonts w:cs="Arial"/>
                <w:szCs w:val="20"/>
              </w:rPr>
            </w:pPr>
            <w:r w:rsidRPr="00D9140B">
              <w:rPr>
                <w:rFonts w:cs="Arial"/>
                <w:sz w:val="20"/>
                <w:szCs w:val="20"/>
              </w:rPr>
              <w:t>SKUPAJ</w:t>
            </w:r>
          </w:p>
        </w:tc>
        <w:tc>
          <w:tcPr>
            <w:tcW w:w="1810" w:type="dxa"/>
            <w:gridSpan w:val="5"/>
            <w:tcBorders>
              <w:top w:val="single" w:sz="4" w:space="0" w:color="auto"/>
              <w:left w:val="single" w:sz="4" w:space="0" w:color="auto"/>
              <w:bottom w:val="single" w:sz="4" w:space="0" w:color="auto"/>
              <w:right w:val="single" w:sz="4" w:space="0" w:color="auto"/>
            </w:tcBorders>
            <w:vAlign w:val="center"/>
          </w:tcPr>
          <w:p w14:paraId="1B0803B8" w14:textId="32007EFB" w:rsidR="000E1277" w:rsidRPr="007B397F" w:rsidRDefault="007B397F" w:rsidP="007B397F">
            <w:pPr>
              <w:widowControl w:val="0"/>
              <w:jc w:val="center"/>
              <w:rPr>
                <w:b/>
              </w:rPr>
            </w:pPr>
            <w:r>
              <w:rPr>
                <w:b/>
              </w:rPr>
              <w:t xml:space="preserve">0,00 </w:t>
            </w:r>
            <w:r w:rsidRPr="007B397F">
              <w:rPr>
                <w:b/>
              </w:rPr>
              <w:t>EUR</w:t>
            </w:r>
          </w:p>
        </w:tc>
        <w:tc>
          <w:tcPr>
            <w:tcW w:w="1885" w:type="dxa"/>
            <w:tcBorders>
              <w:top w:val="single" w:sz="4" w:space="0" w:color="auto"/>
              <w:left w:val="single" w:sz="4" w:space="0" w:color="auto"/>
              <w:bottom w:val="single" w:sz="4" w:space="0" w:color="auto"/>
              <w:right w:val="single" w:sz="4" w:space="0" w:color="auto"/>
            </w:tcBorders>
            <w:vAlign w:val="center"/>
          </w:tcPr>
          <w:p w14:paraId="1D837719" w14:textId="77777777" w:rsidR="000E1277" w:rsidRPr="00D9140B" w:rsidRDefault="000E1277" w:rsidP="000E1277">
            <w:pPr>
              <w:widowControl w:val="0"/>
              <w:jc w:val="center"/>
              <w:rPr>
                <w:rFonts w:cs="Arial"/>
                <w:b/>
                <w:szCs w:val="20"/>
              </w:rPr>
            </w:pPr>
            <w:r w:rsidRPr="00D9140B">
              <w:rPr>
                <w:b/>
              </w:rPr>
              <w:t>0,00 EUR</w:t>
            </w:r>
          </w:p>
        </w:tc>
      </w:tr>
      <w:bookmarkEnd w:id="9"/>
      <w:tr w:rsidR="000E1277" w:rsidRPr="00D9140B" w14:paraId="3BC7E3F4" w14:textId="77777777" w:rsidTr="00C647B4">
        <w:trPr>
          <w:trHeight w:val="255"/>
        </w:trPr>
        <w:tc>
          <w:tcPr>
            <w:tcW w:w="917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6AAA6A5" w14:textId="77777777" w:rsidR="000E1277" w:rsidRPr="00C647B4" w:rsidRDefault="000E1277" w:rsidP="000E1277">
            <w:pPr>
              <w:pStyle w:val="Naslov1"/>
              <w:keepNext w:val="0"/>
              <w:widowControl w:val="0"/>
              <w:tabs>
                <w:tab w:val="left" w:pos="2340"/>
              </w:tabs>
              <w:spacing w:before="0" w:after="0"/>
              <w:ind w:left="142" w:hanging="142"/>
              <w:rPr>
                <w:rFonts w:cs="Arial"/>
                <w:sz w:val="20"/>
                <w:szCs w:val="20"/>
              </w:rPr>
            </w:pPr>
            <w:proofErr w:type="spellStart"/>
            <w:r w:rsidRPr="00C647B4">
              <w:rPr>
                <w:rFonts w:cs="Arial"/>
                <w:sz w:val="20"/>
                <w:szCs w:val="20"/>
              </w:rPr>
              <w:t>II.b</w:t>
            </w:r>
            <w:proofErr w:type="spellEnd"/>
            <w:r w:rsidRPr="00C647B4">
              <w:rPr>
                <w:rFonts w:cs="Arial"/>
                <w:sz w:val="20"/>
                <w:szCs w:val="20"/>
              </w:rPr>
              <w:t xml:space="preserve"> Manjkajoče pravice porabe bodo zagotovljene s prerazporeditvijo:</w:t>
            </w:r>
          </w:p>
        </w:tc>
      </w:tr>
      <w:tr w:rsidR="000E1277" w:rsidRPr="00D9140B" w14:paraId="0EA50547" w14:textId="77777777" w:rsidTr="00FA30B2">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0E393" w14:textId="77777777" w:rsidR="000E1277" w:rsidRPr="00C647B4" w:rsidRDefault="000E1277" w:rsidP="000E1277">
            <w:pPr>
              <w:widowControl w:val="0"/>
              <w:jc w:val="center"/>
              <w:rPr>
                <w:rFonts w:cs="Arial"/>
                <w:szCs w:val="20"/>
              </w:rPr>
            </w:pPr>
            <w:r w:rsidRPr="00C647B4">
              <w:rPr>
                <w:rFonts w:cs="Arial"/>
                <w:szCs w:val="20"/>
              </w:rPr>
              <w:t xml:space="preserve">Ime proračunskega uporabnika </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79BC" w14:textId="77777777" w:rsidR="000E1277" w:rsidRPr="00C647B4" w:rsidRDefault="000E1277" w:rsidP="000E1277">
            <w:pPr>
              <w:widowControl w:val="0"/>
              <w:jc w:val="center"/>
              <w:rPr>
                <w:rFonts w:cs="Arial"/>
                <w:szCs w:val="20"/>
              </w:rPr>
            </w:pPr>
            <w:r w:rsidRPr="00C647B4">
              <w:rPr>
                <w:rFonts w:cs="Arial"/>
                <w:szCs w:val="20"/>
              </w:rPr>
              <w:t>Šifra in naziv ukrepa, projekta</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5FA8A" w14:textId="77777777" w:rsidR="000E1277" w:rsidRPr="00C647B4" w:rsidRDefault="000E1277" w:rsidP="000E1277">
            <w:pPr>
              <w:widowControl w:val="0"/>
              <w:jc w:val="center"/>
              <w:rPr>
                <w:rFonts w:cs="Arial"/>
                <w:szCs w:val="20"/>
              </w:rPr>
            </w:pPr>
            <w:r w:rsidRPr="00C647B4">
              <w:rPr>
                <w:rFonts w:cs="Arial"/>
                <w:szCs w:val="20"/>
              </w:rPr>
              <w:t>Šifra in naziv proračunske postavke</w:t>
            </w:r>
          </w:p>
        </w:tc>
        <w:tc>
          <w:tcPr>
            <w:tcW w:w="1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9406B" w14:textId="77777777" w:rsidR="000E1277" w:rsidRPr="00C647B4" w:rsidRDefault="000E1277" w:rsidP="000E1277">
            <w:pPr>
              <w:widowControl w:val="0"/>
              <w:jc w:val="center"/>
              <w:rPr>
                <w:rFonts w:cs="Arial"/>
                <w:szCs w:val="20"/>
              </w:rPr>
            </w:pPr>
            <w:r w:rsidRPr="00C647B4">
              <w:rPr>
                <w:rFonts w:cs="Arial"/>
                <w:szCs w:val="20"/>
              </w:rPr>
              <w:t>Znesek za tekoče leto (t)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4D49433B" w14:textId="77777777" w:rsidR="000E1277" w:rsidRPr="00C647B4" w:rsidRDefault="000E1277" w:rsidP="000E1277">
            <w:pPr>
              <w:widowControl w:val="0"/>
              <w:jc w:val="center"/>
              <w:rPr>
                <w:rFonts w:cs="Arial"/>
                <w:szCs w:val="20"/>
              </w:rPr>
            </w:pPr>
            <w:r w:rsidRPr="00C647B4">
              <w:rPr>
                <w:rFonts w:cs="Arial"/>
                <w:szCs w:val="20"/>
              </w:rPr>
              <w:t>Znesek za t + 1</w:t>
            </w:r>
          </w:p>
        </w:tc>
      </w:tr>
      <w:tr w:rsidR="007B397F" w:rsidRPr="00D9140B" w14:paraId="238197CC" w14:textId="77777777" w:rsidTr="00FA30B2">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7EA6C528" w14:textId="77777777" w:rsidR="007B397F" w:rsidRPr="00D9140B" w:rsidRDefault="007B397F" w:rsidP="007B397F">
            <w:pPr>
              <w:widowControl w:val="0"/>
              <w:tabs>
                <w:tab w:val="left" w:pos="360"/>
              </w:tabs>
              <w:outlineLvl w:val="0"/>
              <w:rPr>
                <w:rFonts w:cs="Arial"/>
                <w:bCs/>
                <w:kern w:val="32"/>
                <w:szCs w:val="20"/>
                <w:lang w:eastAsia="sl-SI"/>
              </w:rPr>
            </w:pPr>
          </w:p>
          <w:p w14:paraId="7BBD2E34" w14:textId="0FDA4491" w:rsidR="007B397F" w:rsidRPr="00C647B4" w:rsidRDefault="007B397F" w:rsidP="007B397F">
            <w:pPr>
              <w:widowControl w:val="0"/>
              <w:jc w:val="center"/>
              <w:rPr>
                <w:rFonts w:cs="Arial"/>
                <w:szCs w:val="20"/>
              </w:rPr>
            </w:pPr>
            <w:r>
              <w:rPr>
                <w:rFonts w:cs="Arial"/>
                <w:szCs w:val="20"/>
              </w:rPr>
              <w:t>MZ</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28CEF" w14:textId="43851663" w:rsidR="007B397F" w:rsidRPr="00C647B4" w:rsidRDefault="007B397F" w:rsidP="007B397F">
            <w:pPr>
              <w:jc w:val="center"/>
              <w:rPr>
                <w:rFonts w:cs="Arial"/>
                <w:bCs/>
                <w:kern w:val="32"/>
                <w:szCs w:val="20"/>
                <w:lang w:eastAsia="sl-SI"/>
              </w:rPr>
            </w:pPr>
            <w:r w:rsidRPr="004C74BE">
              <w:rPr>
                <w:rFonts w:cs="Arial"/>
                <w:bCs/>
                <w:kern w:val="32"/>
                <w:szCs w:val="20"/>
                <w:lang w:eastAsia="sl-SI"/>
              </w:rPr>
              <w:t>2711-21-0056 - Investicije v slovensko zdravstvo po ZZSISZ</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57309" w14:textId="63B8B824" w:rsidR="007B397F" w:rsidRPr="00C647B4" w:rsidRDefault="007B397F" w:rsidP="007B397F">
            <w:pPr>
              <w:widowControl w:val="0"/>
              <w:jc w:val="center"/>
              <w:rPr>
                <w:rFonts w:cs="Arial"/>
                <w:szCs w:val="20"/>
              </w:rPr>
            </w:pPr>
            <w:r>
              <w:rPr>
                <w:rFonts w:cs="Arial"/>
              </w:rPr>
              <w:t>221659 – Investicije v javne zdravstvene zavode</w:t>
            </w:r>
          </w:p>
        </w:tc>
        <w:tc>
          <w:tcPr>
            <w:tcW w:w="1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6CA774" w14:textId="10E70FB0" w:rsidR="007B397F" w:rsidRPr="00C647B4" w:rsidRDefault="007B397F" w:rsidP="007B397F">
            <w:pPr>
              <w:spacing w:line="240" w:lineRule="auto"/>
              <w:jc w:val="center"/>
              <w:rPr>
                <w:rFonts w:cs="Arial"/>
                <w:szCs w:val="20"/>
              </w:rPr>
            </w:pPr>
            <w:r w:rsidRPr="00C647B4">
              <w:rPr>
                <w:rFonts w:cs="Arial"/>
                <w:szCs w:val="20"/>
              </w:rPr>
              <w:t>1.876.848,54</w:t>
            </w:r>
            <w:r>
              <w:rPr>
                <w:rFonts w:cs="Arial"/>
                <w:szCs w:val="20"/>
              </w:rPr>
              <w:t xml:space="preserve"> EUR</w:t>
            </w:r>
          </w:p>
          <w:p w14:paraId="221ADB51" w14:textId="407D37A9" w:rsidR="007B397F" w:rsidRPr="00C647B4" w:rsidRDefault="007B397F" w:rsidP="007B397F">
            <w:pPr>
              <w:widowControl w:val="0"/>
              <w:jc w:val="center"/>
              <w:rPr>
                <w:rFonts w:cs="Arial"/>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4F3B3BD" w14:textId="7AC177CD" w:rsidR="007B397F" w:rsidRPr="00C647B4" w:rsidRDefault="007B397F" w:rsidP="007B397F">
            <w:pPr>
              <w:spacing w:line="240" w:lineRule="auto"/>
              <w:jc w:val="center"/>
              <w:rPr>
                <w:rFonts w:cs="Arial"/>
                <w:szCs w:val="20"/>
              </w:rPr>
            </w:pPr>
            <w:r w:rsidRPr="00C647B4">
              <w:rPr>
                <w:rFonts w:cs="Arial"/>
                <w:szCs w:val="20"/>
              </w:rPr>
              <w:t>14.412.959,92</w:t>
            </w:r>
            <w:r>
              <w:rPr>
                <w:rFonts w:cs="Arial"/>
                <w:szCs w:val="20"/>
              </w:rPr>
              <w:t xml:space="preserve"> EUR</w:t>
            </w:r>
          </w:p>
          <w:p w14:paraId="7B5C6AFE" w14:textId="1ECD2E88" w:rsidR="007B397F" w:rsidRPr="00C647B4" w:rsidRDefault="007B397F" w:rsidP="007B397F">
            <w:pPr>
              <w:widowControl w:val="0"/>
              <w:jc w:val="center"/>
              <w:rPr>
                <w:rFonts w:cs="Arial"/>
                <w:szCs w:val="20"/>
              </w:rPr>
            </w:pPr>
          </w:p>
        </w:tc>
      </w:tr>
      <w:tr w:rsidR="007B397F" w:rsidRPr="00FA30B2" w14:paraId="789CB0F8" w14:textId="77777777" w:rsidTr="00FA30B2">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14:paraId="0F3B2C62" w14:textId="3E4F629D" w:rsidR="007B397F" w:rsidRPr="007B397F" w:rsidRDefault="007B397F" w:rsidP="00FA30B2">
            <w:pPr>
              <w:widowControl w:val="0"/>
              <w:tabs>
                <w:tab w:val="left" w:pos="360"/>
              </w:tabs>
              <w:jc w:val="center"/>
              <w:outlineLvl w:val="0"/>
              <w:rPr>
                <w:rFonts w:cs="Arial"/>
                <w:bCs/>
                <w:kern w:val="32"/>
                <w:szCs w:val="20"/>
                <w:lang w:eastAsia="sl-SI"/>
              </w:rPr>
            </w:pPr>
            <w:r w:rsidRPr="007B397F">
              <w:rPr>
                <w:rFonts w:cs="Arial"/>
                <w:bCs/>
                <w:kern w:val="32"/>
                <w:szCs w:val="20"/>
                <w:lang w:eastAsia="sl-SI"/>
              </w:rPr>
              <w:t>MVZI</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254F6" w14:textId="02AAD26F" w:rsidR="007B397F" w:rsidRPr="007B397F" w:rsidRDefault="007B397F" w:rsidP="00FA30B2">
            <w:pPr>
              <w:widowControl w:val="0"/>
              <w:tabs>
                <w:tab w:val="left" w:pos="360"/>
              </w:tabs>
              <w:jc w:val="center"/>
              <w:outlineLvl w:val="0"/>
              <w:rPr>
                <w:rFonts w:cs="Arial"/>
                <w:bCs/>
                <w:kern w:val="32"/>
                <w:szCs w:val="20"/>
                <w:lang w:eastAsia="sl-SI"/>
              </w:rPr>
            </w:pPr>
            <w:r>
              <w:rPr>
                <w:rFonts w:cs="Arial"/>
                <w:bCs/>
                <w:kern w:val="32"/>
                <w:szCs w:val="20"/>
                <w:lang w:eastAsia="sl-SI"/>
              </w:rPr>
              <w:t xml:space="preserve">3330-18-0001 - </w:t>
            </w:r>
            <w:r w:rsidRPr="007B397F">
              <w:rPr>
                <w:rFonts w:cs="Arial"/>
                <w:bCs/>
                <w:kern w:val="32"/>
                <w:szCs w:val="20"/>
                <w:lang w:eastAsia="sl-SI"/>
              </w:rPr>
              <w:t>Nove investicije na področju VŠ</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1E5C5" w14:textId="77777777" w:rsidR="007B397F" w:rsidRPr="00FA30B2" w:rsidRDefault="007B397F" w:rsidP="00FA30B2">
            <w:pPr>
              <w:widowControl w:val="0"/>
              <w:tabs>
                <w:tab w:val="left" w:pos="360"/>
              </w:tabs>
              <w:jc w:val="center"/>
              <w:outlineLvl w:val="0"/>
              <w:rPr>
                <w:rFonts w:cs="Arial"/>
                <w:bCs/>
                <w:kern w:val="32"/>
                <w:szCs w:val="20"/>
                <w:lang w:eastAsia="sl-SI"/>
              </w:rPr>
            </w:pPr>
            <w:r w:rsidRPr="00FA30B2">
              <w:rPr>
                <w:rFonts w:cs="Arial"/>
                <w:bCs/>
                <w:kern w:val="32"/>
                <w:szCs w:val="20"/>
                <w:lang w:eastAsia="sl-SI"/>
              </w:rPr>
              <w:t>231771 - Investicije v visokem šolstvu</w:t>
            </w:r>
          </w:p>
          <w:p w14:paraId="7C224565" w14:textId="77777777" w:rsidR="007B397F" w:rsidRPr="00FA30B2" w:rsidRDefault="007B397F" w:rsidP="00FA30B2">
            <w:pPr>
              <w:widowControl w:val="0"/>
              <w:tabs>
                <w:tab w:val="left" w:pos="360"/>
              </w:tabs>
              <w:outlineLvl w:val="0"/>
              <w:rPr>
                <w:rFonts w:cs="Arial"/>
                <w:bCs/>
                <w:kern w:val="32"/>
                <w:szCs w:val="20"/>
                <w:lang w:eastAsia="sl-SI"/>
              </w:rPr>
            </w:pPr>
          </w:p>
        </w:tc>
        <w:tc>
          <w:tcPr>
            <w:tcW w:w="1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24EB56" w14:textId="0331AEBF" w:rsidR="007B397F" w:rsidRPr="00FA30B2" w:rsidRDefault="007B397F" w:rsidP="00FA30B2">
            <w:pPr>
              <w:widowControl w:val="0"/>
              <w:tabs>
                <w:tab w:val="left" w:pos="360"/>
              </w:tabs>
              <w:jc w:val="center"/>
              <w:outlineLvl w:val="0"/>
              <w:rPr>
                <w:rFonts w:cs="Arial"/>
                <w:bCs/>
                <w:kern w:val="32"/>
                <w:szCs w:val="20"/>
                <w:lang w:eastAsia="sl-SI"/>
              </w:rPr>
            </w:pPr>
            <w:r w:rsidRPr="00FA30B2">
              <w:rPr>
                <w:rFonts w:cs="Arial"/>
                <w:bCs/>
                <w:kern w:val="32"/>
                <w:szCs w:val="20"/>
                <w:lang w:eastAsia="sl-SI"/>
              </w:rPr>
              <w:t>0</w:t>
            </w:r>
            <w:r w:rsidR="003E73A3">
              <w:rPr>
                <w:rFonts w:cs="Arial"/>
                <w:bCs/>
                <w:kern w:val="32"/>
                <w:szCs w:val="20"/>
                <w:lang w:eastAsia="sl-SI"/>
              </w:rPr>
              <w:t>,00 EUR</w:t>
            </w:r>
          </w:p>
          <w:p w14:paraId="49CD2069" w14:textId="0F65296B" w:rsidR="007B397F" w:rsidRPr="00FA30B2" w:rsidRDefault="007B397F" w:rsidP="00FA30B2">
            <w:pPr>
              <w:widowControl w:val="0"/>
              <w:tabs>
                <w:tab w:val="left" w:pos="360"/>
              </w:tabs>
              <w:jc w:val="center"/>
              <w:outlineLvl w:val="0"/>
              <w:rPr>
                <w:rFonts w:cs="Arial"/>
                <w:bCs/>
                <w:kern w:val="32"/>
                <w:szCs w:val="20"/>
                <w:lang w:eastAsia="sl-SI"/>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3C6B6B83" w14:textId="77777777" w:rsidR="007B397F" w:rsidRPr="00FA30B2" w:rsidRDefault="007B397F" w:rsidP="00FA30B2">
            <w:pPr>
              <w:widowControl w:val="0"/>
              <w:tabs>
                <w:tab w:val="left" w:pos="360"/>
              </w:tabs>
              <w:jc w:val="center"/>
              <w:outlineLvl w:val="0"/>
              <w:rPr>
                <w:rFonts w:cs="Arial"/>
                <w:bCs/>
                <w:kern w:val="32"/>
                <w:szCs w:val="20"/>
                <w:lang w:eastAsia="sl-SI"/>
              </w:rPr>
            </w:pPr>
            <w:r w:rsidRPr="00FA30B2">
              <w:rPr>
                <w:rFonts w:cs="Arial"/>
                <w:bCs/>
                <w:kern w:val="32"/>
                <w:szCs w:val="20"/>
                <w:lang w:eastAsia="sl-SI"/>
              </w:rPr>
              <w:t>2.000.000,00</w:t>
            </w:r>
          </w:p>
          <w:p w14:paraId="5D614B90" w14:textId="00084E4B" w:rsidR="007B397F" w:rsidRPr="00FA30B2" w:rsidRDefault="007B397F" w:rsidP="00FA30B2">
            <w:pPr>
              <w:widowControl w:val="0"/>
              <w:tabs>
                <w:tab w:val="left" w:pos="360"/>
              </w:tabs>
              <w:jc w:val="center"/>
              <w:outlineLvl w:val="0"/>
              <w:rPr>
                <w:rFonts w:cs="Arial"/>
                <w:bCs/>
                <w:kern w:val="32"/>
                <w:szCs w:val="20"/>
                <w:lang w:eastAsia="sl-SI"/>
              </w:rPr>
            </w:pPr>
            <w:r w:rsidRPr="00FA30B2">
              <w:rPr>
                <w:rFonts w:cs="Arial"/>
                <w:bCs/>
                <w:kern w:val="32"/>
                <w:szCs w:val="20"/>
                <w:lang w:eastAsia="sl-SI"/>
              </w:rPr>
              <w:t>EUR</w:t>
            </w:r>
          </w:p>
        </w:tc>
      </w:tr>
      <w:tr w:rsidR="007B397F" w:rsidRPr="00D9140B" w14:paraId="6F6D46F0" w14:textId="77777777" w:rsidTr="00FA30B2">
        <w:tc>
          <w:tcPr>
            <w:tcW w:w="18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93AF6" w14:textId="41815244" w:rsidR="007B397F" w:rsidRPr="00C647B4" w:rsidRDefault="007B397F" w:rsidP="007B397F">
            <w:pPr>
              <w:widowControl w:val="0"/>
              <w:jc w:val="center"/>
              <w:rPr>
                <w:rFonts w:cs="Arial"/>
                <w:b/>
                <w:bCs/>
                <w:szCs w:val="20"/>
              </w:rPr>
            </w:pPr>
            <w:r w:rsidRPr="00C647B4">
              <w:rPr>
                <w:rFonts w:cs="Arial"/>
                <w:b/>
                <w:bCs/>
                <w:szCs w:val="20"/>
              </w:rPr>
              <w:t>SKUPAJ</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7BEA5" w14:textId="77777777" w:rsidR="007B397F" w:rsidRPr="00C647B4" w:rsidRDefault="007B397F" w:rsidP="007B397F">
            <w:pPr>
              <w:widowControl w:val="0"/>
              <w:jc w:val="center"/>
              <w:rPr>
                <w:rFonts w:cs="Arial"/>
                <w:b/>
                <w:bCs/>
                <w:szCs w:val="20"/>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97A28" w14:textId="77777777" w:rsidR="007B397F" w:rsidRPr="00C647B4" w:rsidRDefault="007B397F" w:rsidP="007B397F">
            <w:pPr>
              <w:widowControl w:val="0"/>
              <w:jc w:val="center"/>
              <w:rPr>
                <w:rFonts w:cs="Arial"/>
                <w:b/>
                <w:bCs/>
                <w:szCs w:val="20"/>
              </w:rPr>
            </w:pPr>
          </w:p>
        </w:tc>
        <w:tc>
          <w:tcPr>
            <w:tcW w:w="1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8055E8" w14:textId="407ECC9B" w:rsidR="007B397F" w:rsidRPr="00C647B4" w:rsidRDefault="007B397F" w:rsidP="007B397F">
            <w:pPr>
              <w:widowControl w:val="0"/>
              <w:jc w:val="center"/>
              <w:rPr>
                <w:rFonts w:cs="Arial"/>
                <w:b/>
                <w:bCs/>
                <w:szCs w:val="20"/>
              </w:rPr>
            </w:pPr>
            <w:r>
              <w:rPr>
                <w:rFonts w:cs="Arial"/>
                <w:b/>
                <w:bCs/>
                <w:kern w:val="32"/>
                <w:szCs w:val="20"/>
                <w:lang w:eastAsia="sl-SI"/>
              </w:rPr>
              <w:t>1.876.848,54</w:t>
            </w:r>
            <w:r w:rsidRPr="00C647B4">
              <w:rPr>
                <w:rFonts w:cs="Arial"/>
                <w:b/>
                <w:bCs/>
                <w:kern w:val="32"/>
                <w:szCs w:val="20"/>
                <w:lang w:eastAsia="sl-SI"/>
              </w:rPr>
              <w:t xml:space="preserve"> </w:t>
            </w:r>
            <w:r w:rsidRPr="00C647B4">
              <w:rPr>
                <w:rFonts w:cs="Arial"/>
                <w:b/>
                <w:bCs/>
                <w:kern w:val="32"/>
                <w:szCs w:val="20"/>
                <w:lang w:eastAsia="sl-SI"/>
              </w:rPr>
              <w:lastRenderedPageBreak/>
              <w:t>EUR</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E6C650C" w14:textId="5B7C2ECC" w:rsidR="007B397F" w:rsidRPr="00C647B4" w:rsidRDefault="007B397F" w:rsidP="007B397F">
            <w:pPr>
              <w:widowControl w:val="0"/>
              <w:jc w:val="center"/>
              <w:rPr>
                <w:rFonts w:cs="Arial"/>
                <w:b/>
                <w:bCs/>
                <w:szCs w:val="20"/>
              </w:rPr>
            </w:pPr>
            <w:r>
              <w:rPr>
                <w:rFonts w:cs="Arial"/>
                <w:b/>
                <w:bCs/>
                <w:kern w:val="32"/>
                <w:szCs w:val="20"/>
                <w:lang w:eastAsia="sl-SI"/>
              </w:rPr>
              <w:lastRenderedPageBreak/>
              <w:t>16.412.959,92</w:t>
            </w:r>
            <w:r w:rsidRPr="00C647B4">
              <w:rPr>
                <w:rFonts w:cs="Arial"/>
                <w:b/>
                <w:bCs/>
                <w:kern w:val="32"/>
                <w:szCs w:val="20"/>
                <w:lang w:eastAsia="sl-SI"/>
              </w:rPr>
              <w:t xml:space="preserve"> </w:t>
            </w:r>
            <w:r w:rsidRPr="00C647B4">
              <w:rPr>
                <w:rFonts w:cs="Arial"/>
                <w:b/>
                <w:bCs/>
                <w:kern w:val="32"/>
                <w:szCs w:val="20"/>
                <w:lang w:eastAsia="sl-SI"/>
              </w:rPr>
              <w:lastRenderedPageBreak/>
              <w:t>EUR</w:t>
            </w:r>
          </w:p>
        </w:tc>
      </w:tr>
      <w:tr w:rsidR="007B397F" w:rsidRPr="00D9140B" w14:paraId="2E7DDF28" w14:textId="77777777" w:rsidTr="00FA30B2">
        <w:tc>
          <w:tcPr>
            <w:tcW w:w="54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474D43" w14:textId="77777777" w:rsidR="007B397F" w:rsidRPr="00C647B4" w:rsidRDefault="007B397F" w:rsidP="007B397F">
            <w:pPr>
              <w:pStyle w:val="Naslov1"/>
              <w:keepNext w:val="0"/>
              <w:widowControl w:val="0"/>
              <w:tabs>
                <w:tab w:val="left" w:pos="360"/>
              </w:tabs>
              <w:spacing w:before="0" w:after="0"/>
              <w:rPr>
                <w:rFonts w:cs="Arial"/>
                <w:szCs w:val="20"/>
              </w:rPr>
            </w:pPr>
            <w:r w:rsidRPr="00C647B4">
              <w:rPr>
                <w:rFonts w:cs="Arial"/>
                <w:sz w:val="20"/>
                <w:szCs w:val="20"/>
              </w:rPr>
              <w:lastRenderedPageBreak/>
              <w:t>SKUPAJ</w:t>
            </w:r>
          </w:p>
        </w:tc>
        <w:tc>
          <w:tcPr>
            <w:tcW w:w="36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CBAB77" w14:textId="461C35CE" w:rsidR="007B397F" w:rsidRPr="00C647B4" w:rsidRDefault="007B397F" w:rsidP="007B397F">
            <w:pPr>
              <w:widowControl w:val="0"/>
              <w:jc w:val="center"/>
              <w:rPr>
                <w:rFonts w:cs="Arial"/>
                <w:szCs w:val="20"/>
              </w:rPr>
            </w:pPr>
            <w:r>
              <w:rPr>
                <w:b/>
              </w:rPr>
              <w:t>18.289.808,46 EUR</w:t>
            </w:r>
          </w:p>
        </w:tc>
      </w:tr>
      <w:tr w:rsidR="007B397F" w:rsidRPr="00D9140B"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7B397F" w:rsidRPr="00D9140B" w:rsidRDefault="007B397F" w:rsidP="007B397F">
            <w:pPr>
              <w:pStyle w:val="Naslov1"/>
              <w:keepNext w:val="0"/>
              <w:widowControl w:val="0"/>
              <w:tabs>
                <w:tab w:val="left" w:pos="2340"/>
              </w:tabs>
              <w:spacing w:before="0" w:after="0"/>
              <w:ind w:left="142" w:hanging="142"/>
              <w:rPr>
                <w:rFonts w:cs="Arial"/>
                <w:sz w:val="20"/>
                <w:szCs w:val="20"/>
              </w:rPr>
            </w:pPr>
            <w:proofErr w:type="spellStart"/>
            <w:r w:rsidRPr="00D9140B">
              <w:rPr>
                <w:rFonts w:cs="Arial"/>
                <w:sz w:val="20"/>
                <w:szCs w:val="20"/>
              </w:rPr>
              <w:t>II.c</w:t>
            </w:r>
            <w:proofErr w:type="spellEnd"/>
            <w:r w:rsidRPr="00D9140B">
              <w:rPr>
                <w:rFonts w:cs="Arial"/>
                <w:sz w:val="20"/>
                <w:szCs w:val="20"/>
              </w:rPr>
              <w:t xml:space="preserve"> Načrtovana nadomestitev zmanjšanih prihodkov in povečanih odhodkov proračuna:</w:t>
            </w:r>
          </w:p>
        </w:tc>
      </w:tr>
      <w:tr w:rsidR="007B397F" w:rsidRPr="00D9140B" w14:paraId="735FEB37" w14:textId="77777777" w:rsidTr="00FA30B2">
        <w:tc>
          <w:tcPr>
            <w:tcW w:w="3868"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7B397F" w:rsidRPr="00D9140B" w:rsidRDefault="007B397F" w:rsidP="007B397F">
            <w:pPr>
              <w:widowControl w:val="0"/>
              <w:jc w:val="center"/>
              <w:rPr>
                <w:rFonts w:cs="Arial"/>
                <w:szCs w:val="20"/>
              </w:rPr>
            </w:pPr>
            <w:r w:rsidRPr="00D9140B">
              <w:rPr>
                <w:rFonts w:cs="Arial"/>
                <w:szCs w:val="20"/>
              </w:rPr>
              <w:t>Novi prihodki</w:t>
            </w:r>
          </w:p>
        </w:tc>
        <w:tc>
          <w:tcPr>
            <w:tcW w:w="2534"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7B397F" w:rsidRPr="00D9140B" w:rsidRDefault="007B397F" w:rsidP="007B397F">
            <w:pPr>
              <w:widowControl w:val="0"/>
              <w:jc w:val="center"/>
              <w:rPr>
                <w:rFonts w:cs="Arial"/>
                <w:szCs w:val="20"/>
              </w:rPr>
            </w:pPr>
            <w:r w:rsidRPr="00D9140B">
              <w:rPr>
                <w:rFonts w:cs="Arial"/>
                <w:szCs w:val="20"/>
              </w:rPr>
              <w:t>Znesek za tekoče leto (t)</w:t>
            </w:r>
          </w:p>
        </w:tc>
        <w:tc>
          <w:tcPr>
            <w:tcW w:w="277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7B397F" w:rsidRPr="00D9140B" w:rsidRDefault="007B397F" w:rsidP="007B397F">
            <w:pPr>
              <w:widowControl w:val="0"/>
              <w:jc w:val="center"/>
              <w:rPr>
                <w:rFonts w:cs="Arial"/>
                <w:szCs w:val="20"/>
              </w:rPr>
            </w:pPr>
            <w:r w:rsidRPr="00D9140B">
              <w:rPr>
                <w:rFonts w:cs="Arial"/>
                <w:szCs w:val="20"/>
              </w:rPr>
              <w:t>Znesek za t + 1</w:t>
            </w:r>
          </w:p>
        </w:tc>
      </w:tr>
      <w:tr w:rsidR="007B397F" w:rsidRPr="00D9140B" w14:paraId="7B432B9E" w14:textId="77777777" w:rsidTr="00FA30B2">
        <w:tc>
          <w:tcPr>
            <w:tcW w:w="3868"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7B397F" w:rsidRPr="00D9140B" w:rsidRDefault="007B397F" w:rsidP="007B397F">
            <w:pPr>
              <w:widowControl w:val="0"/>
              <w:jc w:val="center"/>
              <w:rPr>
                <w:rFonts w:cs="Arial"/>
                <w:szCs w:val="20"/>
              </w:rPr>
            </w:pPr>
            <w:r w:rsidRPr="00D9140B">
              <w:t>/</w:t>
            </w:r>
          </w:p>
        </w:tc>
        <w:tc>
          <w:tcPr>
            <w:tcW w:w="2534"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7B397F" w:rsidRPr="00D9140B" w:rsidRDefault="007B397F" w:rsidP="007B397F">
            <w:pPr>
              <w:widowControl w:val="0"/>
              <w:jc w:val="center"/>
              <w:rPr>
                <w:rFonts w:cs="Arial"/>
                <w:szCs w:val="20"/>
              </w:rPr>
            </w:pPr>
            <w:r w:rsidRPr="00D9140B">
              <w:t>/</w:t>
            </w:r>
          </w:p>
        </w:tc>
        <w:tc>
          <w:tcPr>
            <w:tcW w:w="277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7B397F" w:rsidRPr="00D9140B" w:rsidRDefault="007B397F" w:rsidP="007B397F">
            <w:pPr>
              <w:widowControl w:val="0"/>
              <w:jc w:val="center"/>
              <w:rPr>
                <w:rFonts w:cs="Arial"/>
                <w:szCs w:val="20"/>
              </w:rPr>
            </w:pPr>
            <w:r w:rsidRPr="00D9140B">
              <w:t>/</w:t>
            </w:r>
          </w:p>
        </w:tc>
      </w:tr>
      <w:tr w:rsidR="007B397F" w:rsidRPr="00D9140B" w14:paraId="5738EDF9" w14:textId="77777777" w:rsidTr="00FA30B2">
        <w:tc>
          <w:tcPr>
            <w:tcW w:w="3868" w:type="dxa"/>
            <w:gridSpan w:val="4"/>
            <w:tcBorders>
              <w:top w:val="single" w:sz="4" w:space="0" w:color="auto"/>
              <w:left w:val="single" w:sz="4" w:space="0" w:color="auto"/>
              <w:bottom w:val="single" w:sz="4" w:space="0" w:color="auto"/>
              <w:right w:val="single" w:sz="4" w:space="0" w:color="auto"/>
            </w:tcBorders>
            <w:vAlign w:val="center"/>
          </w:tcPr>
          <w:p w14:paraId="5AED3E5D" w14:textId="77777777" w:rsidR="007B397F" w:rsidRPr="00D9140B" w:rsidRDefault="007B397F" w:rsidP="007B397F">
            <w:pPr>
              <w:widowControl w:val="0"/>
              <w:jc w:val="center"/>
              <w:rPr>
                <w:rFonts w:cs="Arial"/>
                <w:szCs w:val="20"/>
              </w:rPr>
            </w:pPr>
          </w:p>
        </w:tc>
        <w:tc>
          <w:tcPr>
            <w:tcW w:w="2534" w:type="dxa"/>
            <w:gridSpan w:val="4"/>
            <w:tcBorders>
              <w:top w:val="single" w:sz="4" w:space="0" w:color="auto"/>
              <w:left w:val="single" w:sz="4" w:space="0" w:color="auto"/>
              <w:bottom w:val="single" w:sz="4" w:space="0" w:color="auto"/>
              <w:right w:val="single" w:sz="4" w:space="0" w:color="auto"/>
            </w:tcBorders>
            <w:vAlign w:val="center"/>
          </w:tcPr>
          <w:p w14:paraId="5A7E5A43" w14:textId="77777777" w:rsidR="007B397F" w:rsidRPr="00D9140B" w:rsidRDefault="007B397F" w:rsidP="007B397F">
            <w:pPr>
              <w:widowControl w:val="0"/>
              <w:jc w:val="center"/>
              <w:rPr>
                <w:rFonts w:cs="Arial"/>
                <w:szCs w:val="20"/>
              </w:rPr>
            </w:pPr>
          </w:p>
        </w:tc>
        <w:tc>
          <w:tcPr>
            <w:tcW w:w="2772" w:type="dxa"/>
            <w:gridSpan w:val="4"/>
            <w:tcBorders>
              <w:top w:val="single" w:sz="4" w:space="0" w:color="auto"/>
              <w:left w:val="single" w:sz="4" w:space="0" w:color="auto"/>
              <w:bottom w:val="single" w:sz="4" w:space="0" w:color="auto"/>
              <w:right w:val="single" w:sz="4" w:space="0" w:color="auto"/>
            </w:tcBorders>
            <w:vAlign w:val="center"/>
          </w:tcPr>
          <w:p w14:paraId="3C59AC6F" w14:textId="77777777" w:rsidR="007B397F" w:rsidRPr="00D9140B" w:rsidRDefault="007B397F" w:rsidP="007B397F">
            <w:pPr>
              <w:widowControl w:val="0"/>
              <w:jc w:val="center"/>
              <w:rPr>
                <w:rFonts w:cs="Arial"/>
                <w:szCs w:val="20"/>
              </w:rPr>
            </w:pPr>
          </w:p>
        </w:tc>
      </w:tr>
      <w:tr w:rsidR="007B397F" w:rsidRPr="00D9140B" w14:paraId="467D64CE" w14:textId="77777777" w:rsidTr="00FA30B2">
        <w:tc>
          <w:tcPr>
            <w:tcW w:w="3868" w:type="dxa"/>
            <w:gridSpan w:val="4"/>
            <w:tcBorders>
              <w:top w:val="single" w:sz="4" w:space="0" w:color="auto"/>
              <w:left w:val="single" w:sz="4" w:space="0" w:color="auto"/>
              <w:bottom w:val="single" w:sz="4" w:space="0" w:color="auto"/>
              <w:right w:val="single" w:sz="4" w:space="0" w:color="auto"/>
            </w:tcBorders>
            <w:vAlign w:val="center"/>
          </w:tcPr>
          <w:p w14:paraId="3E0E4685" w14:textId="77777777" w:rsidR="007B397F" w:rsidRPr="00D9140B" w:rsidRDefault="007B397F" w:rsidP="007B397F">
            <w:pPr>
              <w:widowControl w:val="0"/>
              <w:jc w:val="center"/>
              <w:rPr>
                <w:rFonts w:cs="Arial"/>
                <w:szCs w:val="20"/>
              </w:rPr>
            </w:pPr>
          </w:p>
        </w:tc>
        <w:tc>
          <w:tcPr>
            <w:tcW w:w="2534" w:type="dxa"/>
            <w:gridSpan w:val="4"/>
            <w:tcBorders>
              <w:top w:val="single" w:sz="4" w:space="0" w:color="auto"/>
              <w:left w:val="single" w:sz="4" w:space="0" w:color="auto"/>
              <w:bottom w:val="single" w:sz="4" w:space="0" w:color="auto"/>
              <w:right w:val="single" w:sz="4" w:space="0" w:color="auto"/>
            </w:tcBorders>
            <w:vAlign w:val="center"/>
          </w:tcPr>
          <w:p w14:paraId="44B426B8" w14:textId="77777777" w:rsidR="007B397F" w:rsidRPr="00D9140B" w:rsidRDefault="007B397F" w:rsidP="007B397F">
            <w:pPr>
              <w:widowControl w:val="0"/>
              <w:jc w:val="center"/>
              <w:rPr>
                <w:rFonts w:cs="Arial"/>
                <w:szCs w:val="20"/>
              </w:rPr>
            </w:pPr>
          </w:p>
        </w:tc>
        <w:tc>
          <w:tcPr>
            <w:tcW w:w="2772" w:type="dxa"/>
            <w:gridSpan w:val="4"/>
            <w:tcBorders>
              <w:top w:val="single" w:sz="4" w:space="0" w:color="auto"/>
              <w:left w:val="single" w:sz="4" w:space="0" w:color="auto"/>
              <w:bottom w:val="single" w:sz="4" w:space="0" w:color="auto"/>
              <w:right w:val="single" w:sz="4" w:space="0" w:color="auto"/>
            </w:tcBorders>
            <w:vAlign w:val="center"/>
          </w:tcPr>
          <w:p w14:paraId="4E3E48D8" w14:textId="77777777" w:rsidR="007B397F" w:rsidRPr="00D9140B" w:rsidRDefault="007B397F" w:rsidP="007B397F">
            <w:pPr>
              <w:widowControl w:val="0"/>
              <w:jc w:val="center"/>
              <w:rPr>
                <w:rFonts w:cs="Arial"/>
                <w:szCs w:val="20"/>
              </w:rPr>
            </w:pPr>
          </w:p>
        </w:tc>
      </w:tr>
      <w:tr w:rsidR="007B397F" w:rsidRPr="00D9140B" w14:paraId="45823255" w14:textId="77777777" w:rsidTr="00FA30B2">
        <w:tc>
          <w:tcPr>
            <w:tcW w:w="3868" w:type="dxa"/>
            <w:gridSpan w:val="4"/>
            <w:tcBorders>
              <w:top w:val="single" w:sz="4" w:space="0" w:color="auto"/>
              <w:left w:val="single" w:sz="4" w:space="0" w:color="auto"/>
              <w:bottom w:val="single" w:sz="4" w:space="0" w:color="auto"/>
              <w:right w:val="single" w:sz="4" w:space="0" w:color="auto"/>
            </w:tcBorders>
            <w:vAlign w:val="center"/>
          </w:tcPr>
          <w:p w14:paraId="5391009C" w14:textId="77777777" w:rsidR="007B397F" w:rsidRPr="00D9140B" w:rsidRDefault="007B397F" w:rsidP="007B397F">
            <w:pPr>
              <w:widowControl w:val="0"/>
              <w:rPr>
                <w:rFonts w:cs="Arial"/>
                <w:b/>
                <w:szCs w:val="20"/>
              </w:rPr>
            </w:pPr>
            <w:r w:rsidRPr="00D9140B">
              <w:rPr>
                <w:rFonts w:cs="Arial"/>
                <w:b/>
                <w:szCs w:val="20"/>
              </w:rPr>
              <w:t>SKUPAJ</w:t>
            </w:r>
          </w:p>
        </w:tc>
        <w:tc>
          <w:tcPr>
            <w:tcW w:w="2534"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7B397F" w:rsidRPr="00D9140B" w:rsidRDefault="007B397F" w:rsidP="007B397F">
            <w:pPr>
              <w:widowControl w:val="0"/>
              <w:jc w:val="center"/>
              <w:rPr>
                <w:rFonts w:cs="Arial"/>
                <w:szCs w:val="20"/>
              </w:rPr>
            </w:pPr>
          </w:p>
        </w:tc>
        <w:tc>
          <w:tcPr>
            <w:tcW w:w="277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7B397F" w:rsidRPr="00D9140B" w:rsidRDefault="007B397F" w:rsidP="007B397F">
            <w:pPr>
              <w:widowControl w:val="0"/>
              <w:jc w:val="center"/>
              <w:rPr>
                <w:rFonts w:cs="Arial"/>
                <w:szCs w:val="20"/>
              </w:rPr>
            </w:pPr>
          </w:p>
        </w:tc>
      </w:tr>
      <w:tr w:rsidR="007B397F" w:rsidRPr="00D9140B"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7B397F" w:rsidRPr="00D9140B" w:rsidRDefault="007B397F" w:rsidP="007B397F">
            <w:pPr>
              <w:widowControl w:val="0"/>
              <w:rPr>
                <w:rFonts w:cs="Arial"/>
                <w:b/>
                <w:szCs w:val="20"/>
              </w:rPr>
            </w:pPr>
          </w:p>
          <w:p w14:paraId="4239A93A" w14:textId="77777777" w:rsidR="007B397F" w:rsidRPr="00D9140B" w:rsidRDefault="007B397F" w:rsidP="007B397F">
            <w:pPr>
              <w:widowControl w:val="0"/>
              <w:rPr>
                <w:rFonts w:cs="Arial"/>
                <w:b/>
                <w:szCs w:val="20"/>
              </w:rPr>
            </w:pPr>
            <w:r w:rsidRPr="00D9140B">
              <w:rPr>
                <w:rFonts w:cs="Arial"/>
                <w:b/>
                <w:szCs w:val="20"/>
              </w:rPr>
              <w:t>OBRAZLOŽITEV: /</w:t>
            </w:r>
          </w:p>
        </w:tc>
      </w:tr>
      <w:tr w:rsidR="007B397F" w:rsidRPr="00D9140B"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7B397F" w:rsidRPr="00D9140B" w:rsidRDefault="007B397F" w:rsidP="007B397F">
            <w:pPr>
              <w:rPr>
                <w:rFonts w:cs="Arial"/>
                <w:b/>
                <w:szCs w:val="20"/>
              </w:rPr>
            </w:pPr>
            <w:r w:rsidRPr="00D9140B">
              <w:rPr>
                <w:rFonts w:cs="Arial"/>
                <w:b/>
                <w:szCs w:val="20"/>
              </w:rPr>
              <w:t xml:space="preserve">7.b Predstavitev ocene finančnih posledic pod 40.000 EUR: </w:t>
            </w:r>
          </w:p>
          <w:p w14:paraId="67AE2FC6" w14:textId="77777777" w:rsidR="007B397F" w:rsidRPr="00D9140B" w:rsidRDefault="007B397F" w:rsidP="007B397F">
            <w:pPr>
              <w:rPr>
                <w:rFonts w:cs="Arial"/>
                <w:b/>
                <w:szCs w:val="20"/>
              </w:rPr>
            </w:pPr>
            <w:r w:rsidRPr="00D9140B">
              <w:rPr>
                <w:rFonts w:cs="Arial"/>
                <w:b/>
                <w:szCs w:val="20"/>
              </w:rPr>
              <w:t>/</w:t>
            </w:r>
          </w:p>
          <w:p w14:paraId="206BA49C" w14:textId="77777777" w:rsidR="007B397F" w:rsidRPr="00D9140B" w:rsidRDefault="007B397F" w:rsidP="007B397F">
            <w:pPr>
              <w:rPr>
                <w:b/>
                <w:szCs w:val="20"/>
              </w:rPr>
            </w:pPr>
          </w:p>
        </w:tc>
      </w:tr>
      <w:tr w:rsidR="007B397F" w:rsidRPr="00D9140B"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7B397F" w:rsidRPr="00D9140B" w:rsidRDefault="007B397F" w:rsidP="007B397F">
            <w:pPr>
              <w:rPr>
                <w:rFonts w:cs="Arial"/>
                <w:b/>
                <w:szCs w:val="20"/>
              </w:rPr>
            </w:pPr>
            <w:r w:rsidRPr="00D9140B">
              <w:rPr>
                <w:rFonts w:cs="Arial"/>
                <w:b/>
                <w:szCs w:val="20"/>
              </w:rPr>
              <w:t>8. Predstavitev sodelovanja z združenji občin:</w:t>
            </w:r>
          </w:p>
        </w:tc>
      </w:tr>
      <w:tr w:rsidR="007B397F" w:rsidRPr="00D9140B" w14:paraId="07C2F18E" w14:textId="77777777" w:rsidTr="00FA30B2">
        <w:trPr>
          <w:trHeight w:val="255"/>
        </w:trPr>
        <w:tc>
          <w:tcPr>
            <w:tcW w:w="6659"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7B397F" w:rsidRPr="00D9140B" w:rsidRDefault="007B397F" w:rsidP="007B397F">
            <w:pPr>
              <w:pStyle w:val="Neotevilenodstavek"/>
              <w:widowControl w:val="0"/>
              <w:spacing w:before="0" w:after="0" w:line="260" w:lineRule="exact"/>
              <w:rPr>
                <w:iCs/>
                <w:szCs w:val="20"/>
              </w:rPr>
            </w:pPr>
            <w:r w:rsidRPr="00D9140B">
              <w:rPr>
                <w:iCs/>
                <w:szCs w:val="20"/>
              </w:rPr>
              <w:t>Vsebina predloženega gradiva (predpisa) vpliva na:</w:t>
            </w:r>
          </w:p>
          <w:p w14:paraId="6F2C5A99" w14:textId="77777777" w:rsidR="007B397F" w:rsidRPr="00D9140B" w:rsidRDefault="007B397F" w:rsidP="007B397F">
            <w:pPr>
              <w:pStyle w:val="Neotevilenodstavek"/>
              <w:widowControl w:val="0"/>
              <w:numPr>
                <w:ilvl w:val="1"/>
                <w:numId w:val="16"/>
              </w:numPr>
              <w:spacing w:before="0" w:after="0" w:line="260" w:lineRule="exact"/>
              <w:rPr>
                <w:iCs/>
                <w:szCs w:val="20"/>
              </w:rPr>
            </w:pPr>
            <w:r w:rsidRPr="00D9140B">
              <w:rPr>
                <w:iCs/>
                <w:szCs w:val="20"/>
              </w:rPr>
              <w:t>pristojnosti občin,</w:t>
            </w:r>
          </w:p>
          <w:p w14:paraId="139C9BE4" w14:textId="77777777" w:rsidR="007B397F" w:rsidRPr="00D9140B" w:rsidRDefault="007B397F" w:rsidP="007B397F">
            <w:pPr>
              <w:pStyle w:val="Neotevilenodstavek"/>
              <w:widowControl w:val="0"/>
              <w:numPr>
                <w:ilvl w:val="1"/>
                <w:numId w:val="16"/>
              </w:numPr>
              <w:spacing w:before="0" w:after="0" w:line="260" w:lineRule="exact"/>
              <w:rPr>
                <w:iCs/>
                <w:szCs w:val="20"/>
              </w:rPr>
            </w:pPr>
            <w:r w:rsidRPr="00D9140B">
              <w:rPr>
                <w:iCs/>
                <w:szCs w:val="20"/>
              </w:rPr>
              <w:t>delovanje občin,</w:t>
            </w:r>
          </w:p>
          <w:p w14:paraId="7A153A7D" w14:textId="77777777" w:rsidR="007B397F" w:rsidRPr="00D9140B" w:rsidRDefault="007B397F" w:rsidP="007B397F">
            <w:pPr>
              <w:pStyle w:val="Neotevilenodstavek"/>
              <w:widowControl w:val="0"/>
              <w:numPr>
                <w:ilvl w:val="1"/>
                <w:numId w:val="16"/>
              </w:numPr>
              <w:spacing w:before="0" w:after="0" w:line="260" w:lineRule="exact"/>
              <w:rPr>
                <w:iCs/>
                <w:szCs w:val="20"/>
              </w:rPr>
            </w:pPr>
            <w:r w:rsidRPr="00D9140B">
              <w:rPr>
                <w:iCs/>
                <w:szCs w:val="20"/>
              </w:rPr>
              <w:t>financiranje občin.</w:t>
            </w:r>
          </w:p>
          <w:p w14:paraId="1B71C440" w14:textId="77777777" w:rsidR="007B397F" w:rsidRPr="00D9140B" w:rsidRDefault="007B397F" w:rsidP="007B397F">
            <w:pPr>
              <w:rPr>
                <w:rFonts w:cs="Arial"/>
                <w:b/>
                <w:szCs w:val="20"/>
              </w:rPr>
            </w:pPr>
          </w:p>
        </w:tc>
        <w:tc>
          <w:tcPr>
            <w:tcW w:w="2515" w:type="dxa"/>
            <w:gridSpan w:val="3"/>
            <w:tcBorders>
              <w:top w:val="single" w:sz="4" w:space="0" w:color="auto"/>
              <w:left w:val="single" w:sz="4" w:space="0" w:color="auto"/>
              <w:bottom w:val="single" w:sz="4" w:space="0" w:color="auto"/>
              <w:right w:val="single" w:sz="4" w:space="0" w:color="auto"/>
            </w:tcBorders>
          </w:tcPr>
          <w:p w14:paraId="76828205" w14:textId="77777777" w:rsidR="007B397F" w:rsidRPr="00D9140B" w:rsidRDefault="007B397F" w:rsidP="007B397F">
            <w:pPr>
              <w:jc w:val="center"/>
              <w:rPr>
                <w:rFonts w:cs="Arial"/>
                <w:b/>
                <w:szCs w:val="20"/>
              </w:rPr>
            </w:pPr>
            <w:r w:rsidRPr="00D9140B">
              <w:rPr>
                <w:szCs w:val="20"/>
              </w:rPr>
              <w:t>NE</w:t>
            </w:r>
          </w:p>
        </w:tc>
      </w:tr>
      <w:tr w:rsidR="007B397F" w:rsidRPr="00D9140B"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7B397F" w:rsidRPr="00D9140B" w:rsidRDefault="007B397F" w:rsidP="007B397F">
            <w:pPr>
              <w:pStyle w:val="Neotevilenodstavek"/>
              <w:widowControl w:val="0"/>
              <w:spacing w:before="0" w:after="0" w:line="260" w:lineRule="exact"/>
              <w:rPr>
                <w:iCs/>
                <w:szCs w:val="20"/>
              </w:rPr>
            </w:pPr>
            <w:r w:rsidRPr="00D9140B">
              <w:rPr>
                <w:iCs/>
                <w:szCs w:val="20"/>
              </w:rPr>
              <w:t xml:space="preserve">Gradivo (predpis) je bilo poslano v mnenje: </w:t>
            </w:r>
          </w:p>
          <w:p w14:paraId="562C8DE5" w14:textId="77777777" w:rsidR="007B397F" w:rsidRPr="00D9140B" w:rsidRDefault="007B397F" w:rsidP="007B397F">
            <w:pPr>
              <w:pStyle w:val="Neotevilenodstavek"/>
              <w:widowControl w:val="0"/>
              <w:numPr>
                <w:ilvl w:val="0"/>
                <w:numId w:val="17"/>
              </w:numPr>
              <w:spacing w:before="0" w:after="0" w:line="260" w:lineRule="exact"/>
              <w:rPr>
                <w:iCs/>
                <w:szCs w:val="20"/>
              </w:rPr>
            </w:pPr>
            <w:r w:rsidRPr="00D9140B">
              <w:rPr>
                <w:iCs/>
                <w:szCs w:val="20"/>
              </w:rPr>
              <w:t>Skupnosti občin Slovenije SOS: NE</w:t>
            </w:r>
          </w:p>
          <w:p w14:paraId="064C7292" w14:textId="77777777" w:rsidR="007B397F" w:rsidRPr="00D9140B" w:rsidRDefault="007B397F" w:rsidP="007B397F">
            <w:pPr>
              <w:pStyle w:val="Neotevilenodstavek"/>
              <w:widowControl w:val="0"/>
              <w:numPr>
                <w:ilvl w:val="0"/>
                <w:numId w:val="17"/>
              </w:numPr>
              <w:spacing w:before="0" w:after="0" w:line="260" w:lineRule="exact"/>
              <w:rPr>
                <w:iCs/>
                <w:szCs w:val="20"/>
              </w:rPr>
            </w:pPr>
            <w:r w:rsidRPr="00D9140B">
              <w:rPr>
                <w:iCs/>
                <w:szCs w:val="20"/>
              </w:rPr>
              <w:t>Združenju občin Slovenije ZOS: NE</w:t>
            </w:r>
          </w:p>
          <w:p w14:paraId="3DD3FF7D" w14:textId="77777777" w:rsidR="007B397F" w:rsidRPr="00D9140B" w:rsidRDefault="007B397F" w:rsidP="007B397F">
            <w:pPr>
              <w:pStyle w:val="Neotevilenodstavek"/>
              <w:widowControl w:val="0"/>
              <w:numPr>
                <w:ilvl w:val="0"/>
                <w:numId w:val="17"/>
              </w:numPr>
              <w:spacing w:before="0" w:after="0" w:line="260" w:lineRule="exact"/>
              <w:rPr>
                <w:iCs/>
                <w:szCs w:val="20"/>
              </w:rPr>
            </w:pPr>
            <w:r w:rsidRPr="00D9140B">
              <w:rPr>
                <w:iCs/>
                <w:szCs w:val="20"/>
              </w:rPr>
              <w:t>Združenju mestnih občin Slovenije ZMOS: NE</w:t>
            </w:r>
          </w:p>
          <w:p w14:paraId="08FD3DF3" w14:textId="77777777" w:rsidR="007B397F" w:rsidRPr="00D9140B" w:rsidRDefault="007B397F" w:rsidP="007B397F">
            <w:pPr>
              <w:pStyle w:val="Neotevilenodstavek"/>
              <w:widowControl w:val="0"/>
              <w:spacing w:before="0" w:after="0" w:line="260" w:lineRule="exact"/>
              <w:rPr>
                <w:iCs/>
                <w:szCs w:val="20"/>
              </w:rPr>
            </w:pPr>
          </w:p>
          <w:p w14:paraId="763E3717" w14:textId="77777777" w:rsidR="007B397F" w:rsidRPr="00D9140B" w:rsidRDefault="007B397F" w:rsidP="007B397F">
            <w:pPr>
              <w:pStyle w:val="Neotevilenodstavek"/>
              <w:widowControl w:val="0"/>
              <w:spacing w:before="0" w:after="0" w:line="260" w:lineRule="exact"/>
              <w:rPr>
                <w:iCs/>
                <w:szCs w:val="20"/>
              </w:rPr>
            </w:pPr>
            <w:r w:rsidRPr="00D9140B">
              <w:rPr>
                <w:iCs/>
                <w:szCs w:val="20"/>
              </w:rPr>
              <w:t>Predlogi in pripombe združenj so bili upoštevani:</w:t>
            </w:r>
          </w:p>
          <w:p w14:paraId="4BD466D0" w14:textId="77777777" w:rsidR="007B397F" w:rsidRPr="00D9140B" w:rsidRDefault="007B397F" w:rsidP="007B397F">
            <w:pPr>
              <w:pStyle w:val="Neotevilenodstavek"/>
              <w:widowControl w:val="0"/>
              <w:numPr>
                <w:ilvl w:val="0"/>
                <w:numId w:val="18"/>
              </w:numPr>
              <w:spacing w:before="0" w:after="0" w:line="260" w:lineRule="exact"/>
              <w:rPr>
                <w:iCs/>
                <w:szCs w:val="20"/>
              </w:rPr>
            </w:pPr>
            <w:r w:rsidRPr="00D9140B">
              <w:rPr>
                <w:iCs/>
                <w:szCs w:val="20"/>
              </w:rPr>
              <w:t>v celoti,</w:t>
            </w:r>
          </w:p>
          <w:p w14:paraId="2E792456" w14:textId="77777777" w:rsidR="007B397F" w:rsidRPr="00D9140B" w:rsidRDefault="007B397F" w:rsidP="007B397F">
            <w:pPr>
              <w:pStyle w:val="Neotevilenodstavek"/>
              <w:widowControl w:val="0"/>
              <w:numPr>
                <w:ilvl w:val="0"/>
                <w:numId w:val="18"/>
              </w:numPr>
              <w:spacing w:before="0" w:after="0" w:line="260" w:lineRule="exact"/>
              <w:rPr>
                <w:iCs/>
                <w:szCs w:val="20"/>
              </w:rPr>
            </w:pPr>
            <w:r w:rsidRPr="00D9140B">
              <w:rPr>
                <w:iCs/>
                <w:szCs w:val="20"/>
              </w:rPr>
              <w:t>večinoma,</w:t>
            </w:r>
          </w:p>
          <w:p w14:paraId="7873CADC" w14:textId="77777777" w:rsidR="007B397F" w:rsidRPr="00D9140B" w:rsidRDefault="007B397F" w:rsidP="007B397F">
            <w:pPr>
              <w:pStyle w:val="Neotevilenodstavek"/>
              <w:widowControl w:val="0"/>
              <w:numPr>
                <w:ilvl w:val="0"/>
                <w:numId w:val="18"/>
              </w:numPr>
              <w:spacing w:before="0" w:after="0" w:line="260" w:lineRule="exact"/>
              <w:rPr>
                <w:iCs/>
                <w:szCs w:val="20"/>
              </w:rPr>
            </w:pPr>
            <w:r w:rsidRPr="00D9140B">
              <w:rPr>
                <w:iCs/>
                <w:szCs w:val="20"/>
              </w:rPr>
              <w:t>delno,</w:t>
            </w:r>
          </w:p>
          <w:p w14:paraId="0D3A4F0A" w14:textId="77777777" w:rsidR="007B397F" w:rsidRPr="00D9140B" w:rsidRDefault="007B397F" w:rsidP="007B397F">
            <w:pPr>
              <w:pStyle w:val="Neotevilenodstavek"/>
              <w:widowControl w:val="0"/>
              <w:numPr>
                <w:ilvl w:val="0"/>
                <w:numId w:val="18"/>
              </w:numPr>
              <w:spacing w:before="0" w:after="0" w:line="260" w:lineRule="exact"/>
              <w:rPr>
                <w:iCs/>
                <w:szCs w:val="20"/>
              </w:rPr>
            </w:pPr>
            <w:r w:rsidRPr="00D9140B">
              <w:rPr>
                <w:iCs/>
                <w:szCs w:val="20"/>
              </w:rPr>
              <w:t>niso bili upoštevani.</w:t>
            </w:r>
          </w:p>
          <w:p w14:paraId="10F6E284" w14:textId="77777777" w:rsidR="007B397F" w:rsidRPr="00D9140B" w:rsidRDefault="007B397F" w:rsidP="007B397F">
            <w:pPr>
              <w:pStyle w:val="Neotevilenodstavek"/>
              <w:widowControl w:val="0"/>
              <w:spacing w:before="0" w:after="0" w:line="260" w:lineRule="exact"/>
              <w:rPr>
                <w:iCs/>
                <w:szCs w:val="20"/>
              </w:rPr>
            </w:pPr>
          </w:p>
          <w:p w14:paraId="6A5C980D" w14:textId="77777777" w:rsidR="007B397F" w:rsidRPr="00D9140B" w:rsidRDefault="007B397F" w:rsidP="007B397F">
            <w:pPr>
              <w:pStyle w:val="Neotevilenodstavek"/>
              <w:widowControl w:val="0"/>
              <w:spacing w:before="0" w:after="0" w:line="260" w:lineRule="exact"/>
              <w:rPr>
                <w:iCs/>
                <w:szCs w:val="20"/>
              </w:rPr>
            </w:pPr>
            <w:r w:rsidRPr="00D9140B">
              <w:rPr>
                <w:iCs/>
                <w:szCs w:val="20"/>
              </w:rPr>
              <w:t>Bistveni predlogi in pripombe, ki niso bili upoštevani.</w:t>
            </w:r>
          </w:p>
          <w:p w14:paraId="7D420A1A" w14:textId="77777777" w:rsidR="007B397F" w:rsidRPr="00D9140B" w:rsidRDefault="007B397F" w:rsidP="007B397F">
            <w:pPr>
              <w:rPr>
                <w:szCs w:val="20"/>
              </w:rPr>
            </w:pPr>
          </w:p>
        </w:tc>
      </w:tr>
      <w:tr w:rsidR="007B397F" w:rsidRPr="00D9140B"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7B397F" w:rsidRPr="00D9140B" w:rsidRDefault="007B397F" w:rsidP="007B397F">
            <w:pPr>
              <w:pStyle w:val="Neotevilenodstavek"/>
              <w:widowControl w:val="0"/>
              <w:spacing w:before="0" w:after="0" w:line="260" w:lineRule="exact"/>
              <w:rPr>
                <w:iCs/>
                <w:szCs w:val="20"/>
              </w:rPr>
            </w:pPr>
            <w:r w:rsidRPr="00D9140B">
              <w:rPr>
                <w:b/>
                <w:szCs w:val="20"/>
              </w:rPr>
              <w:t>9. Predstavitev sodelovanja javnosti:</w:t>
            </w:r>
          </w:p>
        </w:tc>
      </w:tr>
      <w:tr w:rsidR="007B397F" w:rsidRPr="00D9140B" w14:paraId="3DCA05BD" w14:textId="77777777" w:rsidTr="00FA30B2">
        <w:trPr>
          <w:trHeight w:val="255"/>
        </w:trPr>
        <w:tc>
          <w:tcPr>
            <w:tcW w:w="6659"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7B397F" w:rsidRPr="00D9140B" w:rsidRDefault="007B397F" w:rsidP="007B397F">
            <w:pPr>
              <w:pStyle w:val="Neotevilenodstavek"/>
              <w:widowControl w:val="0"/>
              <w:spacing w:before="0" w:after="0" w:line="260" w:lineRule="exact"/>
              <w:rPr>
                <w:b/>
                <w:szCs w:val="20"/>
              </w:rPr>
            </w:pPr>
            <w:r w:rsidRPr="00D9140B">
              <w:rPr>
                <w:iCs/>
                <w:szCs w:val="20"/>
              </w:rPr>
              <w:t>Gradivo je bilo predhodno objavljeno na spletni strani predlagatelja:</w:t>
            </w: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7B397F" w:rsidRPr="00D9140B" w:rsidRDefault="007B397F" w:rsidP="007B397F">
            <w:pPr>
              <w:pStyle w:val="Neotevilenodstavek"/>
              <w:widowControl w:val="0"/>
              <w:spacing w:before="0" w:after="0" w:line="260" w:lineRule="exact"/>
              <w:rPr>
                <w:b/>
                <w:szCs w:val="20"/>
              </w:rPr>
            </w:pPr>
            <w:r w:rsidRPr="00D9140B">
              <w:rPr>
                <w:szCs w:val="20"/>
              </w:rPr>
              <w:t>NE</w:t>
            </w:r>
          </w:p>
        </w:tc>
      </w:tr>
      <w:tr w:rsidR="007B397F" w:rsidRPr="00D9140B"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A4AF988" w14:textId="77777777" w:rsidR="007B397F" w:rsidRPr="00D9140B" w:rsidRDefault="007B397F" w:rsidP="007B397F">
            <w:pPr>
              <w:pStyle w:val="Neotevilenodstavek"/>
              <w:widowControl w:val="0"/>
              <w:spacing w:before="0" w:after="0" w:line="260" w:lineRule="exact"/>
              <w:rPr>
                <w:iCs/>
                <w:szCs w:val="20"/>
              </w:rPr>
            </w:pPr>
            <w:r w:rsidRPr="00D9140B">
              <w:rPr>
                <w:iCs/>
                <w:szCs w:val="20"/>
              </w:rPr>
              <w:t>Pri pripravi predloga sklepa se v skladu z 7. odstavkom 9. člena Poslovnika Vlade RS javnost ne povabi k sodelovanju.</w:t>
            </w:r>
          </w:p>
          <w:p w14:paraId="79539006" w14:textId="77777777" w:rsidR="007B397F" w:rsidRPr="00D9140B" w:rsidRDefault="007B397F" w:rsidP="007B397F">
            <w:pPr>
              <w:pStyle w:val="Neotevilenodstavek"/>
              <w:widowControl w:val="0"/>
              <w:spacing w:before="0" w:after="0" w:line="260" w:lineRule="exact"/>
              <w:rPr>
                <w:b/>
                <w:szCs w:val="20"/>
              </w:rPr>
            </w:pPr>
          </w:p>
        </w:tc>
      </w:tr>
      <w:tr w:rsidR="007B397F" w:rsidRPr="00D9140B" w14:paraId="46C6CA77" w14:textId="77777777" w:rsidTr="00FA30B2">
        <w:trPr>
          <w:trHeight w:val="255"/>
        </w:trPr>
        <w:tc>
          <w:tcPr>
            <w:tcW w:w="6659" w:type="dxa"/>
            <w:gridSpan w:val="9"/>
            <w:tcBorders>
              <w:top w:val="single" w:sz="4" w:space="0" w:color="auto"/>
              <w:left w:val="single" w:sz="4" w:space="0" w:color="auto"/>
              <w:bottom w:val="single" w:sz="4" w:space="0" w:color="auto"/>
              <w:right w:val="single" w:sz="4" w:space="0" w:color="auto"/>
            </w:tcBorders>
            <w:vAlign w:val="center"/>
          </w:tcPr>
          <w:p w14:paraId="6163945A" w14:textId="77777777" w:rsidR="007B397F" w:rsidRPr="00D9140B" w:rsidRDefault="007B397F" w:rsidP="007B397F">
            <w:pPr>
              <w:pStyle w:val="Neotevilenodstavek"/>
              <w:widowControl w:val="0"/>
              <w:spacing w:before="0" w:after="0" w:line="260" w:lineRule="exact"/>
              <w:jc w:val="left"/>
              <w:rPr>
                <w:iCs/>
                <w:szCs w:val="20"/>
              </w:rPr>
            </w:pPr>
            <w:r w:rsidRPr="00D9140B">
              <w:rPr>
                <w:b/>
                <w:szCs w:val="20"/>
              </w:rPr>
              <w:t>10. Pri pripravi gradiva so bile upoštevane zahteve iz Resolucije o normativni dejavnosti:</w:t>
            </w: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443F2DA4" w14:textId="77777777" w:rsidR="007B397F" w:rsidRPr="00D9140B" w:rsidRDefault="007B397F" w:rsidP="007B397F">
            <w:pPr>
              <w:pStyle w:val="Neotevilenodstavek"/>
              <w:widowControl w:val="0"/>
              <w:spacing w:before="0" w:after="0" w:line="260" w:lineRule="exact"/>
              <w:rPr>
                <w:iCs/>
                <w:szCs w:val="20"/>
              </w:rPr>
            </w:pPr>
            <w:r w:rsidRPr="00D9140B">
              <w:rPr>
                <w:szCs w:val="20"/>
              </w:rPr>
              <w:t>NE</w:t>
            </w:r>
          </w:p>
        </w:tc>
      </w:tr>
      <w:tr w:rsidR="007B397F" w:rsidRPr="00D9140B" w14:paraId="435C9EA4" w14:textId="77777777" w:rsidTr="00FA30B2">
        <w:trPr>
          <w:trHeight w:val="255"/>
        </w:trPr>
        <w:tc>
          <w:tcPr>
            <w:tcW w:w="6659" w:type="dxa"/>
            <w:gridSpan w:val="9"/>
            <w:tcBorders>
              <w:top w:val="single" w:sz="4" w:space="0" w:color="auto"/>
              <w:left w:val="single" w:sz="4" w:space="0" w:color="auto"/>
              <w:bottom w:val="single" w:sz="4" w:space="0" w:color="auto"/>
              <w:right w:val="single" w:sz="4" w:space="0" w:color="auto"/>
            </w:tcBorders>
            <w:vAlign w:val="center"/>
          </w:tcPr>
          <w:p w14:paraId="5352018F" w14:textId="77777777" w:rsidR="007B397F" w:rsidRPr="00D9140B" w:rsidRDefault="007B397F" w:rsidP="007B397F">
            <w:pPr>
              <w:pStyle w:val="Neotevilenodstavek"/>
              <w:widowControl w:val="0"/>
              <w:spacing w:before="0" w:after="0" w:line="260" w:lineRule="exact"/>
              <w:rPr>
                <w:b/>
                <w:szCs w:val="20"/>
              </w:rPr>
            </w:pPr>
            <w:r w:rsidRPr="00D9140B">
              <w:rPr>
                <w:b/>
                <w:szCs w:val="20"/>
              </w:rPr>
              <w:t>11. Gradivo je uvrščeno v delovni program vlade:</w:t>
            </w: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0C12ABFC" w14:textId="77777777" w:rsidR="007B397F" w:rsidRPr="00D9140B" w:rsidRDefault="007B397F" w:rsidP="007B397F">
            <w:pPr>
              <w:pStyle w:val="Neotevilenodstavek"/>
              <w:widowControl w:val="0"/>
              <w:spacing w:before="0" w:after="0" w:line="260" w:lineRule="exact"/>
              <w:rPr>
                <w:szCs w:val="20"/>
              </w:rPr>
            </w:pPr>
            <w:r w:rsidRPr="00D9140B">
              <w:rPr>
                <w:szCs w:val="20"/>
              </w:rPr>
              <w:t>NE</w:t>
            </w:r>
          </w:p>
        </w:tc>
      </w:tr>
      <w:tr w:rsidR="007B397F" w:rsidRPr="00D9140B" w14:paraId="3DAB6906" w14:textId="77777777" w:rsidTr="00AE7D32">
        <w:trPr>
          <w:trHeight w:val="2536"/>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6AE109" w14:textId="42B7DCD9" w:rsidR="007B397F" w:rsidRPr="00D9140B" w:rsidRDefault="00CB2C2E" w:rsidP="007B397F">
            <w:pPr>
              <w:ind w:left="4956" w:firstLine="708"/>
              <w:jc w:val="center"/>
              <w:rPr>
                <w:lang w:eastAsia="sl-SI"/>
              </w:rPr>
            </w:pPr>
            <w:r>
              <w:rPr>
                <w:lang w:eastAsia="sl-SI"/>
              </w:rPr>
              <w:t>Urban KODRIČ</w:t>
            </w:r>
          </w:p>
          <w:p w14:paraId="3D2E7C41" w14:textId="4B693245" w:rsidR="007B397F" w:rsidRDefault="00CB2C2E" w:rsidP="007B397F">
            <w:pPr>
              <w:ind w:left="4956" w:firstLine="708"/>
              <w:jc w:val="center"/>
              <w:rPr>
                <w:lang w:eastAsia="sl-SI"/>
              </w:rPr>
            </w:pPr>
            <w:r>
              <w:rPr>
                <w:lang w:eastAsia="sl-SI"/>
              </w:rPr>
              <w:t>DRŽAVNI SEKRETAR</w:t>
            </w:r>
          </w:p>
          <w:p w14:paraId="15716F12" w14:textId="77777777" w:rsidR="00CB2C2E" w:rsidRPr="00E36AA0" w:rsidRDefault="00CB2C2E" w:rsidP="00CB2C2E">
            <w:pPr>
              <w:rPr>
                <w:lang w:eastAsia="sl-SI"/>
              </w:rPr>
            </w:pPr>
          </w:p>
          <w:p w14:paraId="6BB8C889" w14:textId="77777777" w:rsidR="007B397F" w:rsidRDefault="007B397F" w:rsidP="007B397F">
            <w:pPr>
              <w:widowControl w:val="0"/>
              <w:rPr>
                <w:rFonts w:cs="Arial"/>
                <w:b/>
                <w:szCs w:val="20"/>
              </w:rPr>
            </w:pPr>
          </w:p>
          <w:p w14:paraId="4964E262" w14:textId="77777777" w:rsidR="007B397F" w:rsidRDefault="007B397F" w:rsidP="007B397F">
            <w:pPr>
              <w:widowControl w:val="0"/>
              <w:rPr>
                <w:rFonts w:cs="Arial"/>
                <w:b/>
                <w:szCs w:val="20"/>
              </w:rPr>
            </w:pPr>
          </w:p>
          <w:p w14:paraId="58F175FB" w14:textId="77777777" w:rsidR="007B397F" w:rsidRDefault="007B397F" w:rsidP="007B397F">
            <w:pPr>
              <w:widowControl w:val="0"/>
              <w:rPr>
                <w:rFonts w:cs="Arial"/>
                <w:b/>
                <w:szCs w:val="20"/>
              </w:rPr>
            </w:pPr>
          </w:p>
          <w:p w14:paraId="23DF040F" w14:textId="25160603" w:rsidR="007B397F" w:rsidRPr="00D9140B" w:rsidRDefault="007B397F" w:rsidP="007B397F">
            <w:pPr>
              <w:widowControl w:val="0"/>
              <w:rPr>
                <w:rFonts w:cs="Arial"/>
                <w:b/>
                <w:szCs w:val="20"/>
              </w:rPr>
            </w:pPr>
          </w:p>
        </w:tc>
      </w:tr>
    </w:tbl>
    <w:p w14:paraId="73E8E025" w14:textId="77777777" w:rsidR="00AC0BFE" w:rsidRPr="004A6E68" w:rsidRDefault="00AC0BFE" w:rsidP="00AC0BFE">
      <w:pPr>
        <w:autoSpaceDE w:val="0"/>
        <w:autoSpaceDN w:val="0"/>
        <w:adjustRightInd w:val="0"/>
        <w:spacing w:line="240" w:lineRule="atLeast"/>
        <w:rPr>
          <w:rFonts w:cs="Arial"/>
          <w:b/>
          <w:color w:val="FF0000"/>
          <w:szCs w:val="20"/>
        </w:rPr>
      </w:pPr>
    </w:p>
    <w:p w14:paraId="47EBEAE5" w14:textId="20F91557" w:rsidR="00AC0BFE" w:rsidRDefault="00AC0BFE" w:rsidP="00AC0BFE">
      <w:pPr>
        <w:autoSpaceDE w:val="0"/>
        <w:autoSpaceDN w:val="0"/>
        <w:adjustRightInd w:val="0"/>
        <w:spacing w:line="240" w:lineRule="atLeast"/>
        <w:rPr>
          <w:rFonts w:cs="Arial"/>
          <w:b/>
          <w:szCs w:val="20"/>
        </w:rPr>
      </w:pPr>
      <w:r w:rsidRPr="00D9140B">
        <w:rPr>
          <w:rFonts w:cs="Arial"/>
          <w:b/>
          <w:szCs w:val="20"/>
        </w:rPr>
        <w:t>Priloge:</w:t>
      </w:r>
    </w:p>
    <w:p w14:paraId="0EB47A2F" w14:textId="77777777" w:rsidR="005C1895" w:rsidRPr="00D9140B" w:rsidRDefault="005C1895" w:rsidP="00AC0BFE">
      <w:pPr>
        <w:autoSpaceDE w:val="0"/>
        <w:autoSpaceDN w:val="0"/>
        <w:adjustRightInd w:val="0"/>
        <w:spacing w:line="240" w:lineRule="atLeast"/>
        <w:rPr>
          <w:rFonts w:cs="Arial"/>
          <w:b/>
          <w:szCs w:val="20"/>
        </w:rPr>
      </w:pPr>
    </w:p>
    <w:p w14:paraId="409F2BFB" w14:textId="030249F9" w:rsidR="00AC0BFE" w:rsidRPr="00D9140B" w:rsidRDefault="00AC0BFE" w:rsidP="00AC0BFE">
      <w:pPr>
        <w:numPr>
          <w:ilvl w:val="0"/>
          <w:numId w:val="19"/>
        </w:numPr>
        <w:spacing w:line="240" w:lineRule="atLeast"/>
        <w:ind w:right="-1"/>
        <w:rPr>
          <w:rFonts w:cs="Arial"/>
          <w:szCs w:val="20"/>
        </w:rPr>
      </w:pPr>
      <w:r w:rsidRPr="00D9140B">
        <w:rPr>
          <w:rFonts w:cs="Arial"/>
          <w:snapToGrid w:val="0"/>
          <w:szCs w:val="20"/>
        </w:rPr>
        <w:lastRenderedPageBreak/>
        <w:t xml:space="preserve">PRILOGA 2: </w:t>
      </w:r>
      <w:r w:rsidRPr="00D9140B">
        <w:rPr>
          <w:rFonts w:cs="Arial"/>
          <w:szCs w:val="20"/>
        </w:rPr>
        <w:t>Podatki o izvedbi notranjih postopkov pred odločitvijo na seji vlade</w:t>
      </w:r>
      <w:r w:rsidR="00E36AA0">
        <w:rPr>
          <w:rFonts w:cs="Arial"/>
          <w:szCs w:val="20"/>
        </w:rPr>
        <w:t>,</w:t>
      </w:r>
    </w:p>
    <w:p w14:paraId="35671F64" w14:textId="09DC94B3" w:rsidR="00AC0BFE" w:rsidRPr="00D9140B" w:rsidRDefault="00AC0BFE" w:rsidP="00AC0BFE">
      <w:pPr>
        <w:numPr>
          <w:ilvl w:val="0"/>
          <w:numId w:val="19"/>
        </w:numPr>
        <w:spacing w:line="240" w:lineRule="atLeast"/>
        <w:ind w:right="-1"/>
        <w:rPr>
          <w:rFonts w:cs="Arial"/>
          <w:szCs w:val="20"/>
        </w:rPr>
      </w:pPr>
      <w:r w:rsidRPr="00D9140B">
        <w:rPr>
          <w:rFonts w:cs="Arial"/>
          <w:snapToGrid w:val="0"/>
          <w:szCs w:val="20"/>
        </w:rPr>
        <w:t xml:space="preserve">PRILOGA 3: </w:t>
      </w:r>
      <w:r w:rsidRPr="00D9140B">
        <w:rPr>
          <w:iCs/>
          <w:szCs w:val="20"/>
        </w:rPr>
        <w:t>Predlog sklepa Vlade RS</w:t>
      </w:r>
      <w:r w:rsidR="00E36AA0">
        <w:rPr>
          <w:iCs/>
          <w:szCs w:val="20"/>
        </w:rPr>
        <w:t>,</w:t>
      </w:r>
    </w:p>
    <w:p w14:paraId="502C05AF" w14:textId="6E415631" w:rsidR="00AC0BFE" w:rsidRPr="006C0434" w:rsidRDefault="00AC0BFE" w:rsidP="006C0434">
      <w:pPr>
        <w:numPr>
          <w:ilvl w:val="0"/>
          <w:numId w:val="19"/>
        </w:numPr>
        <w:spacing w:line="240" w:lineRule="atLeast"/>
        <w:ind w:right="-1"/>
        <w:rPr>
          <w:rFonts w:cs="Arial"/>
          <w:szCs w:val="20"/>
        </w:rPr>
      </w:pPr>
      <w:r w:rsidRPr="00D9140B">
        <w:rPr>
          <w:rFonts w:cs="Arial"/>
          <w:snapToGrid w:val="0"/>
          <w:szCs w:val="20"/>
        </w:rPr>
        <w:t xml:space="preserve">PRILOGA 4: </w:t>
      </w:r>
      <w:r w:rsidRPr="00D9140B">
        <w:rPr>
          <w:iCs/>
          <w:szCs w:val="20"/>
        </w:rPr>
        <w:t>Obrazložitev</w:t>
      </w:r>
      <w:r w:rsidR="00E36AA0">
        <w:rPr>
          <w:iCs/>
          <w:szCs w:val="20"/>
        </w:rPr>
        <w:t>,</w:t>
      </w:r>
      <w:r w:rsidRPr="006C0434">
        <w:rPr>
          <w:rFonts w:cs="Arial"/>
          <w:snapToGrid w:val="0"/>
          <w:szCs w:val="20"/>
        </w:rPr>
        <w:t xml:space="preserve"> </w:t>
      </w:r>
    </w:p>
    <w:p w14:paraId="759A830F" w14:textId="2763F14C" w:rsidR="00AC0BFE" w:rsidRPr="00FA30B2" w:rsidRDefault="00AC0BFE" w:rsidP="001D3650">
      <w:pPr>
        <w:pStyle w:val="podpisi"/>
        <w:numPr>
          <w:ilvl w:val="0"/>
          <w:numId w:val="19"/>
        </w:numPr>
        <w:tabs>
          <w:tab w:val="clear" w:pos="3402"/>
        </w:tabs>
        <w:suppressAutoHyphens w:val="0"/>
        <w:autoSpaceDN/>
        <w:spacing w:line="240" w:lineRule="atLeast"/>
        <w:ind w:right="-1"/>
        <w:textAlignment w:val="auto"/>
        <w:rPr>
          <w:rFonts w:cs="Arial"/>
          <w:szCs w:val="20"/>
        </w:rPr>
      </w:pPr>
      <w:r w:rsidRPr="00110A53">
        <w:rPr>
          <w:rFonts w:cs="Arial"/>
          <w:snapToGrid w:val="0"/>
          <w:szCs w:val="20"/>
        </w:rPr>
        <w:t xml:space="preserve">PRILOGA </w:t>
      </w:r>
      <w:r w:rsidR="00CB2C2E">
        <w:rPr>
          <w:rFonts w:cs="Arial"/>
          <w:snapToGrid w:val="0"/>
          <w:szCs w:val="20"/>
        </w:rPr>
        <w:t>5</w:t>
      </w:r>
      <w:r w:rsidRPr="00110A53">
        <w:rPr>
          <w:rFonts w:cs="Arial"/>
          <w:snapToGrid w:val="0"/>
          <w:szCs w:val="20"/>
          <w:lang w:val="sl-SI"/>
        </w:rPr>
        <w:t xml:space="preserve">: </w:t>
      </w:r>
      <w:r w:rsidR="00CB2C2E">
        <w:rPr>
          <w:rFonts w:cs="Arial"/>
          <w:snapToGrid w:val="0"/>
          <w:szCs w:val="20"/>
          <w:lang w:val="sl-SI"/>
        </w:rPr>
        <w:t>Obrazec 3</w:t>
      </w:r>
      <w:r w:rsidR="00396833" w:rsidRPr="00FA30B2">
        <w:rPr>
          <w:rFonts w:cs="Arial"/>
          <w:snapToGrid w:val="0"/>
          <w:szCs w:val="20"/>
          <w:lang w:val="sl-SI"/>
        </w:rPr>
        <w:t xml:space="preserve"> </w:t>
      </w:r>
    </w:p>
    <w:p w14:paraId="4C7D26AD" w14:textId="01E9D4D4" w:rsidR="009878B7" w:rsidRPr="00110A53" w:rsidRDefault="009878B7" w:rsidP="009878B7">
      <w:pPr>
        <w:pStyle w:val="Odstavekseznama"/>
        <w:numPr>
          <w:ilvl w:val="0"/>
          <w:numId w:val="19"/>
        </w:numPr>
        <w:rPr>
          <w:rFonts w:cs="Arial"/>
          <w:szCs w:val="20"/>
        </w:rPr>
      </w:pPr>
      <w:r w:rsidRPr="00110A53">
        <w:rPr>
          <w:rFonts w:cs="Arial"/>
          <w:szCs w:val="20"/>
        </w:rPr>
        <w:t xml:space="preserve">PRILOGA </w:t>
      </w:r>
      <w:r w:rsidR="00CB2C2E">
        <w:rPr>
          <w:rFonts w:cs="Arial"/>
          <w:szCs w:val="20"/>
        </w:rPr>
        <w:t>6</w:t>
      </w:r>
      <w:r w:rsidRPr="00110A53">
        <w:rPr>
          <w:rFonts w:cs="Arial"/>
          <w:szCs w:val="20"/>
        </w:rPr>
        <w:t xml:space="preserve">: Mnenje Ministrstva za finance </w:t>
      </w:r>
      <w:r w:rsidR="00D44457">
        <w:rPr>
          <w:rFonts w:cs="Arial"/>
          <w:szCs w:val="20"/>
        </w:rPr>
        <w:t>št. 4102-2/2025-1611-352 z dne 27. 6. 2025</w:t>
      </w:r>
    </w:p>
    <w:p w14:paraId="2AD8454A" w14:textId="77777777" w:rsidR="00AC0BFE" w:rsidRPr="004A6E68" w:rsidRDefault="00AC0BFE" w:rsidP="00AC0BFE">
      <w:pPr>
        <w:keepLines/>
        <w:framePr w:w="9962" w:wrap="auto" w:hAnchor="text" w:x="1300"/>
        <w:rPr>
          <w:rFonts w:cs="Arial"/>
          <w:color w:val="FF0000"/>
          <w:szCs w:val="20"/>
        </w:rPr>
        <w:sectPr w:rsidR="00AC0BFE" w:rsidRPr="004A6E68" w:rsidSect="00786FD6">
          <w:headerReference w:type="first" r:id="rId14"/>
          <w:pgSz w:w="11906" w:h="16838"/>
          <w:pgMar w:top="1418" w:right="1418" w:bottom="1418" w:left="1418" w:header="709" w:footer="709" w:gutter="0"/>
          <w:cols w:space="708"/>
          <w:docGrid w:linePitch="360"/>
        </w:sectPr>
      </w:pPr>
    </w:p>
    <w:p w14:paraId="45E6E300" w14:textId="0376EE42" w:rsidR="00AC0BFE" w:rsidRPr="001D135E" w:rsidRDefault="00EB110F" w:rsidP="00AC0BFE">
      <w:pPr>
        <w:pStyle w:val="datumtevilka"/>
        <w:jc w:val="right"/>
      </w:pPr>
      <w:r w:rsidRPr="001D135E">
        <w:rPr>
          <w:noProof/>
        </w:rPr>
        <w:lastRenderedPageBreak/>
        <w:drawing>
          <wp:anchor distT="0" distB="0" distL="114300" distR="114300" simplePos="0" relativeHeight="251659264" behindDoc="0" locked="0" layoutInCell="1" allowOverlap="1" wp14:anchorId="27DA0242" wp14:editId="079E05E1">
            <wp:simplePos x="0" y="0"/>
            <wp:positionH relativeFrom="page">
              <wp:align>left</wp:align>
            </wp:positionH>
            <wp:positionV relativeFrom="page">
              <wp:posOffset>285750</wp:posOffset>
            </wp:positionV>
            <wp:extent cx="4321810" cy="990600"/>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BFE" w:rsidRPr="001D135E">
        <w:rPr>
          <w:rFonts w:cs="Arial"/>
        </w:rPr>
        <w:t>PRILOGA 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1D135E" w14:paraId="4BFC1B92" w14:textId="77777777" w:rsidTr="00320F33">
        <w:trPr>
          <w:cantSplit/>
          <w:trHeight w:hRule="exact" w:val="847"/>
        </w:trPr>
        <w:tc>
          <w:tcPr>
            <w:tcW w:w="284" w:type="dxa"/>
          </w:tcPr>
          <w:p w14:paraId="459F5CE7" w14:textId="77777777" w:rsidR="00AC0BFE" w:rsidRPr="001D135E"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1D135E" w:rsidRDefault="00AC0BFE" w:rsidP="00320F33">
            <w:pPr>
              <w:rPr>
                <w:rFonts w:ascii="Republika" w:hAnsi="Republika"/>
                <w:sz w:val="60"/>
                <w:szCs w:val="60"/>
              </w:rPr>
            </w:pPr>
          </w:p>
          <w:p w14:paraId="7C4B5913" w14:textId="77777777" w:rsidR="00AC0BFE" w:rsidRPr="001D135E" w:rsidRDefault="00AC0BFE" w:rsidP="00320F33">
            <w:pPr>
              <w:rPr>
                <w:rFonts w:ascii="Republika" w:hAnsi="Republika"/>
                <w:sz w:val="60"/>
                <w:szCs w:val="60"/>
              </w:rPr>
            </w:pPr>
          </w:p>
          <w:p w14:paraId="71A53871" w14:textId="77777777" w:rsidR="00AC0BFE" w:rsidRPr="001D135E" w:rsidRDefault="00AC0BFE" w:rsidP="00320F33">
            <w:pPr>
              <w:rPr>
                <w:rFonts w:ascii="Republika" w:hAnsi="Republika"/>
                <w:sz w:val="60"/>
                <w:szCs w:val="60"/>
              </w:rPr>
            </w:pPr>
          </w:p>
          <w:p w14:paraId="6A7341B5" w14:textId="77777777" w:rsidR="00AC0BFE" w:rsidRPr="001D135E" w:rsidRDefault="00AC0BFE" w:rsidP="00320F33">
            <w:pPr>
              <w:rPr>
                <w:rFonts w:ascii="Republika" w:hAnsi="Republika"/>
                <w:sz w:val="60"/>
                <w:szCs w:val="60"/>
              </w:rPr>
            </w:pPr>
          </w:p>
          <w:p w14:paraId="62ACA3EE" w14:textId="77777777" w:rsidR="00AC0BFE" w:rsidRPr="001D135E" w:rsidRDefault="00AC0BFE" w:rsidP="00320F33">
            <w:pPr>
              <w:rPr>
                <w:rFonts w:ascii="Republika" w:hAnsi="Republika"/>
                <w:sz w:val="60"/>
                <w:szCs w:val="60"/>
              </w:rPr>
            </w:pPr>
          </w:p>
          <w:p w14:paraId="1419BFE0" w14:textId="77777777" w:rsidR="00AC0BFE" w:rsidRPr="001D135E" w:rsidRDefault="00AC0BFE" w:rsidP="00320F33">
            <w:pPr>
              <w:rPr>
                <w:rFonts w:ascii="Republika" w:hAnsi="Republika"/>
                <w:sz w:val="60"/>
                <w:szCs w:val="60"/>
              </w:rPr>
            </w:pPr>
          </w:p>
          <w:p w14:paraId="3AE2A2C2" w14:textId="77777777" w:rsidR="00AC0BFE" w:rsidRPr="001D135E" w:rsidRDefault="00AC0BFE" w:rsidP="00320F33">
            <w:pPr>
              <w:rPr>
                <w:rFonts w:ascii="Republika" w:hAnsi="Republika"/>
                <w:sz w:val="60"/>
                <w:szCs w:val="60"/>
              </w:rPr>
            </w:pPr>
          </w:p>
          <w:p w14:paraId="238AB0AA" w14:textId="77777777" w:rsidR="00AC0BFE" w:rsidRPr="001D135E" w:rsidRDefault="00AC0BFE" w:rsidP="00320F33">
            <w:pPr>
              <w:rPr>
                <w:rFonts w:ascii="Republika" w:hAnsi="Republika"/>
                <w:sz w:val="60"/>
                <w:szCs w:val="60"/>
              </w:rPr>
            </w:pPr>
          </w:p>
          <w:p w14:paraId="1AA8287A" w14:textId="77777777" w:rsidR="00AC0BFE" w:rsidRPr="001D135E" w:rsidRDefault="00AC0BFE" w:rsidP="00320F33">
            <w:pPr>
              <w:rPr>
                <w:rFonts w:ascii="Republika" w:hAnsi="Republika"/>
                <w:sz w:val="60"/>
                <w:szCs w:val="60"/>
              </w:rPr>
            </w:pPr>
          </w:p>
          <w:p w14:paraId="40258512" w14:textId="77777777" w:rsidR="00AC0BFE" w:rsidRPr="001D135E" w:rsidRDefault="00AC0BFE" w:rsidP="00320F33">
            <w:pPr>
              <w:rPr>
                <w:rFonts w:ascii="Republika" w:hAnsi="Republika"/>
                <w:sz w:val="60"/>
                <w:szCs w:val="60"/>
              </w:rPr>
            </w:pPr>
          </w:p>
          <w:p w14:paraId="7A6ED894" w14:textId="77777777" w:rsidR="00AC0BFE" w:rsidRPr="001D135E" w:rsidRDefault="00AC0BFE" w:rsidP="00320F33">
            <w:pPr>
              <w:rPr>
                <w:rFonts w:ascii="Republika" w:hAnsi="Republika"/>
                <w:sz w:val="60"/>
                <w:szCs w:val="60"/>
              </w:rPr>
            </w:pPr>
          </w:p>
          <w:p w14:paraId="0977AC31" w14:textId="77777777" w:rsidR="00AC0BFE" w:rsidRPr="001D135E" w:rsidRDefault="00AC0BFE" w:rsidP="00320F33">
            <w:pPr>
              <w:rPr>
                <w:rFonts w:ascii="Republika" w:hAnsi="Republika"/>
                <w:sz w:val="60"/>
                <w:szCs w:val="60"/>
              </w:rPr>
            </w:pPr>
          </w:p>
          <w:p w14:paraId="4F15822E" w14:textId="77777777" w:rsidR="00AC0BFE" w:rsidRPr="001D135E" w:rsidRDefault="00AC0BFE" w:rsidP="00320F33">
            <w:pPr>
              <w:rPr>
                <w:rFonts w:ascii="Republika" w:hAnsi="Republika"/>
                <w:sz w:val="60"/>
                <w:szCs w:val="60"/>
              </w:rPr>
            </w:pPr>
          </w:p>
          <w:p w14:paraId="07300943" w14:textId="77777777" w:rsidR="00AC0BFE" w:rsidRPr="001D135E" w:rsidRDefault="00AC0BFE" w:rsidP="00320F33">
            <w:pPr>
              <w:rPr>
                <w:rFonts w:ascii="Republika" w:hAnsi="Republika"/>
                <w:sz w:val="60"/>
                <w:szCs w:val="60"/>
              </w:rPr>
            </w:pPr>
          </w:p>
          <w:p w14:paraId="58E00E0E" w14:textId="77777777" w:rsidR="00AC0BFE" w:rsidRPr="001D135E" w:rsidRDefault="00AC0BFE" w:rsidP="00320F33">
            <w:pPr>
              <w:rPr>
                <w:rFonts w:ascii="Republika" w:hAnsi="Republika"/>
                <w:sz w:val="60"/>
                <w:szCs w:val="60"/>
              </w:rPr>
            </w:pPr>
          </w:p>
          <w:p w14:paraId="26880A33" w14:textId="77777777" w:rsidR="00AC0BFE" w:rsidRPr="001D135E" w:rsidRDefault="00AC0BFE" w:rsidP="00320F33">
            <w:pPr>
              <w:rPr>
                <w:rFonts w:ascii="Republika" w:hAnsi="Republika"/>
                <w:sz w:val="60"/>
                <w:szCs w:val="60"/>
              </w:rPr>
            </w:pPr>
          </w:p>
        </w:tc>
      </w:tr>
    </w:tbl>
    <w:p w14:paraId="7CBAB5D2" w14:textId="762EFB98" w:rsidR="00AC0BFE" w:rsidRPr="001D135E" w:rsidRDefault="00AC0BFE" w:rsidP="00AC0BFE">
      <w:pPr>
        <w:pStyle w:val="Glava"/>
        <w:tabs>
          <w:tab w:val="left" w:pos="5112"/>
        </w:tabs>
        <w:spacing w:before="120" w:line="240" w:lineRule="exact"/>
        <w:rPr>
          <w:rFonts w:cs="Arial"/>
          <w:sz w:val="16"/>
        </w:rPr>
      </w:pPr>
      <w:r w:rsidRPr="001D135E">
        <w:rPr>
          <w:rFonts w:cs="Arial"/>
          <w:sz w:val="16"/>
        </w:rPr>
        <w:t>Gregorčičeva 20–25, Sl-1001 Ljubljana</w:t>
      </w:r>
      <w:r w:rsidRPr="001D135E">
        <w:rPr>
          <w:rFonts w:cs="Arial"/>
          <w:sz w:val="16"/>
        </w:rPr>
        <w:tab/>
      </w:r>
      <w:r w:rsidRPr="001D135E">
        <w:rPr>
          <w:rFonts w:cs="Arial"/>
          <w:sz w:val="16"/>
        </w:rPr>
        <w:tab/>
        <w:t>T: +386 1 478 1000</w:t>
      </w:r>
      <w:r w:rsidRPr="001D135E">
        <w:rPr>
          <w:rFonts w:cs="Arial"/>
          <w:szCs w:val="20"/>
        </w:rPr>
        <w:t xml:space="preserve"> </w:t>
      </w:r>
    </w:p>
    <w:p w14:paraId="21DE3A05"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F: +386 1 478 1607</w:t>
      </w:r>
    </w:p>
    <w:p w14:paraId="656487B0"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E: gp.gs@gov.si</w:t>
      </w:r>
    </w:p>
    <w:p w14:paraId="5CB65BC7" w14:textId="77777777" w:rsidR="00AC0BFE" w:rsidRPr="001D135E" w:rsidRDefault="00AC0BFE" w:rsidP="00AC0BFE">
      <w:pPr>
        <w:pStyle w:val="Glava"/>
        <w:tabs>
          <w:tab w:val="left" w:pos="5112"/>
        </w:tabs>
        <w:spacing w:line="240" w:lineRule="exact"/>
        <w:rPr>
          <w:rFonts w:cs="Arial"/>
          <w:sz w:val="16"/>
        </w:rPr>
      </w:pPr>
      <w:r w:rsidRPr="001D135E">
        <w:rPr>
          <w:rFonts w:cs="Arial"/>
          <w:sz w:val="16"/>
        </w:rPr>
        <w:tab/>
      </w:r>
      <w:r w:rsidRPr="001D135E">
        <w:rPr>
          <w:rFonts w:cs="Arial"/>
          <w:sz w:val="16"/>
        </w:rPr>
        <w:tab/>
        <w:t>http://www.vlada.si/</w:t>
      </w:r>
    </w:p>
    <w:p w14:paraId="5AEBD043" w14:textId="77777777" w:rsidR="00AC0BFE" w:rsidRPr="001D135E" w:rsidRDefault="00AC0BFE" w:rsidP="00AC0BFE">
      <w:pPr>
        <w:pStyle w:val="Glava"/>
        <w:tabs>
          <w:tab w:val="left" w:pos="5112"/>
        </w:tabs>
      </w:pPr>
    </w:p>
    <w:p w14:paraId="23A1748E" w14:textId="77777777" w:rsidR="00AC0BFE" w:rsidRPr="001D135E" w:rsidRDefault="00AC0BFE" w:rsidP="00AC0BFE"/>
    <w:p w14:paraId="040139BD" w14:textId="77777777" w:rsidR="00AC0BFE" w:rsidRPr="001D135E" w:rsidRDefault="00AC0BFE" w:rsidP="00AC0BFE">
      <w:r w:rsidRPr="001D135E">
        <w:t xml:space="preserve">Številka: </w:t>
      </w:r>
      <w:r w:rsidRPr="001D135E">
        <w:tab/>
        <w:t>…………………..</w:t>
      </w:r>
    </w:p>
    <w:p w14:paraId="3E10CC72" w14:textId="77777777" w:rsidR="00AC0BFE" w:rsidRPr="001D135E" w:rsidRDefault="00AC0BFE" w:rsidP="00AC0BFE">
      <w:r w:rsidRPr="001D135E">
        <w:t xml:space="preserve">Datum: </w:t>
      </w:r>
      <w:r w:rsidRPr="001D135E">
        <w:tab/>
        <w:t>…………………….</w:t>
      </w:r>
    </w:p>
    <w:p w14:paraId="25800184" w14:textId="77777777" w:rsidR="00AC0BFE" w:rsidRPr="001D135E" w:rsidRDefault="00AC0BFE" w:rsidP="00AC0BFE"/>
    <w:p w14:paraId="3AC6DF19" w14:textId="77777777" w:rsidR="00AC0BFE" w:rsidRPr="001D135E" w:rsidRDefault="00AC0BFE" w:rsidP="00AC0BFE">
      <w:pPr>
        <w:jc w:val="both"/>
      </w:pPr>
    </w:p>
    <w:p w14:paraId="7A699A1F" w14:textId="77777777" w:rsidR="00AC0BFE" w:rsidRPr="001D135E" w:rsidRDefault="00AC0BFE" w:rsidP="00AC0BFE">
      <w:pPr>
        <w:pStyle w:val="Neotevilenodstavek"/>
        <w:spacing w:before="0" w:after="0" w:line="260" w:lineRule="exact"/>
        <w:rPr>
          <w:iCs/>
          <w:szCs w:val="20"/>
        </w:rPr>
      </w:pPr>
    </w:p>
    <w:p w14:paraId="404A8183" w14:textId="77777777" w:rsidR="00AC0BFE" w:rsidRPr="001D135E" w:rsidRDefault="00AC0BFE" w:rsidP="00AC0BFE">
      <w:pPr>
        <w:pStyle w:val="Neotevilenodstavek"/>
        <w:spacing w:before="0" w:after="0" w:line="260" w:lineRule="exact"/>
        <w:rPr>
          <w:iCs/>
          <w:szCs w:val="20"/>
        </w:rPr>
      </w:pPr>
    </w:p>
    <w:p w14:paraId="61B1E4B8" w14:textId="77777777" w:rsidR="002565C5" w:rsidRPr="002D1E8B" w:rsidRDefault="002565C5" w:rsidP="002565C5">
      <w:pPr>
        <w:spacing w:line="260" w:lineRule="atLeast"/>
        <w:jc w:val="both"/>
        <w:rPr>
          <w:rFonts w:cs="Arial"/>
          <w:iCs/>
          <w:szCs w:val="20"/>
          <w:lang w:eastAsia="sl-SI"/>
        </w:rPr>
      </w:pPr>
      <w:r w:rsidRPr="002D1E8B">
        <w:rPr>
          <w:rFonts w:cs="Arial"/>
          <w:iCs/>
          <w:szCs w:val="20"/>
          <w:lang w:eastAsia="sl-SI"/>
        </w:rPr>
        <w:t xml:space="preserve">Na podlagi petega odstavka 31. člena Zakona o izvrševanju proračunov Republike Slovenije </w:t>
      </w:r>
      <w:r w:rsidRPr="00770A6D">
        <w:rPr>
          <w:rFonts w:cs="Arial"/>
          <w:iCs/>
          <w:szCs w:val="20"/>
          <w:lang w:eastAsia="sl-SI"/>
        </w:rPr>
        <w:t>za leti 202</w:t>
      </w:r>
      <w:r>
        <w:rPr>
          <w:rFonts w:cs="Arial"/>
          <w:iCs/>
          <w:szCs w:val="20"/>
          <w:lang w:eastAsia="sl-SI"/>
        </w:rPr>
        <w:t>5</w:t>
      </w:r>
      <w:r w:rsidRPr="00770A6D">
        <w:rPr>
          <w:rFonts w:cs="Arial"/>
          <w:iCs/>
          <w:szCs w:val="20"/>
          <w:lang w:eastAsia="sl-SI"/>
        </w:rPr>
        <w:t xml:space="preserve"> in 202</w:t>
      </w:r>
      <w:r>
        <w:rPr>
          <w:rFonts w:cs="Arial"/>
          <w:iCs/>
          <w:szCs w:val="20"/>
          <w:lang w:eastAsia="sl-SI"/>
        </w:rPr>
        <w:t>6</w:t>
      </w:r>
      <w:r w:rsidRPr="00770A6D">
        <w:rPr>
          <w:rFonts w:cs="Arial"/>
          <w:iCs/>
          <w:szCs w:val="20"/>
          <w:lang w:eastAsia="sl-SI"/>
        </w:rPr>
        <w:t xml:space="preserve"> (</w:t>
      </w:r>
      <w:r w:rsidRPr="006454C6">
        <w:rPr>
          <w:rFonts w:cs="Arial"/>
          <w:iCs/>
          <w:szCs w:val="20"/>
          <w:lang w:eastAsia="sl-SI"/>
        </w:rPr>
        <w:t>Uradni list RS, št. </w:t>
      </w:r>
      <w:hyperlink r:id="rId16" w:tgtFrame="_blank" w:tooltip="Zakon o izvrševanju proračunov Republike Slovenije za leti 2025 in 2026 (ZIPRS2526)" w:history="1">
        <w:r w:rsidRPr="006454C6">
          <w:rPr>
            <w:lang w:eastAsia="sl-SI"/>
          </w:rPr>
          <w:t>104/24</w:t>
        </w:r>
      </w:hyperlink>
      <w:r w:rsidRPr="006454C6">
        <w:rPr>
          <w:rFonts w:cs="Arial"/>
          <w:iCs/>
          <w:szCs w:val="20"/>
          <w:lang w:eastAsia="sl-SI"/>
        </w:rPr>
        <w:t> in </w:t>
      </w:r>
      <w:hyperlink r:id="rId17" w:tgtFrame="_blank" w:tooltip="Zakon o spremembah in dopolnitvah Zakona o financiranju občin (ZFO-1E)" w:history="1">
        <w:r w:rsidRPr="006454C6">
          <w:rPr>
            <w:lang w:eastAsia="sl-SI"/>
          </w:rPr>
          <w:t>17/25</w:t>
        </w:r>
      </w:hyperlink>
      <w:r w:rsidRPr="006454C6">
        <w:rPr>
          <w:rFonts w:cs="Arial"/>
          <w:iCs/>
          <w:szCs w:val="20"/>
          <w:lang w:eastAsia="sl-SI"/>
        </w:rPr>
        <w:t> – ZFO-1E</w:t>
      </w:r>
      <w:r w:rsidRPr="00452B03">
        <w:rPr>
          <w:rFonts w:cs="Arial"/>
          <w:iCs/>
          <w:szCs w:val="20"/>
          <w:lang w:eastAsia="sl-SI"/>
        </w:rPr>
        <w:t xml:space="preserve">) </w:t>
      </w:r>
      <w:r w:rsidRPr="002D1E8B">
        <w:rPr>
          <w:rFonts w:cs="Arial"/>
          <w:iCs/>
          <w:szCs w:val="20"/>
          <w:lang w:eastAsia="sl-SI"/>
        </w:rPr>
        <w:t>je Vlada Republike Slovenije na ________ seji dne__________ sprejela naslednji:</w:t>
      </w:r>
    </w:p>
    <w:p w14:paraId="00A049AE" w14:textId="77777777" w:rsidR="002565C5" w:rsidRPr="002D1E8B" w:rsidRDefault="002565C5" w:rsidP="002565C5">
      <w:pPr>
        <w:pStyle w:val="Neotevilenodstavek"/>
        <w:spacing w:before="0" w:after="0" w:line="260" w:lineRule="exact"/>
        <w:rPr>
          <w:iCs/>
          <w:szCs w:val="20"/>
        </w:rPr>
      </w:pPr>
    </w:p>
    <w:p w14:paraId="20373BBB" w14:textId="77777777" w:rsidR="002565C5" w:rsidRPr="002D1E8B" w:rsidRDefault="002565C5" w:rsidP="002565C5">
      <w:pPr>
        <w:widowControl w:val="0"/>
        <w:autoSpaceDE w:val="0"/>
        <w:autoSpaceDN w:val="0"/>
        <w:adjustRightInd w:val="0"/>
        <w:spacing w:line="240" w:lineRule="atLeast"/>
        <w:jc w:val="center"/>
        <w:rPr>
          <w:rFonts w:cs="Arial"/>
          <w:b/>
          <w:iCs/>
          <w:szCs w:val="20"/>
          <w:lang w:eastAsia="sl-SI"/>
        </w:rPr>
      </w:pPr>
      <w:r w:rsidRPr="002D1E8B">
        <w:rPr>
          <w:rFonts w:cs="Arial"/>
          <w:b/>
          <w:iCs/>
          <w:szCs w:val="20"/>
          <w:lang w:eastAsia="sl-SI"/>
        </w:rPr>
        <w:t>S K L E P:</w:t>
      </w:r>
    </w:p>
    <w:p w14:paraId="01FB2C29" w14:textId="77777777" w:rsidR="002565C5" w:rsidRPr="002D1E8B" w:rsidRDefault="002565C5" w:rsidP="002565C5">
      <w:pPr>
        <w:pStyle w:val="Neotevilenodstavek"/>
        <w:spacing w:before="0" w:after="0" w:line="260" w:lineRule="exact"/>
        <w:rPr>
          <w:iCs/>
          <w:szCs w:val="20"/>
        </w:rPr>
      </w:pPr>
    </w:p>
    <w:p w14:paraId="67F83952" w14:textId="0FE1B1E9" w:rsidR="007B397F" w:rsidRPr="007B397F" w:rsidRDefault="002565C5" w:rsidP="00FA30B2">
      <w:pPr>
        <w:spacing w:line="260" w:lineRule="atLeast"/>
        <w:jc w:val="both"/>
        <w:rPr>
          <w:rFonts w:cs="Arial"/>
          <w:bCs/>
          <w:iCs/>
          <w:szCs w:val="20"/>
          <w:lang w:eastAsia="sl-SI"/>
        </w:rPr>
      </w:pPr>
      <w:r w:rsidRPr="00942B2F">
        <w:rPr>
          <w:rFonts w:cs="Arial"/>
          <w:szCs w:val="20"/>
        </w:rPr>
        <w:t xml:space="preserve">V veljavni Načrt razvojnih programov za obdobje 2025-2028 se, skladno s podatki iz priložene tabele, </w:t>
      </w:r>
      <w:r w:rsidRPr="00942B2F">
        <w:rPr>
          <w:rFonts w:cs="Arial"/>
          <w:szCs w:val="20"/>
          <w:lang w:eastAsia="sl-SI"/>
        </w:rPr>
        <w:t xml:space="preserve">uvrsti novi projekt </w:t>
      </w:r>
      <w:r w:rsidR="007B397F" w:rsidRPr="007B397F">
        <w:rPr>
          <w:rFonts w:cs="Arial"/>
          <w:b/>
          <w:bCs/>
          <w:iCs/>
          <w:szCs w:val="20"/>
          <w:lang w:eastAsia="sl-SI"/>
        </w:rPr>
        <w:t>3360-25-0025 »Novogradnja Fakultete za farmacijo</w:t>
      </w:r>
      <w:r w:rsidR="007B397F" w:rsidRPr="007B397F">
        <w:rPr>
          <w:rFonts w:cs="Arial"/>
          <w:b/>
          <w:iCs/>
          <w:szCs w:val="20"/>
          <w:lang w:eastAsia="sl-SI"/>
        </w:rPr>
        <w:t>«.</w:t>
      </w:r>
      <w:r w:rsidR="007B397F" w:rsidRPr="007B397F">
        <w:rPr>
          <w:rFonts w:cs="Arial"/>
          <w:iCs/>
          <w:szCs w:val="20"/>
          <w:lang w:eastAsia="sl-SI"/>
        </w:rPr>
        <w:t xml:space="preserve"> </w:t>
      </w:r>
    </w:p>
    <w:p w14:paraId="758D1733" w14:textId="77777777" w:rsidR="0087033F" w:rsidRPr="002D1E8B" w:rsidRDefault="0087033F" w:rsidP="0087033F">
      <w:pPr>
        <w:pStyle w:val="Neotevilenodstavek"/>
        <w:spacing w:before="0" w:after="0" w:line="260" w:lineRule="exact"/>
        <w:ind w:left="720"/>
        <w:rPr>
          <w:iCs/>
          <w:szCs w:val="20"/>
        </w:rPr>
      </w:pPr>
    </w:p>
    <w:p w14:paraId="40BFF0D2" w14:textId="77777777" w:rsidR="0087033F" w:rsidRPr="002D1E8B" w:rsidRDefault="0087033F" w:rsidP="0087033F">
      <w:pPr>
        <w:pStyle w:val="Neotevilenodstavek"/>
        <w:spacing w:before="0" w:after="0" w:line="260" w:lineRule="exact"/>
        <w:rPr>
          <w:iCs/>
          <w:szCs w:val="20"/>
        </w:rPr>
      </w:pPr>
    </w:p>
    <w:p w14:paraId="1E867458" w14:textId="77777777" w:rsidR="0087033F" w:rsidRPr="002D1E8B" w:rsidRDefault="0087033F" w:rsidP="0087033F">
      <w:pPr>
        <w:pStyle w:val="Neotevilenodstavek"/>
        <w:spacing w:before="0" w:after="0" w:line="260" w:lineRule="exact"/>
        <w:ind w:left="4248" w:firstLine="708"/>
        <w:jc w:val="center"/>
        <w:rPr>
          <w:szCs w:val="20"/>
        </w:rPr>
      </w:pPr>
      <w:r w:rsidRPr="00CF77A1">
        <w:rPr>
          <w:szCs w:val="20"/>
        </w:rPr>
        <w:t xml:space="preserve">Barbara Kolenko </w:t>
      </w:r>
      <w:proofErr w:type="spellStart"/>
      <w:r w:rsidRPr="00CF77A1">
        <w:rPr>
          <w:szCs w:val="20"/>
        </w:rPr>
        <w:t>Helbl</w:t>
      </w:r>
      <w:proofErr w:type="spellEnd"/>
    </w:p>
    <w:p w14:paraId="272A1575" w14:textId="77777777" w:rsidR="0087033F" w:rsidRPr="002D1E8B" w:rsidRDefault="0087033F" w:rsidP="0087033F">
      <w:pPr>
        <w:pStyle w:val="Neotevilenodstavek"/>
        <w:spacing w:before="0" w:after="0" w:line="260" w:lineRule="exact"/>
        <w:ind w:left="4248" w:firstLine="708"/>
        <w:jc w:val="center"/>
        <w:rPr>
          <w:iCs/>
          <w:szCs w:val="20"/>
        </w:rPr>
      </w:pPr>
      <w:r w:rsidRPr="002D1E8B">
        <w:rPr>
          <w:iCs/>
          <w:szCs w:val="20"/>
        </w:rPr>
        <w:t>GENERALNA SEKRETAR</w:t>
      </w:r>
      <w:r>
        <w:rPr>
          <w:iCs/>
          <w:szCs w:val="20"/>
        </w:rPr>
        <w:t>K</w:t>
      </w:r>
      <w:r w:rsidRPr="002D1E8B">
        <w:rPr>
          <w:iCs/>
          <w:szCs w:val="20"/>
        </w:rPr>
        <w:t>A</w:t>
      </w:r>
    </w:p>
    <w:p w14:paraId="1485F9E8" w14:textId="77777777" w:rsidR="0087033F" w:rsidRPr="002D1E8B" w:rsidRDefault="0087033F" w:rsidP="0087033F">
      <w:pPr>
        <w:pStyle w:val="Neotevilenodstavek"/>
        <w:spacing w:before="0" w:after="0" w:line="260" w:lineRule="exact"/>
        <w:ind w:left="4248" w:firstLine="708"/>
        <w:jc w:val="center"/>
        <w:rPr>
          <w:iCs/>
          <w:szCs w:val="20"/>
        </w:rPr>
      </w:pPr>
    </w:p>
    <w:p w14:paraId="2D1D4AFF" w14:textId="77777777" w:rsidR="00F75066" w:rsidRDefault="00F75066" w:rsidP="0087033F">
      <w:pPr>
        <w:spacing w:line="260" w:lineRule="atLeast"/>
        <w:rPr>
          <w:rFonts w:cs="Arial"/>
          <w:szCs w:val="20"/>
        </w:rPr>
      </w:pPr>
    </w:p>
    <w:p w14:paraId="4FCD2519" w14:textId="77777777" w:rsidR="00F75066" w:rsidRDefault="00F75066" w:rsidP="0087033F">
      <w:pPr>
        <w:spacing w:line="260" w:lineRule="atLeast"/>
        <w:rPr>
          <w:rFonts w:cs="Arial"/>
          <w:szCs w:val="20"/>
        </w:rPr>
      </w:pPr>
    </w:p>
    <w:p w14:paraId="20F91414" w14:textId="77777777" w:rsidR="00F75066" w:rsidRDefault="00F75066" w:rsidP="0087033F">
      <w:pPr>
        <w:spacing w:line="260" w:lineRule="atLeast"/>
        <w:rPr>
          <w:rFonts w:cs="Arial"/>
          <w:szCs w:val="20"/>
        </w:rPr>
      </w:pPr>
    </w:p>
    <w:p w14:paraId="78611FE6" w14:textId="77777777" w:rsidR="00F75066" w:rsidRDefault="00F75066" w:rsidP="0087033F">
      <w:pPr>
        <w:spacing w:line="260" w:lineRule="atLeast"/>
        <w:rPr>
          <w:rFonts w:cs="Arial"/>
          <w:szCs w:val="20"/>
        </w:rPr>
      </w:pPr>
    </w:p>
    <w:p w14:paraId="5E64CB2C" w14:textId="77777777" w:rsidR="00F75066" w:rsidRDefault="00F75066" w:rsidP="0087033F">
      <w:pPr>
        <w:spacing w:line="260" w:lineRule="atLeast"/>
        <w:rPr>
          <w:rFonts w:cs="Arial"/>
          <w:szCs w:val="20"/>
        </w:rPr>
      </w:pPr>
    </w:p>
    <w:p w14:paraId="534F1A6E" w14:textId="77777777" w:rsidR="00F75066" w:rsidRDefault="00F75066" w:rsidP="0087033F">
      <w:pPr>
        <w:spacing w:line="260" w:lineRule="atLeast"/>
        <w:rPr>
          <w:rFonts w:cs="Arial"/>
          <w:szCs w:val="20"/>
        </w:rPr>
      </w:pPr>
    </w:p>
    <w:p w14:paraId="07B2D323" w14:textId="77777777" w:rsidR="00F75066" w:rsidRDefault="00F75066" w:rsidP="0087033F">
      <w:pPr>
        <w:spacing w:line="260" w:lineRule="atLeast"/>
        <w:rPr>
          <w:rFonts w:cs="Arial"/>
          <w:szCs w:val="20"/>
        </w:rPr>
      </w:pPr>
    </w:p>
    <w:p w14:paraId="172FAFEF" w14:textId="77777777" w:rsidR="00F75066" w:rsidRDefault="00F75066" w:rsidP="0087033F">
      <w:pPr>
        <w:spacing w:line="260" w:lineRule="atLeast"/>
        <w:rPr>
          <w:rFonts w:cs="Arial"/>
          <w:szCs w:val="20"/>
        </w:rPr>
      </w:pPr>
    </w:p>
    <w:p w14:paraId="2BC8160E" w14:textId="77777777" w:rsidR="00F75066" w:rsidRDefault="00F75066" w:rsidP="0087033F">
      <w:pPr>
        <w:spacing w:line="260" w:lineRule="atLeast"/>
        <w:rPr>
          <w:rFonts w:cs="Arial"/>
          <w:szCs w:val="20"/>
        </w:rPr>
      </w:pPr>
    </w:p>
    <w:p w14:paraId="2968CB34" w14:textId="77777777" w:rsidR="00F75066" w:rsidRDefault="00F75066" w:rsidP="0087033F">
      <w:pPr>
        <w:spacing w:line="260" w:lineRule="atLeast"/>
        <w:rPr>
          <w:rFonts w:cs="Arial"/>
          <w:szCs w:val="20"/>
        </w:rPr>
      </w:pPr>
    </w:p>
    <w:p w14:paraId="72D0E8EF" w14:textId="3602EDC7" w:rsidR="0087033F" w:rsidRPr="002D1E8B" w:rsidRDefault="0087033F" w:rsidP="0087033F">
      <w:pPr>
        <w:spacing w:line="260" w:lineRule="atLeast"/>
        <w:rPr>
          <w:rFonts w:cs="Arial"/>
          <w:szCs w:val="20"/>
        </w:rPr>
      </w:pPr>
      <w:r w:rsidRPr="002D1E8B">
        <w:rPr>
          <w:rFonts w:cs="Arial"/>
          <w:szCs w:val="20"/>
        </w:rPr>
        <w:t>PRILOG</w:t>
      </w:r>
      <w:r>
        <w:rPr>
          <w:rFonts w:cs="Arial"/>
          <w:szCs w:val="20"/>
        </w:rPr>
        <w:t>A</w:t>
      </w:r>
      <w:r w:rsidRPr="002D1E8B">
        <w:rPr>
          <w:rFonts w:cs="Arial"/>
          <w:szCs w:val="20"/>
        </w:rPr>
        <w:t>:</w:t>
      </w:r>
    </w:p>
    <w:p w14:paraId="316092D9" w14:textId="77777777" w:rsidR="0087033F" w:rsidRPr="002D1E8B" w:rsidRDefault="0087033F" w:rsidP="0087033F">
      <w:pPr>
        <w:pStyle w:val="Odstavekseznama"/>
        <w:numPr>
          <w:ilvl w:val="0"/>
          <w:numId w:val="24"/>
        </w:numPr>
        <w:rPr>
          <w:rFonts w:cs="Arial"/>
          <w:szCs w:val="20"/>
        </w:rPr>
      </w:pPr>
      <w:r w:rsidRPr="002D1E8B">
        <w:rPr>
          <w:rFonts w:cs="Arial"/>
          <w:szCs w:val="20"/>
        </w:rPr>
        <w:t>Tabela.</w:t>
      </w:r>
    </w:p>
    <w:p w14:paraId="60EE50EB" w14:textId="75E55DF4" w:rsidR="0087033F" w:rsidRDefault="0087033F" w:rsidP="0087033F">
      <w:pPr>
        <w:pStyle w:val="Neotevilenodstavek"/>
        <w:spacing w:before="0" w:after="0" w:line="260" w:lineRule="exact"/>
        <w:rPr>
          <w:iCs/>
          <w:szCs w:val="20"/>
        </w:rPr>
      </w:pPr>
    </w:p>
    <w:p w14:paraId="7B52466F" w14:textId="77777777" w:rsidR="0087033F" w:rsidRPr="002D1E8B" w:rsidRDefault="0087033F" w:rsidP="0087033F">
      <w:pPr>
        <w:pStyle w:val="Neotevilenodstavek"/>
        <w:spacing w:before="0" w:after="0" w:line="260" w:lineRule="exact"/>
        <w:rPr>
          <w:iCs/>
          <w:szCs w:val="20"/>
        </w:rPr>
      </w:pPr>
    </w:p>
    <w:p w14:paraId="31A32927" w14:textId="77777777" w:rsidR="0087033F" w:rsidRPr="002D1E8B" w:rsidRDefault="0087033F" w:rsidP="0087033F">
      <w:pPr>
        <w:pStyle w:val="Neotevilenodstavek"/>
        <w:spacing w:before="0" w:after="0" w:line="260" w:lineRule="exact"/>
        <w:rPr>
          <w:iCs/>
          <w:szCs w:val="20"/>
        </w:rPr>
      </w:pPr>
      <w:r w:rsidRPr="002D1E8B">
        <w:rPr>
          <w:iCs/>
          <w:szCs w:val="20"/>
        </w:rPr>
        <w:t xml:space="preserve">SKLEP PREJMEJO: </w:t>
      </w:r>
    </w:p>
    <w:p w14:paraId="6F1C4074" w14:textId="77777777" w:rsidR="00C6009F" w:rsidRPr="005A3DCC" w:rsidRDefault="00C6009F" w:rsidP="00C6009F">
      <w:pPr>
        <w:pStyle w:val="Odstavekseznama"/>
        <w:numPr>
          <w:ilvl w:val="0"/>
          <w:numId w:val="29"/>
        </w:numPr>
        <w:overflowPunct w:val="0"/>
        <w:autoSpaceDE w:val="0"/>
        <w:autoSpaceDN w:val="0"/>
        <w:adjustRightInd w:val="0"/>
        <w:spacing w:line="260" w:lineRule="exact"/>
        <w:jc w:val="both"/>
        <w:textAlignment w:val="baseline"/>
        <w:rPr>
          <w:rFonts w:cs="Arial"/>
          <w:szCs w:val="20"/>
        </w:rPr>
      </w:pPr>
      <w:r w:rsidRPr="005A3DCC">
        <w:rPr>
          <w:rFonts w:cs="Arial"/>
          <w:szCs w:val="20"/>
        </w:rPr>
        <w:t>Ministrstvo za visoko šolstvo, znanost in inovacije, Masarykova cesta 16, 1000 Ljubljana</w:t>
      </w:r>
    </w:p>
    <w:p w14:paraId="29E1A50B" w14:textId="77777777" w:rsidR="00C6009F" w:rsidRDefault="00C6009F" w:rsidP="00C6009F">
      <w:pPr>
        <w:pStyle w:val="Odstavekseznama"/>
        <w:numPr>
          <w:ilvl w:val="0"/>
          <w:numId w:val="29"/>
        </w:numPr>
        <w:overflowPunct w:val="0"/>
        <w:autoSpaceDE w:val="0"/>
        <w:autoSpaceDN w:val="0"/>
        <w:adjustRightInd w:val="0"/>
        <w:spacing w:line="260" w:lineRule="exact"/>
        <w:jc w:val="both"/>
        <w:textAlignment w:val="baseline"/>
        <w:rPr>
          <w:rFonts w:cs="Arial"/>
          <w:szCs w:val="20"/>
        </w:rPr>
      </w:pPr>
      <w:r w:rsidRPr="005A3DCC">
        <w:rPr>
          <w:rFonts w:cs="Arial"/>
          <w:szCs w:val="20"/>
        </w:rPr>
        <w:t>Ministrstvo za finance, Župančičeva 3, 1000 Ljubljana</w:t>
      </w:r>
    </w:p>
    <w:p w14:paraId="5085570F" w14:textId="77777777" w:rsidR="00C6009F" w:rsidRDefault="00C6009F" w:rsidP="00C6009F">
      <w:pPr>
        <w:pStyle w:val="Odstavekseznama"/>
        <w:numPr>
          <w:ilvl w:val="0"/>
          <w:numId w:val="29"/>
        </w:numPr>
        <w:overflowPunct w:val="0"/>
        <w:autoSpaceDE w:val="0"/>
        <w:autoSpaceDN w:val="0"/>
        <w:adjustRightInd w:val="0"/>
        <w:spacing w:line="260" w:lineRule="exact"/>
        <w:jc w:val="both"/>
        <w:textAlignment w:val="baseline"/>
        <w:rPr>
          <w:rFonts w:cs="Arial"/>
          <w:szCs w:val="20"/>
        </w:rPr>
      </w:pPr>
      <w:r>
        <w:rPr>
          <w:rFonts w:cs="Arial"/>
          <w:szCs w:val="20"/>
        </w:rPr>
        <w:t xml:space="preserve">Ministrstvo za zdravje, </w:t>
      </w:r>
      <w:r w:rsidRPr="00A524A9">
        <w:rPr>
          <w:rFonts w:cs="Arial"/>
          <w:szCs w:val="20"/>
        </w:rPr>
        <w:t>Štefanova ulica 5</w:t>
      </w:r>
      <w:r>
        <w:rPr>
          <w:rFonts w:cs="Arial"/>
          <w:szCs w:val="20"/>
        </w:rPr>
        <w:t xml:space="preserve">, </w:t>
      </w:r>
      <w:r w:rsidRPr="00A524A9">
        <w:rPr>
          <w:rFonts w:cs="Arial"/>
          <w:szCs w:val="20"/>
        </w:rPr>
        <w:t>1000 Ljubljana</w:t>
      </w:r>
    </w:p>
    <w:p w14:paraId="2669BFE7" w14:textId="77777777" w:rsidR="00C6009F" w:rsidRDefault="00C6009F" w:rsidP="00C6009F">
      <w:pPr>
        <w:pStyle w:val="Odstavekseznama"/>
        <w:numPr>
          <w:ilvl w:val="0"/>
          <w:numId w:val="29"/>
        </w:numPr>
        <w:overflowPunct w:val="0"/>
        <w:autoSpaceDE w:val="0"/>
        <w:autoSpaceDN w:val="0"/>
        <w:adjustRightInd w:val="0"/>
        <w:spacing w:line="260" w:lineRule="exact"/>
        <w:jc w:val="both"/>
        <w:textAlignment w:val="baseline"/>
        <w:rPr>
          <w:rFonts w:cs="Arial"/>
          <w:szCs w:val="20"/>
        </w:rPr>
      </w:pPr>
      <w:r>
        <w:rPr>
          <w:rFonts w:cs="Arial"/>
          <w:iCs/>
          <w:szCs w:val="20"/>
          <w:lang w:eastAsia="sl-SI"/>
        </w:rPr>
        <w:t>Univerza v Ljubljani</w:t>
      </w:r>
      <w:r w:rsidRPr="000D1D60">
        <w:rPr>
          <w:rFonts w:cs="Arial"/>
          <w:iCs/>
          <w:szCs w:val="20"/>
          <w:lang w:eastAsia="sl-SI"/>
        </w:rPr>
        <w:t xml:space="preserve">, </w:t>
      </w:r>
      <w:r w:rsidRPr="00A524A9">
        <w:rPr>
          <w:rFonts w:cs="Arial"/>
          <w:iCs/>
          <w:szCs w:val="20"/>
          <w:lang w:eastAsia="sl-SI"/>
        </w:rPr>
        <w:t>Kongresni trg 12</w:t>
      </w:r>
      <w:r w:rsidRPr="000D1D60">
        <w:rPr>
          <w:rFonts w:cs="Arial"/>
          <w:iCs/>
          <w:szCs w:val="20"/>
          <w:lang w:eastAsia="sl-SI"/>
        </w:rPr>
        <w:t>, 1000 Ljubljana</w:t>
      </w:r>
      <w:r w:rsidDel="00AF64C3">
        <w:rPr>
          <w:rFonts w:cs="Arial"/>
          <w:szCs w:val="20"/>
        </w:rPr>
        <w:t xml:space="preserve"> </w:t>
      </w:r>
    </w:p>
    <w:p w14:paraId="5F56FB9B" w14:textId="41F3D882" w:rsidR="00AC0BFE" w:rsidRPr="008A5EBC" w:rsidRDefault="00C6009F" w:rsidP="00C6009F">
      <w:pPr>
        <w:pStyle w:val="Neotevilenodstavek"/>
        <w:numPr>
          <w:ilvl w:val="0"/>
          <w:numId w:val="29"/>
        </w:numPr>
        <w:spacing w:before="0" w:after="0" w:line="260" w:lineRule="exact"/>
        <w:rPr>
          <w:iCs/>
          <w:szCs w:val="20"/>
        </w:rPr>
      </w:pPr>
      <w:r w:rsidRPr="005A3DCC">
        <w:rPr>
          <w:szCs w:val="20"/>
        </w:rPr>
        <w:t>Generalni sekretariat Vlade RS, Sektor za podporo dela KAZI</w:t>
      </w:r>
      <w:r w:rsidR="00AC0BFE" w:rsidRPr="008A5EBC">
        <w:rPr>
          <w:iCs/>
          <w:szCs w:val="20"/>
        </w:rPr>
        <w:br w:type="page"/>
      </w:r>
    </w:p>
    <w:p w14:paraId="2B6F0714" w14:textId="77777777" w:rsidR="00AC0BFE" w:rsidRPr="001D135E" w:rsidRDefault="00AC0BFE" w:rsidP="00110A53">
      <w:pPr>
        <w:widowControl w:val="0"/>
        <w:autoSpaceDE w:val="0"/>
        <w:autoSpaceDN w:val="0"/>
        <w:adjustRightInd w:val="0"/>
        <w:spacing w:line="240" w:lineRule="auto"/>
        <w:jc w:val="both"/>
        <w:rPr>
          <w:b/>
        </w:rPr>
      </w:pPr>
      <w:r w:rsidRPr="001D135E">
        <w:rPr>
          <w:b/>
        </w:rPr>
        <w:lastRenderedPageBreak/>
        <w:t>Priloga 4: OBRAZLOŽITEV</w:t>
      </w:r>
    </w:p>
    <w:p w14:paraId="5D6F5F4F" w14:textId="77777777" w:rsidR="00AC0BFE" w:rsidRDefault="00AC0BFE" w:rsidP="00110A53">
      <w:pPr>
        <w:widowControl w:val="0"/>
        <w:autoSpaceDE w:val="0"/>
        <w:autoSpaceDN w:val="0"/>
        <w:adjustRightInd w:val="0"/>
        <w:spacing w:line="240" w:lineRule="auto"/>
        <w:jc w:val="both"/>
        <w:rPr>
          <w:b/>
        </w:rPr>
      </w:pPr>
    </w:p>
    <w:p w14:paraId="208442E4" w14:textId="77777777" w:rsidR="0002578E" w:rsidRPr="001D135E" w:rsidRDefault="0002578E" w:rsidP="00110A53">
      <w:pPr>
        <w:widowControl w:val="0"/>
        <w:autoSpaceDE w:val="0"/>
        <w:autoSpaceDN w:val="0"/>
        <w:adjustRightInd w:val="0"/>
        <w:spacing w:line="240" w:lineRule="auto"/>
        <w:jc w:val="both"/>
        <w:rPr>
          <w:b/>
        </w:rPr>
      </w:pPr>
    </w:p>
    <w:p w14:paraId="3F279C75" w14:textId="350606AD" w:rsidR="005C1895" w:rsidRPr="0002578E" w:rsidRDefault="005C1895" w:rsidP="00110A53">
      <w:pPr>
        <w:pStyle w:val="Odstavekseznama"/>
        <w:numPr>
          <w:ilvl w:val="0"/>
          <w:numId w:val="39"/>
        </w:numPr>
        <w:overflowPunct w:val="0"/>
        <w:autoSpaceDE w:val="0"/>
        <w:autoSpaceDN w:val="0"/>
        <w:adjustRightInd w:val="0"/>
        <w:spacing w:line="240" w:lineRule="auto"/>
        <w:jc w:val="both"/>
        <w:textAlignment w:val="baseline"/>
        <w:rPr>
          <w:rFonts w:cs="Arial"/>
          <w:iCs/>
          <w:szCs w:val="20"/>
        </w:rPr>
      </w:pPr>
      <w:r w:rsidRPr="0002578E">
        <w:rPr>
          <w:rFonts w:cs="Arial"/>
          <w:szCs w:val="20"/>
        </w:rPr>
        <w:t xml:space="preserve">Vladno gradivo je namenjeno uvrstitvi novega projekta </w:t>
      </w:r>
      <w:r w:rsidR="00F11CFC" w:rsidRPr="0002578E">
        <w:rPr>
          <w:rFonts w:cs="Arial"/>
          <w:b/>
          <w:bCs/>
          <w:szCs w:val="20"/>
        </w:rPr>
        <w:t>št</w:t>
      </w:r>
      <w:r w:rsidR="00F11CFC" w:rsidRPr="00FA30B2">
        <w:rPr>
          <w:rFonts w:cs="Arial"/>
          <w:b/>
          <w:bCs/>
          <w:szCs w:val="20"/>
        </w:rPr>
        <w:t>. 3360-25-</w:t>
      </w:r>
      <w:r w:rsidR="007B397F">
        <w:rPr>
          <w:rFonts w:cs="Arial"/>
          <w:b/>
          <w:bCs/>
          <w:szCs w:val="20"/>
        </w:rPr>
        <w:t>0025</w:t>
      </w:r>
      <w:r w:rsidR="00F11CFC" w:rsidRPr="0002578E">
        <w:rPr>
          <w:rFonts w:cs="Arial"/>
          <w:b/>
          <w:bCs/>
          <w:szCs w:val="20"/>
        </w:rPr>
        <w:t xml:space="preserve"> </w:t>
      </w:r>
      <w:r w:rsidR="00F11CFC" w:rsidRPr="0002578E">
        <w:rPr>
          <w:rFonts w:cs="Arial"/>
          <w:b/>
          <w:szCs w:val="20"/>
        </w:rPr>
        <w:t>»</w:t>
      </w:r>
      <w:r w:rsidR="007B397F" w:rsidRPr="007B397F">
        <w:rPr>
          <w:rFonts w:cs="Arial"/>
          <w:b/>
          <w:bCs/>
          <w:iCs/>
          <w:szCs w:val="20"/>
        </w:rPr>
        <w:t>Novogradnja Fakultete za farmacijo</w:t>
      </w:r>
      <w:r w:rsidR="00F11CFC" w:rsidRPr="0002578E">
        <w:rPr>
          <w:rFonts w:cs="Arial"/>
          <w:b/>
          <w:szCs w:val="20"/>
        </w:rPr>
        <w:t xml:space="preserve">« </w:t>
      </w:r>
      <w:r w:rsidR="00E36AA0" w:rsidRPr="0002578E">
        <w:rPr>
          <w:rFonts w:cs="Arial"/>
          <w:szCs w:val="20"/>
        </w:rPr>
        <w:t>v veljavni načrt razvojnih programov 202</w:t>
      </w:r>
      <w:r w:rsidR="00D476A3" w:rsidRPr="0002578E">
        <w:rPr>
          <w:rFonts w:cs="Arial"/>
          <w:szCs w:val="20"/>
        </w:rPr>
        <w:t>5</w:t>
      </w:r>
      <w:r w:rsidR="00E36AA0" w:rsidRPr="0002578E">
        <w:rPr>
          <w:rFonts w:cs="Arial"/>
          <w:szCs w:val="20"/>
        </w:rPr>
        <w:t>-202</w:t>
      </w:r>
      <w:r w:rsidR="00D476A3" w:rsidRPr="0002578E">
        <w:rPr>
          <w:rFonts w:cs="Arial"/>
          <w:szCs w:val="20"/>
        </w:rPr>
        <w:t>8</w:t>
      </w:r>
      <w:r w:rsidR="00E36AA0" w:rsidRPr="0002578E">
        <w:rPr>
          <w:rFonts w:cs="Arial"/>
          <w:szCs w:val="20"/>
        </w:rPr>
        <w:t xml:space="preserve"> </w:t>
      </w:r>
      <w:r w:rsidRPr="0002578E">
        <w:rPr>
          <w:rFonts w:cs="Arial"/>
          <w:szCs w:val="20"/>
        </w:rPr>
        <w:t xml:space="preserve">skladno s </w:t>
      </w:r>
      <w:r w:rsidRPr="0002578E">
        <w:rPr>
          <w:rFonts w:cs="Arial"/>
          <w:iCs/>
          <w:szCs w:val="20"/>
        </w:rPr>
        <w:t>˝Sporazumom o prenosu nalog pri izvajanju investicijskih projektov v javne izobraževalne zavod</w:t>
      </w:r>
      <w:r w:rsidR="006B6562" w:rsidRPr="0002578E">
        <w:rPr>
          <w:rFonts w:cs="Arial"/>
          <w:iCs/>
          <w:szCs w:val="20"/>
        </w:rPr>
        <w:t>e</w:t>
      </w:r>
      <w:r w:rsidRPr="0002578E">
        <w:rPr>
          <w:rFonts w:cs="Arial"/>
          <w:iCs/>
          <w:szCs w:val="20"/>
        </w:rPr>
        <w:t xml:space="preserve"> s področja zdravstva v okviru Zakona o zagotavljanju finančnih sredstev za investicije v slovensko zdravstvo v letih od 2021 do 2031 (št. MVZI: C3330-23-459002 in št. UNKIZ: C2718-23-165901 podpisanega dne 18. 10. 2023).</w:t>
      </w:r>
    </w:p>
    <w:p w14:paraId="531169CE" w14:textId="77777777" w:rsidR="005C1895" w:rsidRPr="0002578E" w:rsidRDefault="005C1895" w:rsidP="00110A53">
      <w:pPr>
        <w:autoSpaceDE w:val="0"/>
        <w:autoSpaceDN w:val="0"/>
        <w:adjustRightInd w:val="0"/>
        <w:spacing w:line="240" w:lineRule="auto"/>
        <w:jc w:val="both"/>
        <w:rPr>
          <w:rFonts w:cs="Arial"/>
          <w:szCs w:val="20"/>
        </w:rPr>
      </w:pPr>
    </w:p>
    <w:p w14:paraId="629A1B3B" w14:textId="43D60322" w:rsidR="005C1895" w:rsidRDefault="0002578E" w:rsidP="00110A53">
      <w:pPr>
        <w:pStyle w:val="Brezrazmikov"/>
        <w:numPr>
          <w:ilvl w:val="0"/>
          <w:numId w:val="39"/>
        </w:numPr>
        <w:jc w:val="both"/>
        <w:rPr>
          <w:szCs w:val="20"/>
        </w:rPr>
      </w:pPr>
      <w:r>
        <w:rPr>
          <w:szCs w:val="20"/>
        </w:rPr>
        <w:t xml:space="preserve">UL FFA </w:t>
      </w:r>
      <w:r w:rsidR="00476D20" w:rsidRPr="0002578E">
        <w:rPr>
          <w:szCs w:val="20"/>
        </w:rPr>
        <w:t>nudi zdravstvenemu sistemu Slovenije nujno potreben profil magistra farmacije, ki omogoča urejeno in razvijajoče se delovanje javne lekarniške mreže. UL FFA izobražuje tudi zdravstveni kader s področja laboratorijske diagnostike (I. in II. stopnje), ki je ob zdravnikih, farmacevtih in medicinskih sestrah nujno potreben za razvoj storitev sodobnega zdravstvenega sistema. Magistri farmacije kakor tudi strokovnjaki laboratorijske medicine delujejo v različnih segmentih zdravstva kot so zagotavljanje ustrezne preskrbe z zdravili, zagotavljanje varne in učinkovite uporabe zdravil, svetovanje pacientom, diagnostika, regulativa in drugo.</w:t>
      </w:r>
    </w:p>
    <w:p w14:paraId="42A7323A" w14:textId="77777777" w:rsidR="0002578E" w:rsidRDefault="0002578E" w:rsidP="00110A53">
      <w:pPr>
        <w:pStyle w:val="Brezrazmikov"/>
        <w:jc w:val="both"/>
        <w:rPr>
          <w:szCs w:val="20"/>
        </w:rPr>
      </w:pPr>
    </w:p>
    <w:p w14:paraId="62A28FD4" w14:textId="77777777" w:rsidR="0002578E" w:rsidRPr="0002578E" w:rsidRDefault="0002578E" w:rsidP="00110A53">
      <w:pPr>
        <w:pStyle w:val="Odstavekseznama"/>
        <w:numPr>
          <w:ilvl w:val="0"/>
          <w:numId w:val="39"/>
        </w:numPr>
        <w:spacing w:line="240" w:lineRule="auto"/>
        <w:jc w:val="both"/>
        <w:rPr>
          <w:rFonts w:cs="Arial"/>
          <w:iCs/>
          <w:szCs w:val="20"/>
        </w:rPr>
      </w:pPr>
      <w:r w:rsidRPr="0002578E">
        <w:rPr>
          <w:rFonts w:cs="Arial"/>
          <w:iCs/>
          <w:szCs w:val="20"/>
        </w:rPr>
        <w:t xml:space="preserve">UL FFA ima občutno premalo površin za izvajanje dejavnosti, primanjkuje predavalnic, pedagoških in raziskovalnih laboratorijev ter kabinetov. Obstoječe površine UL FFA so v dveh stavbah na lokaciji Aškerčeva 7 v Ljubljani. Objekt stare stavbe je iz leta 1921. Tako imenovana »Stara tehnika« je bila zgrajena kot prvi novi objekt novoustanovljene Univerze v Ljubljani za potrebe takratne Tehniške fakultete in je bil do zgraditve objekta na Jamovi ulici 2 v Ljubljani na začetku sedemdesetih let prejšnjega stoletja v uporabi Fakultete za gradbeništvo in geodezijo, od takrat pa ga uporablja Fakulteta za farmacijo. Novejši objekt FFA je bil zgrajen leta 2000 na utesnjenem prostoru med »Staro tehniko« in (takratnimi) stavbami Oddelka za tekstilstvo Naravoslovnotehniške fakultete ob Snežniški ulici in </w:t>
      </w:r>
      <w:bookmarkStart w:id="10" w:name="_Hlk117105135"/>
      <w:r w:rsidRPr="0002578E">
        <w:rPr>
          <w:rFonts w:cs="Arial"/>
          <w:iCs/>
          <w:szCs w:val="20"/>
        </w:rPr>
        <w:t xml:space="preserve">Fakultete za kemijo in kemijsko tehnologijo </w:t>
      </w:r>
      <w:bookmarkEnd w:id="10"/>
      <w:r w:rsidRPr="0002578E">
        <w:rPr>
          <w:rFonts w:cs="Arial"/>
          <w:iCs/>
          <w:szCs w:val="20"/>
        </w:rPr>
        <w:t>(</w:t>
      </w:r>
      <w:bookmarkStart w:id="11" w:name="_Hlk117105124"/>
      <w:r w:rsidRPr="0002578E">
        <w:rPr>
          <w:rFonts w:cs="Arial"/>
          <w:iCs/>
          <w:szCs w:val="20"/>
        </w:rPr>
        <w:t>FKKT</w:t>
      </w:r>
      <w:bookmarkEnd w:id="11"/>
      <w:r w:rsidRPr="0002578E">
        <w:rPr>
          <w:rFonts w:cs="Arial"/>
          <w:iCs/>
          <w:szCs w:val="20"/>
        </w:rPr>
        <w:t xml:space="preserve">) na naslovu Aškerčeva cesta 5. Stavba Stare tehnike je potresno najbolj neustrezna stavba Univerze v Ljubljani. Prav tako ima številne tehnološke omejitve, ki se jih za potrebe sodobnega študija farmacije, laboratorijske biomedicine, industrijske farmacije, toksikologije in </w:t>
      </w:r>
      <w:proofErr w:type="spellStart"/>
      <w:r w:rsidRPr="0002578E">
        <w:rPr>
          <w:rFonts w:cs="Arial"/>
          <w:iCs/>
          <w:szCs w:val="20"/>
        </w:rPr>
        <w:t>kozmetologije</w:t>
      </w:r>
      <w:proofErr w:type="spellEnd"/>
      <w:r w:rsidRPr="0002578E">
        <w:rPr>
          <w:rFonts w:cs="Arial"/>
          <w:iCs/>
          <w:szCs w:val="20"/>
        </w:rPr>
        <w:t xml:space="preserve"> ne da odpraviti in nadgraditi. Primer je pridobitev standardov kakovosti za laboratorije, kar je pomembno za pridobivanje kompetenc študentov v sistemih, primerljivih realnemu delu, bodisi v industriji (GMP, GLP) bodisi v zdravstvenem sistemu (ISO15189 za medicinske laboratorije).</w:t>
      </w:r>
    </w:p>
    <w:p w14:paraId="20AD1020" w14:textId="77777777" w:rsidR="00476D20" w:rsidRPr="0002578E" w:rsidRDefault="00476D20" w:rsidP="00110A53">
      <w:pPr>
        <w:pStyle w:val="Brezrazmikov"/>
        <w:jc w:val="both"/>
        <w:rPr>
          <w:szCs w:val="20"/>
        </w:rPr>
      </w:pPr>
    </w:p>
    <w:p w14:paraId="124C0BC8" w14:textId="0443018D" w:rsidR="00476D20" w:rsidRDefault="00476D20" w:rsidP="00110A53">
      <w:pPr>
        <w:pStyle w:val="Odstavekseznama"/>
        <w:numPr>
          <w:ilvl w:val="0"/>
          <w:numId w:val="39"/>
        </w:numPr>
        <w:spacing w:line="240" w:lineRule="auto"/>
        <w:jc w:val="both"/>
        <w:rPr>
          <w:rFonts w:cs="Arial"/>
          <w:iCs/>
          <w:szCs w:val="20"/>
        </w:rPr>
      </w:pPr>
      <w:r w:rsidRPr="0002578E">
        <w:rPr>
          <w:rFonts w:cs="Arial"/>
          <w:iCs/>
          <w:szCs w:val="20"/>
        </w:rPr>
        <w:t xml:space="preserve">Temeljni cilj </w:t>
      </w:r>
      <w:r w:rsidR="0002578E">
        <w:rPr>
          <w:rFonts w:cs="Arial"/>
          <w:iCs/>
          <w:szCs w:val="20"/>
        </w:rPr>
        <w:t xml:space="preserve">izvedbe projekta </w:t>
      </w:r>
      <w:r w:rsidR="0002578E" w:rsidRPr="0002578E">
        <w:rPr>
          <w:rFonts w:cs="Arial"/>
          <w:b/>
          <w:szCs w:val="20"/>
        </w:rPr>
        <w:t>»</w:t>
      </w:r>
      <w:r w:rsidR="003E73A3" w:rsidRPr="007B397F">
        <w:rPr>
          <w:rFonts w:cs="Arial"/>
          <w:b/>
          <w:bCs/>
          <w:iCs/>
          <w:szCs w:val="20"/>
        </w:rPr>
        <w:t>Novogradnja Fakultete za farmacijo</w:t>
      </w:r>
      <w:r w:rsidR="0002578E" w:rsidRPr="0002578E">
        <w:rPr>
          <w:rFonts w:cs="Arial"/>
          <w:b/>
          <w:szCs w:val="20"/>
        </w:rPr>
        <w:t xml:space="preserve">« </w:t>
      </w:r>
      <w:r w:rsidRPr="0002578E">
        <w:rPr>
          <w:rFonts w:cs="Arial"/>
          <w:iCs/>
          <w:szCs w:val="20"/>
        </w:rPr>
        <w:t xml:space="preserve"> je odpraviti prostorske in tehnične omejitve za izvajanje pedagoške, znanstveno raziskovalne in razvojne ter strokovne dejavnosti UL FFA. </w:t>
      </w:r>
    </w:p>
    <w:p w14:paraId="2C781350" w14:textId="77777777" w:rsidR="0002578E" w:rsidRPr="0002578E" w:rsidRDefault="0002578E" w:rsidP="00110A53">
      <w:pPr>
        <w:spacing w:line="240" w:lineRule="auto"/>
        <w:jc w:val="both"/>
        <w:rPr>
          <w:rFonts w:cs="Arial"/>
          <w:iCs/>
          <w:szCs w:val="20"/>
        </w:rPr>
      </w:pPr>
    </w:p>
    <w:p w14:paraId="495B1BE0" w14:textId="77777777" w:rsidR="00476D20" w:rsidRPr="0002578E" w:rsidRDefault="00476D20" w:rsidP="00110A53">
      <w:pPr>
        <w:spacing w:line="240" w:lineRule="auto"/>
        <w:ind w:left="360"/>
        <w:jc w:val="both"/>
        <w:rPr>
          <w:rFonts w:cs="Arial"/>
          <w:iCs/>
          <w:szCs w:val="20"/>
        </w:rPr>
      </w:pPr>
      <w:r w:rsidRPr="0002578E">
        <w:rPr>
          <w:rFonts w:cs="Arial"/>
          <w:iCs/>
          <w:szCs w:val="20"/>
        </w:rPr>
        <w:t>Izvedba investicije v novogradnjo UL FFA bo odpravila pomanjkljivosti obstoječega stanja, in sicer pomanjkanje prostorov, zlasti laboratorijev in predavalnic ter s tem potrebo po najemanju prostorov, ki dejavnost deli na več lokacij, oteženo prometno dostopnost in izboljšala možnost intervencij. Investicija bo odpravila tudi težave, ki izvirajo iz nefunkcionalne zasnove obstoječih objektov, ki povzroča razdrobljenost in nepovezanost posameznih kateder in posameznih laboratorijev in omogočila sodoben način izvajanja študijskega procesa, kar brez zadostnih, tehnično in tehnološko sodobnih ter dobro opremljenih laboratorijev ni mogoče.</w:t>
      </w:r>
    </w:p>
    <w:p w14:paraId="1274F271" w14:textId="77777777" w:rsidR="00F11CFC" w:rsidRPr="0002578E" w:rsidRDefault="00F11CFC" w:rsidP="00110A53">
      <w:pPr>
        <w:spacing w:line="240" w:lineRule="auto"/>
        <w:jc w:val="both"/>
        <w:rPr>
          <w:rFonts w:cs="Arial"/>
          <w:iCs/>
          <w:szCs w:val="20"/>
        </w:rPr>
      </w:pPr>
    </w:p>
    <w:p w14:paraId="2B8594D8" w14:textId="77777777" w:rsidR="00F11CFC" w:rsidRPr="0002578E" w:rsidRDefault="00F11CFC" w:rsidP="00110A53">
      <w:pPr>
        <w:spacing w:line="240" w:lineRule="auto"/>
        <w:ind w:left="360"/>
        <w:jc w:val="both"/>
        <w:rPr>
          <w:rFonts w:cs="Arial"/>
          <w:iCs/>
          <w:szCs w:val="20"/>
        </w:rPr>
      </w:pPr>
      <w:r w:rsidRPr="0002578E">
        <w:rPr>
          <w:rFonts w:cs="Arial"/>
          <w:iCs/>
          <w:szCs w:val="20"/>
        </w:rPr>
        <w:t>Z gradbeno-tehničnega vidika je cilj investicije za potrebe UL FFA zgraditi stavbo, ki bo ustrezala najvišjim standardom funkcionalnosti, trajnostne gradnje, vseh vidikov tehnične, biološke in kemijske varnosti ter gospodarnosti v izvedbi, obratovanju in vzdrževanju in bo predstavljala tudi arhitekturni dosežek.</w:t>
      </w:r>
    </w:p>
    <w:p w14:paraId="3EABFA5C" w14:textId="77777777" w:rsidR="00F11CFC" w:rsidRPr="0002578E" w:rsidRDefault="00F11CFC" w:rsidP="00110A53">
      <w:pPr>
        <w:spacing w:line="240" w:lineRule="auto"/>
        <w:ind w:left="360"/>
        <w:jc w:val="both"/>
        <w:rPr>
          <w:rFonts w:cs="Arial"/>
          <w:iCs/>
          <w:szCs w:val="20"/>
        </w:rPr>
      </w:pPr>
    </w:p>
    <w:p w14:paraId="66B077BB" w14:textId="336B455D" w:rsidR="00F11CFC" w:rsidRPr="00110A53" w:rsidRDefault="00110A53" w:rsidP="00110A53">
      <w:pPr>
        <w:pStyle w:val="Default"/>
        <w:ind w:left="360"/>
        <w:jc w:val="both"/>
        <w:rPr>
          <w:rFonts w:ascii="Arial" w:eastAsia="Times New Roman" w:hAnsi="Arial" w:cs="Arial"/>
          <w:iCs/>
          <w:color w:val="auto"/>
          <w:sz w:val="20"/>
          <w:szCs w:val="20"/>
        </w:rPr>
      </w:pPr>
      <w:r>
        <w:rPr>
          <w:rFonts w:ascii="Arial" w:eastAsia="Times New Roman" w:hAnsi="Arial" w:cs="Arial"/>
          <w:iCs/>
          <w:color w:val="auto"/>
          <w:sz w:val="20"/>
          <w:szCs w:val="20"/>
        </w:rPr>
        <w:t>P</w:t>
      </w:r>
      <w:r w:rsidR="00F11CFC" w:rsidRPr="00110A53">
        <w:rPr>
          <w:rFonts w:ascii="Arial" w:eastAsia="Times New Roman" w:hAnsi="Arial" w:cs="Arial"/>
          <w:iCs/>
          <w:color w:val="auto"/>
          <w:sz w:val="20"/>
          <w:szCs w:val="20"/>
        </w:rPr>
        <w:t xml:space="preserve">rojekt s pridobitvijo </w:t>
      </w:r>
      <w:r w:rsidRPr="00110A53">
        <w:rPr>
          <w:rFonts w:ascii="Arial" w:eastAsia="Times New Roman" w:hAnsi="Arial" w:cs="Arial"/>
          <w:iCs/>
          <w:color w:val="auto"/>
          <w:sz w:val="20"/>
          <w:szCs w:val="20"/>
        </w:rPr>
        <w:t xml:space="preserve">33.790 </w:t>
      </w:r>
      <w:r w:rsidR="00F11CFC" w:rsidRPr="00110A53">
        <w:rPr>
          <w:rFonts w:ascii="Arial" w:eastAsia="Times New Roman" w:hAnsi="Arial" w:cs="Arial"/>
          <w:iCs/>
          <w:color w:val="auto"/>
          <w:sz w:val="20"/>
          <w:szCs w:val="20"/>
        </w:rPr>
        <w:t>m2 novih površin prispeva k doseganju cilja krepitve operativne zmogljivosti izobraževalnih zavodov s področja zdravstva zaradi povečanja števila vpisnih mest za redni študij v že akreditirane študijske programe enovitega magistrskega študija farmacije in dodatno še zdravstvenega kadra s področja laboratorijske diagnostike.</w:t>
      </w:r>
    </w:p>
    <w:p w14:paraId="5C6FF182" w14:textId="77777777" w:rsidR="00F11CFC" w:rsidRPr="00AB2C56" w:rsidRDefault="00F11CFC" w:rsidP="00110A53">
      <w:pPr>
        <w:spacing w:line="240" w:lineRule="auto"/>
        <w:ind w:left="360"/>
      </w:pPr>
    </w:p>
    <w:p w14:paraId="4D90EF8D" w14:textId="77777777" w:rsidR="00F11CFC" w:rsidRPr="00A72EFC" w:rsidRDefault="00F11CFC" w:rsidP="00110A53">
      <w:pPr>
        <w:spacing w:line="240" w:lineRule="auto"/>
        <w:ind w:left="708"/>
      </w:pPr>
      <w:r w:rsidRPr="00A72EFC">
        <w:t>Predmetni investicijski projekt je sestavljen iz posameznih aktivnosti, in sicer:</w:t>
      </w:r>
    </w:p>
    <w:p w14:paraId="4C42E092" w14:textId="77777777" w:rsidR="00F11CFC" w:rsidRPr="00A72EFC" w:rsidRDefault="00F11CFC" w:rsidP="00110A53">
      <w:pPr>
        <w:pStyle w:val="Odstavekseznama"/>
        <w:numPr>
          <w:ilvl w:val="0"/>
          <w:numId w:val="37"/>
        </w:numPr>
        <w:spacing w:line="240" w:lineRule="auto"/>
        <w:ind w:left="1068"/>
        <w:jc w:val="both"/>
      </w:pPr>
      <w:r w:rsidRPr="00A72EFC">
        <w:lastRenderedPageBreak/>
        <w:t>GRADBENO OBRTNIŠKA DELA:</w:t>
      </w:r>
    </w:p>
    <w:p w14:paraId="3CAE0D8B" w14:textId="77777777" w:rsidR="00F11CFC" w:rsidRPr="00A72EFC" w:rsidRDefault="00F11CFC" w:rsidP="00110A53">
      <w:pPr>
        <w:pStyle w:val="Odstavekseznama"/>
        <w:numPr>
          <w:ilvl w:val="1"/>
          <w:numId w:val="37"/>
        </w:numPr>
        <w:spacing w:line="240" w:lineRule="auto"/>
        <w:ind w:left="1428"/>
        <w:jc w:val="both"/>
      </w:pPr>
      <w:r w:rsidRPr="00A72EFC">
        <w:t xml:space="preserve">gradbeno obrtniška in instalacijska dela - objekt FFA, vključno z izvedbo polja </w:t>
      </w:r>
      <w:proofErr w:type="spellStart"/>
      <w:r w:rsidRPr="00A72EFC">
        <w:t>geosond</w:t>
      </w:r>
      <w:proofErr w:type="spellEnd"/>
      <w:r w:rsidRPr="00A72EFC">
        <w:t>,</w:t>
      </w:r>
    </w:p>
    <w:p w14:paraId="7C4A526D" w14:textId="77777777" w:rsidR="00F11CFC" w:rsidRPr="00A72EFC" w:rsidRDefault="00F11CFC" w:rsidP="00110A53">
      <w:pPr>
        <w:pStyle w:val="Odstavekseznama"/>
        <w:numPr>
          <w:ilvl w:val="1"/>
          <w:numId w:val="37"/>
        </w:numPr>
        <w:spacing w:line="240" w:lineRule="auto"/>
        <w:ind w:left="1428"/>
        <w:jc w:val="both"/>
      </w:pPr>
      <w:r w:rsidRPr="00A72EFC">
        <w:t>gradbeno obrtniška in instalacijska dela - skupni uvoz in zunanja ureditev,</w:t>
      </w:r>
    </w:p>
    <w:p w14:paraId="4A4923FF" w14:textId="77777777" w:rsidR="00F11CFC" w:rsidRPr="00A72EFC" w:rsidRDefault="00F11CFC" w:rsidP="00110A53">
      <w:pPr>
        <w:pStyle w:val="Odstavekseznama"/>
        <w:numPr>
          <w:ilvl w:val="0"/>
          <w:numId w:val="37"/>
        </w:numPr>
        <w:spacing w:line="240" w:lineRule="auto"/>
        <w:ind w:left="1068"/>
        <w:jc w:val="both"/>
      </w:pPr>
      <w:r w:rsidRPr="00A72EFC">
        <w:t>STROŠKI OPREME:</w:t>
      </w:r>
    </w:p>
    <w:p w14:paraId="72F6C5F9" w14:textId="77777777" w:rsidR="00F11CFC" w:rsidRPr="00A72EFC" w:rsidRDefault="00F11CFC" w:rsidP="00110A53">
      <w:pPr>
        <w:pStyle w:val="Odstavekseznama"/>
        <w:numPr>
          <w:ilvl w:val="1"/>
          <w:numId w:val="37"/>
        </w:numPr>
        <w:spacing w:line="240" w:lineRule="auto"/>
        <w:ind w:left="1428"/>
        <w:jc w:val="both"/>
      </w:pPr>
      <w:r w:rsidRPr="00A72EFC">
        <w:t>oprema,</w:t>
      </w:r>
    </w:p>
    <w:p w14:paraId="0015E795" w14:textId="77777777" w:rsidR="00F11CFC" w:rsidRPr="00A72EFC" w:rsidRDefault="00F11CFC" w:rsidP="00110A53">
      <w:pPr>
        <w:pStyle w:val="Odstavekseznama"/>
        <w:numPr>
          <w:ilvl w:val="1"/>
          <w:numId w:val="37"/>
        </w:numPr>
        <w:spacing w:line="240" w:lineRule="auto"/>
        <w:ind w:left="1428"/>
        <w:jc w:val="both"/>
      </w:pPr>
      <w:r w:rsidRPr="00A72EFC">
        <w:t>laboratorijska oprema,</w:t>
      </w:r>
    </w:p>
    <w:p w14:paraId="6361F7FF" w14:textId="77777777" w:rsidR="00F11CFC" w:rsidRPr="00A72EFC" w:rsidRDefault="00F11CFC" w:rsidP="00110A53">
      <w:pPr>
        <w:pStyle w:val="Odstavekseznama"/>
        <w:numPr>
          <w:ilvl w:val="0"/>
          <w:numId w:val="37"/>
        </w:numPr>
        <w:spacing w:line="240" w:lineRule="auto"/>
        <w:ind w:left="1068"/>
        <w:jc w:val="both"/>
      </w:pPr>
      <w:r w:rsidRPr="00A72EFC">
        <w:t>OSTALI STROŠKI:</w:t>
      </w:r>
    </w:p>
    <w:p w14:paraId="4073ECAC" w14:textId="77777777" w:rsidR="00F11CFC" w:rsidRPr="00A72EFC" w:rsidRDefault="00F11CFC" w:rsidP="00110A53">
      <w:pPr>
        <w:pStyle w:val="Odstavekseznama"/>
        <w:numPr>
          <w:ilvl w:val="1"/>
          <w:numId w:val="37"/>
        </w:numPr>
        <w:spacing w:line="240" w:lineRule="auto"/>
        <w:ind w:left="1428"/>
        <w:jc w:val="both"/>
      </w:pPr>
      <w:r w:rsidRPr="00A72EFC">
        <w:t>investicijska dokumentacija, letna poročila in končno poročilo,</w:t>
      </w:r>
    </w:p>
    <w:p w14:paraId="3A4B4D57" w14:textId="77777777" w:rsidR="00F11CFC" w:rsidRPr="00A72EFC" w:rsidRDefault="00F11CFC" w:rsidP="00110A53">
      <w:pPr>
        <w:pStyle w:val="Odstavekseznama"/>
        <w:numPr>
          <w:ilvl w:val="1"/>
          <w:numId w:val="37"/>
        </w:numPr>
        <w:spacing w:line="240" w:lineRule="auto"/>
        <w:ind w:left="1428"/>
        <w:jc w:val="both"/>
      </w:pPr>
      <w:r w:rsidRPr="00A72EFC">
        <w:t>projektna dokumentacija,</w:t>
      </w:r>
    </w:p>
    <w:p w14:paraId="75E2C7B0" w14:textId="77777777" w:rsidR="00F11CFC" w:rsidRPr="00A72EFC" w:rsidRDefault="00F11CFC" w:rsidP="00110A53">
      <w:pPr>
        <w:pStyle w:val="Odstavekseznama"/>
        <w:numPr>
          <w:ilvl w:val="1"/>
          <w:numId w:val="37"/>
        </w:numPr>
        <w:spacing w:line="240" w:lineRule="auto"/>
        <w:ind w:left="1428"/>
        <w:jc w:val="both"/>
      </w:pPr>
      <w:r w:rsidRPr="00A72EFC">
        <w:t>stroški za nadzor, svetovalni inženiring, varstvo pri delu, služnost ,</w:t>
      </w:r>
    </w:p>
    <w:p w14:paraId="181396E9" w14:textId="77777777" w:rsidR="00F11CFC" w:rsidRPr="00A72EFC" w:rsidRDefault="00F11CFC" w:rsidP="00110A53">
      <w:pPr>
        <w:pStyle w:val="Odstavekseznama"/>
        <w:numPr>
          <w:ilvl w:val="1"/>
          <w:numId w:val="37"/>
        </w:numPr>
        <w:spacing w:line="240" w:lineRule="auto"/>
        <w:ind w:left="1428"/>
        <w:jc w:val="both"/>
      </w:pPr>
      <w:r w:rsidRPr="00A72EFC">
        <w:t>komunalni prispevek,</w:t>
      </w:r>
    </w:p>
    <w:p w14:paraId="429138BE" w14:textId="77777777" w:rsidR="00F11CFC" w:rsidRPr="00A72EFC" w:rsidRDefault="00F11CFC" w:rsidP="00110A53">
      <w:pPr>
        <w:pStyle w:val="Odstavekseznama"/>
        <w:numPr>
          <w:ilvl w:val="1"/>
          <w:numId w:val="37"/>
        </w:numPr>
        <w:spacing w:line="240" w:lineRule="auto"/>
        <w:ind w:left="1428"/>
        <w:jc w:val="both"/>
      </w:pPr>
      <w:r w:rsidRPr="00A72EFC">
        <w:t>stroški selitve,</w:t>
      </w:r>
    </w:p>
    <w:p w14:paraId="583AB188" w14:textId="77777777" w:rsidR="00F11CFC" w:rsidRPr="00A72EFC" w:rsidRDefault="00F11CFC" w:rsidP="00110A53">
      <w:pPr>
        <w:pStyle w:val="Odstavekseznama"/>
        <w:numPr>
          <w:ilvl w:val="1"/>
          <w:numId w:val="37"/>
        </w:numPr>
        <w:spacing w:line="240" w:lineRule="auto"/>
        <w:ind w:left="1428"/>
        <w:jc w:val="both"/>
      </w:pPr>
      <w:r w:rsidRPr="00A72EFC">
        <w:t>Izvedba ukrepa umetniški delež pri javnih projektih.</w:t>
      </w:r>
    </w:p>
    <w:p w14:paraId="5EB98672" w14:textId="77777777" w:rsidR="00F11CFC" w:rsidRPr="00A72EFC" w:rsidRDefault="00F11CFC" w:rsidP="00110A53">
      <w:pPr>
        <w:spacing w:line="240" w:lineRule="auto"/>
      </w:pPr>
    </w:p>
    <w:p w14:paraId="72037AF8" w14:textId="77777777" w:rsidR="009A2399" w:rsidRPr="009A2399" w:rsidRDefault="00F11CFC" w:rsidP="009A2399">
      <w:pPr>
        <w:pStyle w:val="Odstavekseznama"/>
        <w:numPr>
          <w:ilvl w:val="0"/>
          <w:numId w:val="39"/>
        </w:numPr>
        <w:rPr>
          <w:rFonts w:cs="Arial"/>
          <w:iCs/>
          <w:szCs w:val="20"/>
        </w:rPr>
      </w:pPr>
      <w:bookmarkStart w:id="12" w:name="_Hlk173836072"/>
      <w:r w:rsidRPr="0002578E">
        <w:rPr>
          <w:rFonts w:cs="Arial"/>
          <w:iCs/>
          <w:szCs w:val="20"/>
        </w:rPr>
        <w:t xml:space="preserve">Celotna vrednost investicijskega projekta znaša 109.894.639,51 EUR brez DDV ter 133.079.481,55 EUR z DDV po tekočih cenah. </w:t>
      </w:r>
      <w:r w:rsidR="009A2399" w:rsidRPr="009A2399">
        <w:rPr>
          <w:rFonts w:cs="Arial"/>
          <w:iCs/>
          <w:szCs w:val="20"/>
        </w:rPr>
        <w:t>Projekt se bo iz proračuna RS sofinanciral od leta 2025 do leta 2030.</w:t>
      </w:r>
    </w:p>
    <w:p w14:paraId="0E5F67C2" w14:textId="0A917BED" w:rsidR="00476D20" w:rsidRPr="0002578E" w:rsidRDefault="00476D20" w:rsidP="00110A53">
      <w:pPr>
        <w:pStyle w:val="Odstavekseznama"/>
        <w:numPr>
          <w:ilvl w:val="0"/>
          <w:numId w:val="39"/>
        </w:numPr>
        <w:spacing w:line="240" w:lineRule="auto"/>
        <w:jc w:val="both"/>
        <w:rPr>
          <w:rFonts w:cs="Arial"/>
          <w:iCs/>
          <w:szCs w:val="20"/>
        </w:rPr>
      </w:pPr>
    </w:p>
    <w:p w14:paraId="0E67ADAA" w14:textId="5466FF5D" w:rsidR="00F11CFC" w:rsidRPr="006321F4" w:rsidRDefault="00F11CFC" w:rsidP="00110A53">
      <w:pPr>
        <w:spacing w:line="240" w:lineRule="auto"/>
        <w:ind w:left="360"/>
        <w:jc w:val="both"/>
        <w:rPr>
          <w:rFonts w:cs="Arial"/>
          <w:iCs/>
          <w:szCs w:val="20"/>
        </w:rPr>
      </w:pPr>
      <w:r w:rsidRPr="006321F4">
        <w:rPr>
          <w:rFonts w:cs="Arial"/>
          <w:iCs/>
          <w:szCs w:val="20"/>
        </w:rPr>
        <w:t xml:space="preserve">Povračljivi delež DDV, do katerega imata pravico tako UL kot UL FFA je iz zgornjih prikazov zneskov z DDV že izključen, saj le-ta ne predstavlja dejanskega stroška za investitorja oz. upravljavca. </w:t>
      </w:r>
    </w:p>
    <w:bookmarkEnd w:id="12"/>
    <w:p w14:paraId="4DB1B0E4" w14:textId="77777777" w:rsidR="005C1895" w:rsidRPr="006321F4" w:rsidRDefault="005C1895" w:rsidP="00110A53">
      <w:pPr>
        <w:spacing w:line="240" w:lineRule="auto"/>
        <w:ind w:left="360"/>
        <w:jc w:val="both"/>
        <w:rPr>
          <w:rFonts w:cs="Arial"/>
          <w:iCs/>
          <w:szCs w:val="20"/>
        </w:rPr>
      </w:pPr>
    </w:p>
    <w:p w14:paraId="3C7DE2FE" w14:textId="0CC0C081" w:rsidR="00A369CD" w:rsidRPr="00687E0C" w:rsidRDefault="0081622C" w:rsidP="00687E0C">
      <w:pPr>
        <w:pStyle w:val="Odstavekseznama"/>
        <w:numPr>
          <w:ilvl w:val="0"/>
          <w:numId w:val="38"/>
        </w:numPr>
        <w:overflowPunct w:val="0"/>
        <w:autoSpaceDE w:val="0"/>
        <w:autoSpaceDN w:val="0"/>
        <w:adjustRightInd w:val="0"/>
        <w:spacing w:line="240" w:lineRule="auto"/>
        <w:jc w:val="both"/>
        <w:textAlignment w:val="baseline"/>
        <w:rPr>
          <w:rFonts w:cs="Arial"/>
          <w:iCs/>
          <w:szCs w:val="20"/>
        </w:rPr>
      </w:pPr>
      <w:r w:rsidRPr="00A369CD">
        <w:rPr>
          <w:rFonts w:cs="Arial"/>
          <w:iCs/>
          <w:szCs w:val="20"/>
        </w:rPr>
        <w:t xml:space="preserve">Projekt se bo skladno z </w:t>
      </w:r>
      <w:r w:rsidR="00476D20" w:rsidRPr="00A369CD">
        <w:rPr>
          <w:rFonts w:cs="Arial"/>
          <w:iCs/>
          <w:szCs w:val="20"/>
        </w:rPr>
        <w:t>8</w:t>
      </w:r>
      <w:r w:rsidRPr="00A369CD">
        <w:rPr>
          <w:rFonts w:cs="Arial"/>
          <w:iCs/>
          <w:szCs w:val="20"/>
        </w:rPr>
        <w:t xml:space="preserve">. točko prvega odstavka 2. člena ZZSISZ za celotno obdobje veljavnosti ZZSISZ financiral s proračunskimi sredstvi RS v višini </w:t>
      </w:r>
      <w:r w:rsidR="006321F4" w:rsidRPr="00A369CD">
        <w:rPr>
          <w:rFonts w:cs="Arial"/>
          <w:iCs/>
          <w:szCs w:val="20"/>
        </w:rPr>
        <w:t xml:space="preserve">97.600.000,00 </w:t>
      </w:r>
      <w:r w:rsidRPr="00A369CD">
        <w:rPr>
          <w:rFonts w:cs="Arial"/>
          <w:iCs/>
          <w:szCs w:val="20"/>
        </w:rPr>
        <w:t>EUR</w:t>
      </w:r>
      <w:r w:rsidR="006321F4" w:rsidRPr="00A369CD">
        <w:rPr>
          <w:rFonts w:cs="Arial"/>
          <w:iCs/>
          <w:szCs w:val="20"/>
        </w:rPr>
        <w:t xml:space="preserve">. </w:t>
      </w:r>
      <w:r w:rsidR="00687E0C" w:rsidRPr="00687E0C">
        <w:rPr>
          <w:rFonts w:cs="Arial"/>
          <w:iCs/>
          <w:szCs w:val="20"/>
        </w:rPr>
        <w:t>Ministrstvo za zdravje, U</w:t>
      </w:r>
      <w:r w:rsidR="003E73A3">
        <w:rPr>
          <w:rFonts w:cs="Arial"/>
          <w:iCs/>
          <w:szCs w:val="20"/>
        </w:rPr>
        <w:t>NKIZ</w:t>
      </w:r>
      <w:r w:rsidR="00687E0C">
        <w:rPr>
          <w:rFonts w:cs="Arial"/>
          <w:iCs/>
          <w:szCs w:val="20"/>
        </w:rPr>
        <w:t xml:space="preserve"> je podlagi ZZSISZ </w:t>
      </w:r>
      <w:r w:rsidR="00687E0C" w:rsidRPr="00687E0C">
        <w:rPr>
          <w:rFonts w:cs="Arial"/>
          <w:iCs/>
          <w:szCs w:val="20"/>
        </w:rPr>
        <w:t>in Sporazuma o prenosu nalog pri izvajanju investicijskih projektov v javne izobraževalne zavode s področja zdravstva v okviru Zakona o zagotavljanju finančnih sredstev za investicije v slovensko  zdravstvo v letih od 2021 do 2031 podalo soglasje (št. 007-10/2023-2718-24, z dne 7. 4. 2025), da je projekt skladen z namenom zakona, saj zagotavlja operativne zmogljivosti izobraževalnih zavodov s področja zdravstva zaradi povečanja števila vpisnih mest v srednje šole, višje strokovne šole in visokošolske zavode s področja zdravstva, ki niso zajeti v sklopu 8. točke 1. odstavka 2. člena ZZSISZ.</w:t>
      </w:r>
    </w:p>
    <w:p w14:paraId="652CE507" w14:textId="7113BC8F" w:rsidR="00A369CD" w:rsidRPr="00A369CD" w:rsidRDefault="006321F4" w:rsidP="00110A53">
      <w:pPr>
        <w:pStyle w:val="Odstavekseznama"/>
        <w:numPr>
          <w:ilvl w:val="0"/>
          <w:numId w:val="38"/>
        </w:numPr>
        <w:overflowPunct w:val="0"/>
        <w:autoSpaceDE w:val="0"/>
        <w:autoSpaceDN w:val="0"/>
        <w:adjustRightInd w:val="0"/>
        <w:spacing w:line="240" w:lineRule="auto"/>
        <w:jc w:val="both"/>
        <w:textAlignment w:val="baseline"/>
        <w:rPr>
          <w:rFonts w:cs="Arial"/>
          <w:iCs/>
          <w:szCs w:val="20"/>
        </w:rPr>
      </w:pPr>
      <w:r w:rsidRPr="00A369CD">
        <w:rPr>
          <w:rFonts w:cs="Arial"/>
          <w:iCs/>
          <w:szCs w:val="20"/>
        </w:rPr>
        <w:t>Projekt se bo sofinanciral s sredstvi proračuna MVZ</w:t>
      </w:r>
      <w:r w:rsidR="00A369CD" w:rsidRPr="00A369CD">
        <w:rPr>
          <w:rFonts w:cs="Arial"/>
          <w:iCs/>
          <w:szCs w:val="20"/>
        </w:rPr>
        <w:t>I</w:t>
      </w:r>
      <w:r w:rsidRPr="00A369CD">
        <w:rPr>
          <w:rFonts w:cs="Arial"/>
          <w:iCs/>
          <w:szCs w:val="20"/>
        </w:rPr>
        <w:t xml:space="preserve"> v višini 18.700.000,00</w:t>
      </w:r>
      <w:r w:rsidR="003E73A3">
        <w:rPr>
          <w:rFonts w:cs="Arial"/>
          <w:iCs/>
          <w:szCs w:val="20"/>
        </w:rPr>
        <w:t xml:space="preserve"> EUR</w:t>
      </w:r>
      <w:r w:rsidRPr="00A369CD">
        <w:rPr>
          <w:rFonts w:cs="Arial"/>
          <w:iCs/>
          <w:szCs w:val="20"/>
        </w:rPr>
        <w:t xml:space="preserve">. </w:t>
      </w:r>
    </w:p>
    <w:p w14:paraId="3599C754" w14:textId="33F0EA9F" w:rsidR="00F31EF1" w:rsidRPr="00A369CD" w:rsidRDefault="006321F4" w:rsidP="00110A53">
      <w:pPr>
        <w:pStyle w:val="Odstavekseznama"/>
        <w:numPr>
          <w:ilvl w:val="0"/>
          <w:numId w:val="38"/>
        </w:numPr>
        <w:overflowPunct w:val="0"/>
        <w:autoSpaceDE w:val="0"/>
        <w:autoSpaceDN w:val="0"/>
        <w:adjustRightInd w:val="0"/>
        <w:spacing w:line="240" w:lineRule="auto"/>
        <w:jc w:val="both"/>
        <w:textAlignment w:val="baseline"/>
        <w:rPr>
          <w:rFonts w:cs="Arial"/>
          <w:iCs/>
          <w:szCs w:val="20"/>
        </w:rPr>
      </w:pPr>
      <w:r w:rsidRPr="00A369CD">
        <w:rPr>
          <w:rFonts w:cs="Arial"/>
          <w:iCs/>
          <w:szCs w:val="20"/>
        </w:rPr>
        <w:t xml:space="preserve">Univerza v Ljubljani </w:t>
      </w:r>
      <w:r w:rsidR="00FA30B2">
        <w:rPr>
          <w:rFonts w:cs="Arial"/>
          <w:iCs/>
          <w:szCs w:val="20"/>
        </w:rPr>
        <w:t>bo</w:t>
      </w:r>
      <w:r w:rsidR="0081622C" w:rsidRPr="00A369CD">
        <w:rPr>
          <w:rFonts w:cs="Arial"/>
          <w:iCs/>
          <w:szCs w:val="20"/>
        </w:rPr>
        <w:t xml:space="preserve"> zagotovila lastna sredstva v višini </w:t>
      </w:r>
      <w:r w:rsidRPr="00A369CD">
        <w:rPr>
          <w:rFonts w:cs="Arial"/>
          <w:iCs/>
          <w:szCs w:val="20"/>
        </w:rPr>
        <w:t>16.779.481,55 EUR.</w:t>
      </w:r>
    </w:p>
    <w:p w14:paraId="59A0C8AC" w14:textId="77777777" w:rsidR="006321F4" w:rsidRPr="006321F4" w:rsidRDefault="006321F4" w:rsidP="00110A53">
      <w:pPr>
        <w:overflowPunct w:val="0"/>
        <w:autoSpaceDE w:val="0"/>
        <w:autoSpaceDN w:val="0"/>
        <w:adjustRightInd w:val="0"/>
        <w:spacing w:line="240" w:lineRule="auto"/>
        <w:jc w:val="both"/>
        <w:textAlignment w:val="baseline"/>
        <w:rPr>
          <w:rFonts w:cs="Arial"/>
          <w:iCs/>
          <w:szCs w:val="20"/>
        </w:rPr>
      </w:pPr>
    </w:p>
    <w:p w14:paraId="1CD8C441" w14:textId="77777777" w:rsidR="0002578E" w:rsidRDefault="0002578E" w:rsidP="00110A53">
      <w:pPr>
        <w:spacing w:line="240" w:lineRule="auto"/>
        <w:jc w:val="both"/>
        <w:rPr>
          <w:rFonts w:cs="Arial"/>
          <w:iCs/>
          <w:szCs w:val="20"/>
        </w:rPr>
      </w:pPr>
    </w:p>
    <w:p w14:paraId="77D2307D" w14:textId="784F7F6F" w:rsidR="005C1895" w:rsidRPr="00791B94" w:rsidRDefault="00F31EF1" w:rsidP="00110A53">
      <w:pPr>
        <w:spacing w:line="240" w:lineRule="auto"/>
        <w:jc w:val="both"/>
        <w:rPr>
          <w:rFonts w:cs="Arial"/>
          <w:iCs/>
          <w:szCs w:val="20"/>
        </w:rPr>
      </w:pPr>
      <w:r w:rsidRPr="00791B94">
        <w:rPr>
          <w:rFonts w:cs="Arial"/>
          <w:iCs/>
          <w:szCs w:val="20"/>
        </w:rPr>
        <w:t xml:space="preserve">Skladno z zgoraj navedenimi dejstvi je izdelana investicijska dokumentacija </w:t>
      </w:r>
      <w:proofErr w:type="spellStart"/>
      <w:r w:rsidRPr="00791B94">
        <w:rPr>
          <w:rFonts w:cs="Arial"/>
          <w:iCs/>
          <w:szCs w:val="20"/>
        </w:rPr>
        <w:t>Novelacija</w:t>
      </w:r>
      <w:proofErr w:type="spellEnd"/>
      <w:r w:rsidRPr="00791B94">
        <w:rPr>
          <w:rFonts w:cs="Arial"/>
          <w:iCs/>
          <w:szCs w:val="20"/>
        </w:rPr>
        <w:t xml:space="preserve"> investicijskega programa za projekt »Novogradnja Univerze v Ljubljani, Fakultete za farmacijo«, ki je bila potrjena </w:t>
      </w:r>
      <w:bookmarkStart w:id="13" w:name="_Hlk140045121"/>
      <w:r w:rsidRPr="00791B94">
        <w:rPr>
          <w:rFonts w:cs="Arial"/>
          <w:iCs/>
          <w:szCs w:val="20"/>
        </w:rPr>
        <w:t xml:space="preserve">s strani investitorja s sklepom upravnega odbora Univerze v Ljubljani, </w:t>
      </w:r>
      <w:bookmarkEnd w:id="13"/>
      <w:r w:rsidRPr="00791B94">
        <w:rPr>
          <w:rFonts w:cs="Arial"/>
          <w:iCs/>
          <w:szCs w:val="20"/>
        </w:rPr>
        <w:t>sklep št.</w:t>
      </w:r>
      <w:r w:rsidR="00791B94">
        <w:rPr>
          <w:rFonts w:cs="Arial"/>
          <w:iCs/>
          <w:szCs w:val="20"/>
        </w:rPr>
        <w:t xml:space="preserve"> 032-3/2025</w:t>
      </w:r>
      <w:r w:rsidRPr="00791B94">
        <w:rPr>
          <w:rFonts w:cs="Arial"/>
          <w:iCs/>
          <w:szCs w:val="20"/>
        </w:rPr>
        <w:t xml:space="preserve"> </w:t>
      </w:r>
      <w:r w:rsidR="005C1895" w:rsidRPr="00791B94">
        <w:rPr>
          <w:rFonts w:cs="Arial"/>
          <w:iCs/>
          <w:szCs w:val="20"/>
        </w:rPr>
        <w:t xml:space="preserve">z dne </w:t>
      </w:r>
      <w:r w:rsidRPr="00791B94">
        <w:rPr>
          <w:rFonts w:cs="Arial"/>
          <w:iCs/>
          <w:szCs w:val="20"/>
        </w:rPr>
        <w:t>28</w:t>
      </w:r>
      <w:r w:rsidR="005C1895" w:rsidRPr="00791B94">
        <w:rPr>
          <w:rFonts w:cs="Arial"/>
          <w:iCs/>
          <w:szCs w:val="20"/>
        </w:rPr>
        <w:t>.</w:t>
      </w:r>
      <w:r w:rsidRPr="00791B94">
        <w:rPr>
          <w:rFonts w:cs="Arial"/>
          <w:iCs/>
          <w:szCs w:val="20"/>
        </w:rPr>
        <w:t xml:space="preserve"> 3</w:t>
      </w:r>
      <w:r w:rsidR="005C1895" w:rsidRPr="00791B94">
        <w:rPr>
          <w:rFonts w:cs="Arial"/>
          <w:iCs/>
          <w:szCs w:val="20"/>
        </w:rPr>
        <w:t>.</w:t>
      </w:r>
      <w:r w:rsidRPr="00791B94">
        <w:rPr>
          <w:rFonts w:cs="Arial"/>
          <w:iCs/>
          <w:szCs w:val="20"/>
        </w:rPr>
        <w:t xml:space="preserve"> </w:t>
      </w:r>
      <w:r w:rsidR="005C1895" w:rsidRPr="00791B94">
        <w:rPr>
          <w:rFonts w:cs="Arial"/>
          <w:iCs/>
          <w:szCs w:val="20"/>
        </w:rPr>
        <w:t>202</w:t>
      </w:r>
      <w:r w:rsidRPr="00791B94">
        <w:rPr>
          <w:rFonts w:cs="Arial"/>
          <w:iCs/>
          <w:szCs w:val="20"/>
        </w:rPr>
        <w:t>5</w:t>
      </w:r>
      <w:r w:rsidR="00AE3FA3" w:rsidRPr="00791B94">
        <w:rPr>
          <w:rFonts w:cs="Arial"/>
          <w:iCs/>
          <w:szCs w:val="20"/>
        </w:rPr>
        <w:t>.</w:t>
      </w:r>
      <w:r w:rsidR="001011C9" w:rsidRPr="00791B94">
        <w:rPr>
          <w:rFonts w:cs="Arial"/>
          <w:iCs/>
          <w:szCs w:val="20"/>
        </w:rPr>
        <w:t xml:space="preserve"> </w:t>
      </w:r>
    </w:p>
    <w:p w14:paraId="3B9786C9" w14:textId="77777777" w:rsidR="005C1895" w:rsidRDefault="005C1895" w:rsidP="00110A53">
      <w:pPr>
        <w:pStyle w:val="Oddelek"/>
        <w:widowControl w:val="0"/>
        <w:numPr>
          <w:ilvl w:val="0"/>
          <w:numId w:val="0"/>
        </w:numPr>
        <w:spacing w:before="0" w:after="0" w:line="240" w:lineRule="auto"/>
        <w:jc w:val="both"/>
        <w:rPr>
          <w:b w:val="0"/>
          <w:iCs/>
          <w:szCs w:val="20"/>
          <w:lang w:eastAsia="en-US"/>
        </w:rPr>
      </w:pPr>
    </w:p>
    <w:p w14:paraId="13E60198" w14:textId="2A2E8825" w:rsidR="000524D1" w:rsidRDefault="00476D20" w:rsidP="00110A53">
      <w:pPr>
        <w:pStyle w:val="Oddelek"/>
        <w:widowControl w:val="0"/>
        <w:numPr>
          <w:ilvl w:val="0"/>
          <w:numId w:val="0"/>
        </w:numPr>
        <w:spacing w:before="0" w:after="0" w:line="240" w:lineRule="auto"/>
        <w:jc w:val="both"/>
        <w:rPr>
          <w:szCs w:val="20"/>
        </w:rPr>
      </w:pPr>
      <w:r w:rsidRPr="00791B94">
        <w:rPr>
          <w:b w:val="0"/>
          <w:iCs/>
          <w:szCs w:val="20"/>
          <w:lang w:eastAsia="en-US"/>
        </w:rPr>
        <w:t xml:space="preserve">Za projekt je pridobljeno gradbeno dovoljenje (julij 2024), pripravljena je investicijska in projektna dokumentacija. </w:t>
      </w:r>
      <w:r w:rsidR="001011C9" w:rsidRPr="00791B94">
        <w:rPr>
          <w:b w:val="0"/>
          <w:iCs/>
          <w:szCs w:val="20"/>
          <w:lang w:eastAsia="en-US"/>
        </w:rPr>
        <w:t xml:space="preserve">Po uvrstitvi projekta v NRP bo zavod pristopil  k </w:t>
      </w:r>
      <w:r w:rsidRPr="00791B94">
        <w:rPr>
          <w:b w:val="0"/>
          <w:iCs/>
          <w:szCs w:val="20"/>
          <w:lang w:eastAsia="en-US"/>
        </w:rPr>
        <w:t xml:space="preserve">izvedbi </w:t>
      </w:r>
      <w:r w:rsidR="00F31EF1" w:rsidRPr="00791B94">
        <w:rPr>
          <w:b w:val="0"/>
          <w:iCs/>
          <w:szCs w:val="20"/>
          <w:lang w:eastAsia="en-US"/>
        </w:rPr>
        <w:t xml:space="preserve">javnega naročila za izbor </w:t>
      </w:r>
      <w:r w:rsidR="001011C9" w:rsidRPr="00791B94">
        <w:rPr>
          <w:b w:val="0"/>
          <w:iCs/>
          <w:szCs w:val="20"/>
          <w:lang w:eastAsia="en-US"/>
        </w:rPr>
        <w:t>izvajalc</w:t>
      </w:r>
      <w:r w:rsidR="00AE3FA3" w:rsidRPr="00791B94">
        <w:rPr>
          <w:b w:val="0"/>
          <w:iCs/>
          <w:szCs w:val="20"/>
          <w:lang w:eastAsia="en-US"/>
        </w:rPr>
        <w:t>ev</w:t>
      </w:r>
      <w:r w:rsidR="001011C9" w:rsidRPr="00791B94">
        <w:rPr>
          <w:b w:val="0"/>
          <w:iCs/>
          <w:szCs w:val="20"/>
          <w:lang w:eastAsia="en-US"/>
        </w:rPr>
        <w:t xml:space="preserve"> </w:t>
      </w:r>
      <w:r w:rsidR="005C1895" w:rsidRPr="00791B94">
        <w:rPr>
          <w:b w:val="0"/>
          <w:iCs/>
          <w:szCs w:val="20"/>
          <w:lang w:eastAsia="en-US"/>
        </w:rPr>
        <w:t>izvajalca gradbeno obrtniških del in nabavi opreme</w:t>
      </w:r>
      <w:r w:rsidR="001011C9" w:rsidRPr="00791B94">
        <w:rPr>
          <w:b w:val="0"/>
          <w:iCs/>
          <w:szCs w:val="20"/>
          <w:lang w:eastAsia="en-US"/>
        </w:rPr>
        <w:t xml:space="preserve">. </w:t>
      </w:r>
      <w:r w:rsidR="00A369CD" w:rsidRPr="00A369CD">
        <w:rPr>
          <w:b w:val="0"/>
          <w:iCs/>
          <w:szCs w:val="20"/>
          <w:lang w:eastAsia="en-US"/>
        </w:rPr>
        <w:t>Investicijski projekt se izvaja od junija 2013 do novembra 2030, ko je načrtovan zaključek vseh aktivnosti. Pričetek obratovanja novega objekta je predviden v oktobru 2030.</w:t>
      </w:r>
    </w:p>
    <w:p w14:paraId="03641479" w14:textId="77777777" w:rsidR="00C56294" w:rsidRPr="002D1E8B" w:rsidRDefault="00C56294" w:rsidP="00023DBA">
      <w:pPr>
        <w:spacing w:line="276" w:lineRule="auto"/>
        <w:jc w:val="both"/>
        <w:rPr>
          <w:rFonts w:cs="Arial"/>
          <w:szCs w:val="20"/>
        </w:rPr>
      </w:pPr>
    </w:p>
    <w:sectPr w:rsidR="00C56294" w:rsidRPr="002D1E8B" w:rsidSect="00783310">
      <w:headerReference w:type="default" r:id="rId18"/>
      <w:footerReference w:type="even" r:id="rId19"/>
      <w:footerReference w:type="default" r:id="rId20"/>
      <w:head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F064" w14:textId="77777777" w:rsidR="00B92306" w:rsidRDefault="00B92306" w:rsidP="008A4089">
      <w:pPr>
        <w:spacing w:line="240" w:lineRule="auto"/>
      </w:pPr>
      <w:r>
        <w:separator/>
      </w:r>
    </w:p>
  </w:endnote>
  <w:endnote w:type="continuationSeparator" w:id="0">
    <w:p w14:paraId="4B6BE557" w14:textId="77777777" w:rsidR="00B92306" w:rsidRDefault="00B92306"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396833"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396833" w:rsidRDefault="003968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396833"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396833" w:rsidRDefault="003968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774A" w14:textId="77777777" w:rsidR="00B92306" w:rsidRDefault="00B92306" w:rsidP="008A4089">
      <w:pPr>
        <w:spacing w:line="240" w:lineRule="auto"/>
      </w:pPr>
      <w:r>
        <w:separator/>
      </w:r>
    </w:p>
  </w:footnote>
  <w:footnote w:type="continuationSeparator" w:id="0">
    <w:p w14:paraId="7AEFC874" w14:textId="77777777" w:rsidR="00B92306" w:rsidRDefault="00B92306"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BFF8" w14:textId="77777777" w:rsidR="00AC0BFE" w:rsidRPr="00E21FF9" w:rsidRDefault="00AC0BFE"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349D352E" w14:textId="77777777" w:rsidR="00AC0BFE" w:rsidRPr="008F3500" w:rsidRDefault="00AC0BFE" w:rsidP="00E75967">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396833" w:rsidRPr="00110CBD" w:rsidRDefault="00396833"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396833"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396833" w:rsidRPr="006D42D9" w:rsidRDefault="00396833" w:rsidP="007A37F8">
          <w:pPr>
            <w:rPr>
              <w:rFonts w:ascii="Republika" w:hAnsi="Republika"/>
              <w:sz w:val="60"/>
              <w:szCs w:val="60"/>
            </w:rPr>
          </w:pPr>
        </w:p>
        <w:p w14:paraId="42C80698" w14:textId="77777777" w:rsidR="00396833" w:rsidRPr="006D42D9" w:rsidRDefault="00396833" w:rsidP="007A37F8">
          <w:pPr>
            <w:rPr>
              <w:rFonts w:ascii="Republika" w:hAnsi="Republika"/>
              <w:sz w:val="60"/>
              <w:szCs w:val="60"/>
            </w:rPr>
          </w:pPr>
        </w:p>
        <w:p w14:paraId="0EB1BCEE" w14:textId="77777777" w:rsidR="00396833" w:rsidRPr="006D42D9" w:rsidRDefault="00396833" w:rsidP="007A37F8">
          <w:pPr>
            <w:rPr>
              <w:rFonts w:ascii="Republika" w:hAnsi="Republika"/>
              <w:sz w:val="60"/>
              <w:szCs w:val="60"/>
            </w:rPr>
          </w:pPr>
        </w:p>
        <w:p w14:paraId="53A9A36B" w14:textId="77777777" w:rsidR="00396833" w:rsidRPr="006D42D9" w:rsidRDefault="00396833" w:rsidP="007A37F8">
          <w:pPr>
            <w:rPr>
              <w:rFonts w:ascii="Republika" w:hAnsi="Republika"/>
              <w:sz w:val="60"/>
              <w:szCs w:val="60"/>
            </w:rPr>
          </w:pPr>
        </w:p>
        <w:p w14:paraId="2DEF191D" w14:textId="77777777" w:rsidR="00396833" w:rsidRPr="006D42D9" w:rsidRDefault="00396833" w:rsidP="007A37F8">
          <w:pPr>
            <w:rPr>
              <w:rFonts w:ascii="Republika" w:hAnsi="Republika"/>
              <w:sz w:val="60"/>
              <w:szCs w:val="60"/>
            </w:rPr>
          </w:pPr>
        </w:p>
        <w:p w14:paraId="48A32DD3" w14:textId="77777777" w:rsidR="00396833" w:rsidRPr="006D42D9" w:rsidRDefault="00396833" w:rsidP="007A37F8">
          <w:pPr>
            <w:rPr>
              <w:rFonts w:ascii="Republika" w:hAnsi="Republika"/>
              <w:sz w:val="60"/>
              <w:szCs w:val="60"/>
            </w:rPr>
          </w:pPr>
        </w:p>
        <w:p w14:paraId="3721CBA6" w14:textId="77777777" w:rsidR="00396833" w:rsidRPr="006D42D9" w:rsidRDefault="00396833" w:rsidP="007A37F8">
          <w:pPr>
            <w:rPr>
              <w:rFonts w:ascii="Republika" w:hAnsi="Republika"/>
              <w:sz w:val="60"/>
              <w:szCs w:val="60"/>
            </w:rPr>
          </w:pPr>
        </w:p>
        <w:p w14:paraId="268E6A89" w14:textId="77777777" w:rsidR="00396833" w:rsidRPr="006D42D9" w:rsidRDefault="00396833" w:rsidP="007A37F8">
          <w:pPr>
            <w:rPr>
              <w:rFonts w:ascii="Republika" w:hAnsi="Republika"/>
              <w:sz w:val="60"/>
              <w:szCs w:val="60"/>
            </w:rPr>
          </w:pPr>
        </w:p>
        <w:p w14:paraId="4099CB55" w14:textId="77777777" w:rsidR="00396833" w:rsidRPr="006D42D9" w:rsidRDefault="00396833" w:rsidP="007A37F8">
          <w:pPr>
            <w:rPr>
              <w:rFonts w:ascii="Republika" w:hAnsi="Republika"/>
              <w:sz w:val="60"/>
              <w:szCs w:val="60"/>
            </w:rPr>
          </w:pPr>
        </w:p>
        <w:p w14:paraId="671A533E" w14:textId="77777777" w:rsidR="00396833" w:rsidRPr="006D42D9" w:rsidRDefault="00396833" w:rsidP="007A37F8">
          <w:pPr>
            <w:rPr>
              <w:rFonts w:ascii="Republika" w:hAnsi="Republika"/>
              <w:sz w:val="60"/>
              <w:szCs w:val="60"/>
            </w:rPr>
          </w:pPr>
        </w:p>
        <w:p w14:paraId="77F869C8" w14:textId="77777777" w:rsidR="00396833" w:rsidRPr="006D42D9" w:rsidRDefault="00396833" w:rsidP="007A37F8">
          <w:pPr>
            <w:rPr>
              <w:rFonts w:ascii="Republika" w:hAnsi="Republika"/>
              <w:sz w:val="60"/>
              <w:szCs w:val="60"/>
            </w:rPr>
          </w:pPr>
        </w:p>
        <w:p w14:paraId="0FFF0BF4" w14:textId="77777777" w:rsidR="00396833" w:rsidRPr="006D42D9" w:rsidRDefault="00396833" w:rsidP="007A37F8">
          <w:pPr>
            <w:rPr>
              <w:rFonts w:ascii="Republika" w:hAnsi="Republika"/>
              <w:sz w:val="60"/>
              <w:szCs w:val="60"/>
            </w:rPr>
          </w:pPr>
        </w:p>
        <w:p w14:paraId="467A5181" w14:textId="77777777" w:rsidR="00396833" w:rsidRPr="006D42D9" w:rsidRDefault="00396833" w:rsidP="007A37F8">
          <w:pPr>
            <w:rPr>
              <w:rFonts w:ascii="Republika" w:hAnsi="Republika"/>
              <w:sz w:val="60"/>
              <w:szCs w:val="60"/>
            </w:rPr>
          </w:pPr>
        </w:p>
        <w:p w14:paraId="5D958EBD" w14:textId="77777777" w:rsidR="00396833" w:rsidRPr="006D42D9" w:rsidRDefault="00396833" w:rsidP="007A37F8">
          <w:pPr>
            <w:rPr>
              <w:rFonts w:ascii="Republika" w:hAnsi="Republika"/>
              <w:sz w:val="60"/>
              <w:szCs w:val="60"/>
            </w:rPr>
          </w:pPr>
        </w:p>
        <w:p w14:paraId="4D91D06F" w14:textId="77777777" w:rsidR="00396833" w:rsidRPr="006D42D9" w:rsidRDefault="00396833" w:rsidP="007A37F8">
          <w:pPr>
            <w:rPr>
              <w:rFonts w:ascii="Republika" w:hAnsi="Republika"/>
              <w:sz w:val="60"/>
              <w:szCs w:val="60"/>
            </w:rPr>
          </w:pPr>
        </w:p>
        <w:p w14:paraId="6DF6221D" w14:textId="77777777" w:rsidR="00396833" w:rsidRPr="006D42D9" w:rsidRDefault="00396833"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396833" w:rsidRPr="006D42D9" w:rsidRDefault="00396833" w:rsidP="006D42D9">
          <w:pPr>
            <w:rPr>
              <w:rFonts w:ascii="Republika" w:hAnsi="Republika"/>
              <w:sz w:val="60"/>
              <w:szCs w:val="60"/>
            </w:rPr>
          </w:pPr>
        </w:p>
      </w:tc>
    </w:tr>
  </w:tbl>
  <w:p w14:paraId="73B60C24" w14:textId="77777777" w:rsidR="00396833"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03DF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396833"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38B79477" w:rsidR="003702FA" w:rsidRPr="008F3500" w:rsidRDefault="00CF4672" w:rsidP="001D135E">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396833" w:rsidRPr="008F3500" w:rsidRDefault="00396833"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0C6FE5"/>
    <w:multiLevelType w:val="hybridMultilevel"/>
    <w:tmpl w:val="75082BC4"/>
    <w:lvl w:ilvl="0" w:tplc="3D3ED24E">
      <w:start w:val="1"/>
      <w:numFmt w:val="bullet"/>
      <w:lvlText w:val=""/>
      <w:lvlJc w:val="left"/>
      <w:pPr>
        <w:ind w:left="420" w:hanging="360"/>
      </w:pPr>
      <w:rPr>
        <w:rFonts w:ascii="Symbol" w:hAnsi="Symbol"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303BFB"/>
    <w:multiLevelType w:val="multilevel"/>
    <w:tmpl w:val="905489B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9E519B"/>
    <w:multiLevelType w:val="hybridMultilevel"/>
    <w:tmpl w:val="C7745050"/>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D34C71"/>
    <w:multiLevelType w:val="hybridMultilevel"/>
    <w:tmpl w:val="A394FE6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14356761"/>
    <w:multiLevelType w:val="hybridMultilevel"/>
    <w:tmpl w:val="CD7233AC"/>
    <w:lvl w:ilvl="0" w:tplc="1A162536">
      <w:numFmt w:val="bullet"/>
      <w:lvlText w:val="-"/>
      <w:lvlJc w:val="left"/>
      <w:pPr>
        <w:ind w:left="720" w:hanging="360"/>
      </w:pPr>
      <w:rPr>
        <w:rFonts w:ascii="Arial Narrow" w:eastAsia="Times New Roman" w:hAnsi="Arial Narrow"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950D3D"/>
    <w:multiLevelType w:val="hybridMultilevel"/>
    <w:tmpl w:val="E69EE7D0"/>
    <w:lvl w:ilvl="0" w:tplc="A0C891BC">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814E3B"/>
    <w:multiLevelType w:val="hybridMultilevel"/>
    <w:tmpl w:val="0C2A2622"/>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4E6111"/>
    <w:multiLevelType w:val="hybridMultilevel"/>
    <w:tmpl w:val="58B458AA"/>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B115DE"/>
    <w:multiLevelType w:val="hybridMultilevel"/>
    <w:tmpl w:val="B5FE79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B3F1F65"/>
    <w:multiLevelType w:val="hybridMultilevel"/>
    <w:tmpl w:val="4106F072"/>
    <w:lvl w:ilvl="0" w:tplc="3D3ED2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37C3CB7"/>
    <w:multiLevelType w:val="hybridMultilevel"/>
    <w:tmpl w:val="D67835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FB46D6C"/>
    <w:multiLevelType w:val="hybridMultilevel"/>
    <w:tmpl w:val="4108532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1551DA"/>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59599A"/>
    <w:multiLevelType w:val="hybridMultilevel"/>
    <w:tmpl w:val="35847026"/>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12"/>
  </w:num>
  <w:num w:numId="2" w16cid:durableId="827942358">
    <w:abstractNumId w:val="1"/>
  </w:num>
  <w:num w:numId="3" w16cid:durableId="1843860057">
    <w:abstractNumId w:val="10"/>
  </w:num>
  <w:num w:numId="4" w16cid:durableId="518201963">
    <w:abstractNumId w:val="37"/>
  </w:num>
  <w:num w:numId="5" w16cid:durableId="1622032897">
    <w:abstractNumId w:val="17"/>
  </w:num>
  <w:num w:numId="6" w16cid:durableId="689336381">
    <w:abstractNumId w:val="38"/>
  </w:num>
  <w:num w:numId="7" w16cid:durableId="1055155274">
    <w:abstractNumId w:val="4"/>
  </w:num>
  <w:num w:numId="8" w16cid:durableId="880361576">
    <w:abstractNumId w:val="29"/>
  </w:num>
  <w:num w:numId="9" w16cid:durableId="1591352338">
    <w:abstractNumId w:val="16"/>
  </w:num>
  <w:num w:numId="10" w16cid:durableId="196502701">
    <w:abstractNumId w:val="33"/>
  </w:num>
  <w:num w:numId="11" w16cid:durableId="32855342">
    <w:abstractNumId w:val="0"/>
  </w:num>
  <w:num w:numId="12" w16cid:durableId="707215992">
    <w:abstractNumId w:val="21"/>
  </w:num>
  <w:num w:numId="13" w16cid:durableId="2034382381">
    <w:abstractNumId w:val="20"/>
  </w:num>
  <w:num w:numId="14" w16cid:durableId="1600412229">
    <w:abstractNumId w:val="18"/>
  </w:num>
  <w:num w:numId="15" w16cid:durableId="2048020239">
    <w:abstractNumId w:val="27"/>
  </w:num>
  <w:num w:numId="16" w16cid:durableId="447047812">
    <w:abstractNumId w:val="30"/>
  </w:num>
  <w:num w:numId="17" w16cid:durableId="817309165">
    <w:abstractNumId w:val="22"/>
  </w:num>
  <w:num w:numId="18" w16cid:durableId="2031754198">
    <w:abstractNumId w:val="15"/>
  </w:num>
  <w:num w:numId="19" w16cid:durableId="1951621252">
    <w:abstractNumId w:val="26"/>
  </w:num>
  <w:num w:numId="20" w16cid:durableId="240529035">
    <w:abstractNumId w:val="32"/>
  </w:num>
  <w:num w:numId="21" w16cid:durableId="388767874">
    <w:abstractNumId w:val="35"/>
  </w:num>
  <w:num w:numId="22" w16cid:durableId="203295592">
    <w:abstractNumId w:val="39"/>
  </w:num>
  <w:num w:numId="23" w16cid:durableId="1154178497">
    <w:abstractNumId w:val="3"/>
  </w:num>
  <w:num w:numId="24" w16cid:durableId="1748070152">
    <w:abstractNumId w:val="28"/>
  </w:num>
  <w:num w:numId="25" w16cid:durableId="1935553070">
    <w:abstractNumId w:val="31"/>
  </w:num>
  <w:num w:numId="26" w16cid:durableId="404033556">
    <w:abstractNumId w:val="36"/>
  </w:num>
  <w:num w:numId="27" w16cid:durableId="1238203688">
    <w:abstractNumId w:val="7"/>
  </w:num>
  <w:num w:numId="28" w16cid:durableId="1727677201">
    <w:abstractNumId w:val="5"/>
  </w:num>
  <w:num w:numId="29" w16cid:durableId="65299833">
    <w:abstractNumId w:val="9"/>
  </w:num>
  <w:num w:numId="30" w16cid:durableId="1174339701">
    <w:abstractNumId w:val="8"/>
  </w:num>
  <w:num w:numId="31" w16cid:durableId="1611861645">
    <w:abstractNumId w:val="6"/>
  </w:num>
  <w:num w:numId="32" w16cid:durableId="1136413590">
    <w:abstractNumId w:val="34"/>
  </w:num>
  <w:num w:numId="33" w16cid:durableId="2071807991">
    <w:abstractNumId w:val="13"/>
  </w:num>
  <w:num w:numId="34" w16cid:durableId="363137104">
    <w:abstractNumId w:val="11"/>
  </w:num>
  <w:num w:numId="35" w16cid:durableId="1700203398">
    <w:abstractNumId w:val="2"/>
  </w:num>
  <w:num w:numId="36" w16cid:durableId="1779258402">
    <w:abstractNumId w:val="24"/>
  </w:num>
  <w:num w:numId="37" w16cid:durableId="2111847883">
    <w:abstractNumId w:val="25"/>
  </w:num>
  <w:num w:numId="38" w16cid:durableId="1047074191">
    <w:abstractNumId w:val="19"/>
  </w:num>
  <w:num w:numId="39" w16cid:durableId="345443285">
    <w:abstractNumId w:val="14"/>
  </w:num>
  <w:num w:numId="40" w16cid:durableId="18903348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64D6"/>
    <w:rsid w:val="000202F6"/>
    <w:rsid w:val="00023DBA"/>
    <w:rsid w:val="0002553F"/>
    <w:rsid w:val="0002578E"/>
    <w:rsid w:val="000524D1"/>
    <w:rsid w:val="00052D62"/>
    <w:rsid w:val="00063B72"/>
    <w:rsid w:val="00063BF1"/>
    <w:rsid w:val="000C0F72"/>
    <w:rsid w:val="000E1277"/>
    <w:rsid w:val="000F71CD"/>
    <w:rsid w:val="00100B8A"/>
    <w:rsid w:val="001011C9"/>
    <w:rsid w:val="00102FCC"/>
    <w:rsid w:val="00110A53"/>
    <w:rsid w:val="0012135C"/>
    <w:rsid w:val="00125CB0"/>
    <w:rsid w:val="00140D1A"/>
    <w:rsid w:val="00155B9F"/>
    <w:rsid w:val="00167A4C"/>
    <w:rsid w:val="00196396"/>
    <w:rsid w:val="001B091A"/>
    <w:rsid w:val="001C5922"/>
    <w:rsid w:val="001D135E"/>
    <w:rsid w:val="001F3701"/>
    <w:rsid w:val="00210BAC"/>
    <w:rsid w:val="00214A48"/>
    <w:rsid w:val="00221BE8"/>
    <w:rsid w:val="00246682"/>
    <w:rsid w:val="002506FF"/>
    <w:rsid w:val="002565C5"/>
    <w:rsid w:val="00273F05"/>
    <w:rsid w:val="0027764A"/>
    <w:rsid w:val="002851B2"/>
    <w:rsid w:val="003702FA"/>
    <w:rsid w:val="00372D75"/>
    <w:rsid w:val="00396833"/>
    <w:rsid w:val="003C6B6A"/>
    <w:rsid w:val="003E73A3"/>
    <w:rsid w:val="00434AD3"/>
    <w:rsid w:val="00452B03"/>
    <w:rsid w:val="00476D20"/>
    <w:rsid w:val="004941CD"/>
    <w:rsid w:val="004A6E68"/>
    <w:rsid w:val="004C74BE"/>
    <w:rsid w:val="004F0168"/>
    <w:rsid w:val="00574217"/>
    <w:rsid w:val="005776BC"/>
    <w:rsid w:val="00587959"/>
    <w:rsid w:val="00596F33"/>
    <w:rsid w:val="005B28C0"/>
    <w:rsid w:val="005C1895"/>
    <w:rsid w:val="005D4D02"/>
    <w:rsid w:val="005E28C9"/>
    <w:rsid w:val="005E55C6"/>
    <w:rsid w:val="0060103E"/>
    <w:rsid w:val="006240BE"/>
    <w:rsid w:val="006321F4"/>
    <w:rsid w:val="00641EDF"/>
    <w:rsid w:val="006454C6"/>
    <w:rsid w:val="006521AD"/>
    <w:rsid w:val="00653555"/>
    <w:rsid w:val="00687E0C"/>
    <w:rsid w:val="006B5537"/>
    <w:rsid w:val="006B6562"/>
    <w:rsid w:val="006C0434"/>
    <w:rsid w:val="006D223B"/>
    <w:rsid w:val="00722E8D"/>
    <w:rsid w:val="00724D93"/>
    <w:rsid w:val="007338D4"/>
    <w:rsid w:val="00737ED4"/>
    <w:rsid w:val="00770A6D"/>
    <w:rsid w:val="00773CFA"/>
    <w:rsid w:val="007808D6"/>
    <w:rsid w:val="0078313C"/>
    <w:rsid w:val="007870A4"/>
    <w:rsid w:val="00791B94"/>
    <w:rsid w:val="0079510C"/>
    <w:rsid w:val="007A0669"/>
    <w:rsid w:val="007A64F5"/>
    <w:rsid w:val="007B2A5A"/>
    <w:rsid w:val="007B397F"/>
    <w:rsid w:val="007D45A2"/>
    <w:rsid w:val="007D75A7"/>
    <w:rsid w:val="007E4A04"/>
    <w:rsid w:val="007E7B08"/>
    <w:rsid w:val="00810727"/>
    <w:rsid w:val="0081622C"/>
    <w:rsid w:val="00817F2F"/>
    <w:rsid w:val="00833507"/>
    <w:rsid w:val="00863AA6"/>
    <w:rsid w:val="0087033F"/>
    <w:rsid w:val="008A4089"/>
    <w:rsid w:val="008A5EBC"/>
    <w:rsid w:val="008E317D"/>
    <w:rsid w:val="00912F1A"/>
    <w:rsid w:val="009362B3"/>
    <w:rsid w:val="009376B7"/>
    <w:rsid w:val="00942B2F"/>
    <w:rsid w:val="00965039"/>
    <w:rsid w:val="00966A0C"/>
    <w:rsid w:val="009875E4"/>
    <w:rsid w:val="009878B7"/>
    <w:rsid w:val="00995958"/>
    <w:rsid w:val="009A2399"/>
    <w:rsid w:val="009A7934"/>
    <w:rsid w:val="009B3237"/>
    <w:rsid w:val="009B5836"/>
    <w:rsid w:val="009D08D5"/>
    <w:rsid w:val="009E4289"/>
    <w:rsid w:val="00A12BF3"/>
    <w:rsid w:val="00A14326"/>
    <w:rsid w:val="00A34738"/>
    <w:rsid w:val="00A369CD"/>
    <w:rsid w:val="00A464EC"/>
    <w:rsid w:val="00A55929"/>
    <w:rsid w:val="00A60C9D"/>
    <w:rsid w:val="00A84417"/>
    <w:rsid w:val="00AA53DE"/>
    <w:rsid w:val="00AB660A"/>
    <w:rsid w:val="00AC0BFE"/>
    <w:rsid w:val="00AD27FB"/>
    <w:rsid w:val="00AE39BF"/>
    <w:rsid w:val="00AE3FA3"/>
    <w:rsid w:val="00AE7D32"/>
    <w:rsid w:val="00B027D8"/>
    <w:rsid w:val="00B12F1A"/>
    <w:rsid w:val="00B26D6B"/>
    <w:rsid w:val="00B30573"/>
    <w:rsid w:val="00B31045"/>
    <w:rsid w:val="00B50B72"/>
    <w:rsid w:val="00B5150C"/>
    <w:rsid w:val="00B92306"/>
    <w:rsid w:val="00B96030"/>
    <w:rsid w:val="00BC46B7"/>
    <w:rsid w:val="00C247A6"/>
    <w:rsid w:val="00C3025A"/>
    <w:rsid w:val="00C56294"/>
    <w:rsid w:val="00C6009F"/>
    <w:rsid w:val="00C630C3"/>
    <w:rsid w:val="00C647B4"/>
    <w:rsid w:val="00C914AE"/>
    <w:rsid w:val="00C96732"/>
    <w:rsid w:val="00CB2C2E"/>
    <w:rsid w:val="00CC6A68"/>
    <w:rsid w:val="00CD0D9B"/>
    <w:rsid w:val="00CF39F9"/>
    <w:rsid w:val="00CF4672"/>
    <w:rsid w:val="00CF77A1"/>
    <w:rsid w:val="00D11DD8"/>
    <w:rsid w:val="00D258B7"/>
    <w:rsid w:val="00D333D3"/>
    <w:rsid w:val="00D35302"/>
    <w:rsid w:val="00D43F77"/>
    <w:rsid w:val="00D44457"/>
    <w:rsid w:val="00D476A3"/>
    <w:rsid w:val="00D47A4D"/>
    <w:rsid w:val="00D9140B"/>
    <w:rsid w:val="00DB46AA"/>
    <w:rsid w:val="00DB669F"/>
    <w:rsid w:val="00DB694C"/>
    <w:rsid w:val="00E13931"/>
    <w:rsid w:val="00E36AA0"/>
    <w:rsid w:val="00E37F7D"/>
    <w:rsid w:val="00E4055C"/>
    <w:rsid w:val="00E45A82"/>
    <w:rsid w:val="00E62652"/>
    <w:rsid w:val="00EB110F"/>
    <w:rsid w:val="00EB39AC"/>
    <w:rsid w:val="00EC628F"/>
    <w:rsid w:val="00F07857"/>
    <w:rsid w:val="00F11CFC"/>
    <w:rsid w:val="00F13FDD"/>
    <w:rsid w:val="00F17F85"/>
    <w:rsid w:val="00F252F8"/>
    <w:rsid w:val="00F31EF1"/>
    <w:rsid w:val="00F540F6"/>
    <w:rsid w:val="00F75066"/>
    <w:rsid w:val="00F95581"/>
    <w:rsid w:val="00FA30B2"/>
    <w:rsid w:val="00FA7FF9"/>
    <w:rsid w:val="00FD2735"/>
    <w:rsid w:val="00FE01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239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Seznam_IP_1,numbered list,K1,Table of contents numbered,Elenco num ARGEA,body,Odsek zoznamu2,za tekst,Označevanje,List Paragraph2,List Paragraph compact,Normal bullet 2,Paragraphe de liste 2,naslov 1,Odstavek delo,3"/>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Seznam_IP_1 Znak,numbered list Znak,K1 Znak,Table of contents numbered Znak,Elenco num ARGEA Znak,body Znak,Odsek zoznamu2 Znak,za tekst Znak,Označevanje Znak,List Paragraph2 Znak,Normal bullet 2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uiPriority w:val="1"/>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table" w:styleId="Tabelamrea">
    <w:name w:val="Table Grid"/>
    <w:basedOn w:val="Navadnatabela"/>
    <w:uiPriority w:val="59"/>
    <w:rsid w:val="0047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833">
      <w:bodyDiv w:val="1"/>
      <w:marLeft w:val="0"/>
      <w:marRight w:val="0"/>
      <w:marTop w:val="0"/>
      <w:marBottom w:val="0"/>
      <w:divBdr>
        <w:top w:val="none" w:sz="0" w:space="0" w:color="auto"/>
        <w:left w:val="none" w:sz="0" w:space="0" w:color="auto"/>
        <w:bottom w:val="none" w:sz="0" w:space="0" w:color="auto"/>
        <w:right w:val="none" w:sz="0" w:space="0" w:color="auto"/>
      </w:divBdr>
    </w:div>
    <w:div w:id="401761003">
      <w:bodyDiv w:val="1"/>
      <w:marLeft w:val="0"/>
      <w:marRight w:val="0"/>
      <w:marTop w:val="0"/>
      <w:marBottom w:val="0"/>
      <w:divBdr>
        <w:top w:val="none" w:sz="0" w:space="0" w:color="auto"/>
        <w:left w:val="none" w:sz="0" w:space="0" w:color="auto"/>
        <w:bottom w:val="none" w:sz="0" w:space="0" w:color="auto"/>
        <w:right w:val="none" w:sz="0" w:space="0" w:color="auto"/>
      </w:divBdr>
    </w:div>
    <w:div w:id="478497091">
      <w:bodyDiv w:val="1"/>
      <w:marLeft w:val="0"/>
      <w:marRight w:val="0"/>
      <w:marTop w:val="0"/>
      <w:marBottom w:val="0"/>
      <w:divBdr>
        <w:top w:val="none" w:sz="0" w:space="0" w:color="auto"/>
        <w:left w:val="none" w:sz="0" w:space="0" w:color="auto"/>
        <w:bottom w:val="none" w:sz="0" w:space="0" w:color="auto"/>
        <w:right w:val="none" w:sz="0" w:space="0" w:color="auto"/>
      </w:divBdr>
    </w:div>
    <w:div w:id="913003243">
      <w:bodyDiv w:val="1"/>
      <w:marLeft w:val="0"/>
      <w:marRight w:val="0"/>
      <w:marTop w:val="0"/>
      <w:marBottom w:val="0"/>
      <w:divBdr>
        <w:top w:val="none" w:sz="0" w:space="0" w:color="auto"/>
        <w:left w:val="none" w:sz="0" w:space="0" w:color="auto"/>
        <w:bottom w:val="none" w:sz="0" w:space="0" w:color="auto"/>
        <w:right w:val="none" w:sz="0" w:space="0" w:color="auto"/>
      </w:divBdr>
    </w:div>
    <w:div w:id="1405299306">
      <w:bodyDiv w:val="1"/>
      <w:marLeft w:val="0"/>
      <w:marRight w:val="0"/>
      <w:marTop w:val="0"/>
      <w:marBottom w:val="0"/>
      <w:divBdr>
        <w:top w:val="none" w:sz="0" w:space="0" w:color="auto"/>
        <w:left w:val="none" w:sz="0" w:space="0" w:color="auto"/>
        <w:bottom w:val="none" w:sz="0" w:space="0" w:color="auto"/>
        <w:right w:val="none" w:sz="0" w:space="0" w:color="auto"/>
      </w:divBdr>
    </w:div>
    <w:div w:id="1682899617">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845243640">
      <w:bodyDiv w:val="1"/>
      <w:marLeft w:val="0"/>
      <w:marRight w:val="0"/>
      <w:marTop w:val="0"/>
      <w:marBottom w:val="0"/>
      <w:divBdr>
        <w:top w:val="none" w:sz="0" w:space="0" w:color="auto"/>
        <w:left w:val="none" w:sz="0" w:space="0" w:color="auto"/>
        <w:bottom w:val="none" w:sz="0" w:space="0" w:color="auto"/>
        <w:right w:val="none" w:sz="0" w:space="0" w:color="auto"/>
      </w:divBdr>
    </w:div>
    <w:div w:id="21229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25-01-058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uradni-list.si/glasilo-uradni-list-rs/vsebina/2024-01-3308" TargetMode="External"/><Relationship Id="rId17" Type="http://schemas.openxmlformats.org/officeDocument/2006/relationships/hyperlink" Target="https://www.uradni-list.si/glasilo-uradni-list-rs/vsebina/2025-01-0586" TargetMode="External"/><Relationship Id="rId2" Type="http://schemas.openxmlformats.org/officeDocument/2006/relationships/numbering" Target="numbering.xml"/><Relationship Id="rId16" Type="http://schemas.openxmlformats.org/officeDocument/2006/relationships/hyperlink" Target="https://www.uradni-list.si/glasilo-uradni-list-rs/vsebina/2024-01-330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gp.mvi@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9A41C.84F8609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2489</Words>
  <Characters>14191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MVZI</cp:lastModifiedBy>
  <cp:revision>4</cp:revision>
  <cp:lastPrinted>2022-04-20T12:17:00Z</cp:lastPrinted>
  <dcterms:created xsi:type="dcterms:W3CDTF">2025-07-07T08:17:00Z</dcterms:created>
  <dcterms:modified xsi:type="dcterms:W3CDTF">2025-07-07T08:32:00Z</dcterms:modified>
</cp:coreProperties>
</file>