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A7316A">
      <w:pPr>
        <w:pStyle w:val="datumtevilka"/>
      </w:pPr>
    </w:p>
    <w:p w:rsidR="003636EA" w:rsidRPr="002760DC" w:rsidRDefault="003636EA" w:rsidP="00A7316A">
      <w:pPr>
        <w:pStyle w:val="datumtevilka"/>
      </w:pPr>
      <w:r w:rsidRPr="002760DC">
        <w:t xml:space="preserve">Številka: </w:t>
      </w:r>
      <w:r w:rsidRPr="002760DC">
        <w:tab/>
      </w:r>
      <w:r w:rsidR="00E91DE4">
        <w:rPr>
          <w:rFonts w:cs="Arial"/>
          <w:color w:val="000000"/>
        </w:rPr>
        <w:t>14100-4/2023/3</w:t>
      </w:r>
    </w:p>
    <w:p w:rsidR="003636EA" w:rsidRPr="002760DC" w:rsidRDefault="003636EA" w:rsidP="00A7316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7316A">
        <w:rPr>
          <w:rFonts w:cs="Arial"/>
          <w:color w:val="000000"/>
        </w:rPr>
        <w:t>22. 6. </w:t>
      </w:r>
      <w:r w:rsidR="00E91DE4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A731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7316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96402">
        <w:rPr>
          <w:rFonts w:cs="Arial"/>
          <w:iCs/>
          <w:szCs w:val="20"/>
        </w:rPr>
        <w:t xml:space="preserve">Na podlagi četrtega odstavka 27. člena Zakona o izenačevanju možnosti invalidov (Uradni </w:t>
      </w:r>
      <w:r>
        <w:rPr>
          <w:rFonts w:cs="Arial"/>
          <w:iCs/>
          <w:szCs w:val="20"/>
        </w:rPr>
        <w:br/>
      </w:r>
      <w:r w:rsidRPr="00696402">
        <w:rPr>
          <w:rFonts w:cs="Arial"/>
          <w:iCs/>
          <w:szCs w:val="20"/>
        </w:rPr>
        <w:t xml:space="preserve">list RS, št. 94/10, 50/14 in 32/17) </w:t>
      </w:r>
      <w:r>
        <w:rPr>
          <w:rFonts w:cs="Arial"/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E91DE4">
        <w:rPr>
          <w:rFonts w:cs="Arial"/>
          <w:color w:val="000000"/>
          <w:szCs w:val="20"/>
        </w:rPr>
        <w:t>55.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22. 6. </w:t>
      </w:r>
      <w:r w:rsidR="00E91DE4">
        <w:rPr>
          <w:rFonts w:cs="Arial"/>
          <w:color w:val="000000"/>
          <w:szCs w:val="20"/>
        </w:rPr>
        <w:t>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E91DE4">
        <w:rPr>
          <w:rFonts w:cs="Arial"/>
          <w:color w:val="000000"/>
          <w:szCs w:val="20"/>
        </w:rPr>
        <w:t>1.15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7316A" w:rsidRDefault="00A7316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7316A" w:rsidRPr="00696402" w:rsidRDefault="00A7316A" w:rsidP="00A7316A">
      <w:pPr>
        <w:pStyle w:val="Neotevilenodstavek"/>
        <w:spacing w:before="0" w:after="0" w:line="260" w:lineRule="exact"/>
        <w:rPr>
          <w:rFonts w:cs="Arial"/>
          <w:iCs/>
          <w:sz w:val="20"/>
          <w:szCs w:val="20"/>
        </w:rPr>
      </w:pPr>
      <w:r w:rsidRPr="00696402">
        <w:rPr>
          <w:rFonts w:cs="Arial"/>
          <w:iCs/>
          <w:sz w:val="20"/>
          <w:szCs w:val="20"/>
        </w:rPr>
        <w:t xml:space="preserve">Vlada Republike Slovenije je sprejela </w:t>
      </w:r>
      <w:r>
        <w:rPr>
          <w:rFonts w:cs="Arial"/>
          <w:iCs/>
          <w:sz w:val="20"/>
          <w:szCs w:val="20"/>
        </w:rPr>
        <w:t>P</w:t>
      </w:r>
      <w:r w:rsidRPr="00696402">
        <w:rPr>
          <w:rFonts w:cs="Arial"/>
          <w:iCs/>
          <w:sz w:val="20"/>
          <w:szCs w:val="20"/>
        </w:rPr>
        <w:t xml:space="preserve">oročilo o </w:t>
      </w:r>
      <w:r>
        <w:rPr>
          <w:rFonts w:cs="Arial"/>
          <w:iCs/>
          <w:sz w:val="20"/>
          <w:szCs w:val="20"/>
        </w:rPr>
        <w:t>uresničevanju</w:t>
      </w:r>
      <w:r w:rsidRPr="00696402">
        <w:rPr>
          <w:rFonts w:cs="Arial"/>
          <w:iCs/>
          <w:sz w:val="20"/>
          <w:szCs w:val="20"/>
        </w:rPr>
        <w:t xml:space="preserve"> Akcijskega programa za i</w:t>
      </w:r>
      <w:r w:rsidR="003524D1">
        <w:rPr>
          <w:rFonts w:cs="Arial"/>
          <w:iCs/>
          <w:sz w:val="20"/>
          <w:szCs w:val="20"/>
        </w:rPr>
        <w:t>nvalide 2022–</w:t>
      </w:r>
      <w:bookmarkStart w:id="0" w:name="_GoBack"/>
      <w:bookmarkEnd w:id="0"/>
      <w:r>
        <w:rPr>
          <w:rFonts w:cs="Arial"/>
          <w:iCs/>
          <w:sz w:val="20"/>
          <w:szCs w:val="20"/>
        </w:rPr>
        <w:t>2030 v letu 2022</w:t>
      </w:r>
      <w:r w:rsidRPr="00696402">
        <w:rPr>
          <w:rFonts w:cs="Arial"/>
          <w:iCs/>
          <w:sz w:val="20"/>
          <w:szCs w:val="20"/>
        </w:rPr>
        <w:t>.</w:t>
      </w:r>
    </w:p>
    <w:p w:rsidR="00A7316A" w:rsidRPr="002760DC" w:rsidRDefault="00A7316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731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7316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91DE4" w:rsidP="00A7316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E91DE4" w:rsidP="00A7316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731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7316A" w:rsidRPr="00614757" w:rsidRDefault="00A7316A" w:rsidP="00A7316A">
      <w:pPr>
        <w:pStyle w:val="Naslovpredpisa"/>
        <w:spacing w:before="0" w:after="0" w:line="260" w:lineRule="exact"/>
        <w:jc w:val="left"/>
        <w:rPr>
          <w:rFonts w:cs="Arial"/>
          <w:b w:val="0"/>
          <w:sz w:val="20"/>
          <w:szCs w:val="20"/>
        </w:rPr>
      </w:pPr>
      <w:r w:rsidRPr="00614757">
        <w:rPr>
          <w:rFonts w:cs="Arial"/>
          <w:b w:val="0"/>
          <w:sz w:val="20"/>
          <w:szCs w:val="20"/>
        </w:rPr>
        <w:t>Prilog</w:t>
      </w:r>
      <w:r>
        <w:rPr>
          <w:rFonts w:cs="Arial"/>
          <w:b w:val="0"/>
          <w:sz w:val="20"/>
          <w:szCs w:val="20"/>
        </w:rPr>
        <w:t>a</w:t>
      </w:r>
      <w:r w:rsidRPr="00614757">
        <w:rPr>
          <w:rFonts w:cs="Arial"/>
          <w:b w:val="0"/>
          <w:sz w:val="20"/>
          <w:szCs w:val="20"/>
        </w:rPr>
        <w:t xml:space="preserve">: </w:t>
      </w:r>
    </w:p>
    <w:p w:rsidR="00A7316A" w:rsidRDefault="00A7316A" w:rsidP="0095674B">
      <w:pPr>
        <w:pStyle w:val="Naslovpredpisa"/>
        <w:numPr>
          <w:ilvl w:val="0"/>
          <w:numId w:val="5"/>
        </w:numPr>
        <w:spacing w:before="0" w:after="0" w:line="260" w:lineRule="exact"/>
        <w:ind w:hanging="720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P</w:t>
      </w:r>
      <w:r w:rsidRPr="00614757">
        <w:rPr>
          <w:rFonts w:cs="Arial"/>
          <w:b w:val="0"/>
          <w:sz w:val="20"/>
          <w:szCs w:val="20"/>
        </w:rPr>
        <w:t xml:space="preserve">oročilo o uresničevanju Akcijskega programa za </w:t>
      </w:r>
      <w:r w:rsidR="003524D1">
        <w:rPr>
          <w:rFonts w:cs="Arial"/>
          <w:b w:val="0"/>
          <w:sz w:val="20"/>
          <w:szCs w:val="20"/>
        </w:rPr>
        <w:t>invalide 2022–</w:t>
      </w:r>
      <w:r>
        <w:rPr>
          <w:rFonts w:cs="Arial"/>
          <w:b w:val="0"/>
          <w:sz w:val="20"/>
          <w:szCs w:val="20"/>
        </w:rPr>
        <w:t>2030 v letu 2022 s prilogo</w:t>
      </w:r>
    </w:p>
    <w:p w:rsidR="003636EA" w:rsidRDefault="003636EA" w:rsidP="00A7316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7316A" w:rsidRPr="002760DC" w:rsidRDefault="00A7316A" w:rsidP="00A7316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7316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91DE4" w:rsidRDefault="00A7316A" w:rsidP="00A731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E91DE4" w:rsidRDefault="00E91DE4" w:rsidP="00A731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</w:t>
      </w:r>
      <w:r w:rsidR="00A7316A">
        <w:rPr>
          <w:rFonts w:cs="Arial"/>
          <w:color w:val="000000"/>
          <w:szCs w:val="20"/>
        </w:rPr>
        <w:t xml:space="preserve"> Slovenije za zakonodajo</w:t>
      </w:r>
    </w:p>
    <w:p w:rsidR="003636EA" w:rsidRPr="002760DC" w:rsidRDefault="00E91DE4" w:rsidP="00A731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7316A">
        <w:rPr>
          <w:rFonts w:cs="Arial"/>
          <w:color w:val="000000"/>
          <w:szCs w:val="20"/>
        </w:rPr>
        <w:t>ike Slovenije za komuniciranje</w:t>
      </w:r>
    </w:p>
    <w:p w:rsidR="003636EA" w:rsidRDefault="003636EA" w:rsidP="00A731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731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731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731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E5" w:rsidRDefault="00270DE5" w:rsidP="00767987">
      <w:pPr>
        <w:spacing w:line="240" w:lineRule="auto"/>
      </w:pPr>
      <w:r>
        <w:separator/>
      </w:r>
    </w:p>
  </w:endnote>
  <w:endnote w:type="continuationSeparator" w:id="0">
    <w:p w:rsidR="00270DE5" w:rsidRDefault="00270DE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0" w:rsidRDefault="008263C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16A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E5" w:rsidRDefault="00270DE5" w:rsidP="00767987">
      <w:pPr>
        <w:spacing w:line="240" w:lineRule="auto"/>
      </w:pPr>
      <w:r>
        <w:separator/>
      </w:r>
    </w:p>
  </w:footnote>
  <w:footnote w:type="continuationSeparator" w:id="0">
    <w:p w:rsidR="00270DE5" w:rsidRDefault="00270DE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0" w:rsidRDefault="008263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0" w:rsidRDefault="008263C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4DA6"/>
    <w:multiLevelType w:val="hybridMultilevel"/>
    <w:tmpl w:val="087CD7BE"/>
    <w:lvl w:ilvl="0" w:tplc="BDB0AA6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3C420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7049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EE89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60FB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E26A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242F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38C9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04F5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73557"/>
    <w:multiLevelType w:val="hybridMultilevel"/>
    <w:tmpl w:val="3326A91A"/>
    <w:lvl w:ilvl="0" w:tplc="1A7C6B2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70DE5"/>
    <w:rsid w:val="003524D1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263C0"/>
    <w:rsid w:val="00834401"/>
    <w:rsid w:val="00885D19"/>
    <w:rsid w:val="008A27E1"/>
    <w:rsid w:val="008A3F94"/>
    <w:rsid w:val="008D30A8"/>
    <w:rsid w:val="00904A48"/>
    <w:rsid w:val="0095674B"/>
    <w:rsid w:val="00980294"/>
    <w:rsid w:val="009C5392"/>
    <w:rsid w:val="009E0C40"/>
    <w:rsid w:val="00A50E4B"/>
    <w:rsid w:val="00A715DC"/>
    <w:rsid w:val="00A7316A"/>
    <w:rsid w:val="00A9231D"/>
    <w:rsid w:val="00B01357"/>
    <w:rsid w:val="00B22CC3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91DE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A7316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A7316A"/>
    <w:rPr>
      <w:rFonts w:ascii="Arial" w:eastAsia="Times New Roman" w:hAnsi="Arial" w:cs="Times New Roman"/>
    </w:rPr>
  </w:style>
  <w:style w:type="paragraph" w:customStyle="1" w:styleId="Naslovpredpisa">
    <w:name w:val="Naslov_predpisa"/>
    <w:basedOn w:val="Navaden"/>
    <w:link w:val="NaslovpredpisaZnak"/>
    <w:qFormat/>
    <w:rsid w:val="00A7316A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</w:rPr>
  </w:style>
  <w:style w:type="character" w:customStyle="1" w:styleId="NaslovpredpisaZnak">
    <w:name w:val="Naslov_predpisa Znak"/>
    <w:link w:val="Naslovpredpisa"/>
    <w:rsid w:val="00A7316A"/>
    <w:rPr>
      <w:rFonts w:ascii="Arial" w:eastAsia="Times New Roman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4</cp:revision>
  <dcterms:created xsi:type="dcterms:W3CDTF">2023-06-20T12:26:00Z</dcterms:created>
  <dcterms:modified xsi:type="dcterms:W3CDTF">2023-06-21T10:21:00Z</dcterms:modified>
</cp:coreProperties>
</file>