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9FB" w:rsidRDefault="005939FB" w:rsidP="00F46C2D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BC4967">
        <w:rPr>
          <w:rFonts w:cs="Arial"/>
          <w:color w:val="000000"/>
        </w:rPr>
        <w:t>54200-27/2022/5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939FB">
        <w:rPr>
          <w:rFonts w:cs="Arial"/>
          <w:color w:val="000000"/>
        </w:rPr>
        <w:t>18. 8. </w:t>
      </w:r>
      <w:r w:rsidR="00BC4967">
        <w:rPr>
          <w:rFonts w:cs="Arial"/>
          <w:color w:val="000000"/>
        </w:rPr>
        <w:t>2022</w:t>
      </w:r>
      <w:r w:rsidRPr="002760DC">
        <w:t xml:space="preserve"> 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939FB" w:rsidRPr="008A0AC1" w:rsidRDefault="005939FB" w:rsidP="005939F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szCs w:val="20"/>
          <w:lang w:eastAsia="sl-SI"/>
        </w:rPr>
      </w:pPr>
      <w:r w:rsidRPr="008A0AC1">
        <w:rPr>
          <w:rFonts w:cs="Arial"/>
          <w:iCs/>
          <w:szCs w:val="20"/>
          <w:lang w:eastAsia="sl-SI"/>
        </w:rPr>
        <w:t xml:space="preserve">Na podlagi šestega odstavka 21. člena Zakona o Vladi Republike Slovenije (Uradni list RS, </w:t>
      </w:r>
      <w:r>
        <w:rPr>
          <w:rFonts w:cs="Arial"/>
          <w:iCs/>
          <w:szCs w:val="20"/>
          <w:lang w:eastAsia="sl-SI"/>
        </w:rPr>
        <w:br/>
      </w:r>
      <w:r w:rsidRPr="008A0AC1">
        <w:rPr>
          <w:rFonts w:cs="Arial"/>
          <w:iCs/>
          <w:szCs w:val="20"/>
          <w:lang w:eastAsia="sl-SI"/>
        </w:rPr>
        <w:t>št. 24/05 – uradno prečiščeno besedilo, 109/08, 38/10 – ZUKN, 8/12, 21/13, 47/13 – ZDU-1G</w:t>
      </w:r>
      <w:r>
        <w:rPr>
          <w:rFonts w:cs="Arial"/>
          <w:iCs/>
          <w:szCs w:val="20"/>
          <w:lang w:eastAsia="sl-SI"/>
        </w:rPr>
        <w:t>,</w:t>
      </w:r>
      <w:r w:rsidRPr="008A0AC1">
        <w:rPr>
          <w:rFonts w:cs="Arial"/>
          <w:iCs/>
          <w:szCs w:val="20"/>
          <w:lang w:eastAsia="sl-SI"/>
        </w:rPr>
        <w:t xml:space="preserve"> 65/14</w:t>
      </w:r>
      <w:r>
        <w:t xml:space="preserve"> </w:t>
      </w:r>
      <w:r w:rsidRPr="006F15A9">
        <w:rPr>
          <w:rFonts w:cs="Arial"/>
          <w:iCs/>
          <w:szCs w:val="20"/>
          <w:lang w:eastAsia="sl-SI"/>
        </w:rPr>
        <w:t>in 55/17</w:t>
      </w:r>
      <w:r w:rsidRPr="008A0AC1">
        <w:rPr>
          <w:rFonts w:cs="Arial"/>
          <w:iCs/>
          <w:szCs w:val="20"/>
          <w:lang w:eastAsia="sl-SI"/>
        </w:rPr>
        <w:t>) j</w:t>
      </w:r>
      <w:r>
        <w:rPr>
          <w:rFonts w:cs="Arial"/>
          <w:iCs/>
          <w:szCs w:val="20"/>
          <w:lang w:eastAsia="sl-SI"/>
        </w:rPr>
        <w:t>e Vlada Republike Slovenije na 11. redni se</w:t>
      </w:r>
      <w:r w:rsidR="00AF151F">
        <w:rPr>
          <w:rFonts w:cs="Arial"/>
          <w:iCs/>
          <w:szCs w:val="20"/>
          <w:lang w:eastAsia="sl-SI"/>
        </w:rPr>
        <w:t>ji dne 18. 8. 2022 pod točko 1.4</w:t>
      </w:r>
      <w:r>
        <w:rPr>
          <w:rFonts w:cs="Arial"/>
          <w:iCs/>
          <w:szCs w:val="20"/>
          <w:lang w:eastAsia="sl-SI"/>
        </w:rPr>
        <w:t xml:space="preserve"> </w:t>
      </w:r>
      <w:r w:rsidRPr="008A0AC1">
        <w:rPr>
          <w:rFonts w:cs="Arial"/>
          <w:iCs/>
          <w:szCs w:val="20"/>
          <w:lang w:eastAsia="sl-SI"/>
        </w:rPr>
        <w:t>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  <w:bookmarkStart w:id="0" w:name="_GoBack"/>
      <w:bookmarkEnd w:id="0"/>
    </w:p>
    <w:p w:rsidR="005939FB" w:rsidRDefault="005939FB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5939FB" w:rsidRDefault="005939FB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5939FB" w:rsidRPr="008A0AC1" w:rsidRDefault="005939FB" w:rsidP="005939FB">
      <w:pPr>
        <w:spacing w:line="276" w:lineRule="auto"/>
        <w:jc w:val="both"/>
        <w:rPr>
          <w:rFonts w:cs="Arial"/>
          <w:i/>
          <w:szCs w:val="20"/>
        </w:rPr>
      </w:pPr>
      <w:r w:rsidRPr="008A0AC1">
        <w:rPr>
          <w:rFonts w:cs="Arial"/>
          <w:szCs w:val="20"/>
        </w:rPr>
        <w:t>Vlada Republike Slovenije</w:t>
      </w:r>
      <w:r>
        <w:rPr>
          <w:rFonts w:cs="Arial"/>
          <w:szCs w:val="20"/>
        </w:rPr>
        <w:t xml:space="preserve"> je</w:t>
      </w:r>
      <w:r w:rsidRPr="008A0AC1">
        <w:rPr>
          <w:rFonts w:cs="Arial"/>
          <w:szCs w:val="20"/>
        </w:rPr>
        <w:t xml:space="preserve"> </w:t>
      </w:r>
      <w:r w:rsidRPr="008A0AC1">
        <w:rPr>
          <w:rFonts w:cs="Arial"/>
          <w:color w:val="000000"/>
          <w:szCs w:val="20"/>
        </w:rPr>
        <w:t>izda</w:t>
      </w:r>
      <w:r>
        <w:rPr>
          <w:rFonts w:cs="Arial"/>
          <w:color w:val="000000"/>
          <w:szCs w:val="20"/>
        </w:rPr>
        <w:t>la</w:t>
      </w:r>
      <w:r w:rsidRPr="008A0AC1">
        <w:rPr>
          <w:rFonts w:cs="Arial"/>
          <w:color w:val="000000"/>
          <w:szCs w:val="20"/>
        </w:rPr>
        <w:t xml:space="preserve"> odločbo, s katero se </w:t>
      </w:r>
      <w:r>
        <w:rPr>
          <w:rFonts w:cs="Arial"/>
          <w:color w:val="000000"/>
          <w:szCs w:val="20"/>
        </w:rPr>
        <w:t>Razvojnemu centru Novo mesto, Svetovanje in razvoj, d. o. o.</w:t>
      </w:r>
      <w:r w:rsidRPr="008A0AC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in občinam Škofljica, Grosuplje, Ivančna Gorica, Trebnje, Mirna Peč, Semič, Črnomelj, Metlika in Mestni občini Novo mesto ter Slovenskim železnicam, d. o. o. </w:t>
      </w:r>
      <w:r w:rsidRPr="008A0AC1">
        <w:rPr>
          <w:rFonts w:cs="Arial"/>
          <w:szCs w:val="20"/>
        </w:rPr>
        <w:t>odobri sodelovanje pri ustanovitvi E</w:t>
      </w:r>
      <w:r>
        <w:rPr>
          <w:rFonts w:cs="Arial"/>
          <w:szCs w:val="20"/>
        </w:rPr>
        <w:t>vropskega združenja za teritorialno sodelovanje</w:t>
      </w:r>
      <w:r w:rsidRPr="008A0AC1">
        <w:rPr>
          <w:rFonts w:cs="Arial"/>
          <w:szCs w:val="20"/>
        </w:rPr>
        <w:t xml:space="preserve"> </w:t>
      </w:r>
      <w:r>
        <w:t>»Poti prihodnosti Ljubljana – Novo mesto – Karlovec – Zagreb«</w:t>
      </w:r>
      <w:r w:rsidR="000912B7">
        <w:t xml:space="preserve"> z omejeno odgovornostjo</w:t>
      </w:r>
      <w:r w:rsidRPr="008A0AC1">
        <w:rPr>
          <w:rFonts w:cs="Arial"/>
          <w:szCs w:val="20"/>
        </w:rPr>
        <w:t>, s sedežem v Republiki Sloveniji,</w:t>
      </w:r>
      <w:r>
        <w:rPr>
          <w:rFonts w:cs="Arial"/>
          <w:szCs w:val="20"/>
        </w:rPr>
        <w:t xml:space="preserve"> Podbreznik 15</w:t>
      </w:r>
      <w:r w:rsidRPr="008A0AC1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Novo mesto.</w:t>
      </w:r>
    </w:p>
    <w:p w:rsidR="005939FB" w:rsidRPr="002760DC" w:rsidRDefault="005939FB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BC4967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BC4967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BC4967" w:rsidRDefault="00BC4967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5939FB">
        <w:rPr>
          <w:rFonts w:cs="Arial"/>
          <w:color w:val="000000"/>
          <w:szCs w:val="20"/>
        </w:rPr>
        <w:t>javno upravo</w:t>
      </w:r>
    </w:p>
    <w:p w:rsidR="00BC4967" w:rsidRDefault="005939F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BC4967" w:rsidRDefault="005939F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BC4967" w:rsidRDefault="00BC4967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gos</w:t>
      </w:r>
      <w:r w:rsidR="005939FB">
        <w:rPr>
          <w:rFonts w:cs="Arial"/>
          <w:color w:val="000000"/>
          <w:szCs w:val="20"/>
        </w:rPr>
        <w:t>podarski razvoj in tehnologijo</w:t>
      </w:r>
    </w:p>
    <w:p w:rsidR="00BC4967" w:rsidRDefault="005939F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BC4967" w:rsidRDefault="00BC4967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Služba Vlade Republike Slovenije za razvoj </w:t>
      </w:r>
      <w:r w:rsidR="005939FB">
        <w:rPr>
          <w:rFonts w:cs="Arial"/>
          <w:color w:val="000000"/>
          <w:szCs w:val="20"/>
        </w:rPr>
        <w:t>in evropsko kohezijsko politiko</w:t>
      </w:r>
    </w:p>
    <w:p w:rsidR="00BC4967" w:rsidRDefault="00BC4967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5939FB">
        <w:rPr>
          <w:rFonts w:cs="Arial"/>
          <w:color w:val="000000"/>
          <w:szCs w:val="20"/>
        </w:rPr>
        <w:t>ublike Slovenije za zakonodajo</w:t>
      </w:r>
    </w:p>
    <w:p w:rsidR="00BC4967" w:rsidRDefault="00BC4967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5939FB">
        <w:rPr>
          <w:rFonts w:cs="Arial"/>
          <w:color w:val="000000"/>
          <w:szCs w:val="20"/>
        </w:rPr>
        <w:t>ike Slovenije za komuniciranje</w:t>
      </w:r>
    </w:p>
    <w:p w:rsidR="003636EA" w:rsidRPr="002760DC" w:rsidRDefault="00BC4967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Razvojni center Novo mesto, Svetovanje in razvoj, d.</w:t>
      </w:r>
      <w:r w:rsidR="005939FB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o.</w:t>
      </w:r>
      <w:r w:rsidR="005939FB">
        <w:rPr>
          <w:rFonts w:cs="Arial"/>
          <w:color w:val="000000"/>
          <w:szCs w:val="20"/>
        </w:rPr>
        <w:t xml:space="preserve"> o.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1C5" w:rsidRDefault="008551C5" w:rsidP="00767987">
      <w:pPr>
        <w:spacing w:line="240" w:lineRule="auto"/>
      </w:pPr>
      <w:r>
        <w:separator/>
      </w:r>
    </w:p>
  </w:endnote>
  <w:endnote w:type="continuationSeparator" w:id="0">
    <w:p w:rsidR="008551C5" w:rsidRDefault="008551C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2F2" w:rsidRDefault="00FD72F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9FB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1C5" w:rsidRDefault="008551C5" w:rsidP="00767987">
      <w:pPr>
        <w:spacing w:line="240" w:lineRule="auto"/>
      </w:pPr>
      <w:r>
        <w:separator/>
      </w:r>
    </w:p>
  </w:footnote>
  <w:footnote w:type="continuationSeparator" w:id="0">
    <w:p w:rsidR="008551C5" w:rsidRDefault="008551C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2F2" w:rsidRDefault="00FD72F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2F2" w:rsidRDefault="00FD72F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63D99"/>
    <w:rsid w:val="000718ED"/>
    <w:rsid w:val="000912B7"/>
    <w:rsid w:val="000B3FE6"/>
    <w:rsid w:val="000E21B2"/>
    <w:rsid w:val="00204177"/>
    <w:rsid w:val="003636EA"/>
    <w:rsid w:val="00366636"/>
    <w:rsid w:val="00367DE6"/>
    <w:rsid w:val="003807D1"/>
    <w:rsid w:val="003B3E19"/>
    <w:rsid w:val="004076C6"/>
    <w:rsid w:val="004914E2"/>
    <w:rsid w:val="004B7F76"/>
    <w:rsid w:val="004E1BCE"/>
    <w:rsid w:val="00552E5C"/>
    <w:rsid w:val="005729C6"/>
    <w:rsid w:val="00592079"/>
    <w:rsid w:val="005939FB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4436E"/>
    <w:rsid w:val="008551C5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E6D59"/>
    <w:rsid w:val="00AF151F"/>
    <w:rsid w:val="00B01357"/>
    <w:rsid w:val="00B40287"/>
    <w:rsid w:val="00BC496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D72F2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5</cp:revision>
  <dcterms:created xsi:type="dcterms:W3CDTF">2022-08-16T09:55:00Z</dcterms:created>
  <dcterms:modified xsi:type="dcterms:W3CDTF">2022-08-17T12:23:00Z</dcterms:modified>
</cp:coreProperties>
</file>