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DE19F3">
        <w:rPr>
          <w:rFonts w:cs="Arial"/>
          <w:color w:val="000000"/>
        </w:rPr>
        <w:t>41013-113/2024/3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DE19F3">
        <w:rPr>
          <w:rFonts w:cs="Arial"/>
          <w:color w:val="000000"/>
        </w:rPr>
        <w:t>12. 9. 2024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EF11B9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B379B2">
        <w:rPr>
          <w:rFonts w:cs="Arial"/>
          <w:szCs w:val="20"/>
        </w:rPr>
        <w:t xml:space="preserve">Na podlagi </w:t>
      </w:r>
      <w:r w:rsidRPr="00543489">
        <w:rPr>
          <w:rFonts w:cs="Arial"/>
          <w:szCs w:val="20"/>
        </w:rPr>
        <w:t>petega odstavka 31. člena Zakona o izvrševanju proračunov Republike Slovenije za leti 2024 in 2025 (Uradni list RS, št. 123/23 in 12/24</w:t>
      </w:r>
      <w:r w:rsidRPr="0027518A">
        <w:rPr>
          <w:rFonts w:cs="Arial"/>
          <w:szCs w:val="20"/>
        </w:rPr>
        <w:t>)</w:t>
      </w:r>
      <w:r w:rsidRPr="00B379B2">
        <w:rPr>
          <w:rFonts w:cs="Arial"/>
          <w:szCs w:val="20"/>
        </w:rPr>
        <w:t xml:space="preserve"> je </w:t>
      </w:r>
      <w:r w:rsidR="000C39FD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DE19F3">
        <w:rPr>
          <w:rFonts w:cs="Arial"/>
          <w:color w:val="000000"/>
          <w:szCs w:val="20"/>
        </w:rPr>
        <w:t>120.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DE19F3">
        <w:rPr>
          <w:rFonts w:cs="Arial"/>
          <w:color w:val="000000"/>
          <w:szCs w:val="20"/>
        </w:rPr>
        <w:t>12. 9. 2024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9C6C13">
        <w:rPr>
          <w:rFonts w:cs="Arial"/>
          <w:color w:val="000000"/>
          <w:szCs w:val="20"/>
        </w:rPr>
        <w:t>1.10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4DAE" w:rsidRPr="00EA076E" w:rsidRDefault="00154DAE" w:rsidP="00154DAE">
      <w:pPr>
        <w:jc w:val="both"/>
        <w:rPr>
          <w:szCs w:val="20"/>
        </w:rPr>
      </w:pPr>
      <w:r w:rsidRPr="005A0B01">
        <w:rPr>
          <w:szCs w:val="20"/>
        </w:rPr>
        <w:t>V veljavni</w:t>
      </w:r>
      <w:r w:rsidR="000C39FD">
        <w:rPr>
          <w:szCs w:val="20"/>
        </w:rPr>
        <w:t xml:space="preserve"> Načrt razvojnih programov 2024</w:t>
      </w:r>
      <w:r w:rsidR="000C39FD">
        <w:rPr>
          <w:szCs w:val="20"/>
        </w:rPr>
        <w:sym w:font="Symbol" w:char="F02D"/>
      </w:r>
      <w:r w:rsidRPr="005A0B01">
        <w:rPr>
          <w:szCs w:val="20"/>
        </w:rPr>
        <w:t>2027 se</w:t>
      </w:r>
      <w:r w:rsidR="000C39FD">
        <w:rPr>
          <w:szCs w:val="20"/>
        </w:rPr>
        <w:t>,</w:t>
      </w:r>
      <w:r w:rsidRPr="005A0B01">
        <w:rPr>
          <w:szCs w:val="20"/>
        </w:rPr>
        <w:t xml:space="preserve"> skladno s podatki iz priložene tabele</w:t>
      </w:r>
      <w:r w:rsidR="00F06AEE">
        <w:rPr>
          <w:szCs w:val="20"/>
        </w:rPr>
        <w:t>,</w:t>
      </w:r>
      <w:r w:rsidRPr="005A0B01">
        <w:rPr>
          <w:szCs w:val="20"/>
        </w:rPr>
        <w:t xml:space="preserve"> uvrsti nov projekt 2330-24-0058</w:t>
      </w:r>
      <w:r w:rsidR="000C39FD">
        <w:rPr>
          <w:szCs w:val="20"/>
        </w:rPr>
        <w:t xml:space="preserve"> </w:t>
      </w:r>
      <w:r w:rsidRPr="00EA076E">
        <w:rPr>
          <w:szCs w:val="20"/>
        </w:rPr>
        <w:t>Izpad doh</w:t>
      </w:r>
      <w:r w:rsidR="000C39FD">
        <w:rPr>
          <w:szCs w:val="20"/>
        </w:rPr>
        <w:t>odka - pozeba, neurja s točo 2023</w:t>
      </w:r>
      <w:r w:rsidRPr="00EA076E">
        <w:rPr>
          <w:szCs w:val="20"/>
        </w:rPr>
        <w:t xml:space="preserve">. </w:t>
      </w:r>
    </w:p>
    <w:p w:rsidR="00DE19F3" w:rsidRDefault="00DE19F3" w:rsidP="00DE19F3">
      <w:pPr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DE19F3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DE19F3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4DAE" w:rsidRDefault="00154DA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154DAE" w:rsidRPr="00154DAE" w:rsidRDefault="00154DAE" w:rsidP="000C39FD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154DAE">
        <w:rPr>
          <w:rFonts w:cs="Arial"/>
          <w:color w:val="000000"/>
          <w:szCs w:val="20"/>
        </w:rPr>
        <w:t>tabela</w:t>
      </w:r>
    </w:p>
    <w:p w:rsidR="00154DAE" w:rsidRDefault="00154DA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54DAE" w:rsidRDefault="00154DA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E19F3" w:rsidRDefault="00DE19F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0C39FD">
        <w:rPr>
          <w:rFonts w:cs="Arial"/>
          <w:color w:val="000000"/>
          <w:szCs w:val="20"/>
        </w:rPr>
        <w:t>ijstvo, gozdarstvo in prehrano</w:t>
      </w:r>
    </w:p>
    <w:p w:rsidR="00DE19F3" w:rsidRDefault="000C39F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E19F3" w:rsidRDefault="00DE19F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0C39FD">
        <w:rPr>
          <w:rFonts w:cs="Arial"/>
          <w:color w:val="000000"/>
          <w:szCs w:val="20"/>
        </w:rPr>
        <w:t>ublike Slovenije za zakonodajo</w:t>
      </w:r>
    </w:p>
    <w:p w:rsidR="003636EA" w:rsidRPr="002760DC" w:rsidRDefault="00DE19F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22B" w:rsidRDefault="00A8522B" w:rsidP="00767987">
      <w:pPr>
        <w:spacing w:line="240" w:lineRule="auto"/>
      </w:pPr>
      <w:r>
        <w:separator/>
      </w:r>
    </w:p>
  </w:endnote>
  <w:endnote w:type="continuationSeparator" w:id="0">
    <w:p w:rsidR="00A8522B" w:rsidRDefault="00A8522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2A7" w:rsidRDefault="00B012A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22B" w:rsidRDefault="00A8522B" w:rsidP="00767987">
      <w:pPr>
        <w:spacing w:line="240" w:lineRule="auto"/>
      </w:pPr>
      <w:r>
        <w:separator/>
      </w:r>
    </w:p>
  </w:footnote>
  <w:footnote w:type="continuationSeparator" w:id="0">
    <w:p w:rsidR="00A8522B" w:rsidRDefault="00A8522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2A7" w:rsidRDefault="00B012A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2A7" w:rsidRDefault="00B012A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E5E1F"/>
    <w:multiLevelType w:val="hybridMultilevel"/>
    <w:tmpl w:val="8DF69CCE"/>
    <w:lvl w:ilvl="0" w:tplc="074E8040"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C39FD"/>
    <w:rsid w:val="000E21B2"/>
    <w:rsid w:val="00154DAE"/>
    <w:rsid w:val="00204177"/>
    <w:rsid w:val="003636EA"/>
    <w:rsid w:val="00366636"/>
    <w:rsid w:val="00367DE6"/>
    <w:rsid w:val="003B3E19"/>
    <w:rsid w:val="003C3B1B"/>
    <w:rsid w:val="004076C6"/>
    <w:rsid w:val="00454502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A1C90"/>
    <w:rsid w:val="007D04F3"/>
    <w:rsid w:val="00811140"/>
    <w:rsid w:val="00826F30"/>
    <w:rsid w:val="00834401"/>
    <w:rsid w:val="00892B5A"/>
    <w:rsid w:val="008A27E1"/>
    <w:rsid w:val="008A3F94"/>
    <w:rsid w:val="008D30A8"/>
    <w:rsid w:val="00904A48"/>
    <w:rsid w:val="00980294"/>
    <w:rsid w:val="009C5392"/>
    <w:rsid w:val="009C6C13"/>
    <w:rsid w:val="009E0C40"/>
    <w:rsid w:val="00A50E4B"/>
    <w:rsid w:val="00A715DC"/>
    <w:rsid w:val="00A8522B"/>
    <w:rsid w:val="00A9231D"/>
    <w:rsid w:val="00B012A7"/>
    <w:rsid w:val="00B01357"/>
    <w:rsid w:val="00B30002"/>
    <w:rsid w:val="00B40287"/>
    <w:rsid w:val="00C0216A"/>
    <w:rsid w:val="00CA1460"/>
    <w:rsid w:val="00CC6C23"/>
    <w:rsid w:val="00CD023F"/>
    <w:rsid w:val="00CD6077"/>
    <w:rsid w:val="00CE234E"/>
    <w:rsid w:val="00D02973"/>
    <w:rsid w:val="00DA09BE"/>
    <w:rsid w:val="00DB1BC2"/>
    <w:rsid w:val="00DE19F3"/>
    <w:rsid w:val="00DE3553"/>
    <w:rsid w:val="00E30579"/>
    <w:rsid w:val="00E37094"/>
    <w:rsid w:val="00EF11B9"/>
    <w:rsid w:val="00F06AEE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10</cp:revision>
  <dcterms:created xsi:type="dcterms:W3CDTF">2024-09-10T10:45:00Z</dcterms:created>
  <dcterms:modified xsi:type="dcterms:W3CDTF">2024-09-11T07:39:00Z</dcterms:modified>
</cp:coreProperties>
</file>