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6D7AED">
      <w:pPr>
        <w:pStyle w:val="datumtevilka"/>
        <w:rPr>
          <w:rFonts w:cs="Arial"/>
          <w:color w:val="000000"/>
        </w:rPr>
      </w:pPr>
    </w:p>
    <w:p w:rsidR="003636EA" w:rsidRDefault="003636EA" w:rsidP="006D7AED">
      <w:pPr>
        <w:pStyle w:val="datumtevilka"/>
        <w:rPr>
          <w:rFonts w:cs="Arial"/>
          <w:color w:val="000000"/>
        </w:rPr>
      </w:pPr>
    </w:p>
    <w:p w:rsidR="003636EA" w:rsidRPr="002760DC" w:rsidRDefault="003636EA" w:rsidP="006D7AED">
      <w:pPr>
        <w:pStyle w:val="datumtevilka"/>
      </w:pPr>
      <w:r w:rsidRPr="002760DC">
        <w:t xml:space="preserve">Številka: </w:t>
      </w:r>
      <w:r w:rsidRPr="002760DC">
        <w:tab/>
      </w:r>
      <w:r w:rsidR="00CB5180">
        <w:rPr>
          <w:rFonts w:cs="Arial"/>
          <w:color w:val="000000"/>
        </w:rPr>
        <w:t>51002-93/2024/2</w:t>
      </w:r>
    </w:p>
    <w:p w:rsidR="003636EA" w:rsidRPr="002760DC" w:rsidRDefault="003636EA" w:rsidP="006D7AE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CB5180">
        <w:rPr>
          <w:rFonts w:cs="Arial"/>
          <w:color w:val="000000"/>
        </w:rPr>
        <w:t>7. 11. 2024</w:t>
      </w:r>
      <w:r w:rsidRPr="002760DC">
        <w:t xml:space="preserve"> </w:t>
      </w:r>
      <w:bookmarkStart w:id="0" w:name="_GoBack"/>
      <w:bookmarkEnd w:id="0"/>
    </w:p>
    <w:p w:rsidR="003636EA" w:rsidRPr="002760DC" w:rsidRDefault="003636EA" w:rsidP="006D7AED"/>
    <w:p w:rsidR="003636EA" w:rsidRDefault="003636EA" w:rsidP="006D7A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D7AAA" w:rsidP="006D7A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643B0">
        <w:rPr>
          <w:iCs/>
          <w:color w:val="000000"/>
        </w:rPr>
        <w:t xml:space="preserve">Na podlagi </w:t>
      </w:r>
      <w:r>
        <w:rPr>
          <w:iCs/>
          <w:color w:val="000000"/>
        </w:rPr>
        <w:t xml:space="preserve">7. člena in </w:t>
      </w:r>
      <w:r w:rsidRPr="004643B0">
        <w:rPr>
          <w:iCs/>
          <w:color w:val="000000"/>
        </w:rPr>
        <w:t>šestega odstavka 21. člena Zakona o Vladi Republike Slove</w:t>
      </w:r>
      <w:r w:rsidR="006D7AED">
        <w:rPr>
          <w:iCs/>
          <w:color w:val="000000"/>
        </w:rPr>
        <w:t xml:space="preserve">nije (Uradni list RS, št. 24/05 – </w:t>
      </w:r>
      <w:r w:rsidRPr="004643B0">
        <w:rPr>
          <w:iCs/>
          <w:color w:val="000000"/>
        </w:rPr>
        <w:t>uradno pre</w:t>
      </w:r>
      <w:r w:rsidR="006D7AED">
        <w:rPr>
          <w:iCs/>
          <w:color w:val="000000"/>
        </w:rPr>
        <w:t xml:space="preserve">čiščeno besedilo, 109/08, 38/10 – </w:t>
      </w:r>
      <w:r w:rsidRPr="004643B0">
        <w:rPr>
          <w:iCs/>
          <w:color w:val="000000"/>
        </w:rPr>
        <w:t xml:space="preserve">ZUKN, 8/12, 21/13, </w:t>
      </w:r>
      <w:r w:rsidR="002968F3">
        <w:rPr>
          <w:iCs/>
          <w:color w:val="000000"/>
        </w:rPr>
        <w:br/>
        <w:t>47/13 – ZDU-</w:t>
      </w:r>
      <w:r w:rsidRPr="004643B0">
        <w:rPr>
          <w:iCs/>
          <w:color w:val="000000"/>
        </w:rPr>
        <w:t>1G, 65/14</w:t>
      </w:r>
      <w:r>
        <w:rPr>
          <w:iCs/>
          <w:color w:val="000000"/>
        </w:rPr>
        <w:t>,</w:t>
      </w:r>
      <w:r w:rsidRPr="004643B0">
        <w:rPr>
          <w:iCs/>
          <w:color w:val="000000"/>
        </w:rPr>
        <w:t xml:space="preserve"> 55/17</w:t>
      </w:r>
      <w:r>
        <w:rPr>
          <w:iCs/>
          <w:color w:val="000000"/>
        </w:rPr>
        <w:t xml:space="preserve"> in 163/22</w:t>
      </w:r>
      <w:r w:rsidR="006D7AED">
        <w:rPr>
          <w:iCs/>
          <w:color w:val="000000"/>
        </w:rPr>
        <w:t xml:space="preserve">) </w:t>
      </w:r>
      <w:r w:rsidR="002968F3">
        <w:rPr>
          <w:iCs/>
          <w:color w:val="000000"/>
        </w:rPr>
        <w:t>in drugega odstavka</w:t>
      </w:r>
      <w:r>
        <w:rPr>
          <w:iCs/>
          <w:color w:val="000000"/>
        </w:rPr>
        <w:t xml:space="preserve"> 37. člena Poslovnika Vlade Republike Slovenije (</w:t>
      </w:r>
      <w:r w:rsidRPr="00980CA9">
        <w:rPr>
          <w:iCs/>
          <w:color w:val="000000"/>
        </w:rPr>
        <w:t>Uradni list RS, št. 43/01, 23/02 – popr., 54/03, 103/03, 114/04, 26/06, 21/07, 32/10, 73/10, 95/11, 64/12, 10/14, 164/20, 35/21, 51/21 in 114/21</w:t>
      </w:r>
      <w:r>
        <w:rPr>
          <w:iCs/>
          <w:color w:val="000000"/>
        </w:rPr>
        <w:t xml:space="preserve">) </w:t>
      </w:r>
      <w:r w:rsidRPr="004643B0">
        <w:rPr>
          <w:iCs/>
          <w:color w:val="000000"/>
        </w:rPr>
        <w:t>j</w:t>
      </w:r>
      <w:r w:rsidR="006D7AED">
        <w:rPr>
          <w:iCs/>
          <w:color w:val="000000"/>
        </w:rPr>
        <w:t xml:space="preserve">e </w:t>
      </w:r>
      <w:r w:rsidR="006D7AED"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CB5180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CB5180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CB5180">
        <w:rPr>
          <w:rFonts w:cs="Arial"/>
          <w:color w:val="000000"/>
          <w:szCs w:val="20"/>
        </w:rPr>
        <w:t>3B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6D7A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D7A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D7A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6D7A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86E6F" w:rsidRPr="00CA6A8F" w:rsidRDefault="00186E6F" w:rsidP="00186E6F">
      <w:pPr>
        <w:spacing w:line="276" w:lineRule="auto"/>
        <w:jc w:val="both"/>
        <w:rPr>
          <w:rFonts w:cs="Arial"/>
          <w:iCs/>
          <w:color w:val="000000"/>
          <w:szCs w:val="20"/>
        </w:rPr>
      </w:pPr>
    </w:p>
    <w:p w:rsidR="00186E6F" w:rsidRDefault="00186E6F" w:rsidP="00186E6F">
      <w:pPr>
        <w:pStyle w:val="Odstavekseznama"/>
        <w:numPr>
          <w:ilvl w:val="0"/>
          <w:numId w:val="4"/>
        </w:numPr>
        <w:spacing w:after="200" w:line="276" w:lineRule="auto"/>
        <w:ind w:hanging="720"/>
        <w:jc w:val="both"/>
        <w:rPr>
          <w:rFonts w:cs="Arial"/>
          <w:iCs/>
          <w:color w:val="000000"/>
          <w:szCs w:val="20"/>
        </w:rPr>
      </w:pPr>
      <w:r w:rsidRPr="0025798A">
        <w:rPr>
          <w:rFonts w:cs="Arial"/>
          <w:iCs/>
          <w:color w:val="000000"/>
          <w:szCs w:val="20"/>
        </w:rPr>
        <w:t xml:space="preserve">Vlada Republike Slovenije </w:t>
      </w:r>
      <w:r w:rsidR="005E3C7C">
        <w:rPr>
          <w:rFonts w:cs="Arial"/>
          <w:iCs/>
          <w:color w:val="000000"/>
          <w:szCs w:val="20"/>
        </w:rPr>
        <w:t>sklene</w:t>
      </w:r>
      <w:r w:rsidRPr="0025798A">
        <w:rPr>
          <w:rFonts w:cs="Arial"/>
          <w:iCs/>
          <w:color w:val="000000"/>
          <w:szCs w:val="20"/>
        </w:rPr>
        <w:t xml:space="preserve"> Memorandum </w:t>
      </w:r>
      <w:bookmarkStart w:id="1" w:name="_Hlk179903655"/>
      <w:r w:rsidRPr="0025798A">
        <w:rPr>
          <w:rFonts w:cs="Arial"/>
          <w:iCs/>
          <w:color w:val="000000"/>
          <w:szCs w:val="20"/>
        </w:rPr>
        <w:t xml:space="preserve">o </w:t>
      </w:r>
      <w:r w:rsidRPr="00CA6A8F">
        <w:rPr>
          <w:rFonts w:cs="Arial"/>
          <w:iCs/>
          <w:color w:val="000000"/>
          <w:szCs w:val="20"/>
        </w:rPr>
        <w:t xml:space="preserve">soglasju </w:t>
      </w:r>
      <w:r w:rsidRPr="00A85545">
        <w:rPr>
          <w:rFonts w:cs="Arial"/>
          <w:iCs/>
          <w:color w:val="000000"/>
          <w:szCs w:val="20"/>
        </w:rPr>
        <w:t>za naložbo skupine P</w:t>
      </w:r>
      <w:r>
        <w:rPr>
          <w:rFonts w:cs="Arial"/>
          <w:iCs/>
          <w:color w:val="000000"/>
          <w:szCs w:val="20"/>
        </w:rPr>
        <w:t>ALIFINGER AG</w:t>
      </w:r>
      <w:r w:rsidRPr="00A85545">
        <w:rPr>
          <w:rFonts w:cs="Arial"/>
          <w:iCs/>
          <w:color w:val="000000"/>
          <w:szCs w:val="20"/>
        </w:rPr>
        <w:t xml:space="preserve"> v nov strateški proizvodni obrat v Republiki Sloveniji</w:t>
      </w:r>
      <w:bookmarkEnd w:id="1"/>
      <w:r w:rsidR="005E3C7C">
        <w:rPr>
          <w:rFonts w:cs="Arial"/>
          <w:iCs/>
          <w:color w:val="000000"/>
          <w:szCs w:val="20"/>
        </w:rPr>
        <w:t xml:space="preserve"> s</w:t>
      </w:r>
      <w:r>
        <w:rPr>
          <w:rFonts w:cs="Arial"/>
          <w:iCs/>
          <w:color w:val="000000"/>
          <w:szCs w:val="20"/>
        </w:rPr>
        <w:t xml:space="preserve"> skupino PALFINGER AG in Občino Ormož.</w:t>
      </w:r>
    </w:p>
    <w:p w:rsidR="00186E6F" w:rsidRDefault="00186E6F" w:rsidP="00186E6F">
      <w:pPr>
        <w:pStyle w:val="Odstavekseznama"/>
        <w:spacing w:after="200" w:line="276" w:lineRule="auto"/>
        <w:ind w:hanging="720"/>
        <w:jc w:val="both"/>
        <w:rPr>
          <w:rFonts w:cs="Arial"/>
          <w:iCs/>
          <w:color w:val="000000"/>
          <w:szCs w:val="20"/>
        </w:rPr>
      </w:pPr>
    </w:p>
    <w:p w:rsidR="00186E6F" w:rsidRPr="0090187A" w:rsidRDefault="00186E6F" w:rsidP="00186E6F">
      <w:pPr>
        <w:pStyle w:val="Odstavekseznama"/>
        <w:numPr>
          <w:ilvl w:val="0"/>
          <w:numId w:val="4"/>
        </w:numPr>
        <w:spacing w:after="200" w:line="276" w:lineRule="auto"/>
        <w:ind w:hanging="720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Za podpis </w:t>
      </w:r>
      <w:r w:rsidRPr="0090187A">
        <w:rPr>
          <w:rFonts w:cs="Arial"/>
          <w:iCs/>
          <w:color w:val="000000"/>
          <w:szCs w:val="20"/>
        </w:rPr>
        <w:t xml:space="preserve">memoranduma iz prejšnje točke </w:t>
      </w:r>
      <w:r>
        <w:rPr>
          <w:rFonts w:cs="Arial"/>
          <w:iCs/>
          <w:color w:val="000000"/>
          <w:szCs w:val="20"/>
        </w:rPr>
        <w:t xml:space="preserve">se pooblasti </w:t>
      </w:r>
      <w:r w:rsidRPr="0090187A">
        <w:rPr>
          <w:rFonts w:cs="Arial"/>
          <w:iCs/>
          <w:color w:val="000000"/>
          <w:szCs w:val="20"/>
        </w:rPr>
        <w:t>Matjaža Hana, ministra za gospodarstvo, turizem in šport.</w:t>
      </w:r>
    </w:p>
    <w:p w:rsidR="00186E6F" w:rsidRPr="00CA6A8F" w:rsidRDefault="00186E6F" w:rsidP="00186E6F">
      <w:pPr>
        <w:spacing w:line="276" w:lineRule="auto"/>
        <w:jc w:val="both"/>
        <w:rPr>
          <w:rFonts w:cs="Arial"/>
          <w:iCs/>
          <w:color w:val="000000"/>
          <w:szCs w:val="20"/>
        </w:rPr>
      </w:pPr>
    </w:p>
    <w:p w:rsidR="003636EA" w:rsidRPr="002760DC" w:rsidRDefault="003636EA" w:rsidP="006D7AED">
      <w:p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D7A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D7A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D7AE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CB5180" w:rsidP="006D7AE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CB5180" w:rsidP="006D7AE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6D7A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D7A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D7AE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D7AED" w:rsidRDefault="006D7AED" w:rsidP="006D7A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6D7AED" w:rsidRPr="006D7AED" w:rsidRDefault="006D7AED" w:rsidP="006D7AED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6D7AED">
        <w:rPr>
          <w:rFonts w:cs="Arial"/>
          <w:iCs/>
          <w:color w:val="000000"/>
          <w:szCs w:val="20"/>
        </w:rPr>
        <w:t>Memorandum o soglasju za naložbo skupine PALFINGER v nov strateški proizvodni obrat v Republiki Sloveniji</w:t>
      </w:r>
    </w:p>
    <w:p w:rsidR="006D7AED" w:rsidRDefault="006D7AED" w:rsidP="006D7A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D7AED" w:rsidRDefault="006D7AED" w:rsidP="006D7A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D7A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B5180" w:rsidRDefault="00CB5180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6D7AED">
        <w:rPr>
          <w:rFonts w:cs="Arial"/>
          <w:color w:val="000000"/>
          <w:szCs w:val="20"/>
        </w:rPr>
        <w:t>gospodarstvo, turizem in šport</w:t>
      </w:r>
    </w:p>
    <w:p w:rsidR="00CB5180" w:rsidRDefault="00CB5180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6D7AED">
        <w:rPr>
          <w:rFonts w:cs="Arial"/>
          <w:color w:val="000000"/>
          <w:szCs w:val="20"/>
        </w:rPr>
        <w:t>tvo za naravne vire in prostor</w:t>
      </w:r>
    </w:p>
    <w:p w:rsidR="00CB5180" w:rsidRDefault="006D7AED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CB5180" w:rsidRDefault="00CB5180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6D7AED">
        <w:rPr>
          <w:rFonts w:cs="Arial"/>
          <w:color w:val="000000"/>
          <w:szCs w:val="20"/>
        </w:rPr>
        <w:t>a okolje, podnebje in energijo</w:t>
      </w:r>
    </w:p>
    <w:p w:rsidR="00CB5180" w:rsidRDefault="00CB5180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</w:t>
      </w:r>
      <w:r w:rsidR="006D7AED">
        <w:rPr>
          <w:rFonts w:cs="Arial"/>
          <w:color w:val="000000"/>
          <w:szCs w:val="20"/>
        </w:rPr>
        <w:t>turo</w:t>
      </w:r>
    </w:p>
    <w:p w:rsidR="00CB5180" w:rsidRDefault="006D7AED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CB5180" w:rsidRDefault="00CB5180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6D7AED">
        <w:rPr>
          <w:rFonts w:cs="Arial"/>
          <w:color w:val="000000"/>
          <w:szCs w:val="20"/>
        </w:rPr>
        <w:t xml:space="preserve"> kohezijo in regionalni razvoj</w:t>
      </w:r>
    </w:p>
    <w:p w:rsidR="00CB5180" w:rsidRDefault="00CB5180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6D7AED">
        <w:rPr>
          <w:rFonts w:cs="Arial"/>
          <w:color w:val="000000"/>
          <w:szCs w:val="20"/>
        </w:rPr>
        <w:t>ublike Slovenije za zakonodajo</w:t>
      </w:r>
    </w:p>
    <w:p w:rsidR="009E0C40" w:rsidRPr="005F22AE" w:rsidRDefault="00CB5180" w:rsidP="006D7A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6D7AED">
        <w:rPr>
          <w:rFonts w:cs="Arial"/>
          <w:color w:val="000000"/>
          <w:szCs w:val="20"/>
        </w:rPr>
        <w:t>ike Slovenije za komuniciranje</w:t>
      </w:r>
    </w:p>
    <w:sectPr w:rsidR="009E0C40" w:rsidRPr="005F22AE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7A" w:rsidRDefault="00D1437A" w:rsidP="00767987">
      <w:pPr>
        <w:spacing w:line="240" w:lineRule="auto"/>
      </w:pPr>
      <w:r>
        <w:separator/>
      </w:r>
    </w:p>
  </w:endnote>
  <w:endnote w:type="continuationSeparator" w:id="0">
    <w:p w:rsidR="00D1437A" w:rsidRDefault="00D1437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A4A" w:rsidRDefault="006B1A4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2A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7A" w:rsidRDefault="00D1437A" w:rsidP="00767987">
      <w:pPr>
        <w:spacing w:line="240" w:lineRule="auto"/>
      </w:pPr>
      <w:r>
        <w:separator/>
      </w:r>
    </w:p>
  </w:footnote>
  <w:footnote w:type="continuationSeparator" w:id="0">
    <w:p w:rsidR="00D1437A" w:rsidRDefault="00D1437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A4A" w:rsidRDefault="006B1A4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A4A" w:rsidRDefault="006B1A4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A29"/>
    <w:multiLevelType w:val="hybridMultilevel"/>
    <w:tmpl w:val="235C0B82"/>
    <w:lvl w:ilvl="0" w:tplc="3A5404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54557"/>
    <w:multiLevelType w:val="hybridMultilevel"/>
    <w:tmpl w:val="7924C1FC"/>
    <w:lvl w:ilvl="0" w:tplc="8D906D3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5F"/>
    <w:multiLevelType w:val="hybridMultilevel"/>
    <w:tmpl w:val="902C7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86E6F"/>
    <w:rsid w:val="00204177"/>
    <w:rsid w:val="002968F3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E3C7C"/>
    <w:rsid w:val="005F22AE"/>
    <w:rsid w:val="00682FFE"/>
    <w:rsid w:val="00692EB6"/>
    <w:rsid w:val="006B1A4A"/>
    <w:rsid w:val="006C69EC"/>
    <w:rsid w:val="006D17B5"/>
    <w:rsid w:val="006D7AED"/>
    <w:rsid w:val="007039D0"/>
    <w:rsid w:val="00710C90"/>
    <w:rsid w:val="00717DDF"/>
    <w:rsid w:val="007362FD"/>
    <w:rsid w:val="00767987"/>
    <w:rsid w:val="00782FD4"/>
    <w:rsid w:val="00793832"/>
    <w:rsid w:val="007D04F3"/>
    <w:rsid w:val="00811140"/>
    <w:rsid w:val="00834401"/>
    <w:rsid w:val="008A27E1"/>
    <w:rsid w:val="008A3F94"/>
    <w:rsid w:val="008D30A8"/>
    <w:rsid w:val="008D7AAA"/>
    <w:rsid w:val="00904A48"/>
    <w:rsid w:val="00980294"/>
    <w:rsid w:val="0099649B"/>
    <w:rsid w:val="009C5392"/>
    <w:rsid w:val="009E0C40"/>
    <w:rsid w:val="00A50E4B"/>
    <w:rsid w:val="00A715DC"/>
    <w:rsid w:val="00A9231D"/>
    <w:rsid w:val="00B01357"/>
    <w:rsid w:val="00B40287"/>
    <w:rsid w:val="00B719A2"/>
    <w:rsid w:val="00C0216A"/>
    <w:rsid w:val="00CA1460"/>
    <w:rsid w:val="00CB5180"/>
    <w:rsid w:val="00CC6C23"/>
    <w:rsid w:val="00CD6077"/>
    <w:rsid w:val="00CE234E"/>
    <w:rsid w:val="00D02973"/>
    <w:rsid w:val="00D063F6"/>
    <w:rsid w:val="00D1437A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6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68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8</cp:revision>
  <cp:lastPrinted>2024-11-07T08:06:00Z</cp:lastPrinted>
  <dcterms:created xsi:type="dcterms:W3CDTF">2024-11-06T11:56:00Z</dcterms:created>
  <dcterms:modified xsi:type="dcterms:W3CDTF">2024-11-07T08:11:00Z</dcterms:modified>
</cp:coreProperties>
</file>