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2A3BF5" w:rsidRDefault="003636EA" w:rsidP="00852220">
      <w:pPr>
        <w:pStyle w:val="datumtevilka"/>
        <w:jc w:val="both"/>
        <w:rPr>
          <w:rFonts w:cs="Arial"/>
        </w:rPr>
      </w:pPr>
      <w:r w:rsidRPr="002A3BF5">
        <w:rPr>
          <w:rFonts w:cs="Arial"/>
          <w:color w:val="000000"/>
        </w:rPr>
        <w:tab/>
      </w:r>
    </w:p>
    <w:p w:rsidR="003636EA" w:rsidRPr="002A3BF5" w:rsidRDefault="003636EA" w:rsidP="00852220">
      <w:pPr>
        <w:pStyle w:val="datumtevilka"/>
        <w:jc w:val="both"/>
        <w:rPr>
          <w:rFonts w:cs="Arial"/>
        </w:rPr>
      </w:pPr>
      <w:r w:rsidRPr="002A3BF5">
        <w:rPr>
          <w:rFonts w:cs="Arial"/>
        </w:rPr>
        <w:t xml:space="preserve">Številka: </w:t>
      </w:r>
      <w:r w:rsidRPr="002A3BF5">
        <w:rPr>
          <w:rFonts w:cs="Arial"/>
        </w:rPr>
        <w:tab/>
      </w:r>
      <w:r w:rsidR="002B3D67" w:rsidRPr="002A3BF5">
        <w:rPr>
          <w:rFonts w:cs="Arial"/>
          <w:color w:val="000000"/>
        </w:rPr>
        <w:t>60301-4/2023/4</w:t>
      </w:r>
    </w:p>
    <w:p w:rsidR="003636EA" w:rsidRPr="002A3BF5" w:rsidRDefault="003636EA" w:rsidP="00852220">
      <w:pPr>
        <w:pStyle w:val="datumtevilka"/>
        <w:jc w:val="both"/>
        <w:rPr>
          <w:rFonts w:cs="Arial"/>
        </w:rPr>
      </w:pPr>
      <w:r w:rsidRPr="002A3BF5">
        <w:rPr>
          <w:rFonts w:cs="Arial"/>
        </w:rPr>
        <w:t xml:space="preserve">Datum: </w:t>
      </w:r>
      <w:r w:rsidRPr="002A3BF5">
        <w:rPr>
          <w:rFonts w:cs="Arial"/>
        </w:rPr>
        <w:tab/>
      </w:r>
      <w:r w:rsidR="00240A31" w:rsidRPr="002A3BF5">
        <w:rPr>
          <w:rFonts w:cs="Arial"/>
          <w:color w:val="000000"/>
        </w:rPr>
        <w:t>16. 3. </w:t>
      </w:r>
      <w:r w:rsidR="002B3D67" w:rsidRPr="002A3BF5">
        <w:rPr>
          <w:rFonts w:cs="Arial"/>
          <w:color w:val="000000"/>
        </w:rPr>
        <w:t>2023</w:t>
      </w:r>
      <w:r w:rsidRPr="002A3BF5">
        <w:rPr>
          <w:rFonts w:cs="Arial"/>
        </w:rPr>
        <w:t xml:space="preserve"> </w:t>
      </w:r>
    </w:p>
    <w:p w:rsidR="003636EA" w:rsidRPr="002A3BF5" w:rsidRDefault="003636EA" w:rsidP="0085222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A3BF5" w:rsidRDefault="003636EA" w:rsidP="0085222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40A31" w:rsidRPr="002A3BF5" w:rsidRDefault="00240A31" w:rsidP="00852220">
      <w:pPr>
        <w:jc w:val="both"/>
        <w:rPr>
          <w:rFonts w:cs="Arial"/>
          <w:iCs/>
          <w:szCs w:val="20"/>
        </w:rPr>
      </w:pPr>
      <w:r w:rsidRPr="002A3BF5">
        <w:rPr>
          <w:rFonts w:cs="Arial"/>
          <w:szCs w:val="20"/>
        </w:rPr>
        <w:t xml:space="preserve">Na podlagi sedmega odstavka 40. člena Zakona o visokem šolstvu (Uradni list RS, </w:t>
      </w:r>
      <w:r w:rsidRPr="002A3BF5">
        <w:rPr>
          <w:rFonts w:cs="Arial"/>
          <w:szCs w:val="20"/>
        </w:rPr>
        <w:br/>
        <w:t xml:space="preserve">št. 32/12 – uradno prečiščeno besedilo, 40/12 – ZUJF, 57/12 – ZPCP-2D, 109/12, 85/14, 75/16, 61/17 – ZUPŠ, 65/17, 175/20 – ZIUOPDVE, 57/21 – odl. US, 54/22 – ZUPŠ-1 in 100/22 – ZSZUN) in šestega odstavka 21. člena Zakona o Vladi Republike Slovenije (Uradni list RS, </w:t>
      </w:r>
      <w:r w:rsidRPr="002A3BF5">
        <w:rPr>
          <w:rFonts w:cs="Arial"/>
          <w:szCs w:val="20"/>
        </w:rPr>
        <w:br/>
        <w:t xml:space="preserve">št. 24/05 – uradno prečiščeno besedilo, 109/08, 38/10 – ZUKN, 8/12, 21/13, 47/13 – ZDU-1G, 65/14, 55/17 in 163/22) </w:t>
      </w:r>
      <w:r w:rsidRPr="002A3BF5">
        <w:rPr>
          <w:rFonts w:cs="Arial"/>
          <w:iCs/>
          <w:szCs w:val="20"/>
        </w:rPr>
        <w:t xml:space="preserve">je Vlada Republike Slovenije na 41. redni </w:t>
      </w:r>
      <w:r w:rsidR="002A3BF5" w:rsidRPr="002A3BF5">
        <w:rPr>
          <w:rFonts w:cs="Arial"/>
          <w:iCs/>
          <w:szCs w:val="20"/>
        </w:rPr>
        <w:t>seji dne 16. 3. </w:t>
      </w:r>
      <w:r w:rsidRPr="002A3BF5">
        <w:rPr>
          <w:rFonts w:cs="Arial"/>
          <w:iCs/>
          <w:szCs w:val="20"/>
        </w:rPr>
        <w:t xml:space="preserve">2023 pod </w:t>
      </w:r>
      <w:r w:rsidR="004F4391">
        <w:rPr>
          <w:rFonts w:cs="Arial"/>
          <w:iCs/>
          <w:szCs w:val="20"/>
        </w:rPr>
        <w:br/>
      </w:r>
      <w:r w:rsidRPr="002A3BF5">
        <w:rPr>
          <w:rFonts w:cs="Arial"/>
          <w:iCs/>
          <w:szCs w:val="20"/>
        </w:rPr>
        <w:t xml:space="preserve">točko </w:t>
      </w:r>
      <w:r w:rsidR="004F4391" w:rsidRPr="004F4391">
        <w:rPr>
          <w:rFonts w:cs="Arial"/>
          <w:iCs/>
          <w:szCs w:val="20"/>
        </w:rPr>
        <w:t>1.13</w:t>
      </w:r>
      <w:r w:rsidRPr="002A3BF5">
        <w:rPr>
          <w:rFonts w:cs="Arial"/>
          <w:iCs/>
          <w:szCs w:val="20"/>
        </w:rPr>
        <w:t xml:space="preserve"> sprejela</w:t>
      </w:r>
      <w:r w:rsidR="002A3BF5" w:rsidRPr="002A3BF5">
        <w:rPr>
          <w:rFonts w:cs="Arial"/>
          <w:iCs/>
          <w:szCs w:val="20"/>
        </w:rPr>
        <w:t xml:space="preserve"> naslednji</w:t>
      </w:r>
    </w:p>
    <w:p w:rsidR="00240A31" w:rsidRPr="002A3BF5" w:rsidRDefault="00240A31" w:rsidP="00852220">
      <w:pPr>
        <w:jc w:val="both"/>
        <w:rPr>
          <w:rFonts w:cs="Arial"/>
          <w:iCs/>
          <w:szCs w:val="20"/>
          <w:lang w:eastAsia="sl-SI"/>
        </w:rPr>
      </w:pPr>
    </w:p>
    <w:p w:rsidR="00240A31" w:rsidRPr="002A3BF5" w:rsidRDefault="00240A31" w:rsidP="00852220">
      <w:pPr>
        <w:jc w:val="both"/>
        <w:rPr>
          <w:rFonts w:cs="Arial"/>
          <w:iCs/>
          <w:szCs w:val="20"/>
          <w:lang w:eastAsia="sl-SI"/>
        </w:rPr>
      </w:pPr>
    </w:p>
    <w:p w:rsidR="00240A31" w:rsidRPr="002A3BF5" w:rsidRDefault="00240A31" w:rsidP="00852220">
      <w:pPr>
        <w:jc w:val="center"/>
        <w:rPr>
          <w:rFonts w:cs="Arial"/>
          <w:iCs/>
          <w:szCs w:val="20"/>
          <w:lang w:eastAsia="sl-SI"/>
        </w:rPr>
      </w:pPr>
      <w:r w:rsidRPr="002A3BF5">
        <w:rPr>
          <w:rFonts w:cs="Arial"/>
          <w:iCs/>
          <w:szCs w:val="20"/>
          <w:lang w:eastAsia="sl-SI"/>
        </w:rPr>
        <w:t>S K L E P</w:t>
      </w:r>
    </w:p>
    <w:p w:rsidR="00240A31" w:rsidRPr="002A3BF5" w:rsidRDefault="00240A31" w:rsidP="00852220">
      <w:pPr>
        <w:jc w:val="center"/>
        <w:rPr>
          <w:rFonts w:cs="Arial"/>
          <w:iCs/>
          <w:szCs w:val="20"/>
          <w:lang w:eastAsia="sl-SI"/>
        </w:rPr>
      </w:pPr>
    </w:p>
    <w:p w:rsidR="00240A31" w:rsidRPr="002A3BF5" w:rsidRDefault="00240A31" w:rsidP="00852220">
      <w:pPr>
        <w:jc w:val="center"/>
        <w:rPr>
          <w:rFonts w:cs="Arial"/>
          <w:iCs/>
          <w:szCs w:val="20"/>
          <w:lang w:eastAsia="sl-SI"/>
        </w:rPr>
      </w:pPr>
      <w:r w:rsidRPr="002A3BF5">
        <w:rPr>
          <w:rFonts w:cs="Arial"/>
          <w:iCs/>
          <w:szCs w:val="20"/>
          <w:lang w:eastAsia="sl-SI"/>
        </w:rPr>
        <w:t xml:space="preserve">o </w:t>
      </w:r>
      <w:r w:rsidRPr="002A3BF5">
        <w:rPr>
          <w:rFonts w:cs="Arial"/>
          <w:szCs w:val="20"/>
          <w:lang w:eastAsia="sl-SI"/>
        </w:rPr>
        <w:t>soglasju k vsebini razpisa za vpis v magistrske študijske programe</w:t>
      </w:r>
      <w:r w:rsidR="002A3BF5" w:rsidRPr="002A3BF5">
        <w:rPr>
          <w:rFonts w:cs="Arial"/>
          <w:szCs w:val="20"/>
          <w:lang w:eastAsia="sl-SI"/>
        </w:rPr>
        <w:t xml:space="preserve"> druge stopnje</w:t>
      </w:r>
      <w:r w:rsidRPr="002A3BF5">
        <w:rPr>
          <w:rFonts w:cs="Arial"/>
          <w:szCs w:val="20"/>
          <w:lang w:eastAsia="sl-SI"/>
        </w:rPr>
        <w:t xml:space="preserve"> za </w:t>
      </w:r>
      <w:r w:rsidRPr="002A3BF5">
        <w:rPr>
          <w:rFonts w:cs="Arial"/>
          <w:szCs w:val="20"/>
          <w:lang w:eastAsia="sl-SI"/>
        </w:rPr>
        <w:br/>
        <w:t>študijsko leto 2023/2024</w:t>
      </w:r>
    </w:p>
    <w:p w:rsidR="00240A31" w:rsidRPr="002A3BF5" w:rsidRDefault="00240A31" w:rsidP="00852220">
      <w:pPr>
        <w:jc w:val="both"/>
        <w:rPr>
          <w:rFonts w:cs="Arial"/>
          <w:b/>
          <w:iCs/>
          <w:szCs w:val="20"/>
          <w:lang w:eastAsia="sl-SI"/>
        </w:rPr>
      </w:pPr>
    </w:p>
    <w:p w:rsidR="00240A31" w:rsidRPr="002A3BF5" w:rsidRDefault="00240A31" w:rsidP="00852220">
      <w:pPr>
        <w:jc w:val="both"/>
        <w:rPr>
          <w:rFonts w:cs="Arial"/>
          <w:b/>
          <w:iCs/>
          <w:szCs w:val="20"/>
          <w:lang w:eastAsia="sl-SI"/>
        </w:rPr>
      </w:pPr>
    </w:p>
    <w:p w:rsidR="00240A31" w:rsidRPr="002A3BF5" w:rsidRDefault="00240A31" w:rsidP="00852220">
      <w:pPr>
        <w:jc w:val="center"/>
        <w:rPr>
          <w:rFonts w:cs="Arial"/>
          <w:iCs/>
          <w:szCs w:val="20"/>
          <w:lang w:eastAsia="sl-SI"/>
        </w:rPr>
      </w:pPr>
      <w:r w:rsidRPr="002A3BF5">
        <w:rPr>
          <w:rFonts w:cs="Arial"/>
          <w:iCs/>
          <w:szCs w:val="20"/>
          <w:lang w:eastAsia="sl-SI"/>
        </w:rPr>
        <w:t>I</w:t>
      </w:r>
    </w:p>
    <w:p w:rsidR="00240A31" w:rsidRPr="002A3BF5" w:rsidRDefault="00240A31" w:rsidP="00852220">
      <w:pPr>
        <w:jc w:val="both"/>
        <w:rPr>
          <w:rFonts w:cs="Arial"/>
          <w:iCs/>
          <w:szCs w:val="20"/>
          <w:lang w:eastAsia="sl-SI"/>
        </w:rPr>
      </w:pPr>
    </w:p>
    <w:p w:rsidR="00240A31" w:rsidRPr="002A3BF5" w:rsidRDefault="00240A31" w:rsidP="00852220">
      <w:pPr>
        <w:pStyle w:val="Neotevilenodstavek"/>
        <w:spacing w:before="0" w:after="0" w:line="260" w:lineRule="exact"/>
        <w:rPr>
          <w:iCs/>
          <w:sz w:val="20"/>
          <w:szCs w:val="20"/>
        </w:rPr>
      </w:pPr>
      <w:r w:rsidRPr="002A3BF5">
        <w:rPr>
          <w:iCs/>
          <w:sz w:val="20"/>
          <w:szCs w:val="20"/>
        </w:rPr>
        <w:t xml:space="preserve">Vlada Republike Slovenije je dala soglasje k vsebini razpisa za vpis v magistrske študijske programe druge stopnje </w:t>
      </w:r>
      <w:r w:rsidRPr="002A3BF5">
        <w:rPr>
          <w:sz w:val="20"/>
          <w:szCs w:val="20"/>
        </w:rPr>
        <w:t>za</w:t>
      </w:r>
      <w:r w:rsidRPr="002A3BF5">
        <w:rPr>
          <w:iCs/>
          <w:sz w:val="20"/>
          <w:szCs w:val="20"/>
        </w:rPr>
        <w:t xml:space="preserve"> študijsko leto 2023/2024, ki so jih sprejeli:</w:t>
      </w:r>
    </w:p>
    <w:p w:rsidR="00240A31" w:rsidRPr="002A3BF5" w:rsidRDefault="00240A31" w:rsidP="00852220">
      <w:pPr>
        <w:pStyle w:val="Neotevilenodstavek"/>
        <w:numPr>
          <w:ilvl w:val="0"/>
          <w:numId w:val="4"/>
        </w:numPr>
        <w:spacing w:before="0" w:after="0" w:line="260" w:lineRule="exact"/>
        <w:ind w:hanging="720"/>
        <w:rPr>
          <w:iCs/>
          <w:sz w:val="20"/>
          <w:szCs w:val="20"/>
        </w:rPr>
      </w:pPr>
      <w:r w:rsidRPr="002A3BF5">
        <w:rPr>
          <w:iCs/>
          <w:sz w:val="20"/>
          <w:szCs w:val="20"/>
        </w:rPr>
        <w:t xml:space="preserve">Senat Univerze v Ljubljani dne 22. 11. 2022 in dne 20. 12. 2022 ter spremembe </w:t>
      </w:r>
      <w:r w:rsidRPr="002A3BF5">
        <w:rPr>
          <w:iCs/>
          <w:sz w:val="20"/>
          <w:szCs w:val="20"/>
        </w:rPr>
        <w:br/>
        <w:t>dne 12. in 13. 12. 2022,</w:t>
      </w:r>
    </w:p>
    <w:p w:rsidR="00240A31" w:rsidRPr="002A3BF5" w:rsidRDefault="00240A31" w:rsidP="00852220">
      <w:pPr>
        <w:pStyle w:val="Neotevilenodstavek"/>
        <w:numPr>
          <w:ilvl w:val="0"/>
          <w:numId w:val="4"/>
        </w:numPr>
        <w:spacing w:before="0" w:after="0" w:line="260" w:lineRule="exact"/>
        <w:ind w:hanging="720"/>
        <w:rPr>
          <w:iCs/>
          <w:sz w:val="20"/>
          <w:szCs w:val="20"/>
        </w:rPr>
      </w:pPr>
      <w:r w:rsidRPr="002A3BF5">
        <w:rPr>
          <w:iCs/>
          <w:sz w:val="20"/>
          <w:szCs w:val="20"/>
        </w:rPr>
        <w:t>Senat Univerze v Mariboru dne 24</w:t>
      </w:r>
      <w:r w:rsidR="002A3BF5" w:rsidRPr="002A3BF5">
        <w:rPr>
          <w:iCs/>
          <w:sz w:val="20"/>
          <w:szCs w:val="20"/>
        </w:rPr>
        <w:t>. 1. </w:t>
      </w:r>
      <w:r w:rsidRPr="002A3BF5">
        <w:rPr>
          <w:iCs/>
          <w:sz w:val="20"/>
          <w:szCs w:val="20"/>
        </w:rPr>
        <w:t>2023,</w:t>
      </w:r>
    </w:p>
    <w:p w:rsidR="00240A31" w:rsidRPr="002A3BF5" w:rsidRDefault="00240A31" w:rsidP="00852220">
      <w:pPr>
        <w:pStyle w:val="Neotevilenodstavek"/>
        <w:numPr>
          <w:ilvl w:val="0"/>
          <w:numId w:val="4"/>
        </w:numPr>
        <w:spacing w:before="0" w:after="0" w:line="260" w:lineRule="exact"/>
        <w:ind w:hanging="720"/>
        <w:rPr>
          <w:iCs/>
          <w:sz w:val="20"/>
          <w:szCs w:val="20"/>
        </w:rPr>
      </w:pPr>
      <w:r w:rsidRPr="002A3BF5">
        <w:rPr>
          <w:iCs/>
          <w:sz w:val="20"/>
          <w:szCs w:val="20"/>
        </w:rPr>
        <w:t>Senat Univerze na Primorskem dne 18</w:t>
      </w:r>
      <w:r w:rsidR="002A3BF5" w:rsidRPr="002A3BF5">
        <w:rPr>
          <w:iCs/>
          <w:sz w:val="20"/>
          <w:szCs w:val="20"/>
        </w:rPr>
        <w:t>. 1. </w:t>
      </w:r>
      <w:r w:rsidRPr="002A3BF5">
        <w:rPr>
          <w:iCs/>
          <w:sz w:val="20"/>
          <w:szCs w:val="20"/>
        </w:rPr>
        <w:t>2023,</w:t>
      </w:r>
    </w:p>
    <w:p w:rsidR="00240A31" w:rsidRPr="002A3BF5" w:rsidRDefault="00240A31" w:rsidP="00852220">
      <w:pPr>
        <w:pStyle w:val="Neotevilenodstavek"/>
        <w:spacing w:before="0" w:after="0" w:line="260" w:lineRule="exact"/>
        <w:ind w:left="709" w:hanging="709"/>
        <w:rPr>
          <w:iCs/>
          <w:sz w:val="20"/>
          <w:szCs w:val="20"/>
          <w:highlight w:val="yellow"/>
        </w:rPr>
      </w:pPr>
      <w:r w:rsidRPr="002A3BF5">
        <w:rPr>
          <w:iCs/>
          <w:sz w:val="20"/>
          <w:szCs w:val="20"/>
        </w:rPr>
        <w:t xml:space="preserve">– </w:t>
      </w:r>
      <w:r w:rsidRPr="002A3BF5">
        <w:rPr>
          <w:iCs/>
          <w:sz w:val="20"/>
          <w:szCs w:val="20"/>
        </w:rPr>
        <w:tab/>
        <w:t>Senat Fakultete za informacijske študije v Novem mestu dne 27</w:t>
      </w:r>
      <w:r w:rsidR="002A3BF5" w:rsidRPr="002A3BF5">
        <w:rPr>
          <w:iCs/>
          <w:sz w:val="20"/>
          <w:szCs w:val="20"/>
        </w:rPr>
        <w:t>. 1. </w:t>
      </w:r>
      <w:r w:rsidRPr="002A3BF5">
        <w:rPr>
          <w:iCs/>
          <w:sz w:val="20"/>
          <w:szCs w:val="20"/>
        </w:rPr>
        <w:t>2023,</w:t>
      </w:r>
    </w:p>
    <w:p w:rsidR="00240A31" w:rsidRPr="002A3BF5" w:rsidRDefault="00240A31" w:rsidP="00852220">
      <w:pPr>
        <w:pStyle w:val="Neotevilenodstavek"/>
        <w:numPr>
          <w:ilvl w:val="0"/>
          <w:numId w:val="4"/>
        </w:numPr>
        <w:spacing w:before="0" w:after="0" w:line="260" w:lineRule="exact"/>
        <w:ind w:hanging="720"/>
        <w:rPr>
          <w:iCs/>
          <w:sz w:val="20"/>
          <w:szCs w:val="20"/>
        </w:rPr>
      </w:pPr>
      <w:r w:rsidRPr="002A3BF5">
        <w:rPr>
          <w:iCs/>
          <w:sz w:val="20"/>
          <w:szCs w:val="20"/>
        </w:rPr>
        <w:t xml:space="preserve">Senat Univerze v Novi Gorici dne </w:t>
      </w:r>
      <w:r w:rsidR="002A3BF5" w:rsidRPr="002A3BF5">
        <w:rPr>
          <w:iCs/>
          <w:sz w:val="20"/>
          <w:szCs w:val="20"/>
        </w:rPr>
        <w:t>23. </w:t>
      </w:r>
      <w:r w:rsidRPr="002A3BF5">
        <w:rPr>
          <w:iCs/>
          <w:sz w:val="20"/>
          <w:szCs w:val="20"/>
        </w:rPr>
        <w:t>11</w:t>
      </w:r>
      <w:r w:rsidR="002A3BF5" w:rsidRPr="002A3BF5">
        <w:rPr>
          <w:iCs/>
          <w:sz w:val="20"/>
          <w:szCs w:val="20"/>
        </w:rPr>
        <w:t>. </w:t>
      </w:r>
      <w:r w:rsidRPr="002A3BF5">
        <w:rPr>
          <w:iCs/>
          <w:sz w:val="20"/>
          <w:szCs w:val="20"/>
        </w:rPr>
        <w:t>2022 za redni študij po magistrskem študijskem programu druge stopnje Humanistični študiji za kraj izvajanja Nova Gorica in Gospodarski inženiring za kraj izvajanja Vipava,</w:t>
      </w:r>
    </w:p>
    <w:p w:rsidR="00240A31" w:rsidRPr="002A3BF5" w:rsidRDefault="00240A31" w:rsidP="00852220">
      <w:pPr>
        <w:pStyle w:val="Neotevilenodstavek"/>
        <w:numPr>
          <w:ilvl w:val="0"/>
          <w:numId w:val="4"/>
        </w:numPr>
        <w:spacing w:before="0" w:after="0" w:line="260" w:lineRule="exact"/>
        <w:ind w:hanging="720"/>
        <w:rPr>
          <w:iCs/>
          <w:sz w:val="20"/>
          <w:szCs w:val="20"/>
        </w:rPr>
      </w:pPr>
      <w:r w:rsidRPr="002A3BF5">
        <w:rPr>
          <w:iCs/>
          <w:sz w:val="20"/>
          <w:szCs w:val="20"/>
        </w:rPr>
        <w:t>Senat Nove univerze dne 26</w:t>
      </w:r>
      <w:r w:rsidR="002A3BF5" w:rsidRPr="002A3BF5">
        <w:rPr>
          <w:iCs/>
          <w:sz w:val="20"/>
          <w:szCs w:val="20"/>
        </w:rPr>
        <w:t>. 1. </w:t>
      </w:r>
      <w:r w:rsidRPr="002A3BF5">
        <w:rPr>
          <w:iCs/>
          <w:sz w:val="20"/>
          <w:szCs w:val="20"/>
        </w:rPr>
        <w:t xml:space="preserve">2023 za redni študij po magistrskem študijskem programu druge stopnje Pravo za kraj izvajanja Nova Gorica, Pravo in management nepremičnin za kraj izvajanja Nova Gorica, </w:t>
      </w:r>
      <w:r w:rsidRPr="002A3BF5">
        <w:rPr>
          <w:sz w:val="20"/>
          <w:szCs w:val="20"/>
        </w:rPr>
        <w:t>Javna u</w:t>
      </w:r>
      <w:r w:rsidR="002A3BF5" w:rsidRPr="002A3BF5">
        <w:rPr>
          <w:sz w:val="20"/>
          <w:szCs w:val="20"/>
        </w:rPr>
        <w:t>prava za kraj izvajanja Kranj ter</w:t>
      </w:r>
      <w:r w:rsidRPr="002A3BF5">
        <w:rPr>
          <w:sz w:val="20"/>
          <w:szCs w:val="20"/>
        </w:rPr>
        <w:t xml:space="preserve"> Mednarodne in diplom</w:t>
      </w:r>
      <w:r w:rsidR="002A3BF5" w:rsidRPr="002A3BF5">
        <w:rPr>
          <w:sz w:val="20"/>
          <w:szCs w:val="20"/>
        </w:rPr>
        <w:t>atske študije za kraj izvajanja</w:t>
      </w:r>
      <w:r w:rsidRPr="002A3BF5">
        <w:rPr>
          <w:sz w:val="20"/>
          <w:szCs w:val="20"/>
        </w:rPr>
        <w:t xml:space="preserve"> Kranj,</w:t>
      </w:r>
    </w:p>
    <w:p w:rsidR="00240A31" w:rsidRPr="002A3BF5" w:rsidRDefault="00240A31" w:rsidP="00852220">
      <w:pPr>
        <w:pStyle w:val="Neotevilenodstavek"/>
        <w:numPr>
          <w:ilvl w:val="0"/>
          <w:numId w:val="4"/>
        </w:numPr>
        <w:spacing w:before="0" w:after="0" w:line="260" w:lineRule="exact"/>
        <w:ind w:hanging="720"/>
        <w:rPr>
          <w:iCs/>
          <w:sz w:val="20"/>
          <w:szCs w:val="20"/>
        </w:rPr>
      </w:pPr>
      <w:r w:rsidRPr="002A3BF5">
        <w:rPr>
          <w:iCs/>
          <w:sz w:val="20"/>
          <w:szCs w:val="20"/>
        </w:rPr>
        <w:t xml:space="preserve">Senat </w:t>
      </w:r>
      <w:r w:rsidRPr="002A3BF5">
        <w:rPr>
          <w:sz w:val="20"/>
          <w:szCs w:val="20"/>
        </w:rPr>
        <w:t>Mednarodne fakultete za družbene in poslovne študije</w:t>
      </w:r>
      <w:r w:rsidRPr="002A3BF5">
        <w:rPr>
          <w:b/>
          <w:sz w:val="20"/>
          <w:szCs w:val="20"/>
        </w:rPr>
        <w:t xml:space="preserve"> </w:t>
      </w:r>
      <w:r w:rsidRPr="002A3BF5">
        <w:rPr>
          <w:iCs/>
          <w:sz w:val="20"/>
          <w:szCs w:val="20"/>
        </w:rPr>
        <w:t>dne 25</w:t>
      </w:r>
      <w:r w:rsidR="002A3BF5" w:rsidRPr="002A3BF5">
        <w:rPr>
          <w:iCs/>
          <w:sz w:val="20"/>
          <w:szCs w:val="20"/>
        </w:rPr>
        <w:t>. 1. </w:t>
      </w:r>
      <w:r w:rsidRPr="002A3BF5">
        <w:rPr>
          <w:iCs/>
          <w:sz w:val="20"/>
          <w:szCs w:val="20"/>
        </w:rPr>
        <w:t>2023 za redni študij po magistrskem študijskem programu druge stopnje Management znanja za kraj izvajanja Celje,</w:t>
      </w:r>
    </w:p>
    <w:p w:rsidR="00240A31" w:rsidRPr="002A3BF5" w:rsidRDefault="00240A31" w:rsidP="00852220">
      <w:pPr>
        <w:pStyle w:val="Neotevilenodstavek"/>
        <w:numPr>
          <w:ilvl w:val="0"/>
          <w:numId w:val="4"/>
        </w:numPr>
        <w:spacing w:before="0" w:after="0" w:line="260" w:lineRule="exact"/>
        <w:ind w:hanging="720"/>
        <w:rPr>
          <w:iCs/>
          <w:sz w:val="20"/>
          <w:szCs w:val="20"/>
        </w:rPr>
      </w:pPr>
      <w:r w:rsidRPr="002A3BF5">
        <w:rPr>
          <w:iCs/>
          <w:sz w:val="20"/>
          <w:szCs w:val="20"/>
        </w:rPr>
        <w:t>Senat Fakultete za uporabne družbene študije v Novi Gorici dne 28</w:t>
      </w:r>
      <w:r w:rsidR="002A3BF5" w:rsidRPr="002A3BF5">
        <w:rPr>
          <w:iCs/>
          <w:sz w:val="20"/>
          <w:szCs w:val="20"/>
        </w:rPr>
        <w:t>. 1. </w:t>
      </w:r>
      <w:r w:rsidRPr="002A3BF5">
        <w:rPr>
          <w:iCs/>
          <w:sz w:val="20"/>
          <w:szCs w:val="20"/>
        </w:rPr>
        <w:t xml:space="preserve">2023 za redni študij po magistrskem študijskem programu druge stopnje Medkulturni menedžment </w:t>
      </w:r>
      <w:r w:rsidR="00CE445E">
        <w:rPr>
          <w:iCs/>
          <w:sz w:val="20"/>
          <w:szCs w:val="20"/>
        </w:rPr>
        <w:t>za kraj izvajanja Nova Gorica ter</w:t>
      </w:r>
      <w:r w:rsidRPr="002A3BF5">
        <w:rPr>
          <w:iCs/>
          <w:sz w:val="20"/>
          <w:szCs w:val="20"/>
        </w:rPr>
        <w:t xml:space="preserve"> Mediji in novinarstvo za kraj izvajanja Ljubljana, </w:t>
      </w:r>
    </w:p>
    <w:p w:rsidR="00240A31" w:rsidRPr="002A3BF5" w:rsidRDefault="00240A31" w:rsidP="00852220">
      <w:pPr>
        <w:pStyle w:val="Neotevilenodstavek"/>
        <w:numPr>
          <w:ilvl w:val="0"/>
          <w:numId w:val="4"/>
        </w:numPr>
        <w:spacing w:before="0" w:after="0" w:line="260" w:lineRule="exact"/>
        <w:ind w:hanging="720"/>
        <w:rPr>
          <w:iCs/>
          <w:sz w:val="20"/>
          <w:szCs w:val="20"/>
        </w:rPr>
      </w:pPr>
      <w:r w:rsidRPr="002A3BF5">
        <w:rPr>
          <w:iCs/>
          <w:sz w:val="20"/>
          <w:szCs w:val="20"/>
        </w:rPr>
        <w:t>Upravni odbor DOBA Fakultete za uporabne poslovne in družbene študije Maribor v Mariboru dne 18</w:t>
      </w:r>
      <w:r w:rsidR="002A3BF5" w:rsidRPr="002A3BF5">
        <w:rPr>
          <w:iCs/>
          <w:sz w:val="20"/>
          <w:szCs w:val="20"/>
        </w:rPr>
        <w:t>. 1. </w:t>
      </w:r>
      <w:r w:rsidRPr="002A3BF5">
        <w:rPr>
          <w:iCs/>
          <w:sz w:val="20"/>
          <w:szCs w:val="20"/>
        </w:rPr>
        <w:t xml:space="preserve">2023 za redni študij po magistrskem študijskem programu druge stopnje Menedžment pametnih mest za kraj izvajanja Maribor, </w:t>
      </w:r>
    </w:p>
    <w:p w:rsidR="00240A31" w:rsidRPr="002A3BF5" w:rsidRDefault="00240A31" w:rsidP="00852220">
      <w:pPr>
        <w:pStyle w:val="Neotevilenodstavek"/>
        <w:numPr>
          <w:ilvl w:val="0"/>
          <w:numId w:val="4"/>
        </w:numPr>
        <w:spacing w:before="0" w:after="0" w:line="260" w:lineRule="exact"/>
        <w:ind w:hanging="720"/>
        <w:rPr>
          <w:iCs/>
          <w:sz w:val="20"/>
          <w:szCs w:val="20"/>
        </w:rPr>
      </w:pPr>
      <w:r w:rsidRPr="002A3BF5">
        <w:rPr>
          <w:iCs/>
          <w:sz w:val="20"/>
          <w:szCs w:val="20"/>
        </w:rPr>
        <w:t>Senat Fakultete za tehnologijo polimerov dne 29</w:t>
      </w:r>
      <w:r w:rsidR="002A3BF5" w:rsidRPr="002A3BF5">
        <w:rPr>
          <w:iCs/>
          <w:sz w:val="20"/>
          <w:szCs w:val="20"/>
        </w:rPr>
        <w:t>. </w:t>
      </w:r>
      <w:r w:rsidRPr="002A3BF5">
        <w:rPr>
          <w:iCs/>
          <w:sz w:val="20"/>
          <w:szCs w:val="20"/>
        </w:rPr>
        <w:t>11</w:t>
      </w:r>
      <w:r w:rsidR="002A3BF5" w:rsidRPr="002A3BF5">
        <w:rPr>
          <w:iCs/>
          <w:sz w:val="20"/>
          <w:szCs w:val="20"/>
        </w:rPr>
        <w:t>. </w:t>
      </w:r>
      <w:r w:rsidRPr="002A3BF5">
        <w:rPr>
          <w:iCs/>
          <w:sz w:val="20"/>
          <w:szCs w:val="20"/>
        </w:rPr>
        <w:t xml:space="preserve">2022 za redni študij po magistrskem študijskem programu druge stopnje </w:t>
      </w:r>
      <w:r w:rsidRPr="002A3BF5">
        <w:rPr>
          <w:sz w:val="20"/>
          <w:szCs w:val="20"/>
        </w:rPr>
        <w:t xml:space="preserve">Tehnologije polimerov </w:t>
      </w:r>
      <w:r w:rsidRPr="002A3BF5">
        <w:rPr>
          <w:iCs/>
          <w:sz w:val="20"/>
          <w:szCs w:val="20"/>
        </w:rPr>
        <w:t xml:space="preserve">za kraj izvajanja Slovenj Gradec, </w:t>
      </w:r>
    </w:p>
    <w:p w:rsidR="00240A31" w:rsidRPr="002A3BF5" w:rsidRDefault="00240A31" w:rsidP="00852220">
      <w:pPr>
        <w:pStyle w:val="Neotevilenodstavek"/>
        <w:numPr>
          <w:ilvl w:val="0"/>
          <w:numId w:val="4"/>
        </w:numPr>
        <w:spacing w:before="0" w:after="0" w:line="260" w:lineRule="exact"/>
        <w:ind w:hanging="720"/>
        <w:rPr>
          <w:iCs/>
          <w:sz w:val="20"/>
          <w:szCs w:val="20"/>
        </w:rPr>
      </w:pPr>
      <w:r w:rsidRPr="002A3BF5">
        <w:rPr>
          <w:iCs/>
          <w:sz w:val="20"/>
          <w:szCs w:val="20"/>
        </w:rPr>
        <w:lastRenderedPageBreak/>
        <w:t>Senat Fakultete za varstvo okolja dne 24</w:t>
      </w:r>
      <w:r w:rsidR="002A3BF5" w:rsidRPr="002A3BF5">
        <w:rPr>
          <w:iCs/>
          <w:sz w:val="20"/>
          <w:szCs w:val="20"/>
        </w:rPr>
        <w:t>. 2. </w:t>
      </w:r>
      <w:r w:rsidRPr="002A3BF5">
        <w:rPr>
          <w:iCs/>
          <w:sz w:val="20"/>
          <w:szCs w:val="20"/>
        </w:rPr>
        <w:t xml:space="preserve">2023 za redni študij po magistrskem študijskem programu druge stopnje </w:t>
      </w:r>
      <w:r w:rsidRPr="002A3BF5">
        <w:rPr>
          <w:sz w:val="20"/>
          <w:szCs w:val="20"/>
        </w:rPr>
        <w:t xml:space="preserve">Varstvo okolja in </w:t>
      </w:r>
      <w:proofErr w:type="spellStart"/>
      <w:r w:rsidRPr="002A3BF5">
        <w:rPr>
          <w:sz w:val="20"/>
          <w:szCs w:val="20"/>
        </w:rPr>
        <w:t>ekotehnologije</w:t>
      </w:r>
      <w:proofErr w:type="spellEnd"/>
      <w:r w:rsidRPr="002A3BF5">
        <w:rPr>
          <w:sz w:val="20"/>
          <w:szCs w:val="20"/>
        </w:rPr>
        <w:t xml:space="preserve"> za kraj izvajanje Velenje.</w:t>
      </w:r>
    </w:p>
    <w:p w:rsidR="00240A31" w:rsidRPr="002A3BF5" w:rsidRDefault="00240A31" w:rsidP="00852220">
      <w:pPr>
        <w:pStyle w:val="Neotevilenodstavek"/>
        <w:spacing w:before="0" w:after="0" w:line="260" w:lineRule="exact"/>
        <w:rPr>
          <w:iCs/>
          <w:sz w:val="20"/>
          <w:szCs w:val="20"/>
        </w:rPr>
      </w:pPr>
    </w:p>
    <w:p w:rsidR="00240A31" w:rsidRPr="002A3BF5" w:rsidRDefault="00240A31" w:rsidP="00852220">
      <w:pPr>
        <w:pStyle w:val="Neotevilenodstavek"/>
        <w:spacing w:before="0" w:after="0" w:line="260" w:lineRule="exact"/>
        <w:rPr>
          <w:iCs/>
          <w:sz w:val="20"/>
          <w:szCs w:val="20"/>
        </w:rPr>
      </w:pPr>
    </w:p>
    <w:p w:rsidR="00240A31" w:rsidRPr="002A3BF5" w:rsidRDefault="00240A31" w:rsidP="00852220">
      <w:pPr>
        <w:jc w:val="center"/>
        <w:rPr>
          <w:rFonts w:cs="Arial"/>
          <w:iCs/>
          <w:szCs w:val="20"/>
          <w:lang w:eastAsia="sl-SI"/>
        </w:rPr>
      </w:pPr>
      <w:r w:rsidRPr="002A3BF5">
        <w:rPr>
          <w:rFonts w:cs="Arial"/>
          <w:iCs/>
          <w:szCs w:val="20"/>
          <w:lang w:eastAsia="sl-SI"/>
        </w:rPr>
        <w:t>II</w:t>
      </w:r>
    </w:p>
    <w:p w:rsidR="00240A31" w:rsidRPr="002A3BF5" w:rsidRDefault="00240A31" w:rsidP="00852220">
      <w:pPr>
        <w:jc w:val="both"/>
        <w:rPr>
          <w:rFonts w:cs="Arial"/>
          <w:iCs/>
          <w:szCs w:val="20"/>
          <w:lang w:eastAsia="sl-SI"/>
        </w:rPr>
      </w:pPr>
    </w:p>
    <w:p w:rsidR="00240A31" w:rsidRPr="002A3BF5" w:rsidRDefault="00240A31" w:rsidP="00852220">
      <w:pPr>
        <w:jc w:val="both"/>
        <w:rPr>
          <w:rFonts w:cs="Arial"/>
          <w:iCs/>
          <w:szCs w:val="20"/>
          <w:lang w:eastAsia="sl-SI"/>
        </w:rPr>
      </w:pPr>
      <w:r w:rsidRPr="002A3BF5">
        <w:rPr>
          <w:rFonts w:cs="Arial"/>
          <w:iCs/>
          <w:szCs w:val="20"/>
          <w:lang w:eastAsia="sl-SI"/>
        </w:rPr>
        <w:t>Seznam študijskih programov s številom vpisnih mest po posameznih visokošolskih zavodih je kot priloga sestavni del tega sklepa.</w:t>
      </w:r>
    </w:p>
    <w:p w:rsidR="00240A31" w:rsidRPr="002A3BF5" w:rsidRDefault="00240A31" w:rsidP="00852220">
      <w:pPr>
        <w:jc w:val="both"/>
        <w:rPr>
          <w:rFonts w:cs="Arial"/>
          <w:iCs/>
          <w:szCs w:val="20"/>
          <w:lang w:eastAsia="sl-SI"/>
        </w:rPr>
      </w:pPr>
    </w:p>
    <w:p w:rsidR="00240A31" w:rsidRPr="002A3BF5" w:rsidRDefault="00240A31" w:rsidP="00852220">
      <w:pPr>
        <w:jc w:val="both"/>
        <w:rPr>
          <w:rFonts w:cs="Arial"/>
          <w:iCs/>
          <w:szCs w:val="20"/>
          <w:lang w:eastAsia="sl-SI"/>
        </w:rPr>
      </w:pPr>
    </w:p>
    <w:p w:rsidR="00240A31" w:rsidRPr="002A3BF5" w:rsidRDefault="00240A31" w:rsidP="00852220">
      <w:pPr>
        <w:jc w:val="center"/>
        <w:rPr>
          <w:rFonts w:cs="Arial"/>
          <w:iCs/>
          <w:szCs w:val="20"/>
          <w:lang w:eastAsia="sl-SI"/>
        </w:rPr>
      </w:pPr>
      <w:r w:rsidRPr="002A3BF5">
        <w:rPr>
          <w:rFonts w:cs="Arial"/>
          <w:iCs/>
          <w:szCs w:val="20"/>
          <w:lang w:eastAsia="sl-SI"/>
        </w:rPr>
        <w:t>III</w:t>
      </w:r>
    </w:p>
    <w:p w:rsidR="00240A31" w:rsidRPr="002A3BF5" w:rsidRDefault="00240A31" w:rsidP="00852220">
      <w:pPr>
        <w:jc w:val="both"/>
        <w:rPr>
          <w:rFonts w:cs="Arial"/>
          <w:iCs/>
          <w:szCs w:val="20"/>
          <w:lang w:eastAsia="sl-SI"/>
        </w:rPr>
      </w:pPr>
    </w:p>
    <w:p w:rsidR="00240A31" w:rsidRPr="002A3BF5" w:rsidRDefault="00240A31" w:rsidP="00852220">
      <w:pPr>
        <w:jc w:val="both"/>
        <w:rPr>
          <w:rFonts w:cs="Arial"/>
          <w:iCs/>
          <w:szCs w:val="20"/>
          <w:lang w:eastAsia="sl-SI"/>
        </w:rPr>
      </w:pPr>
      <w:r w:rsidRPr="002A3BF5">
        <w:rPr>
          <w:rFonts w:cs="Arial"/>
          <w:iCs/>
          <w:szCs w:val="20"/>
          <w:lang w:eastAsia="sl-SI"/>
        </w:rPr>
        <w:t xml:space="preserve">Ta sklep začne veljati s sprejetjem. </w:t>
      </w:r>
    </w:p>
    <w:p w:rsidR="00240A31" w:rsidRPr="002A3BF5" w:rsidRDefault="00240A31" w:rsidP="00852220">
      <w:pPr>
        <w:jc w:val="both"/>
        <w:rPr>
          <w:rFonts w:cs="Arial"/>
          <w:iCs/>
          <w:szCs w:val="20"/>
          <w:lang w:eastAsia="sl-SI"/>
        </w:rPr>
      </w:pPr>
    </w:p>
    <w:p w:rsidR="003636EA" w:rsidRPr="002A3BF5" w:rsidRDefault="003636EA" w:rsidP="0085222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B3D67" w:rsidRPr="002A3BF5" w:rsidRDefault="002B3D67" w:rsidP="00852220">
      <w:pPr>
        <w:jc w:val="both"/>
        <w:rPr>
          <w:rFonts w:cs="Arial"/>
          <w:szCs w:val="20"/>
        </w:rPr>
      </w:pPr>
    </w:p>
    <w:p w:rsidR="003636EA" w:rsidRPr="002A3BF5" w:rsidRDefault="003636EA" w:rsidP="0085222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A3BF5" w:rsidRDefault="003636EA" w:rsidP="0085222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A3BF5" w:rsidRDefault="003636EA" w:rsidP="00852220">
      <w:pPr>
        <w:tabs>
          <w:tab w:val="left" w:pos="7920"/>
        </w:tabs>
        <w:autoSpaceDE w:val="0"/>
        <w:autoSpaceDN w:val="0"/>
        <w:adjustRightInd w:val="0"/>
        <w:ind w:left="3400"/>
        <w:jc w:val="both"/>
        <w:rPr>
          <w:rFonts w:cs="Arial"/>
          <w:color w:val="000000"/>
          <w:szCs w:val="20"/>
        </w:rPr>
      </w:pPr>
    </w:p>
    <w:p w:rsidR="003636EA" w:rsidRPr="002A3BF5" w:rsidRDefault="002B3D67" w:rsidP="00852220">
      <w:pPr>
        <w:tabs>
          <w:tab w:val="left" w:pos="7920"/>
        </w:tabs>
        <w:autoSpaceDE w:val="0"/>
        <w:autoSpaceDN w:val="0"/>
        <w:adjustRightInd w:val="0"/>
        <w:ind w:left="3400"/>
        <w:jc w:val="both"/>
        <w:rPr>
          <w:rFonts w:cs="Arial"/>
          <w:color w:val="000000"/>
          <w:szCs w:val="20"/>
          <w:lang w:eastAsia="sl-SI"/>
        </w:rPr>
      </w:pPr>
      <w:r w:rsidRPr="002A3BF5">
        <w:rPr>
          <w:rFonts w:cs="Arial"/>
          <w:color w:val="000000"/>
          <w:szCs w:val="20"/>
        </w:rPr>
        <w:t>Barbara Kolenko Helbl</w:t>
      </w:r>
    </w:p>
    <w:p w:rsidR="003636EA" w:rsidRPr="002A3BF5" w:rsidRDefault="002B3D67" w:rsidP="00852220">
      <w:pPr>
        <w:autoSpaceDE w:val="0"/>
        <w:autoSpaceDN w:val="0"/>
        <w:adjustRightInd w:val="0"/>
        <w:ind w:left="3402"/>
        <w:jc w:val="both"/>
        <w:rPr>
          <w:rFonts w:cs="Arial"/>
          <w:color w:val="000000"/>
          <w:szCs w:val="20"/>
        </w:rPr>
      </w:pPr>
      <w:r w:rsidRPr="002A3BF5">
        <w:rPr>
          <w:rFonts w:cs="Arial"/>
          <w:color w:val="000000"/>
          <w:szCs w:val="20"/>
        </w:rPr>
        <w:t>generalna sekretarka</w:t>
      </w:r>
    </w:p>
    <w:p w:rsidR="003636EA" w:rsidRPr="002A3BF5" w:rsidRDefault="003636EA" w:rsidP="0085222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52220" w:rsidRDefault="00852220" w:rsidP="0085222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52220" w:rsidRDefault="00852220" w:rsidP="0085222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52220" w:rsidRDefault="00852220" w:rsidP="0085222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2A3BF5" w:rsidP="0085222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2A3BF5" w:rsidRPr="002A3BF5" w:rsidRDefault="002A3BF5" w:rsidP="00852220">
      <w:pPr>
        <w:pStyle w:val="Odstavekseznama"/>
        <w:numPr>
          <w:ilvl w:val="0"/>
          <w:numId w:val="6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Seznam študijskih programov s številom vpisnih mest po posameznih visokošolskih zavodih</w:t>
      </w:r>
    </w:p>
    <w:p w:rsidR="003636EA" w:rsidRDefault="003636EA" w:rsidP="00852220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52220" w:rsidRPr="002A3BF5" w:rsidRDefault="00852220" w:rsidP="00852220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A3BF5" w:rsidRDefault="003636EA" w:rsidP="0085222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A3BF5">
        <w:rPr>
          <w:rFonts w:cs="Arial"/>
          <w:color w:val="000000"/>
          <w:szCs w:val="20"/>
        </w:rPr>
        <w:t>Prejmejo:</w:t>
      </w:r>
    </w:p>
    <w:p w:rsidR="002B3D67" w:rsidRPr="002A3BF5" w:rsidRDefault="002A3BF5" w:rsidP="0085222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Univerza v Ljubljani</w:t>
      </w:r>
    </w:p>
    <w:p w:rsidR="002B3D67" w:rsidRPr="002A3BF5" w:rsidRDefault="002A3BF5" w:rsidP="0085222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Univerza v Mariboru</w:t>
      </w:r>
    </w:p>
    <w:p w:rsidR="002B3D67" w:rsidRPr="002A3BF5" w:rsidRDefault="002A3BF5" w:rsidP="0085222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Univerza na Primorskem</w:t>
      </w:r>
    </w:p>
    <w:p w:rsidR="002B3D67" w:rsidRPr="002A3BF5" w:rsidRDefault="002B3D67" w:rsidP="00852220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2A3BF5">
        <w:rPr>
          <w:rFonts w:cs="Arial"/>
          <w:color w:val="000000"/>
          <w:szCs w:val="20"/>
        </w:rPr>
        <w:t>Fakulteta za infor</w:t>
      </w:r>
      <w:r w:rsidR="002A3BF5">
        <w:rPr>
          <w:rFonts w:cs="Arial"/>
          <w:color w:val="000000"/>
          <w:szCs w:val="20"/>
        </w:rPr>
        <w:t>macijske študije v Novem mestu</w:t>
      </w:r>
    </w:p>
    <w:p w:rsidR="002B3D67" w:rsidRPr="002A3BF5" w:rsidRDefault="002B3D67" w:rsidP="0085222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2A3BF5">
        <w:rPr>
          <w:rFonts w:cs="Arial"/>
          <w:color w:val="000000"/>
          <w:szCs w:val="20"/>
        </w:rPr>
        <w:t>Univerza v Novi Gorici</w:t>
      </w:r>
    </w:p>
    <w:p w:rsidR="002B3D67" w:rsidRPr="002A3BF5" w:rsidRDefault="002B3D67" w:rsidP="0085222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2A3BF5">
        <w:rPr>
          <w:rFonts w:cs="Arial"/>
          <w:color w:val="000000"/>
          <w:szCs w:val="20"/>
        </w:rPr>
        <w:t>Nova univerza</w:t>
      </w:r>
    </w:p>
    <w:p w:rsidR="002B3D67" w:rsidRPr="002A3BF5" w:rsidRDefault="00A9696D" w:rsidP="0085222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DOBA</w:t>
      </w:r>
      <w:r w:rsidR="002B3D67" w:rsidRPr="002A3BF5">
        <w:rPr>
          <w:rFonts w:cs="Arial"/>
          <w:color w:val="000000"/>
          <w:szCs w:val="20"/>
        </w:rPr>
        <w:t xml:space="preserve"> Fakulteta</w:t>
      </w:r>
      <w:r w:rsidR="00852220">
        <w:rPr>
          <w:rFonts w:cs="Arial"/>
          <w:color w:val="000000"/>
          <w:szCs w:val="20"/>
        </w:rPr>
        <w:t xml:space="preserve"> za uporabne poslovne in družbene študije</w:t>
      </w:r>
      <w:r w:rsidR="00EE4D20">
        <w:rPr>
          <w:rFonts w:cs="Arial"/>
          <w:color w:val="000000"/>
          <w:szCs w:val="20"/>
        </w:rPr>
        <w:t xml:space="preserve"> Maribor</w:t>
      </w:r>
      <w:bookmarkStart w:id="0" w:name="_GoBack"/>
      <w:bookmarkEnd w:id="0"/>
    </w:p>
    <w:p w:rsidR="002B3D67" w:rsidRPr="002A3BF5" w:rsidRDefault="002B3D67" w:rsidP="0085222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2A3BF5">
        <w:rPr>
          <w:rFonts w:cs="Arial"/>
          <w:color w:val="000000"/>
          <w:szCs w:val="20"/>
        </w:rPr>
        <w:t>Faku</w:t>
      </w:r>
      <w:r w:rsidR="002A3BF5">
        <w:rPr>
          <w:rFonts w:cs="Arial"/>
          <w:color w:val="000000"/>
          <w:szCs w:val="20"/>
        </w:rPr>
        <w:t>lteta za tehnologijo polimerov</w:t>
      </w:r>
    </w:p>
    <w:p w:rsidR="002B3D67" w:rsidRPr="002A3BF5" w:rsidRDefault="002B3D67" w:rsidP="0085222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2A3BF5">
        <w:rPr>
          <w:rFonts w:cs="Arial"/>
          <w:color w:val="000000"/>
          <w:szCs w:val="20"/>
        </w:rPr>
        <w:t>Fakulteta za uporabne</w:t>
      </w:r>
      <w:r w:rsidR="002A3BF5">
        <w:rPr>
          <w:rFonts w:cs="Arial"/>
          <w:color w:val="000000"/>
          <w:szCs w:val="20"/>
        </w:rPr>
        <w:t xml:space="preserve"> družbene študije v Novi Gorici</w:t>
      </w:r>
    </w:p>
    <w:p w:rsidR="002B3D67" w:rsidRPr="002A3BF5" w:rsidRDefault="002B3D67" w:rsidP="0085222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2A3BF5">
        <w:rPr>
          <w:rFonts w:cs="Arial"/>
          <w:color w:val="000000"/>
          <w:szCs w:val="20"/>
        </w:rPr>
        <w:t>Mednarodna fakulteta z</w:t>
      </w:r>
      <w:r w:rsidR="002A3BF5">
        <w:rPr>
          <w:rFonts w:cs="Arial"/>
          <w:color w:val="000000"/>
          <w:szCs w:val="20"/>
        </w:rPr>
        <w:t>a družbene in poslovne študije</w:t>
      </w:r>
    </w:p>
    <w:p w:rsidR="003636EA" w:rsidRPr="002A3BF5" w:rsidRDefault="002A3BF5" w:rsidP="0085222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Fakulteta za varstvo okolja</w:t>
      </w:r>
    </w:p>
    <w:p w:rsidR="003636EA" w:rsidRDefault="003636EA" w:rsidP="0085222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52220" w:rsidRDefault="00852220" w:rsidP="0085222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52220" w:rsidRDefault="00852220" w:rsidP="0085222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 vednost:</w:t>
      </w:r>
    </w:p>
    <w:p w:rsidR="00852220" w:rsidRDefault="00852220" w:rsidP="00852220">
      <w:pPr>
        <w:pStyle w:val="Odstavekseznama"/>
        <w:numPr>
          <w:ilvl w:val="0"/>
          <w:numId w:val="1"/>
        </w:numPr>
        <w:autoSpaceDE w:val="0"/>
        <w:autoSpaceDN w:val="0"/>
        <w:adjustRightInd w:val="0"/>
        <w:ind w:hanging="697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852220" w:rsidRPr="00852220" w:rsidRDefault="00852220" w:rsidP="00852220">
      <w:pPr>
        <w:pStyle w:val="Odstavekseznama"/>
        <w:numPr>
          <w:ilvl w:val="0"/>
          <w:numId w:val="1"/>
        </w:numPr>
        <w:autoSpaceDE w:val="0"/>
        <w:autoSpaceDN w:val="0"/>
        <w:adjustRightInd w:val="0"/>
        <w:ind w:hanging="697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E37094" w:rsidRPr="002A3BF5" w:rsidRDefault="00E37094" w:rsidP="0085222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37094" w:rsidRPr="002A3BF5" w:rsidRDefault="00E37094" w:rsidP="0085222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E0C40" w:rsidRPr="002A3BF5" w:rsidRDefault="009E0C40" w:rsidP="0085222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sectPr w:rsidR="009E0C40" w:rsidRPr="002A3BF5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4AC" w:rsidRDefault="008F14AC" w:rsidP="00767987">
      <w:pPr>
        <w:spacing w:line="240" w:lineRule="auto"/>
      </w:pPr>
      <w:r>
        <w:separator/>
      </w:r>
    </w:p>
  </w:endnote>
  <w:endnote w:type="continuationSeparator" w:id="0">
    <w:p w:rsidR="008F14AC" w:rsidRDefault="008F14AC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ACD" w:rsidRDefault="001C5AC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D2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4AC" w:rsidRDefault="008F14AC" w:rsidP="00767987">
      <w:pPr>
        <w:spacing w:line="240" w:lineRule="auto"/>
      </w:pPr>
      <w:r>
        <w:separator/>
      </w:r>
    </w:p>
  </w:footnote>
  <w:footnote w:type="continuationSeparator" w:id="0">
    <w:p w:rsidR="008F14AC" w:rsidRDefault="008F14AC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ACD" w:rsidRDefault="001C5AC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ACD" w:rsidRDefault="001C5ACD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13396"/>
    <w:multiLevelType w:val="hybridMultilevel"/>
    <w:tmpl w:val="9D36C93C"/>
    <w:lvl w:ilvl="0" w:tplc="68AAD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E7E6F"/>
    <w:multiLevelType w:val="hybridMultilevel"/>
    <w:tmpl w:val="B9C66100"/>
    <w:lvl w:ilvl="0" w:tplc="68AAD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B4D0F"/>
    <w:multiLevelType w:val="hybridMultilevel"/>
    <w:tmpl w:val="BEFE8D2E"/>
    <w:lvl w:ilvl="0" w:tplc="075EFE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C5ACD"/>
    <w:rsid w:val="00204177"/>
    <w:rsid w:val="00240A31"/>
    <w:rsid w:val="002A3BF5"/>
    <w:rsid w:val="002B3D67"/>
    <w:rsid w:val="003636EA"/>
    <w:rsid w:val="00366636"/>
    <w:rsid w:val="00367DE6"/>
    <w:rsid w:val="003B3E19"/>
    <w:rsid w:val="003F1F3E"/>
    <w:rsid w:val="004076C6"/>
    <w:rsid w:val="00466C79"/>
    <w:rsid w:val="004914E2"/>
    <w:rsid w:val="004B7F76"/>
    <w:rsid w:val="004E1BCE"/>
    <w:rsid w:val="004F4391"/>
    <w:rsid w:val="00552E5C"/>
    <w:rsid w:val="005729C6"/>
    <w:rsid w:val="00592079"/>
    <w:rsid w:val="005C3E50"/>
    <w:rsid w:val="006175E3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52220"/>
    <w:rsid w:val="008A27E1"/>
    <w:rsid w:val="008A3F94"/>
    <w:rsid w:val="008D30A8"/>
    <w:rsid w:val="008F14AC"/>
    <w:rsid w:val="00904A48"/>
    <w:rsid w:val="00980294"/>
    <w:rsid w:val="009C5392"/>
    <w:rsid w:val="009E0C40"/>
    <w:rsid w:val="00A50E4B"/>
    <w:rsid w:val="00A715DC"/>
    <w:rsid w:val="00A9231D"/>
    <w:rsid w:val="00A9696D"/>
    <w:rsid w:val="00B01357"/>
    <w:rsid w:val="00B40287"/>
    <w:rsid w:val="00C0216A"/>
    <w:rsid w:val="00CA1460"/>
    <w:rsid w:val="00CC6C23"/>
    <w:rsid w:val="00CD6077"/>
    <w:rsid w:val="00CE234E"/>
    <w:rsid w:val="00CE445E"/>
    <w:rsid w:val="00CF23F3"/>
    <w:rsid w:val="00D02973"/>
    <w:rsid w:val="00DA09BE"/>
    <w:rsid w:val="00DE3553"/>
    <w:rsid w:val="00E30579"/>
    <w:rsid w:val="00E37094"/>
    <w:rsid w:val="00EE4D20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240A31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240A31"/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Katja Plečnik</cp:lastModifiedBy>
  <cp:revision>6</cp:revision>
  <dcterms:created xsi:type="dcterms:W3CDTF">2023-03-14T14:21:00Z</dcterms:created>
  <dcterms:modified xsi:type="dcterms:W3CDTF">2023-03-15T11:10:00Z</dcterms:modified>
</cp:coreProperties>
</file>