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6006D2">
        <w:rPr>
          <w:rFonts w:cs="Arial"/>
          <w:color w:val="000000"/>
        </w:rPr>
        <w:t>02400-11/2022/3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006D2">
        <w:rPr>
          <w:rFonts w:cs="Arial"/>
          <w:color w:val="000000"/>
        </w:rPr>
        <w:t>24. 11. 2022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4F7C61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D3B35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iCs/>
          <w:szCs w:val="20"/>
          <w:lang w:eastAsia="sl-SI"/>
        </w:rPr>
        <w:br/>
      </w:r>
      <w:r w:rsidRPr="002D3B35">
        <w:rPr>
          <w:rFonts w:cs="Arial"/>
          <w:iCs/>
          <w:szCs w:val="20"/>
          <w:lang w:eastAsia="sl-SI"/>
        </w:rPr>
        <w:t>št. 24/05 – uradno preč</w:t>
      </w:r>
      <w:r>
        <w:rPr>
          <w:rFonts w:cs="Arial"/>
          <w:iCs/>
          <w:szCs w:val="20"/>
          <w:lang w:eastAsia="sl-SI"/>
        </w:rPr>
        <w:t xml:space="preserve">iščeno besedilo, 109/08, </w:t>
      </w:r>
      <w:r w:rsidRPr="002D3B35">
        <w:rPr>
          <w:rFonts w:cs="Arial"/>
          <w:iCs/>
          <w:szCs w:val="20"/>
          <w:lang w:eastAsia="sl-SI"/>
        </w:rPr>
        <w:t xml:space="preserve">38/10 – ZUKN, 8/12, 21/13, 47/13 – ZDU-1G, 65/14 in </w:t>
      </w:r>
      <w:r w:rsidRPr="002D3B35">
        <w:rPr>
          <w:rFonts w:cs="Arial"/>
          <w:bCs/>
          <w:szCs w:val="20"/>
          <w:lang w:eastAsia="sl-SI"/>
        </w:rPr>
        <w:t>55/17</w:t>
      </w:r>
      <w:r w:rsidRPr="002D3B35">
        <w:rPr>
          <w:rFonts w:cs="Arial"/>
          <w:iCs/>
          <w:szCs w:val="20"/>
          <w:lang w:eastAsia="sl-SI"/>
        </w:rPr>
        <w:t xml:space="preserve">)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006D2">
        <w:rPr>
          <w:rFonts w:cs="Arial"/>
          <w:color w:val="000000"/>
          <w:szCs w:val="20"/>
        </w:rPr>
        <w:t>25.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006D2">
        <w:rPr>
          <w:rFonts w:cs="Arial"/>
          <w:color w:val="000000"/>
          <w:szCs w:val="20"/>
        </w:rPr>
        <w:t>24. 11. 2022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CE52B0">
        <w:rPr>
          <w:rFonts w:cs="Arial"/>
          <w:color w:val="000000"/>
          <w:szCs w:val="20"/>
        </w:rPr>
        <w:br/>
      </w:r>
      <w:r w:rsidR="005E49DB">
        <w:rPr>
          <w:rFonts w:cs="Arial"/>
          <w:color w:val="000000"/>
          <w:szCs w:val="20"/>
        </w:rPr>
        <w:t>1.11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E52B0" w:rsidRPr="00155577" w:rsidRDefault="00CE52B0" w:rsidP="00CE52B0">
      <w:pPr>
        <w:jc w:val="both"/>
        <w:rPr>
          <w:rFonts w:cs="Arial"/>
          <w:szCs w:val="20"/>
        </w:rPr>
      </w:pPr>
      <w:r w:rsidRPr="00155577">
        <w:rPr>
          <w:rFonts w:cs="Arial"/>
          <w:iCs/>
          <w:szCs w:val="20"/>
        </w:rPr>
        <w:t xml:space="preserve">Vlada Republike Slovenije se </w:t>
      </w:r>
      <w:r w:rsidR="00004C9C">
        <w:rPr>
          <w:rFonts w:cs="Arial"/>
          <w:szCs w:val="20"/>
        </w:rPr>
        <w:t>je seznanila s Č</w:t>
      </w:r>
      <w:r w:rsidRPr="00155577">
        <w:rPr>
          <w:rFonts w:cs="Arial"/>
          <w:szCs w:val="20"/>
          <w:lang w:eastAsia="ar-SA"/>
        </w:rPr>
        <w:t>etrtim poroč</w:t>
      </w:r>
      <w:r w:rsidR="004D0A51">
        <w:rPr>
          <w:rFonts w:cs="Arial"/>
          <w:szCs w:val="20"/>
          <w:lang w:eastAsia="ar-SA"/>
        </w:rPr>
        <w:t>ilom D</w:t>
      </w:r>
      <w:r w:rsidRPr="00155577">
        <w:rPr>
          <w:rFonts w:cs="Arial"/>
          <w:szCs w:val="20"/>
          <w:lang w:eastAsia="ar-SA"/>
        </w:rPr>
        <w:t>elovne skupine za implementacijo projekta povezljivosti informacijskih sistemov Evropske unije na področju meja in vizumov ter na področju policijskega in pravosodnega sodelovanja, azila ter migracij (</w:t>
      </w:r>
      <w:proofErr w:type="spellStart"/>
      <w:r w:rsidRPr="00155577">
        <w:rPr>
          <w:rFonts w:cs="Arial"/>
          <w:szCs w:val="20"/>
          <w:lang w:eastAsia="ar-SA"/>
        </w:rPr>
        <w:t>interoperabilnost</w:t>
      </w:r>
      <w:proofErr w:type="spellEnd"/>
      <w:r w:rsidRPr="00155577">
        <w:rPr>
          <w:rFonts w:cs="Arial"/>
          <w:szCs w:val="20"/>
          <w:lang w:eastAsia="ar-SA"/>
        </w:rPr>
        <w:t>)</w:t>
      </w:r>
      <w:r w:rsidRPr="00155577">
        <w:rPr>
          <w:rFonts w:cs="Arial"/>
          <w:szCs w:val="20"/>
        </w:rPr>
        <w:t>.</w:t>
      </w:r>
    </w:p>
    <w:p w:rsidR="006006D2" w:rsidRDefault="006006D2" w:rsidP="006006D2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006D2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6006D2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642F5" w:rsidRDefault="00A642F5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006D2" w:rsidRDefault="00A642F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6006D2" w:rsidRDefault="00A642F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6006D2" w:rsidRDefault="006006D2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</w:t>
      </w:r>
      <w:r w:rsidR="00A642F5">
        <w:rPr>
          <w:rFonts w:cs="Arial"/>
          <w:color w:val="000000"/>
          <w:szCs w:val="20"/>
        </w:rPr>
        <w:t>podarski razvoj in tehnologijo</w:t>
      </w:r>
    </w:p>
    <w:p w:rsidR="006006D2" w:rsidRDefault="00A642F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zunanje zadeve</w:t>
      </w:r>
    </w:p>
    <w:p w:rsidR="006006D2" w:rsidRDefault="00A642F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A642F5" w:rsidRDefault="00A642F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6006D2" w:rsidRPr="00A642F5" w:rsidRDefault="006006D2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642F5">
        <w:rPr>
          <w:rFonts w:cs="Arial"/>
          <w:color w:val="000000"/>
          <w:szCs w:val="20"/>
        </w:rPr>
        <w:t>Služba Vlade Rep</w:t>
      </w:r>
      <w:r w:rsidR="00A642F5">
        <w:rPr>
          <w:rFonts w:cs="Arial"/>
          <w:color w:val="000000"/>
          <w:szCs w:val="20"/>
        </w:rPr>
        <w:t>ublike Slovenije za zakonodajo</w:t>
      </w:r>
    </w:p>
    <w:p w:rsidR="006006D2" w:rsidRDefault="006006D2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A642F5">
        <w:rPr>
          <w:rFonts w:cs="Arial"/>
          <w:color w:val="000000"/>
          <w:szCs w:val="20"/>
        </w:rPr>
        <w:t>ike Slovenije za komuniciranje</w:t>
      </w:r>
    </w:p>
    <w:p w:rsidR="006006D2" w:rsidRDefault="006006D2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Slovenska obveščevalno-varnostna agencija</w:t>
      </w:r>
    </w:p>
    <w:p w:rsidR="003636EA" w:rsidRPr="002760DC" w:rsidRDefault="00A642F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Policija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642F5" w:rsidRPr="002760DC" w:rsidRDefault="00A642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A642F5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8E9" w:rsidRDefault="008518E9" w:rsidP="00767987">
      <w:pPr>
        <w:spacing w:line="240" w:lineRule="auto"/>
      </w:pPr>
      <w:r>
        <w:separator/>
      </w:r>
    </w:p>
  </w:endnote>
  <w:endnote w:type="continuationSeparator" w:id="0">
    <w:p w:rsidR="008518E9" w:rsidRDefault="008518E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29" w:rsidRDefault="00BD272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8E9" w:rsidRDefault="008518E9" w:rsidP="00767987">
      <w:pPr>
        <w:spacing w:line="240" w:lineRule="auto"/>
      </w:pPr>
      <w:r>
        <w:separator/>
      </w:r>
    </w:p>
  </w:footnote>
  <w:footnote w:type="continuationSeparator" w:id="0">
    <w:p w:rsidR="008518E9" w:rsidRDefault="008518E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29" w:rsidRDefault="00BD272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29" w:rsidRDefault="00BD272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4C9C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D0A51"/>
    <w:rsid w:val="004E1BCE"/>
    <w:rsid w:val="004F7C61"/>
    <w:rsid w:val="00552E5C"/>
    <w:rsid w:val="005729C6"/>
    <w:rsid w:val="00592079"/>
    <w:rsid w:val="005C3E50"/>
    <w:rsid w:val="005D508D"/>
    <w:rsid w:val="005E49DB"/>
    <w:rsid w:val="006006D2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18E9"/>
    <w:rsid w:val="008A27E1"/>
    <w:rsid w:val="008A3F94"/>
    <w:rsid w:val="008D30A8"/>
    <w:rsid w:val="00904A48"/>
    <w:rsid w:val="00980294"/>
    <w:rsid w:val="009C5392"/>
    <w:rsid w:val="009E0C40"/>
    <w:rsid w:val="00A50E4B"/>
    <w:rsid w:val="00A642F5"/>
    <w:rsid w:val="00A715DC"/>
    <w:rsid w:val="00A9231D"/>
    <w:rsid w:val="00AA7F65"/>
    <w:rsid w:val="00B01357"/>
    <w:rsid w:val="00B40287"/>
    <w:rsid w:val="00BD2729"/>
    <w:rsid w:val="00BF494C"/>
    <w:rsid w:val="00C0216A"/>
    <w:rsid w:val="00CA1460"/>
    <w:rsid w:val="00CC6C23"/>
    <w:rsid w:val="00CD6077"/>
    <w:rsid w:val="00CE234E"/>
    <w:rsid w:val="00CE52B0"/>
    <w:rsid w:val="00D02973"/>
    <w:rsid w:val="00DA09BE"/>
    <w:rsid w:val="00DD0C0F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8</cp:revision>
  <dcterms:created xsi:type="dcterms:W3CDTF">2022-11-22T10:17:00Z</dcterms:created>
  <dcterms:modified xsi:type="dcterms:W3CDTF">2022-11-22T14:47:00Z</dcterms:modified>
</cp:coreProperties>
</file>