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1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796"/>
        <w:gridCol w:w="2271"/>
      </w:tblGrid>
      <w:tr w:rsidR="00493072" w:rsidRPr="00174E3F" w14:paraId="21308505" w14:textId="77777777" w:rsidTr="00493072">
        <w:trPr>
          <w:gridAfter w:val="2"/>
          <w:wAfter w:w="3067" w:type="dxa"/>
        </w:trPr>
        <w:tc>
          <w:tcPr>
            <w:tcW w:w="6096" w:type="dxa"/>
            <w:gridSpan w:val="2"/>
            <w:tcBorders>
              <w:top w:val="single" w:sz="4" w:space="0" w:color="000000"/>
              <w:left w:val="single" w:sz="4" w:space="0" w:color="000000"/>
              <w:bottom w:val="single" w:sz="4" w:space="0" w:color="000000"/>
              <w:right w:val="single" w:sz="4" w:space="0" w:color="000000"/>
            </w:tcBorders>
            <w:hideMark/>
          </w:tcPr>
          <w:p w14:paraId="24E93204" w14:textId="6DDEC35A" w:rsidR="00493072" w:rsidRPr="00174E3F" w:rsidRDefault="00493072" w:rsidP="00174E3F">
            <w:pPr>
              <w:overflowPunct w:val="0"/>
              <w:autoSpaceDE w:val="0"/>
              <w:autoSpaceDN w:val="0"/>
              <w:adjustRightInd w:val="0"/>
              <w:spacing w:after="0" w:line="288" w:lineRule="auto"/>
              <w:textAlignment w:val="baseline"/>
              <w:rPr>
                <w:rFonts w:ascii="Arial" w:eastAsia="Times New Roman" w:hAnsi="Arial" w:cs="Arial"/>
                <w:sz w:val="20"/>
                <w:szCs w:val="20"/>
                <w:lang w:eastAsia="sl-SI"/>
              </w:rPr>
            </w:pPr>
            <w:r w:rsidRPr="00174E3F">
              <w:rPr>
                <w:rFonts w:ascii="Arial" w:eastAsia="Times New Roman" w:hAnsi="Arial" w:cs="Arial"/>
                <w:sz w:val="20"/>
                <w:szCs w:val="20"/>
                <w:lang w:eastAsia="sl-SI"/>
              </w:rPr>
              <w:t>Številka:</w:t>
            </w:r>
            <w:r w:rsidR="00722EAA">
              <w:rPr>
                <w:rFonts w:ascii="Arial" w:eastAsia="Times New Roman" w:hAnsi="Arial" w:cs="Arial"/>
                <w:sz w:val="20"/>
                <w:szCs w:val="20"/>
                <w:lang w:eastAsia="sl-SI"/>
              </w:rPr>
              <w:t xml:space="preserve"> </w:t>
            </w:r>
            <w:r w:rsidRPr="00174E3F">
              <w:rPr>
                <w:rFonts w:ascii="Arial" w:eastAsia="Times New Roman" w:hAnsi="Arial" w:cs="Arial"/>
                <w:sz w:val="20"/>
                <w:szCs w:val="20"/>
                <w:lang w:eastAsia="sl-SI"/>
              </w:rPr>
              <w:t xml:space="preserve"> </w:t>
            </w:r>
            <w:r w:rsidR="00361D7E">
              <w:rPr>
                <w:rFonts w:ascii="Arial" w:eastAsia="Times New Roman" w:hAnsi="Arial" w:cs="Arial"/>
                <w:sz w:val="20"/>
                <w:szCs w:val="20"/>
                <w:lang w:eastAsia="sl-SI"/>
              </w:rPr>
              <w:t>720-6/2024-2030</w:t>
            </w:r>
          </w:p>
        </w:tc>
      </w:tr>
      <w:tr w:rsidR="00493072" w:rsidRPr="00174E3F" w14:paraId="09F76730" w14:textId="77777777" w:rsidTr="00493072">
        <w:trPr>
          <w:gridAfter w:val="2"/>
          <w:wAfter w:w="3067" w:type="dxa"/>
        </w:trPr>
        <w:tc>
          <w:tcPr>
            <w:tcW w:w="6096" w:type="dxa"/>
            <w:gridSpan w:val="2"/>
            <w:tcBorders>
              <w:top w:val="single" w:sz="4" w:space="0" w:color="000000"/>
              <w:left w:val="single" w:sz="4" w:space="0" w:color="000000"/>
              <w:bottom w:val="single" w:sz="4" w:space="0" w:color="000000"/>
              <w:right w:val="single" w:sz="4" w:space="0" w:color="000000"/>
            </w:tcBorders>
            <w:hideMark/>
          </w:tcPr>
          <w:p w14:paraId="5D6BC1D1" w14:textId="446C0ADC" w:rsidR="00493072" w:rsidRPr="00174E3F" w:rsidRDefault="00493072" w:rsidP="00174E3F">
            <w:pPr>
              <w:overflowPunct w:val="0"/>
              <w:autoSpaceDE w:val="0"/>
              <w:autoSpaceDN w:val="0"/>
              <w:adjustRightInd w:val="0"/>
              <w:spacing w:after="0" w:line="288" w:lineRule="auto"/>
              <w:textAlignment w:val="baseline"/>
              <w:rPr>
                <w:rFonts w:ascii="Arial" w:eastAsia="Times New Roman" w:hAnsi="Arial" w:cs="Arial"/>
                <w:sz w:val="20"/>
                <w:szCs w:val="20"/>
                <w:lang w:eastAsia="sl-SI"/>
              </w:rPr>
            </w:pPr>
            <w:r w:rsidRPr="00174E3F">
              <w:rPr>
                <w:rFonts w:ascii="Arial" w:eastAsia="Times New Roman" w:hAnsi="Arial" w:cs="Arial"/>
                <w:sz w:val="20"/>
                <w:szCs w:val="20"/>
                <w:lang w:eastAsia="sl-SI"/>
              </w:rPr>
              <w:t xml:space="preserve">Ljubljana, </w:t>
            </w:r>
            <w:r w:rsidR="00E61965">
              <w:rPr>
                <w:rFonts w:ascii="Arial" w:eastAsia="Times New Roman" w:hAnsi="Arial" w:cs="Arial"/>
                <w:sz w:val="20"/>
                <w:szCs w:val="20"/>
                <w:lang w:eastAsia="sl-SI"/>
              </w:rPr>
              <w:t>2</w:t>
            </w:r>
            <w:r w:rsidR="000C49DF">
              <w:rPr>
                <w:rFonts w:ascii="Arial" w:eastAsia="Times New Roman" w:hAnsi="Arial" w:cs="Arial"/>
                <w:sz w:val="20"/>
                <w:szCs w:val="20"/>
                <w:lang w:eastAsia="sl-SI"/>
              </w:rPr>
              <w:t>8</w:t>
            </w:r>
            <w:r w:rsidRPr="00174E3F">
              <w:rPr>
                <w:rFonts w:ascii="Arial" w:eastAsia="Times New Roman" w:hAnsi="Arial" w:cs="Arial"/>
                <w:sz w:val="20"/>
                <w:szCs w:val="20"/>
                <w:lang w:eastAsia="sl-SI"/>
              </w:rPr>
              <w:t xml:space="preserve">. </w:t>
            </w:r>
            <w:r w:rsidR="00526930" w:rsidRPr="00174E3F">
              <w:rPr>
                <w:rFonts w:ascii="Arial" w:eastAsia="Times New Roman" w:hAnsi="Arial" w:cs="Arial"/>
                <w:sz w:val="20"/>
                <w:szCs w:val="20"/>
                <w:lang w:eastAsia="sl-SI"/>
              </w:rPr>
              <w:t>8</w:t>
            </w:r>
            <w:r w:rsidRPr="00174E3F">
              <w:rPr>
                <w:rFonts w:ascii="Arial" w:eastAsia="Times New Roman" w:hAnsi="Arial" w:cs="Arial"/>
                <w:sz w:val="20"/>
                <w:szCs w:val="20"/>
                <w:lang w:eastAsia="sl-SI"/>
              </w:rPr>
              <w:t>.  2024</w:t>
            </w:r>
          </w:p>
        </w:tc>
      </w:tr>
      <w:tr w:rsidR="00493072" w:rsidRPr="00174E3F" w14:paraId="3B9D5260" w14:textId="77777777" w:rsidTr="00493072">
        <w:trPr>
          <w:gridAfter w:val="2"/>
          <w:wAfter w:w="3067" w:type="dxa"/>
        </w:trPr>
        <w:tc>
          <w:tcPr>
            <w:tcW w:w="6096" w:type="dxa"/>
            <w:gridSpan w:val="2"/>
            <w:tcBorders>
              <w:top w:val="single" w:sz="4" w:space="0" w:color="000000"/>
              <w:left w:val="single" w:sz="4" w:space="0" w:color="000000"/>
              <w:bottom w:val="single" w:sz="4" w:space="0" w:color="000000"/>
              <w:right w:val="single" w:sz="4" w:space="0" w:color="000000"/>
            </w:tcBorders>
          </w:tcPr>
          <w:p w14:paraId="733E645E" w14:textId="77777777" w:rsidR="00493072" w:rsidRPr="00174E3F" w:rsidRDefault="00493072" w:rsidP="00174E3F">
            <w:pPr>
              <w:overflowPunct w:val="0"/>
              <w:autoSpaceDE w:val="0"/>
              <w:autoSpaceDN w:val="0"/>
              <w:adjustRightInd w:val="0"/>
              <w:spacing w:after="0" w:line="288" w:lineRule="auto"/>
              <w:textAlignment w:val="baseline"/>
              <w:rPr>
                <w:rFonts w:ascii="Arial" w:eastAsia="Times New Roman" w:hAnsi="Arial" w:cs="Arial"/>
                <w:sz w:val="20"/>
                <w:szCs w:val="20"/>
                <w:lang w:eastAsia="sl-SI"/>
              </w:rPr>
            </w:pPr>
          </w:p>
        </w:tc>
      </w:tr>
      <w:tr w:rsidR="00493072" w:rsidRPr="00174E3F" w14:paraId="522AB7A2" w14:textId="77777777" w:rsidTr="00493072">
        <w:trPr>
          <w:gridAfter w:val="2"/>
          <w:wAfter w:w="3067" w:type="dxa"/>
        </w:trPr>
        <w:tc>
          <w:tcPr>
            <w:tcW w:w="6096" w:type="dxa"/>
            <w:gridSpan w:val="2"/>
            <w:tcBorders>
              <w:top w:val="single" w:sz="4" w:space="0" w:color="000000"/>
              <w:left w:val="single" w:sz="4" w:space="0" w:color="000000"/>
              <w:bottom w:val="single" w:sz="4" w:space="0" w:color="000000"/>
              <w:right w:val="single" w:sz="4" w:space="0" w:color="000000"/>
            </w:tcBorders>
          </w:tcPr>
          <w:p w14:paraId="1D6DF9D4" w14:textId="77777777" w:rsidR="00493072" w:rsidRPr="00174E3F" w:rsidRDefault="00493072" w:rsidP="00174E3F">
            <w:pPr>
              <w:spacing w:after="0" w:line="288" w:lineRule="auto"/>
              <w:rPr>
                <w:rFonts w:ascii="Arial" w:eastAsia="Times New Roman" w:hAnsi="Arial" w:cs="Arial"/>
                <w:sz w:val="20"/>
                <w:szCs w:val="20"/>
              </w:rPr>
            </w:pPr>
          </w:p>
          <w:p w14:paraId="1F160266" w14:textId="77777777" w:rsidR="00493072" w:rsidRPr="00174E3F" w:rsidRDefault="00493072" w:rsidP="00174E3F">
            <w:pPr>
              <w:spacing w:after="0" w:line="288" w:lineRule="auto"/>
              <w:rPr>
                <w:rFonts w:ascii="Arial" w:eastAsia="Times New Roman" w:hAnsi="Arial" w:cs="Arial"/>
                <w:sz w:val="20"/>
                <w:szCs w:val="20"/>
              </w:rPr>
            </w:pPr>
            <w:r w:rsidRPr="00174E3F">
              <w:rPr>
                <w:rFonts w:ascii="Arial" w:eastAsia="Times New Roman" w:hAnsi="Arial" w:cs="Arial"/>
                <w:sz w:val="20"/>
                <w:szCs w:val="20"/>
              </w:rPr>
              <w:t>GENERALNI SEKRETARIAT VLADE REPUBLIKE SLOVENIJE</w:t>
            </w:r>
          </w:p>
          <w:p w14:paraId="2A66C85D" w14:textId="77777777" w:rsidR="00493072" w:rsidRPr="00174E3F" w:rsidRDefault="00154058" w:rsidP="00174E3F">
            <w:pPr>
              <w:spacing w:after="0" w:line="288" w:lineRule="auto"/>
              <w:rPr>
                <w:rFonts w:ascii="Arial" w:eastAsia="Times New Roman" w:hAnsi="Arial" w:cs="Arial"/>
                <w:sz w:val="20"/>
                <w:szCs w:val="20"/>
              </w:rPr>
            </w:pPr>
            <w:hyperlink r:id="rId7" w:history="1">
              <w:r w:rsidR="00493072" w:rsidRPr="00174E3F">
                <w:rPr>
                  <w:rStyle w:val="Hiperpovezava"/>
                  <w:rFonts w:ascii="Arial" w:eastAsia="Times New Roman" w:hAnsi="Arial" w:cs="Arial"/>
                  <w:sz w:val="20"/>
                  <w:szCs w:val="20"/>
                </w:rPr>
                <w:t>Gp.gs@gov.si</w:t>
              </w:r>
            </w:hyperlink>
          </w:p>
          <w:p w14:paraId="4421724C" w14:textId="77777777" w:rsidR="00493072" w:rsidRPr="00174E3F" w:rsidRDefault="00493072" w:rsidP="00174E3F">
            <w:pPr>
              <w:spacing w:after="0" w:line="288" w:lineRule="auto"/>
              <w:rPr>
                <w:rFonts w:ascii="Arial" w:eastAsia="Times New Roman" w:hAnsi="Arial" w:cs="Arial"/>
                <w:sz w:val="20"/>
                <w:szCs w:val="20"/>
              </w:rPr>
            </w:pPr>
          </w:p>
        </w:tc>
      </w:tr>
      <w:tr w:rsidR="00493072" w:rsidRPr="00174E3F" w14:paraId="740104A4" w14:textId="77777777" w:rsidTr="00493072">
        <w:tc>
          <w:tcPr>
            <w:tcW w:w="9163" w:type="dxa"/>
            <w:gridSpan w:val="4"/>
            <w:tcBorders>
              <w:top w:val="single" w:sz="4" w:space="0" w:color="000000"/>
              <w:left w:val="single" w:sz="4" w:space="0" w:color="000000"/>
              <w:bottom w:val="single" w:sz="4" w:space="0" w:color="000000"/>
              <w:right w:val="single" w:sz="4" w:space="0" w:color="000000"/>
            </w:tcBorders>
          </w:tcPr>
          <w:p w14:paraId="4BD39C84" w14:textId="77777777" w:rsidR="00493072" w:rsidRPr="00174E3F" w:rsidRDefault="00493072" w:rsidP="00174E3F">
            <w:pPr>
              <w:suppressAutoHyphens/>
              <w:overflowPunct w:val="0"/>
              <w:autoSpaceDE w:val="0"/>
              <w:autoSpaceDN w:val="0"/>
              <w:adjustRightInd w:val="0"/>
              <w:spacing w:after="0" w:line="288" w:lineRule="auto"/>
              <w:ind w:left="885" w:hanging="885"/>
              <w:textAlignment w:val="baseline"/>
              <w:rPr>
                <w:rFonts w:ascii="Arial" w:eastAsia="Times New Roman" w:hAnsi="Arial" w:cs="Arial"/>
                <w:b/>
                <w:sz w:val="20"/>
                <w:szCs w:val="20"/>
                <w:lang w:eastAsia="sl-SI"/>
              </w:rPr>
            </w:pPr>
          </w:p>
          <w:p w14:paraId="16D04D80" w14:textId="669B3331" w:rsidR="00526930" w:rsidRPr="00174E3F" w:rsidRDefault="00493072" w:rsidP="00174E3F">
            <w:pPr>
              <w:spacing w:after="0" w:line="288" w:lineRule="auto"/>
              <w:jc w:val="both"/>
              <w:rPr>
                <w:rFonts w:ascii="Arial" w:eastAsia="Times New Roman" w:hAnsi="Arial" w:cs="Arial"/>
                <w:b/>
                <w:sz w:val="20"/>
                <w:szCs w:val="20"/>
                <w:lang w:eastAsia="sl-SI"/>
              </w:rPr>
            </w:pPr>
            <w:r w:rsidRPr="00174E3F">
              <w:rPr>
                <w:rFonts w:ascii="Arial" w:eastAsia="Times New Roman" w:hAnsi="Arial" w:cs="Arial"/>
                <w:b/>
                <w:sz w:val="20"/>
                <w:szCs w:val="20"/>
                <w:lang w:eastAsia="sl-SI"/>
              </w:rPr>
              <w:t xml:space="preserve">ZADEVA: </w:t>
            </w:r>
            <w:bookmarkStart w:id="0" w:name="_Hlk173491603"/>
            <w:r w:rsidR="00DD189D">
              <w:rPr>
                <w:rFonts w:ascii="Arial" w:eastAsia="Times New Roman" w:hAnsi="Arial" w:cs="Arial"/>
                <w:b/>
                <w:sz w:val="20"/>
                <w:szCs w:val="20"/>
                <w:lang w:eastAsia="sl-SI"/>
              </w:rPr>
              <w:t xml:space="preserve">Odgovor </w:t>
            </w:r>
            <w:r w:rsidR="000E11B4">
              <w:rPr>
                <w:rFonts w:ascii="Arial" w:eastAsia="Times New Roman" w:hAnsi="Arial" w:cs="Arial"/>
                <w:b/>
                <w:sz w:val="20"/>
                <w:szCs w:val="20"/>
                <w:lang w:eastAsia="sl-SI"/>
              </w:rPr>
              <w:t xml:space="preserve">Vlade Republike Slovenije </w:t>
            </w:r>
            <w:r w:rsidR="00DD189D">
              <w:rPr>
                <w:rFonts w:ascii="Arial" w:eastAsia="Times New Roman" w:hAnsi="Arial" w:cs="Arial"/>
                <w:b/>
                <w:sz w:val="20"/>
                <w:szCs w:val="20"/>
                <w:lang w:eastAsia="sl-SI"/>
              </w:rPr>
              <w:t>na</w:t>
            </w:r>
            <w:r w:rsidR="00526930" w:rsidRPr="00174E3F">
              <w:rPr>
                <w:rFonts w:ascii="Arial" w:eastAsia="Times New Roman" w:hAnsi="Arial" w:cs="Arial"/>
                <w:b/>
                <w:sz w:val="20"/>
                <w:szCs w:val="20"/>
                <w:lang w:eastAsia="sl-SI"/>
              </w:rPr>
              <w:t xml:space="preserve"> poziv</w:t>
            </w:r>
            <w:r w:rsidR="00DD189D">
              <w:rPr>
                <w:rFonts w:ascii="Arial" w:eastAsia="Times New Roman" w:hAnsi="Arial" w:cs="Arial"/>
                <w:b/>
                <w:sz w:val="20"/>
                <w:szCs w:val="20"/>
                <w:lang w:eastAsia="sl-SI"/>
              </w:rPr>
              <w:t xml:space="preserve"> </w:t>
            </w:r>
            <w:r w:rsidR="00526930" w:rsidRPr="00174E3F">
              <w:rPr>
                <w:rFonts w:ascii="Arial" w:eastAsia="Times New Roman" w:hAnsi="Arial" w:cs="Arial"/>
                <w:b/>
                <w:sz w:val="20"/>
                <w:szCs w:val="20"/>
                <w:lang w:eastAsia="sl-SI"/>
              </w:rPr>
              <w:t>Varuha človekovih pravic k reševanju problematike prezasedenosti zavodov za prestajanje kazni zapora in nujnosti takojšnih ukrepov</w:t>
            </w:r>
            <w:bookmarkEnd w:id="0"/>
          </w:p>
          <w:p w14:paraId="1028458E" w14:textId="3B199E9C" w:rsidR="00526930" w:rsidRPr="00174E3F" w:rsidRDefault="00526930" w:rsidP="00174E3F">
            <w:pPr>
              <w:spacing w:after="0" w:line="288" w:lineRule="auto"/>
              <w:jc w:val="both"/>
              <w:rPr>
                <w:rFonts w:ascii="Arial" w:eastAsia="Times New Roman" w:hAnsi="Arial" w:cs="Arial"/>
                <w:b/>
                <w:sz w:val="20"/>
                <w:szCs w:val="20"/>
                <w:lang w:eastAsia="sl-SI"/>
              </w:rPr>
            </w:pPr>
            <w:r w:rsidRPr="00174E3F">
              <w:rPr>
                <w:rFonts w:ascii="Arial" w:eastAsia="Times New Roman" w:hAnsi="Arial" w:cs="Arial"/>
                <w:b/>
                <w:sz w:val="20"/>
                <w:szCs w:val="20"/>
                <w:lang w:eastAsia="sl-SI"/>
              </w:rPr>
              <w:t xml:space="preserve"> </w:t>
            </w:r>
          </w:p>
        </w:tc>
      </w:tr>
      <w:tr w:rsidR="00493072" w:rsidRPr="00174E3F" w14:paraId="5B43E256" w14:textId="77777777" w:rsidTr="00493072">
        <w:tc>
          <w:tcPr>
            <w:tcW w:w="9163" w:type="dxa"/>
            <w:gridSpan w:val="4"/>
            <w:tcBorders>
              <w:top w:val="single" w:sz="4" w:space="0" w:color="000000"/>
              <w:left w:val="single" w:sz="4" w:space="0" w:color="000000"/>
              <w:bottom w:val="single" w:sz="4" w:space="0" w:color="000000"/>
              <w:right w:val="single" w:sz="4" w:space="0" w:color="000000"/>
            </w:tcBorders>
            <w:hideMark/>
          </w:tcPr>
          <w:p w14:paraId="661C0049" w14:textId="77777777" w:rsidR="00493072" w:rsidRPr="00174E3F" w:rsidRDefault="00493072" w:rsidP="00174E3F">
            <w:pPr>
              <w:suppressAutoHyphens/>
              <w:overflowPunct w:val="0"/>
              <w:autoSpaceDE w:val="0"/>
              <w:autoSpaceDN w:val="0"/>
              <w:adjustRightInd w:val="0"/>
              <w:spacing w:after="0" w:line="288" w:lineRule="auto"/>
              <w:textAlignment w:val="baseline"/>
              <w:outlineLvl w:val="3"/>
              <w:rPr>
                <w:rFonts w:ascii="Arial" w:eastAsia="Times New Roman" w:hAnsi="Arial" w:cs="Arial"/>
                <w:b/>
                <w:sz w:val="20"/>
                <w:szCs w:val="20"/>
                <w:lang w:eastAsia="sl-SI"/>
              </w:rPr>
            </w:pPr>
            <w:r w:rsidRPr="00174E3F">
              <w:rPr>
                <w:rFonts w:ascii="Arial" w:eastAsia="Times New Roman" w:hAnsi="Arial" w:cs="Arial"/>
                <w:b/>
                <w:sz w:val="20"/>
                <w:szCs w:val="20"/>
                <w:lang w:eastAsia="sl-SI"/>
              </w:rPr>
              <w:t>1. Predlog sklepov vlade:</w:t>
            </w:r>
          </w:p>
        </w:tc>
      </w:tr>
      <w:tr w:rsidR="00493072" w:rsidRPr="00174E3F" w14:paraId="44388F98" w14:textId="77777777" w:rsidTr="00493072">
        <w:tc>
          <w:tcPr>
            <w:tcW w:w="9163" w:type="dxa"/>
            <w:gridSpan w:val="4"/>
            <w:tcBorders>
              <w:top w:val="single" w:sz="4" w:space="0" w:color="000000"/>
              <w:left w:val="single" w:sz="4" w:space="0" w:color="000000"/>
              <w:bottom w:val="single" w:sz="4" w:space="0" w:color="000000"/>
              <w:right w:val="single" w:sz="4" w:space="0" w:color="000000"/>
            </w:tcBorders>
          </w:tcPr>
          <w:p w14:paraId="564ED3B5" w14:textId="507D10B5" w:rsidR="00493072" w:rsidRPr="00174E3F" w:rsidRDefault="00526930" w:rsidP="00174E3F">
            <w:pPr>
              <w:overflowPunct w:val="0"/>
              <w:autoSpaceDE w:val="0"/>
              <w:autoSpaceDN w:val="0"/>
              <w:adjustRightInd w:val="0"/>
              <w:spacing w:after="0" w:line="288" w:lineRule="auto"/>
              <w:jc w:val="both"/>
              <w:textAlignment w:val="baseline"/>
              <w:rPr>
                <w:rFonts w:ascii="Arial" w:eastAsia="Times New Roman" w:hAnsi="Arial" w:cs="Arial"/>
                <w:iCs/>
                <w:sz w:val="20"/>
                <w:szCs w:val="20"/>
                <w:lang w:eastAsia="sl-SI"/>
              </w:rPr>
            </w:pPr>
            <w:r w:rsidRPr="00174E3F">
              <w:rPr>
                <w:rFonts w:ascii="Arial" w:eastAsia="Times New Roman" w:hAnsi="Arial" w:cs="Arial"/>
                <w:b/>
                <w:sz w:val="20"/>
                <w:szCs w:val="20"/>
                <w:lang w:eastAsia="sl-SI"/>
              </w:rPr>
              <w:t xml:space="preserve">  </w:t>
            </w:r>
          </w:p>
          <w:p w14:paraId="291CB81F" w14:textId="77777777" w:rsidR="00493072" w:rsidRPr="00174E3F" w:rsidRDefault="00493072" w:rsidP="00174E3F">
            <w:pPr>
              <w:autoSpaceDE w:val="0"/>
              <w:autoSpaceDN w:val="0"/>
              <w:adjustRightInd w:val="0"/>
              <w:spacing w:after="0" w:line="288" w:lineRule="auto"/>
              <w:jc w:val="both"/>
              <w:rPr>
                <w:rFonts w:ascii="Arial" w:hAnsi="Arial" w:cs="Arial"/>
                <w:sz w:val="20"/>
                <w:szCs w:val="20"/>
              </w:rPr>
            </w:pPr>
            <w:bookmarkStart w:id="1" w:name="_Hlk139283088"/>
            <w:r w:rsidRPr="00174E3F">
              <w:rPr>
                <w:rFonts w:ascii="Arial" w:hAnsi="Arial" w:cs="Arial"/>
                <w:sz w:val="20"/>
                <w:szCs w:val="20"/>
              </w:rPr>
              <w:t xml:space="preserve">Na podlagi šestega odstavka 21. člena Zakona o Vladi Republike Slovenije (Uradni list RS, št. 24/05 – uradno prečiščeno besedilo, 109/08, 38/10 – ZUKN, 8/12, 21/13, 47/13 – ZDU-1G, 65/14, 55/17 in 163/22) je Vlada Republike Slovenije na……..redni seji dne………..pod točko…….  sprejela naslednji </w:t>
            </w:r>
          </w:p>
          <w:p w14:paraId="4DD05048" w14:textId="77777777" w:rsidR="00493072" w:rsidRPr="00174E3F" w:rsidRDefault="00493072" w:rsidP="00174E3F">
            <w:pPr>
              <w:overflowPunct w:val="0"/>
              <w:autoSpaceDE w:val="0"/>
              <w:autoSpaceDN w:val="0"/>
              <w:adjustRightInd w:val="0"/>
              <w:spacing w:after="0" w:line="288" w:lineRule="auto"/>
              <w:jc w:val="center"/>
              <w:textAlignment w:val="baseline"/>
              <w:rPr>
                <w:rFonts w:ascii="Arial" w:eastAsia="Times New Roman" w:hAnsi="Arial" w:cs="Arial"/>
                <w:iCs/>
                <w:sz w:val="20"/>
                <w:szCs w:val="20"/>
                <w:lang w:eastAsia="sl-SI"/>
              </w:rPr>
            </w:pPr>
          </w:p>
          <w:p w14:paraId="4BA4BDE3" w14:textId="77777777" w:rsidR="00493072" w:rsidRPr="00174E3F" w:rsidRDefault="00493072" w:rsidP="00174E3F">
            <w:pPr>
              <w:overflowPunct w:val="0"/>
              <w:autoSpaceDE w:val="0"/>
              <w:autoSpaceDN w:val="0"/>
              <w:adjustRightInd w:val="0"/>
              <w:spacing w:after="0" w:line="288" w:lineRule="auto"/>
              <w:jc w:val="center"/>
              <w:textAlignment w:val="baseline"/>
              <w:rPr>
                <w:rFonts w:ascii="Arial" w:eastAsia="Times New Roman" w:hAnsi="Arial" w:cs="Arial"/>
                <w:iCs/>
                <w:sz w:val="20"/>
                <w:szCs w:val="20"/>
                <w:lang w:eastAsia="sl-SI"/>
              </w:rPr>
            </w:pPr>
            <w:r w:rsidRPr="00174E3F">
              <w:rPr>
                <w:rFonts w:ascii="Arial" w:eastAsia="Times New Roman" w:hAnsi="Arial" w:cs="Arial"/>
                <w:iCs/>
                <w:sz w:val="20"/>
                <w:szCs w:val="20"/>
                <w:lang w:eastAsia="sl-SI"/>
              </w:rPr>
              <w:t>SKLEP:</w:t>
            </w:r>
          </w:p>
          <w:p w14:paraId="0A157E3E" w14:textId="77777777" w:rsidR="00493072" w:rsidRPr="00174E3F" w:rsidRDefault="00493072" w:rsidP="00174E3F">
            <w:pPr>
              <w:overflowPunct w:val="0"/>
              <w:autoSpaceDE w:val="0"/>
              <w:autoSpaceDN w:val="0"/>
              <w:adjustRightInd w:val="0"/>
              <w:spacing w:after="0" w:line="288" w:lineRule="auto"/>
              <w:jc w:val="both"/>
              <w:textAlignment w:val="baseline"/>
              <w:rPr>
                <w:rFonts w:ascii="Arial" w:eastAsia="Times New Roman" w:hAnsi="Arial" w:cs="Arial"/>
                <w:iCs/>
                <w:sz w:val="20"/>
                <w:szCs w:val="20"/>
                <w:lang w:eastAsia="sl-SI"/>
              </w:rPr>
            </w:pPr>
          </w:p>
          <w:p w14:paraId="7598BCA7" w14:textId="614DDBBD" w:rsidR="00493072" w:rsidRPr="00446E30" w:rsidRDefault="00493072" w:rsidP="00446E30">
            <w:pPr>
              <w:spacing w:after="0" w:line="288" w:lineRule="auto"/>
              <w:jc w:val="both"/>
              <w:rPr>
                <w:rFonts w:ascii="Arial" w:eastAsia="Times New Roman" w:hAnsi="Arial" w:cs="Arial"/>
                <w:b/>
                <w:sz w:val="20"/>
                <w:szCs w:val="20"/>
                <w:lang w:eastAsia="sl-SI"/>
              </w:rPr>
            </w:pPr>
            <w:bookmarkStart w:id="2" w:name="_Hlk164852567"/>
            <w:r w:rsidRPr="00174E3F">
              <w:rPr>
                <w:rFonts w:ascii="Arial" w:hAnsi="Arial" w:cs="Arial"/>
                <w:sz w:val="20"/>
                <w:szCs w:val="20"/>
              </w:rPr>
              <w:t xml:space="preserve">Vlada Republike Slovenije </w:t>
            </w:r>
            <w:r w:rsidR="00112FA4" w:rsidRPr="00174E3F">
              <w:rPr>
                <w:rFonts w:ascii="Arial" w:hAnsi="Arial" w:cs="Arial"/>
                <w:sz w:val="20"/>
                <w:szCs w:val="20"/>
              </w:rPr>
              <w:t>je sprejela</w:t>
            </w:r>
            <w:r w:rsidR="00526930" w:rsidRPr="00174E3F">
              <w:rPr>
                <w:rFonts w:ascii="Arial" w:hAnsi="Arial" w:cs="Arial"/>
                <w:sz w:val="20"/>
                <w:szCs w:val="20"/>
              </w:rPr>
              <w:t xml:space="preserve"> </w:t>
            </w:r>
            <w:r w:rsidR="00E61965">
              <w:rPr>
                <w:rFonts w:ascii="Arial" w:hAnsi="Arial" w:cs="Arial"/>
                <w:sz w:val="20"/>
                <w:szCs w:val="20"/>
              </w:rPr>
              <w:t>odgovor na poziv</w:t>
            </w:r>
            <w:r w:rsidR="00E61965" w:rsidRPr="00174E3F">
              <w:rPr>
                <w:rFonts w:ascii="Arial" w:eastAsia="Times New Roman" w:hAnsi="Arial" w:cs="Arial"/>
                <w:sz w:val="20"/>
                <w:szCs w:val="20"/>
                <w:lang w:eastAsia="sl-SI"/>
              </w:rPr>
              <w:t xml:space="preserve"> </w:t>
            </w:r>
            <w:r w:rsidR="00526930" w:rsidRPr="00174E3F">
              <w:rPr>
                <w:rFonts w:ascii="Arial" w:eastAsia="Times New Roman" w:hAnsi="Arial" w:cs="Arial"/>
                <w:sz w:val="20"/>
                <w:szCs w:val="20"/>
                <w:lang w:eastAsia="sl-SI"/>
              </w:rPr>
              <w:t>Varuha človekovih pravic k reševanju problematike prezasedenosti zavodov za prestajanje kazni zapora in nujnosti takojšnih ukrepov.</w:t>
            </w:r>
            <w:r w:rsidR="00526930" w:rsidRPr="00174E3F">
              <w:rPr>
                <w:rFonts w:ascii="Arial" w:eastAsia="Times New Roman" w:hAnsi="Arial" w:cs="Arial"/>
                <w:b/>
                <w:sz w:val="20"/>
                <w:szCs w:val="20"/>
                <w:lang w:eastAsia="sl-SI"/>
              </w:rPr>
              <w:t xml:space="preserve">   </w:t>
            </w:r>
            <w:bookmarkEnd w:id="2"/>
          </w:p>
          <w:p w14:paraId="7F8A5258" w14:textId="77777777" w:rsidR="00493072" w:rsidRPr="00174E3F" w:rsidRDefault="00493072" w:rsidP="00174E3F">
            <w:pPr>
              <w:overflowPunct w:val="0"/>
              <w:autoSpaceDE w:val="0"/>
              <w:autoSpaceDN w:val="0"/>
              <w:adjustRightInd w:val="0"/>
              <w:spacing w:after="0" w:line="288" w:lineRule="auto"/>
              <w:jc w:val="both"/>
              <w:textAlignment w:val="baseline"/>
              <w:rPr>
                <w:rFonts w:ascii="Arial" w:eastAsia="Times New Roman" w:hAnsi="Arial" w:cs="Arial"/>
                <w:iCs/>
                <w:sz w:val="20"/>
                <w:szCs w:val="20"/>
                <w:lang w:eastAsia="sl-SI"/>
              </w:rPr>
            </w:pPr>
          </w:p>
          <w:p w14:paraId="7885E796" w14:textId="77777777" w:rsidR="00493072" w:rsidRPr="00174E3F" w:rsidRDefault="00493072" w:rsidP="00174E3F">
            <w:pPr>
              <w:overflowPunct w:val="0"/>
              <w:autoSpaceDE w:val="0"/>
              <w:autoSpaceDN w:val="0"/>
              <w:adjustRightInd w:val="0"/>
              <w:spacing w:after="0" w:line="288" w:lineRule="auto"/>
              <w:jc w:val="both"/>
              <w:textAlignment w:val="baseline"/>
              <w:rPr>
                <w:rFonts w:ascii="Arial" w:eastAsia="Times New Roman" w:hAnsi="Arial" w:cs="Arial"/>
                <w:iCs/>
                <w:sz w:val="20"/>
                <w:szCs w:val="20"/>
                <w:lang w:eastAsia="sl-SI"/>
              </w:rPr>
            </w:pPr>
          </w:p>
          <w:p w14:paraId="44125BCE" w14:textId="77777777" w:rsidR="00493072" w:rsidRPr="00174E3F" w:rsidRDefault="00493072" w:rsidP="00174E3F">
            <w:pPr>
              <w:pStyle w:val="Naslov3"/>
              <w:spacing w:before="0" w:beforeAutospacing="0" w:after="0" w:afterAutospacing="0" w:line="288" w:lineRule="auto"/>
              <w:ind w:left="4595"/>
              <w:textAlignment w:val="baseline"/>
              <w:rPr>
                <w:rFonts w:ascii="Arial" w:hAnsi="Arial" w:cs="Arial"/>
                <w:b w:val="0"/>
                <w:bCs w:val="0"/>
                <w:iCs/>
                <w:sz w:val="20"/>
                <w:szCs w:val="20"/>
                <w:lang w:eastAsia="en-US"/>
              </w:rPr>
            </w:pPr>
            <w:r w:rsidRPr="00174E3F">
              <w:rPr>
                <w:rFonts w:ascii="Arial" w:hAnsi="Arial" w:cs="Arial"/>
                <w:b w:val="0"/>
                <w:bCs w:val="0"/>
                <w:iCs/>
                <w:sz w:val="20"/>
                <w:szCs w:val="20"/>
                <w:lang w:eastAsia="en-US"/>
              </w:rPr>
              <w:t xml:space="preserve">Barbara Kolenko </w:t>
            </w:r>
            <w:proofErr w:type="spellStart"/>
            <w:r w:rsidRPr="00174E3F">
              <w:rPr>
                <w:rFonts w:ascii="Arial" w:hAnsi="Arial" w:cs="Arial"/>
                <w:b w:val="0"/>
                <w:bCs w:val="0"/>
                <w:iCs/>
                <w:sz w:val="20"/>
                <w:szCs w:val="20"/>
                <w:lang w:eastAsia="en-US"/>
              </w:rPr>
              <w:t>Helbl</w:t>
            </w:r>
            <w:proofErr w:type="spellEnd"/>
          </w:p>
          <w:p w14:paraId="0F58C07C" w14:textId="77777777" w:rsidR="00493072" w:rsidRPr="00174E3F" w:rsidRDefault="00493072" w:rsidP="00174E3F">
            <w:pPr>
              <w:spacing w:after="0" w:line="288" w:lineRule="auto"/>
              <w:ind w:left="4595"/>
              <w:textAlignment w:val="baseline"/>
              <w:rPr>
                <w:rFonts w:ascii="Arial" w:eastAsia="Times New Roman" w:hAnsi="Arial" w:cs="Arial"/>
                <w:iCs/>
                <w:sz w:val="20"/>
                <w:szCs w:val="20"/>
                <w:lang w:eastAsia="sl-SI"/>
              </w:rPr>
            </w:pPr>
            <w:r w:rsidRPr="00174E3F">
              <w:rPr>
                <w:rFonts w:ascii="Arial" w:eastAsia="Times New Roman" w:hAnsi="Arial" w:cs="Arial"/>
                <w:iCs/>
                <w:sz w:val="20"/>
                <w:szCs w:val="20"/>
                <w:lang w:eastAsia="sl-SI"/>
              </w:rPr>
              <w:t>generalna sekretarka</w:t>
            </w:r>
          </w:p>
          <w:p w14:paraId="5ADD15EF" w14:textId="77777777" w:rsidR="00493072" w:rsidRPr="00174E3F" w:rsidRDefault="00493072" w:rsidP="00174E3F">
            <w:pPr>
              <w:overflowPunct w:val="0"/>
              <w:autoSpaceDE w:val="0"/>
              <w:autoSpaceDN w:val="0"/>
              <w:adjustRightInd w:val="0"/>
              <w:spacing w:after="0" w:line="288" w:lineRule="auto"/>
              <w:jc w:val="both"/>
              <w:textAlignment w:val="baseline"/>
              <w:rPr>
                <w:rFonts w:ascii="Arial" w:eastAsia="Times New Roman" w:hAnsi="Arial" w:cs="Arial"/>
                <w:iCs/>
                <w:strike/>
                <w:sz w:val="20"/>
                <w:szCs w:val="20"/>
                <w:lang w:eastAsia="sl-SI"/>
              </w:rPr>
            </w:pPr>
          </w:p>
          <w:p w14:paraId="6E9F5733" w14:textId="77777777" w:rsidR="00493072" w:rsidRPr="00174E3F" w:rsidRDefault="00493072" w:rsidP="00174E3F">
            <w:pPr>
              <w:overflowPunct w:val="0"/>
              <w:autoSpaceDE w:val="0"/>
              <w:autoSpaceDN w:val="0"/>
              <w:adjustRightInd w:val="0"/>
              <w:spacing w:after="0" w:line="288" w:lineRule="auto"/>
              <w:jc w:val="both"/>
              <w:textAlignment w:val="baseline"/>
              <w:rPr>
                <w:rFonts w:ascii="Arial" w:eastAsia="Times New Roman" w:hAnsi="Arial" w:cs="Arial"/>
                <w:iCs/>
                <w:sz w:val="20"/>
                <w:szCs w:val="20"/>
                <w:lang w:eastAsia="sl-SI"/>
              </w:rPr>
            </w:pPr>
            <w:r w:rsidRPr="00174E3F">
              <w:rPr>
                <w:rFonts w:ascii="Arial" w:eastAsia="Times New Roman" w:hAnsi="Arial" w:cs="Arial"/>
                <w:iCs/>
                <w:sz w:val="20"/>
                <w:szCs w:val="20"/>
                <w:lang w:eastAsia="sl-SI"/>
              </w:rPr>
              <w:t xml:space="preserve">                                                                                                                                                                          </w:t>
            </w:r>
          </w:p>
          <w:p w14:paraId="71E13683" w14:textId="77777777" w:rsidR="00493072" w:rsidRPr="00174E3F" w:rsidRDefault="00493072" w:rsidP="00174E3F">
            <w:pPr>
              <w:autoSpaceDE w:val="0"/>
              <w:autoSpaceDN w:val="0"/>
              <w:adjustRightInd w:val="0"/>
              <w:spacing w:after="0" w:line="288" w:lineRule="auto"/>
              <w:rPr>
                <w:rFonts w:ascii="Arial" w:hAnsi="Arial" w:cs="Arial"/>
                <w:sz w:val="20"/>
                <w:szCs w:val="20"/>
              </w:rPr>
            </w:pPr>
            <w:r w:rsidRPr="00174E3F">
              <w:rPr>
                <w:rFonts w:ascii="Arial" w:hAnsi="Arial" w:cs="Arial"/>
                <w:sz w:val="20"/>
                <w:szCs w:val="20"/>
              </w:rPr>
              <w:t>Priloga:</w:t>
            </w:r>
          </w:p>
          <w:p w14:paraId="436CC539" w14:textId="33B1A39D" w:rsidR="00493072" w:rsidRPr="00174E3F" w:rsidRDefault="00080AC8" w:rsidP="00080AC8">
            <w:pPr>
              <w:pStyle w:val="Neotevilenodstavek"/>
              <w:spacing w:before="0" w:after="0" w:line="288" w:lineRule="auto"/>
              <w:rPr>
                <w:lang w:eastAsia="en-US"/>
              </w:rPr>
            </w:pPr>
            <w:r>
              <w:rPr>
                <w:bCs/>
              </w:rPr>
              <w:t xml:space="preserve">- </w:t>
            </w:r>
            <w:r w:rsidR="007358E4">
              <w:rPr>
                <w:bCs/>
              </w:rPr>
              <w:t>Odgovor na poziv</w:t>
            </w:r>
            <w:r w:rsidR="00390C82" w:rsidRPr="00174E3F">
              <w:rPr>
                <w:bCs/>
              </w:rPr>
              <w:t xml:space="preserve"> Varuha človekovih pravic k reševanju problematike prezasedenosti zavodov za prestajanje kazni zapora in nujnosti takojšnih ukrepov</w:t>
            </w:r>
            <w:r w:rsidR="00390C82" w:rsidRPr="00174E3F">
              <w:rPr>
                <w:b/>
              </w:rPr>
              <w:t xml:space="preserve"> </w:t>
            </w:r>
          </w:p>
          <w:p w14:paraId="66E23D63" w14:textId="77777777" w:rsidR="00390C82" w:rsidRPr="00174E3F" w:rsidRDefault="00390C82" w:rsidP="00174E3F">
            <w:pPr>
              <w:pStyle w:val="Neotevilenodstavek"/>
              <w:spacing w:before="0" w:after="0" w:line="288" w:lineRule="auto"/>
              <w:ind w:left="720"/>
              <w:rPr>
                <w:lang w:eastAsia="en-US"/>
              </w:rPr>
            </w:pPr>
          </w:p>
          <w:p w14:paraId="3ED6E92F" w14:textId="77777777" w:rsidR="00493072" w:rsidRPr="00174E3F" w:rsidRDefault="00493072" w:rsidP="00174E3F">
            <w:pPr>
              <w:pStyle w:val="Neotevilenodstavek"/>
              <w:spacing w:before="0" w:after="0" w:line="288" w:lineRule="auto"/>
              <w:rPr>
                <w:lang w:eastAsia="en-US"/>
              </w:rPr>
            </w:pPr>
            <w:r w:rsidRPr="00174E3F">
              <w:rPr>
                <w:lang w:eastAsia="en-US"/>
              </w:rPr>
              <w:t>Sklep prejmejo:</w:t>
            </w:r>
          </w:p>
          <w:p w14:paraId="55BC82DE" w14:textId="77777777" w:rsidR="00493072" w:rsidRPr="00174E3F" w:rsidRDefault="00493072" w:rsidP="00174E3F">
            <w:pPr>
              <w:numPr>
                <w:ilvl w:val="0"/>
                <w:numId w:val="6"/>
              </w:numPr>
              <w:overflowPunct w:val="0"/>
              <w:autoSpaceDE w:val="0"/>
              <w:autoSpaceDN w:val="0"/>
              <w:adjustRightInd w:val="0"/>
              <w:spacing w:after="0" w:line="288" w:lineRule="auto"/>
              <w:jc w:val="both"/>
              <w:textAlignment w:val="baseline"/>
              <w:rPr>
                <w:rFonts w:ascii="Arial" w:eastAsia="Times New Roman" w:hAnsi="Arial" w:cs="Arial"/>
                <w:iCs/>
                <w:sz w:val="20"/>
                <w:szCs w:val="20"/>
                <w:lang w:eastAsia="sl-SI"/>
              </w:rPr>
            </w:pPr>
            <w:r w:rsidRPr="00174E3F">
              <w:rPr>
                <w:rFonts w:ascii="Arial" w:eastAsia="Times New Roman" w:hAnsi="Arial" w:cs="Arial"/>
                <w:iCs/>
                <w:sz w:val="20"/>
                <w:szCs w:val="20"/>
                <w:lang w:eastAsia="sl-SI"/>
              </w:rPr>
              <w:t>Ministrstvo za pravosodje,</w:t>
            </w:r>
          </w:p>
          <w:p w14:paraId="43AEE96F" w14:textId="77777777" w:rsidR="00493072" w:rsidRPr="00174E3F" w:rsidRDefault="00493072" w:rsidP="00174E3F">
            <w:pPr>
              <w:numPr>
                <w:ilvl w:val="0"/>
                <w:numId w:val="6"/>
              </w:numPr>
              <w:overflowPunct w:val="0"/>
              <w:autoSpaceDE w:val="0"/>
              <w:autoSpaceDN w:val="0"/>
              <w:adjustRightInd w:val="0"/>
              <w:spacing w:after="0" w:line="288" w:lineRule="auto"/>
              <w:jc w:val="both"/>
              <w:textAlignment w:val="baseline"/>
              <w:rPr>
                <w:rFonts w:ascii="Arial" w:eastAsia="Times New Roman" w:hAnsi="Arial" w:cs="Arial"/>
                <w:iCs/>
                <w:sz w:val="20"/>
                <w:szCs w:val="20"/>
                <w:lang w:eastAsia="sl-SI"/>
              </w:rPr>
            </w:pPr>
            <w:r w:rsidRPr="00174E3F">
              <w:rPr>
                <w:rFonts w:ascii="Arial" w:eastAsia="Times New Roman" w:hAnsi="Arial" w:cs="Arial"/>
                <w:iCs/>
                <w:sz w:val="20"/>
                <w:szCs w:val="20"/>
                <w:lang w:eastAsia="sl-SI"/>
              </w:rPr>
              <w:t>Služba Vlade Republike Slovenije za zakonodajo,</w:t>
            </w:r>
          </w:p>
          <w:p w14:paraId="283E1194" w14:textId="77777777" w:rsidR="00493072" w:rsidRPr="00174E3F" w:rsidRDefault="00493072" w:rsidP="00174E3F">
            <w:pPr>
              <w:numPr>
                <w:ilvl w:val="0"/>
                <w:numId w:val="6"/>
              </w:numPr>
              <w:overflowPunct w:val="0"/>
              <w:autoSpaceDE w:val="0"/>
              <w:autoSpaceDN w:val="0"/>
              <w:adjustRightInd w:val="0"/>
              <w:spacing w:after="0" w:line="288" w:lineRule="auto"/>
              <w:jc w:val="both"/>
              <w:textAlignment w:val="baseline"/>
              <w:rPr>
                <w:rFonts w:ascii="Arial" w:eastAsia="Times New Roman" w:hAnsi="Arial" w:cs="Arial"/>
                <w:iCs/>
                <w:sz w:val="20"/>
                <w:szCs w:val="20"/>
                <w:lang w:eastAsia="sl-SI"/>
              </w:rPr>
            </w:pPr>
            <w:r w:rsidRPr="00174E3F">
              <w:rPr>
                <w:rFonts w:ascii="Arial" w:hAnsi="Arial" w:cs="Arial"/>
                <w:iCs/>
                <w:sz w:val="20"/>
                <w:szCs w:val="20"/>
              </w:rPr>
              <w:t>Urad Vlade Republike Slovenije za komuniciranje.</w:t>
            </w:r>
            <w:bookmarkEnd w:id="1"/>
          </w:p>
          <w:p w14:paraId="703534D4" w14:textId="77777777" w:rsidR="00493072" w:rsidRPr="00174E3F" w:rsidRDefault="00493072" w:rsidP="00174E3F">
            <w:pPr>
              <w:overflowPunct w:val="0"/>
              <w:autoSpaceDE w:val="0"/>
              <w:autoSpaceDN w:val="0"/>
              <w:adjustRightInd w:val="0"/>
              <w:spacing w:after="0" w:line="288" w:lineRule="auto"/>
              <w:ind w:left="720"/>
              <w:jc w:val="both"/>
              <w:textAlignment w:val="baseline"/>
              <w:rPr>
                <w:rFonts w:ascii="Arial" w:eastAsia="Times New Roman" w:hAnsi="Arial" w:cs="Arial"/>
                <w:iCs/>
                <w:sz w:val="20"/>
                <w:szCs w:val="20"/>
                <w:lang w:eastAsia="sl-SI"/>
              </w:rPr>
            </w:pPr>
          </w:p>
        </w:tc>
      </w:tr>
      <w:tr w:rsidR="00493072" w:rsidRPr="00174E3F" w14:paraId="41F92B1B" w14:textId="77777777" w:rsidTr="00493072">
        <w:tc>
          <w:tcPr>
            <w:tcW w:w="9163" w:type="dxa"/>
            <w:gridSpan w:val="4"/>
            <w:tcBorders>
              <w:top w:val="single" w:sz="4" w:space="0" w:color="000000"/>
              <w:left w:val="single" w:sz="4" w:space="0" w:color="000000"/>
              <w:bottom w:val="single" w:sz="4" w:space="0" w:color="000000"/>
              <w:right w:val="single" w:sz="4" w:space="0" w:color="000000"/>
            </w:tcBorders>
            <w:hideMark/>
          </w:tcPr>
          <w:p w14:paraId="48E98752" w14:textId="77777777" w:rsidR="00493072" w:rsidRPr="00174E3F" w:rsidRDefault="00493072" w:rsidP="00174E3F">
            <w:pPr>
              <w:overflowPunct w:val="0"/>
              <w:autoSpaceDE w:val="0"/>
              <w:autoSpaceDN w:val="0"/>
              <w:adjustRightInd w:val="0"/>
              <w:spacing w:after="0" w:line="288" w:lineRule="auto"/>
              <w:jc w:val="both"/>
              <w:textAlignment w:val="baseline"/>
              <w:rPr>
                <w:rFonts w:ascii="Arial" w:eastAsia="Times New Roman" w:hAnsi="Arial" w:cs="Arial"/>
                <w:b/>
                <w:iCs/>
                <w:sz w:val="20"/>
                <w:szCs w:val="20"/>
                <w:lang w:eastAsia="sl-SI"/>
              </w:rPr>
            </w:pPr>
            <w:r w:rsidRPr="00174E3F">
              <w:rPr>
                <w:rFonts w:ascii="Arial" w:eastAsia="Times New Roman" w:hAnsi="Arial" w:cs="Arial"/>
                <w:b/>
                <w:sz w:val="20"/>
                <w:szCs w:val="20"/>
                <w:lang w:eastAsia="sl-SI"/>
              </w:rPr>
              <w:t>2. Predlog za obravnavo predloga zakona po nujnem ali skrajšanem postopku v državnem zboru z obrazložitvijo razlogov:</w:t>
            </w:r>
          </w:p>
        </w:tc>
      </w:tr>
      <w:tr w:rsidR="00493072" w:rsidRPr="00174E3F" w14:paraId="4A18956C" w14:textId="77777777" w:rsidTr="00493072">
        <w:tc>
          <w:tcPr>
            <w:tcW w:w="9163" w:type="dxa"/>
            <w:gridSpan w:val="4"/>
            <w:tcBorders>
              <w:top w:val="single" w:sz="4" w:space="0" w:color="000000"/>
              <w:left w:val="single" w:sz="4" w:space="0" w:color="000000"/>
              <w:bottom w:val="single" w:sz="4" w:space="0" w:color="000000"/>
              <w:right w:val="single" w:sz="4" w:space="0" w:color="000000"/>
            </w:tcBorders>
            <w:hideMark/>
          </w:tcPr>
          <w:p w14:paraId="0EF78E3E" w14:textId="77777777" w:rsidR="00493072" w:rsidRPr="00174E3F" w:rsidRDefault="00493072" w:rsidP="00174E3F">
            <w:pPr>
              <w:overflowPunct w:val="0"/>
              <w:autoSpaceDE w:val="0"/>
              <w:autoSpaceDN w:val="0"/>
              <w:adjustRightInd w:val="0"/>
              <w:spacing w:after="0" w:line="288" w:lineRule="auto"/>
              <w:jc w:val="both"/>
              <w:textAlignment w:val="baseline"/>
              <w:rPr>
                <w:rFonts w:ascii="Arial" w:eastAsia="Times New Roman" w:hAnsi="Arial" w:cs="Arial"/>
                <w:iCs/>
                <w:sz w:val="20"/>
                <w:szCs w:val="20"/>
                <w:lang w:eastAsia="sl-SI"/>
              </w:rPr>
            </w:pPr>
            <w:r w:rsidRPr="00174E3F">
              <w:rPr>
                <w:rFonts w:ascii="Arial" w:eastAsia="Times New Roman" w:hAnsi="Arial" w:cs="Arial"/>
                <w:iCs/>
                <w:sz w:val="20"/>
                <w:szCs w:val="20"/>
                <w:lang w:eastAsia="sl-SI"/>
              </w:rPr>
              <w:t>/</w:t>
            </w:r>
          </w:p>
        </w:tc>
      </w:tr>
      <w:tr w:rsidR="00493072" w:rsidRPr="00174E3F" w14:paraId="439E9CCC" w14:textId="77777777" w:rsidTr="00493072">
        <w:tc>
          <w:tcPr>
            <w:tcW w:w="9163" w:type="dxa"/>
            <w:gridSpan w:val="4"/>
            <w:tcBorders>
              <w:top w:val="single" w:sz="4" w:space="0" w:color="000000"/>
              <w:left w:val="single" w:sz="4" w:space="0" w:color="000000"/>
              <w:bottom w:val="single" w:sz="4" w:space="0" w:color="000000"/>
              <w:right w:val="single" w:sz="4" w:space="0" w:color="000000"/>
            </w:tcBorders>
            <w:hideMark/>
          </w:tcPr>
          <w:p w14:paraId="2C293337" w14:textId="77777777" w:rsidR="00493072" w:rsidRPr="00174E3F" w:rsidRDefault="00493072" w:rsidP="00174E3F">
            <w:pPr>
              <w:overflowPunct w:val="0"/>
              <w:autoSpaceDE w:val="0"/>
              <w:autoSpaceDN w:val="0"/>
              <w:adjustRightInd w:val="0"/>
              <w:spacing w:after="0" w:line="288" w:lineRule="auto"/>
              <w:jc w:val="both"/>
              <w:textAlignment w:val="baseline"/>
              <w:rPr>
                <w:rFonts w:ascii="Arial" w:eastAsia="Times New Roman" w:hAnsi="Arial" w:cs="Arial"/>
                <w:b/>
                <w:iCs/>
                <w:sz w:val="20"/>
                <w:szCs w:val="20"/>
                <w:lang w:eastAsia="sl-SI"/>
              </w:rPr>
            </w:pPr>
            <w:r w:rsidRPr="00174E3F">
              <w:rPr>
                <w:rFonts w:ascii="Arial" w:eastAsia="Times New Roman" w:hAnsi="Arial" w:cs="Arial"/>
                <w:b/>
                <w:sz w:val="20"/>
                <w:szCs w:val="20"/>
                <w:lang w:eastAsia="sl-SI"/>
              </w:rPr>
              <w:t>3.a Osebe, odgovorne za strokovno pripravo in usklajenost gradiva:</w:t>
            </w:r>
          </w:p>
        </w:tc>
      </w:tr>
      <w:tr w:rsidR="00493072" w:rsidRPr="00174E3F" w14:paraId="67F0C199" w14:textId="77777777" w:rsidTr="00493072">
        <w:tc>
          <w:tcPr>
            <w:tcW w:w="9163" w:type="dxa"/>
            <w:gridSpan w:val="4"/>
            <w:tcBorders>
              <w:top w:val="single" w:sz="4" w:space="0" w:color="000000"/>
              <w:left w:val="single" w:sz="4" w:space="0" w:color="000000"/>
              <w:bottom w:val="single" w:sz="4" w:space="0" w:color="000000"/>
              <w:right w:val="single" w:sz="4" w:space="0" w:color="000000"/>
            </w:tcBorders>
          </w:tcPr>
          <w:p w14:paraId="7A63F039" w14:textId="77777777" w:rsidR="00493072" w:rsidRPr="00174E3F" w:rsidRDefault="00493072" w:rsidP="00174E3F">
            <w:pPr>
              <w:pStyle w:val="Neotevilenodstavek"/>
              <w:numPr>
                <w:ilvl w:val="0"/>
                <w:numId w:val="7"/>
              </w:numPr>
              <w:spacing w:before="0" w:after="0" w:line="288" w:lineRule="auto"/>
              <w:rPr>
                <w:iCs/>
                <w:lang w:eastAsia="en-US"/>
              </w:rPr>
            </w:pPr>
            <w:r w:rsidRPr="00174E3F">
              <w:rPr>
                <w:iCs/>
                <w:lang w:eastAsia="en-US"/>
              </w:rPr>
              <w:t>Mag. Nina Koželj, Generalna direktorica, Direktorat za kaznovalno pravo in človekove pravice, Ministrstvo za pravosodje,</w:t>
            </w:r>
          </w:p>
          <w:p w14:paraId="6703BF41" w14:textId="77777777" w:rsidR="00493072" w:rsidRPr="00174E3F" w:rsidRDefault="00493072" w:rsidP="00174E3F">
            <w:pPr>
              <w:pStyle w:val="Neotevilenodstavek"/>
              <w:numPr>
                <w:ilvl w:val="0"/>
                <w:numId w:val="7"/>
              </w:numPr>
              <w:spacing w:before="0" w:after="0" w:line="288" w:lineRule="auto"/>
              <w:rPr>
                <w:iCs/>
                <w:lang w:eastAsia="en-US"/>
              </w:rPr>
            </w:pPr>
            <w:r w:rsidRPr="00174E3F">
              <w:rPr>
                <w:iCs/>
                <w:lang w:eastAsia="en-US"/>
              </w:rPr>
              <w:t>Mag. Bojan Majcen, Generalni direktor, Uprava RS za izvrševanje kazenskih sankcij,</w:t>
            </w:r>
          </w:p>
          <w:p w14:paraId="15CD06E5" w14:textId="77777777" w:rsidR="00493072" w:rsidRPr="00174E3F" w:rsidRDefault="00493072" w:rsidP="00174E3F">
            <w:pPr>
              <w:pStyle w:val="Neotevilenodstavek"/>
              <w:numPr>
                <w:ilvl w:val="0"/>
                <w:numId w:val="7"/>
              </w:numPr>
              <w:spacing w:before="0" w:after="0" w:line="288" w:lineRule="auto"/>
              <w:rPr>
                <w:iCs/>
                <w:lang w:eastAsia="en-US"/>
              </w:rPr>
            </w:pPr>
            <w:r w:rsidRPr="00174E3F">
              <w:rPr>
                <w:iCs/>
                <w:lang w:eastAsia="en-US"/>
              </w:rPr>
              <w:t>Renata Derganc Cizelj, sekretarka, Uprava RS za izvrševanje kazenskih sankcij,</w:t>
            </w:r>
          </w:p>
          <w:p w14:paraId="758E3057" w14:textId="77777777" w:rsidR="00493072" w:rsidRPr="00174E3F" w:rsidRDefault="00493072" w:rsidP="00174E3F">
            <w:pPr>
              <w:pStyle w:val="Neotevilenodstavek"/>
              <w:numPr>
                <w:ilvl w:val="0"/>
                <w:numId w:val="7"/>
              </w:numPr>
              <w:spacing w:before="0" w:after="0" w:line="288" w:lineRule="auto"/>
              <w:rPr>
                <w:iCs/>
                <w:lang w:eastAsia="en-US"/>
              </w:rPr>
            </w:pPr>
            <w:r w:rsidRPr="00174E3F">
              <w:rPr>
                <w:iCs/>
                <w:lang w:eastAsia="en-US"/>
              </w:rPr>
              <w:lastRenderedPageBreak/>
              <w:t>Matjaž Mešnjak, vodja sektorja, Sektor za izvrševanje kazenskih sankcij, Direktorat za kaznovalno pravo in človekove pravice, Ministrstvo za pravosodje.</w:t>
            </w:r>
          </w:p>
          <w:p w14:paraId="6AE17FCD" w14:textId="77777777" w:rsidR="00493072" w:rsidRPr="00174E3F" w:rsidRDefault="00493072" w:rsidP="00174E3F">
            <w:pPr>
              <w:pStyle w:val="Odstavekseznama"/>
              <w:overflowPunct w:val="0"/>
              <w:autoSpaceDE w:val="0"/>
              <w:autoSpaceDN w:val="0"/>
              <w:adjustRightInd w:val="0"/>
              <w:spacing w:after="0" w:line="288" w:lineRule="auto"/>
              <w:jc w:val="both"/>
              <w:textAlignment w:val="baseline"/>
              <w:rPr>
                <w:rFonts w:ascii="Arial" w:hAnsi="Arial" w:cs="Arial"/>
                <w:b/>
                <w:iCs/>
              </w:rPr>
            </w:pPr>
          </w:p>
        </w:tc>
      </w:tr>
      <w:tr w:rsidR="00493072" w:rsidRPr="00174E3F" w14:paraId="237DAEA1" w14:textId="77777777" w:rsidTr="00493072">
        <w:tc>
          <w:tcPr>
            <w:tcW w:w="9163" w:type="dxa"/>
            <w:gridSpan w:val="4"/>
            <w:tcBorders>
              <w:top w:val="single" w:sz="4" w:space="0" w:color="000000"/>
              <w:left w:val="single" w:sz="4" w:space="0" w:color="000000"/>
              <w:bottom w:val="single" w:sz="4" w:space="0" w:color="000000"/>
              <w:right w:val="single" w:sz="4" w:space="0" w:color="000000"/>
            </w:tcBorders>
            <w:hideMark/>
          </w:tcPr>
          <w:p w14:paraId="1A3FFA9A" w14:textId="77777777" w:rsidR="00493072" w:rsidRPr="00174E3F" w:rsidRDefault="00493072" w:rsidP="00174E3F">
            <w:pPr>
              <w:overflowPunct w:val="0"/>
              <w:autoSpaceDE w:val="0"/>
              <w:autoSpaceDN w:val="0"/>
              <w:adjustRightInd w:val="0"/>
              <w:spacing w:after="0" w:line="288" w:lineRule="auto"/>
              <w:jc w:val="both"/>
              <w:textAlignment w:val="baseline"/>
              <w:rPr>
                <w:rFonts w:ascii="Arial" w:eastAsia="Times New Roman" w:hAnsi="Arial" w:cs="Arial"/>
                <w:b/>
                <w:iCs/>
                <w:sz w:val="20"/>
                <w:szCs w:val="20"/>
                <w:lang w:eastAsia="sl-SI"/>
              </w:rPr>
            </w:pPr>
            <w:r w:rsidRPr="00174E3F">
              <w:rPr>
                <w:rFonts w:ascii="Arial" w:eastAsia="Times New Roman" w:hAnsi="Arial" w:cs="Arial"/>
                <w:b/>
                <w:iCs/>
                <w:sz w:val="20"/>
                <w:szCs w:val="20"/>
                <w:lang w:eastAsia="sl-SI"/>
              </w:rPr>
              <w:lastRenderedPageBreak/>
              <w:t xml:space="preserve">3.b Zunanji strokovnjaki, ki so </w:t>
            </w:r>
            <w:r w:rsidRPr="00174E3F">
              <w:rPr>
                <w:rFonts w:ascii="Arial" w:eastAsia="Times New Roman" w:hAnsi="Arial" w:cs="Arial"/>
                <w:b/>
                <w:sz w:val="20"/>
                <w:szCs w:val="20"/>
                <w:lang w:eastAsia="sl-SI"/>
              </w:rPr>
              <w:t>sodelovali pri pripravi dela ali celotnega gradiva:</w:t>
            </w:r>
          </w:p>
        </w:tc>
      </w:tr>
      <w:tr w:rsidR="00493072" w:rsidRPr="00174E3F" w14:paraId="50DE4417" w14:textId="77777777" w:rsidTr="00493072">
        <w:tc>
          <w:tcPr>
            <w:tcW w:w="9163" w:type="dxa"/>
            <w:gridSpan w:val="4"/>
            <w:tcBorders>
              <w:top w:val="single" w:sz="4" w:space="0" w:color="000000"/>
              <w:left w:val="single" w:sz="4" w:space="0" w:color="000000"/>
              <w:bottom w:val="single" w:sz="4" w:space="0" w:color="000000"/>
              <w:right w:val="single" w:sz="4" w:space="0" w:color="000000"/>
            </w:tcBorders>
          </w:tcPr>
          <w:p w14:paraId="27A1114F" w14:textId="77777777" w:rsidR="00493072" w:rsidRPr="00174E3F" w:rsidRDefault="00493072" w:rsidP="00174E3F">
            <w:pPr>
              <w:overflowPunct w:val="0"/>
              <w:autoSpaceDE w:val="0"/>
              <w:autoSpaceDN w:val="0"/>
              <w:adjustRightInd w:val="0"/>
              <w:spacing w:after="0" w:line="288" w:lineRule="auto"/>
              <w:jc w:val="both"/>
              <w:textAlignment w:val="baseline"/>
              <w:rPr>
                <w:rFonts w:ascii="Arial" w:eastAsia="Times New Roman" w:hAnsi="Arial" w:cs="Arial"/>
                <w:iCs/>
                <w:sz w:val="20"/>
                <w:szCs w:val="20"/>
                <w:lang w:eastAsia="sl-SI"/>
              </w:rPr>
            </w:pPr>
            <w:r w:rsidRPr="00174E3F">
              <w:rPr>
                <w:rFonts w:ascii="Arial" w:eastAsia="Times New Roman" w:hAnsi="Arial" w:cs="Arial"/>
                <w:iCs/>
                <w:sz w:val="20"/>
                <w:szCs w:val="20"/>
                <w:lang w:eastAsia="sl-SI"/>
              </w:rPr>
              <w:t>Pri pripravi gradiva niso sodelovali zunanji strokovnjaki.</w:t>
            </w:r>
          </w:p>
          <w:p w14:paraId="6921CDBA" w14:textId="77777777" w:rsidR="00493072" w:rsidRPr="00174E3F" w:rsidRDefault="00493072" w:rsidP="00174E3F">
            <w:pPr>
              <w:overflowPunct w:val="0"/>
              <w:autoSpaceDE w:val="0"/>
              <w:autoSpaceDN w:val="0"/>
              <w:adjustRightInd w:val="0"/>
              <w:spacing w:after="0" w:line="288" w:lineRule="auto"/>
              <w:jc w:val="both"/>
              <w:textAlignment w:val="baseline"/>
              <w:rPr>
                <w:rFonts w:ascii="Arial" w:eastAsia="Times New Roman" w:hAnsi="Arial" w:cs="Arial"/>
                <w:iCs/>
                <w:sz w:val="20"/>
                <w:szCs w:val="20"/>
                <w:lang w:eastAsia="sl-SI"/>
              </w:rPr>
            </w:pPr>
          </w:p>
        </w:tc>
      </w:tr>
      <w:tr w:rsidR="00493072" w:rsidRPr="00174E3F" w14:paraId="31C24483" w14:textId="77777777" w:rsidTr="00493072">
        <w:tc>
          <w:tcPr>
            <w:tcW w:w="9163" w:type="dxa"/>
            <w:gridSpan w:val="4"/>
            <w:tcBorders>
              <w:top w:val="single" w:sz="4" w:space="0" w:color="000000"/>
              <w:left w:val="single" w:sz="4" w:space="0" w:color="000000"/>
              <w:bottom w:val="single" w:sz="4" w:space="0" w:color="000000"/>
              <w:right w:val="single" w:sz="4" w:space="0" w:color="000000"/>
            </w:tcBorders>
            <w:hideMark/>
          </w:tcPr>
          <w:p w14:paraId="79E7194B" w14:textId="018CD294" w:rsidR="00493072" w:rsidRPr="00174E3F" w:rsidRDefault="00493072" w:rsidP="00174E3F">
            <w:pPr>
              <w:overflowPunct w:val="0"/>
              <w:autoSpaceDE w:val="0"/>
              <w:autoSpaceDN w:val="0"/>
              <w:adjustRightInd w:val="0"/>
              <w:spacing w:after="0" w:line="288" w:lineRule="auto"/>
              <w:jc w:val="both"/>
              <w:textAlignment w:val="baseline"/>
              <w:rPr>
                <w:rFonts w:ascii="Arial" w:eastAsia="Times New Roman" w:hAnsi="Arial" w:cs="Arial"/>
                <w:b/>
                <w:iCs/>
                <w:sz w:val="20"/>
                <w:szCs w:val="20"/>
                <w:lang w:eastAsia="sl-SI"/>
              </w:rPr>
            </w:pPr>
            <w:r w:rsidRPr="00174E3F">
              <w:rPr>
                <w:rFonts w:ascii="Arial" w:eastAsia="Times New Roman" w:hAnsi="Arial" w:cs="Arial"/>
                <w:b/>
                <w:sz w:val="20"/>
                <w:szCs w:val="20"/>
                <w:lang w:eastAsia="sl-SI"/>
              </w:rPr>
              <w:t>4. Predstavniki vlade, ki bodo sodelovali pri delu državnega zbora:</w:t>
            </w:r>
          </w:p>
        </w:tc>
      </w:tr>
      <w:tr w:rsidR="00493072" w:rsidRPr="00174E3F" w14:paraId="01ED2061" w14:textId="77777777" w:rsidTr="00493072">
        <w:tc>
          <w:tcPr>
            <w:tcW w:w="9163" w:type="dxa"/>
            <w:gridSpan w:val="4"/>
            <w:tcBorders>
              <w:top w:val="single" w:sz="4" w:space="0" w:color="000000"/>
              <w:left w:val="single" w:sz="4" w:space="0" w:color="000000"/>
              <w:bottom w:val="single" w:sz="4" w:space="0" w:color="000000"/>
              <w:right w:val="single" w:sz="4" w:space="0" w:color="000000"/>
            </w:tcBorders>
            <w:hideMark/>
          </w:tcPr>
          <w:p w14:paraId="04CB2F95" w14:textId="77777777" w:rsidR="00493072" w:rsidRPr="00174E3F" w:rsidRDefault="00493072" w:rsidP="00174E3F">
            <w:pPr>
              <w:overflowPunct w:val="0"/>
              <w:autoSpaceDE w:val="0"/>
              <w:autoSpaceDN w:val="0"/>
              <w:adjustRightInd w:val="0"/>
              <w:spacing w:after="0" w:line="288" w:lineRule="auto"/>
              <w:jc w:val="both"/>
              <w:textAlignment w:val="baseline"/>
              <w:rPr>
                <w:rFonts w:ascii="Arial" w:eastAsia="Times New Roman" w:hAnsi="Arial" w:cs="Arial"/>
                <w:iCs/>
                <w:sz w:val="20"/>
                <w:szCs w:val="20"/>
                <w:lang w:eastAsia="sl-SI"/>
              </w:rPr>
            </w:pPr>
            <w:r w:rsidRPr="00174E3F">
              <w:rPr>
                <w:rFonts w:ascii="Arial" w:eastAsia="Times New Roman" w:hAnsi="Arial" w:cs="Arial"/>
                <w:iCs/>
                <w:sz w:val="20"/>
                <w:szCs w:val="20"/>
                <w:lang w:eastAsia="sl-SI"/>
              </w:rPr>
              <w:t>/</w:t>
            </w:r>
          </w:p>
        </w:tc>
      </w:tr>
      <w:tr w:rsidR="00493072" w:rsidRPr="00174E3F" w14:paraId="7175B927" w14:textId="77777777" w:rsidTr="00493072">
        <w:tc>
          <w:tcPr>
            <w:tcW w:w="9163" w:type="dxa"/>
            <w:gridSpan w:val="4"/>
            <w:tcBorders>
              <w:top w:val="single" w:sz="4" w:space="0" w:color="000000"/>
              <w:left w:val="single" w:sz="4" w:space="0" w:color="000000"/>
              <w:bottom w:val="single" w:sz="4" w:space="0" w:color="000000"/>
              <w:right w:val="single" w:sz="4" w:space="0" w:color="000000"/>
            </w:tcBorders>
            <w:hideMark/>
          </w:tcPr>
          <w:p w14:paraId="00FFD407" w14:textId="77777777" w:rsidR="00493072" w:rsidRPr="00174E3F" w:rsidRDefault="00493072" w:rsidP="00174E3F">
            <w:pPr>
              <w:suppressAutoHyphens/>
              <w:overflowPunct w:val="0"/>
              <w:autoSpaceDE w:val="0"/>
              <w:autoSpaceDN w:val="0"/>
              <w:adjustRightInd w:val="0"/>
              <w:spacing w:after="0" w:line="288" w:lineRule="auto"/>
              <w:textAlignment w:val="baseline"/>
              <w:outlineLvl w:val="3"/>
              <w:rPr>
                <w:rFonts w:ascii="Arial" w:eastAsia="Times New Roman" w:hAnsi="Arial" w:cs="Arial"/>
                <w:b/>
                <w:sz w:val="20"/>
                <w:szCs w:val="20"/>
                <w:lang w:eastAsia="sl-SI"/>
              </w:rPr>
            </w:pPr>
            <w:r w:rsidRPr="00174E3F">
              <w:rPr>
                <w:rFonts w:ascii="Arial" w:eastAsia="Times New Roman" w:hAnsi="Arial" w:cs="Arial"/>
                <w:b/>
                <w:sz w:val="20"/>
                <w:szCs w:val="20"/>
                <w:lang w:eastAsia="sl-SI"/>
              </w:rPr>
              <w:t>5. Kratek povzetek gradiva:</w:t>
            </w:r>
          </w:p>
        </w:tc>
      </w:tr>
      <w:tr w:rsidR="00493072" w:rsidRPr="00174E3F" w14:paraId="5B30B347" w14:textId="77777777" w:rsidTr="00493072">
        <w:tc>
          <w:tcPr>
            <w:tcW w:w="9163" w:type="dxa"/>
            <w:gridSpan w:val="4"/>
            <w:tcBorders>
              <w:top w:val="single" w:sz="4" w:space="0" w:color="000000"/>
              <w:left w:val="single" w:sz="4" w:space="0" w:color="000000"/>
              <w:bottom w:val="single" w:sz="4" w:space="0" w:color="000000"/>
              <w:right w:val="single" w:sz="4" w:space="0" w:color="000000"/>
            </w:tcBorders>
          </w:tcPr>
          <w:p w14:paraId="4C4D0F3D" w14:textId="77777777" w:rsidR="00493072" w:rsidRPr="00174E3F" w:rsidRDefault="00493072" w:rsidP="00174E3F">
            <w:pPr>
              <w:overflowPunct w:val="0"/>
              <w:autoSpaceDE w:val="0"/>
              <w:autoSpaceDN w:val="0"/>
              <w:adjustRightInd w:val="0"/>
              <w:spacing w:after="0" w:line="288" w:lineRule="auto"/>
              <w:jc w:val="both"/>
              <w:textAlignment w:val="baseline"/>
              <w:rPr>
                <w:rFonts w:ascii="Arial" w:eastAsia="Times New Roman" w:hAnsi="Arial" w:cs="Arial"/>
                <w:iCs/>
                <w:sz w:val="20"/>
                <w:szCs w:val="20"/>
                <w:lang w:eastAsia="sl-SI"/>
              </w:rPr>
            </w:pPr>
          </w:p>
          <w:p w14:paraId="0E5DF5BB" w14:textId="365AF91B" w:rsidR="00526930" w:rsidRPr="001F4442" w:rsidRDefault="00390C82" w:rsidP="00174E3F">
            <w:pPr>
              <w:spacing w:after="0" w:line="288" w:lineRule="auto"/>
              <w:jc w:val="both"/>
              <w:rPr>
                <w:rFonts w:ascii="Arial" w:hAnsi="Arial" w:cs="Arial"/>
                <w:sz w:val="20"/>
                <w:szCs w:val="20"/>
              </w:rPr>
            </w:pPr>
            <w:r w:rsidRPr="00174E3F">
              <w:rPr>
                <w:rFonts w:ascii="Arial" w:eastAsia="Times New Roman" w:hAnsi="Arial" w:cs="Arial"/>
                <w:iCs/>
                <w:sz w:val="20"/>
                <w:szCs w:val="20"/>
                <w:lang w:eastAsia="sl-SI"/>
              </w:rPr>
              <w:t xml:space="preserve">V gradivu so </w:t>
            </w:r>
            <w:r w:rsidR="000521FC" w:rsidRPr="00174E3F">
              <w:rPr>
                <w:rFonts w:ascii="Arial" w:hAnsi="Arial" w:cs="Arial"/>
                <w:sz w:val="20"/>
                <w:szCs w:val="20"/>
              </w:rPr>
              <w:t>predstavljeni ukrepi Vlade</w:t>
            </w:r>
            <w:r w:rsidR="00722EAA">
              <w:rPr>
                <w:rFonts w:ascii="Arial" w:hAnsi="Arial" w:cs="Arial"/>
                <w:sz w:val="20"/>
                <w:szCs w:val="20"/>
              </w:rPr>
              <w:t xml:space="preserve"> Republike Slovenije</w:t>
            </w:r>
            <w:r w:rsidR="000521FC" w:rsidRPr="00174E3F">
              <w:rPr>
                <w:rFonts w:ascii="Arial" w:hAnsi="Arial" w:cs="Arial"/>
                <w:sz w:val="20"/>
                <w:szCs w:val="20"/>
              </w:rPr>
              <w:t xml:space="preserve">, </w:t>
            </w:r>
            <w:r w:rsidR="00722EAA">
              <w:rPr>
                <w:rFonts w:ascii="Arial" w:hAnsi="Arial" w:cs="Arial"/>
                <w:sz w:val="20"/>
                <w:szCs w:val="20"/>
              </w:rPr>
              <w:t xml:space="preserve">Ministrstva za pravosodje </w:t>
            </w:r>
            <w:r w:rsidR="000521FC" w:rsidRPr="00174E3F">
              <w:rPr>
                <w:rFonts w:ascii="Arial" w:hAnsi="Arial" w:cs="Arial"/>
                <w:sz w:val="20"/>
                <w:szCs w:val="20"/>
              </w:rPr>
              <w:t>in Uprave za izvrševanje kazenskih sankcij</w:t>
            </w:r>
            <w:r w:rsidR="00E61965">
              <w:rPr>
                <w:rFonts w:ascii="Arial" w:hAnsi="Arial" w:cs="Arial"/>
                <w:sz w:val="20"/>
                <w:szCs w:val="20"/>
              </w:rPr>
              <w:t>,</w:t>
            </w:r>
            <w:r w:rsidR="000521FC" w:rsidRPr="00174E3F">
              <w:rPr>
                <w:rFonts w:ascii="Arial" w:hAnsi="Arial" w:cs="Arial"/>
                <w:sz w:val="20"/>
                <w:szCs w:val="20"/>
              </w:rPr>
              <w:t xml:space="preserve"> ki </w:t>
            </w:r>
            <w:r w:rsidR="00722EAA">
              <w:rPr>
                <w:rFonts w:ascii="Arial" w:hAnsi="Arial" w:cs="Arial"/>
                <w:sz w:val="20"/>
                <w:szCs w:val="20"/>
              </w:rPr>
              <w:t xml:space="preserve">so namenjeni reševanju </w:t>
            </w:r>
            <w:r w:rsidR="00722EAA" w:rsidRPr="00174E3F">
              <w:rPr>
                <w:rFonts w:ascii="Arial" w:eastAsia="Times New Roman" w:hAnsi="Arial" w:cs="Arial"/>
                <w:sz w:val="20"/>
                <w:szCs w:val="20"/>
                <w:lang w:eastAsia="sl-SI"/>
              </w:rPr>
              <w:t>problematike prezasedenosti zavodov za prestajanje kazni zapora</w:t>
            </w:r>
            <w:r w:rsidR="00722EAA">
              <w:rPr>
                <w:rFonts w:ascii="Arial" w:eastAsia="Times New Roman" w:hAnsi="Arial" w:cs="Arial"/>
                <w:sz w:val="20"/>
                <w:szCs w:val="20"/>
                <w:lang w:eastAsia="sl-SI"/>
              </w:rPr>
              <w:t xml:space="preserve">. </w:t>
            </w:r>
          </w:p>
          <w:p w14:paraId="325AA9CC" w14:textId="60E6962B" w:rsidR="00526930" w:rsidRPr="00174E3F" w:rsidRDefault="00526930" w:rsidP="00174E3F">
            <w:pPr>
              <w:spacing w:after="0" w:line="288" w:lineRule="auto"/>
              <w:jc w:val="both"/>
              <w:rPr>
                <w:rFonts w:ascii="Arial" w:eastAsia="Times New Roman" w:hAnsi="Arial" w:cs="Arial"/>
                <w:iCs/>
                <w:sz w:val="20"/>
                <w:szCs w:val="20"/>
                <w:lang w:eastAsia="sl-SI"/>
              </w:rPr>
            </w:pPr>
          </w:p>
        </w:tc>
      </w:tr>
      <w:tr w:rsidR="00493072" w:rsidRPr="00174E3F" w14:paraId="08CD35F8" w14:textId="77777777" w:rsidTr="00493072">
        <w:tc>
          <w:tcPr>
            <w:tcW w:w="9163" w:type="dxa"/>
            <w:gridSpan w:val="4"/>
            <w:tcBorders>
              <w:top w:val="single" w:sz="4" w:space="0" w:color="000000"/>
              <w:left w:val="single" w:sz="4" w:space="0" w:color="000000"/>
              <w:bottom w:val="single" w:sz="4" w:space="0" w:color="000000"/>
              <w:right w:val="single" w:sz="4" w:space="0" w:color="000000"/>
            </w:tcBorders>
            <w:hideMark/>
          </w:tcPr>
          <w:p w14:paraId="765A7F29" w14:textId="77777777" w:rsidR="00493072" w:rsidRPr="00174E3F" w:rsidRDefault="00493072" w:rsidP="00174E3F">
            <w:pPr>
              <w:suppressAutoHyphens/>
              <w:overflowPunct w:val="0"/>
              <w:autoSpaceDE w:val="0"/>
              <w:autoSpaceDN w:val="0"/>
              <w:adjustRightInd w:val="0"/>
              <w:spacing w:after="0" w:line="288" w:lineRule="auto"/>
              <w:textAlignment w:val="baseline"/>
              <w:outlineLvl w:val="3"/>
              <w:rPr>
                <w:rFonts w:ascii="Arial" w:eastAsia="Times New Roman" w:hAnsi="Arial" w:cs="Arial"/>
                <w:b/>
                <w:sz w:val="20"/>
                <w:szCs w:val="20"/>
                <w:lang w:eastAsia="sl-SI"/>
              </w:rPr>
            </w:pPr>
            <w:r w:rsidRPr="00174E3F">
              <w:rPr>
                <w:rFonts w:ascii="Arial" w:eastAsia="Times New Roman" w:hAnsi="Arial" w:cs="Arial"/>
                <w:b/>
                <w:sz w:val="20"/>
                <w:szCs w:val="20"/>
                <w:lang w:eastAsia="sl-SI"/>
              </w:rPr>
              <w:t>6. Presoja posledic za:</w:t>
            </w:r>
          </w:p>
        </w:tc>
      </w:tr>
      <w:tr w:rsidR="00493072" w:rsidRPr="00174E3F" w14:paraId="0ECEF304" w14:textId="77777777" w:rsidTr="00493072">
        <w:tc>
          <w:tcPr>
            <w:tcW w:w="1448" w:type="dxa"/>
            <w:tcBorders>
              <w:top w:val="single" w:sz="4" w:space="0" w:color="000000"/>
              <w:left w:val="single" w:sz="4" w:space="0" w:color="000000"/>
              <w:bottom w:val="single" w:sz="4" w:space="0" w:color="000000"/>
              <w:right w:val="single" w:sz="4" w:space="0" w:color="000000"/>
            </w:tcBorders>
            <w:hideMark/>
          </w:tcPr>
          <w:p w14:paraId="439C1820" w14:textId="77777777" w:rsidR="00493072" w:rsidRPr="00174E3F" w:rsidRDefault="00493072" w:rsidP="00174E3F">
            <w:pPr>
              <w:overflowPunct w:val="0"/>
              <w:autoSpaceDE w:val="0"/>
              <w:autoSpaceDN w:val="0"/>
              <w:adjustRightInd w:val="0"/>
              <w:spacing w:after="0" w:line="288" w:lineRule="auto"/>
              <w:ind w:left="360"/>
              <w:jc w:val="both"/>
              <w:textAlignment w:val="baseline"/>
              <w:rPr>
                <w:rFonts w:ascii="Arial" w:eastAsia="Times New Roman" w:hAnsi="Arial" w:cs="Arial"/>
                <w:iCs/>
                <w:sz w:val="20"/>
                <w:szCs w:val="20"/>
                <w:lang w:eastAsia="sl-SI"/>
              </w:rPr>
            </w:pPr>
            <w:r w:rsidRPr="00174E3F">
              <w:rPr>
                <w:rFonts w:ascii="Arial" w:eastAsia="Times New Roman" w:hAnsi="Arial" w:cs="Arial"/>
                <w:iCs/>
                <w:sz w:val="20"/>
                <w:szCs w:val="20"/>
                <w:lang w:eastAsia="sl-SI"/>
              </w:rPr>
              <w:t>a)</w:t>
            </w:r>
          </w:p>
        </w:tc>
        <w:tc>
          <w:tcPr>
            <w:tcW w:w="5444" w:type="dxa"/>
            <w:gridSpan w:val="2"/>
            <w:tcBorders>
              <w:top w:val="single" w:sz="4" w:space="0" w:color="000000"/>
              <w:left w:val="single" w:sz="4" w:space="0" w:color="000000"/>
              <w:bottom w:val="single" w:sz="4" w:space="0" w:color="000000"/>
              <w:right w:val="single" w:sz="4" w:space="0" w:color="000000"/>
            </w:tcBorders>
            <w:hideMark/>
          </w:tcPr>
          <w:p w14:paraId="565663D5" w14:textId="77777777" w:rsidR="00493072" w:rsidRPr="00174E3F" w:rsidRDefault="00493072" w:rsidP="00174E3F">
            <w:pPr>
              <w:overflowPunct w:val="0"/>
              <w:autoSpaceDE w:val="0"/>
              <w:autoSpaceDN w:val="0"/>
              <w:adjustRightInd w:val="0"/>
              <w:spacing w:after="0" w:line="288" w:lineRule="auto"/>
              <w:jc w:val="both"/>
              <w:textAlignment w:val="baseline"/>
              <w:rPr>
                <w:rFonts w:ascii="Arial" w:eastAsia="Times New Roman" w:hAnsi="Arial" w:cs="Arial"/>
                <w:sz w:val="20"/>
                <w:szCs w:val="20"/>
                <w:lang w:eastAsia="sl-SI"/>
              </w:rPr>
            </w:pPr>
            <w:r w:rsidRPr="00174E3F">
              <w:rPr>
                <w:rFonts w:ascii="Arial" w:eastAsia="Times New Roman" w:hAnsi="Arial" w:cs="Arial"/>
                <w:sz w:val="20"/>
                <w:szCs w:val="20"/>
                <w:lang w:eastAsia="sl-SI"/>
              </w:rPr>
              <w:t>javnofinančna sredstva nad 40.000 EUR v tekočem in naslednjih treh letih</w:t>
            </w:r>
          </w:p>
        </w:tc>
        <w:tc>
          <w:tcPr>
            <w:tcW w:w="2271" w:type="dxa"/>
            <w:tcBorders>
              <w:top w:val="single" w:sz="4" w:space="0" w:color="000000"/>
              <w:left w:val="single" w:sz="4" w:space="0" w:color="000000"/>
              <w:bottom w:val="single" w:sz="4" w:space="0" w:color="000000"/>
              <w:right w:val="single" w:sz="4" w:space="0" w:color="000000"/>
            </w:tcBorders>
            <w:vAlign w:val="center"/>
            <w:hideMark/>
          </w:tcPr>
          <w:p w14:paraId="4B40C4E9" w14:textId="77777777" w:rsidR="00493072" w:rsidRPr="00174E3F" w:rsidRDefault="00493072" w:rsidP="00174E3F">
            <w:pPr>
              <w:overflowPunct w:val="0"/>
              <w:autoSpaceDE w:val="0"/>
              <w:autoSpaceDN w:val="0"/>
              <w:adjustRightInd w:val="0"/>
              <w:spacing w:after="0" w:line="288" w:lineRule="auto"/>
              <w:jc w:val="center"/>
              <w:textAlignment w:val="baseline"/>
              <w:rPr>
                <w:rFonts w:ascii="Arial" w:eastAsia="Times New Roman" w:hAnsi="Arial" w:cs="Arial"/>
                <w:iCs/>
                <w:sz w:val="20"/>
                <w:szCs w:val="20"/>
                <w:lang w:eastAsia="sl-SI"/>
              </w:rPr>
            </w:pPr>
            <w:r w:rsidRPr="00174E3F">
              <w:rPr>
                <w:rFonts w:ascii="Arial" w:eastAsia="Times New Roman" w:hAnsi="Arial" w:cs="Arial"/>
                <w:sz w:val="20"/>
                <w:szCs w:val="20"/>
                <w:lang w:eastAsia="sl-SI"/>
              </w:rPr>
              <w:t>NE</w:t>
            </w:r>
          </w:p>
        </w:tc>
      </w:tr>
      <w:tr w:rsidR="00493072" w:rsidRPr="00174E3F" w14:paraId="06E9A600" w14:textId="77777777" w:rsidTr="00493072">
        <w:tc>
          <w:tcPr>
            <w:tcW w:w="1448" w:type="dxa"/>
            <w:tcBorders>
              <w:top w:val="single" w:sz="4" w:space="0" w:color="000000"/>
              <w:left w:val="single" w:sz="4" w:space="0" w:color="000000"/>
              <w:bottom w:val="single" w:sz="4" w:space="0" w:color="000000"/>
              <w:right w:val="single" w:sz="4" w:space="0" w:color="000000"/>
            </w:tcBorders>
            <w:hideMark/>
          </w:tcPr>
          <w:p w14:paraId="344DA829" w14:textId="77777777" w:rsidR="00493072" w:rsidRPr="00174E3F" w:rsidRDefault="00493072" w:rsidP="00174E3F">
            <w:pPr>
              <w:overflowPunct w:val="0"/>
              <w:autoSpaceDE w:val="0"/>
              <w:autoSpaceDN w:val="0"/>
              <w:adjustRightInd w:val="0"/>
              <w:spacing w:after="0" w:line="288" w:lineRule="auto"/>
              <w:ind w:left="360"/>
              <w:jc w:val="both"/>
              <w:textAlignment w:val="baseline"/>
              <w:rPr>
                <w:rFonts w:ascii="Arial" w:eastAsia="Times New Roman" w:hAnsi="Arial" w:cs="Arial"/>
                <w:iCs/>
                <w:sz w:val="20"/>
                <w:szCs w:val="20"/>
                <w:lang w:eastAsia="sl-SI"/>
              </w:rPr>
            </w:pPr>
            <w:r w:rsidRPr="00174E3F">
              <w:rPr>
                <w:rFonts w:ascii="Arial" w:eastAsia="Times New Roman" w:hAnsi="Arial" w:cs="Arial"/>
                <w:iCs/>
                <w:sz w:val="20"/>
                <w:szCs w:val="20"/>
                <w:lang w:eastAsia="sl-SI"/>
              </w:rPr>
              <w:t>b)</w:t>
            </w:r>
          </w:p>
        </w:tc>
        <w:tc>
          <w:tcPr>
            <w:tcW w:w="5444" w:type="dxa"/>
            <w:gridSpan w:val="2"/>
            <w:tcBorders>
              <w:top w:val="single" w:sz="4" w:space="0" w:color="000000"/>
              <w:left w:val="single" w:sz="4" w:space="0" w:color="000000"/>
              <w:bottom w:val="single" w:sz="4" w:space="0" w:color="000000"/>
              <w:right w:val="single" w:sz="4" w:space="0" w:color="000000"/>
            </w:tcBorders>
            <w:hideMark/>
          </w:tcPr>
          <w:p w14:paraId="22390038" w14:textId="77777777" w:rsidR="00493072" w:rsidRPr="00174E3F" w:rsidRDefault="00493072" w:rsidP="00174E3F">
            <w:pPr>
              <w:overflowPunct w:val="0"/>
              <w:autoSpaceDE w:val="0"/>
              <w:autoSpaceDN w:val="0"/>
              <w:adjustRightInd w:val="0"/>
              <w:spacing w:after="0" w:line="288" w:lineRule="auto"/>
              <w:jc w:val="both"/>
              <w:textAlignment w:val="baseline"/>
              <w:rPr>
                <w:rFonts w:ascii="Arial" w:eastAsia="Times New Roman" w:hAnsi="Arial" w:cs="Arial"/>
                <w:iCs/>
                <w:sz w:val="20"/>
                <w:szCs w:val="20"/>
                <w:lang w:eastAsia="sl-SI"/>
              </w:rPr>
            </w:pPr>
            <w:r w:rsidRPr="00174E3F">
              <w:rPr>
                <w:rFonts w:ascii="Arial" w:eastAsia="Times New Roman" w:hAnsi="Arial" w:cs="Arial"/>
                <w:bCs/>
                <w:sz w:val="20"/>
                <w:szCs w:val="20"/>
                <w:lang w:eastAsia="sl-SI"/>
              </w:rPr>
              <w:t>usklajenost slovenskega pravnega reda s pravnim redom Evropske unije</w:t>
            </w:r>
          </w:p>
        </w:tc>
        <w:tc>
          <w:tcPr>
            <w:tcW w:w="2271" w:type="dxa"/>
            <w:tcBorders>
              <w:top w:val="single" w:sz="4" w:space="0" w:color="000000"/>
              <w:left w:val="single" w:sz="4" w:space="0" w:color="000000"/>
              <w:bottom w:val="single" w:sz="4" w:space="0" w:color="000000"/>
              <w:right w:val="single" w:sz="4" w:space="0" w:color="000000"/>
            </w:tcBorders>
            <w:vAlign w:val="center"/>
            <w:hideMark/>
          </w:tcPr>
          <w:p w14:paraId="7FCA1737" w14:textId="77777777" w:rsidR="00493072" w:rsidRPr="00174E3F" w:rsidRDefault="00493072" w:rsidP="00174E3F">
            <w:pPr>
              <w:overflowPunct w:val="0"/>
              <w:autoSpaceDE w:val="0"/>
              <w:autoSpaceDN w:val="0"/>
              <w:adjustRightInd w:val="0"/>
              <w:spacing w:after="0" w:line="288" w:lineRule="auto"/>
              <w:jc w:val="center"/>
              <w:textAlignment w:val="baseline"/>
              <w:rPr>
                <w:rFonts w:ascii="Arial" w:eastAsia="Times New Roman" w:hAnsi="Arial" w:cs="Arial"/>
                <w:iCs/>
                <w:sz w:val="20"/>
                <w:szCs w:val="20"/>
                <w:lang w:eastAsia="sl-SI"/>
              </w:rPr>
            </w:pPr>
            <w:r w:rsidRPr="00174E3F">
              <w:rPr>
                <w:rFonts w:ascii="Arial" w:eastAsia="Times New Roman" w:hAnsi="Arial" w:cs="Arial"/>
                <w:sz w:val="20"/>
                <w:szCs w:val="20"/>
                <w:lang w:eastAsia="sl-SI"/>
              </w:rPr>
              <w:t>NE</w:t>
            </w:r>
          </w:p>
        </w:tc>
      </w:tr>
      <w:tr w:rsidR="00493072" w:rsidRPr="00174E3F" w14:paraId="5B14C392" w14:textId="77777777" w:rsidTr="00493072">
        <w:tc>
          <w:tcPr>
            <w:tcW w:w="1448" w:type="dxa"/>
            <w:tcBorders>
              <w:top w:val="single" w:sz="4" w:space="0" w:color="000000"/>
              <w:left w:val="single" w:sz="4" w:space="0" w:color="000000"/>
              <w:bottom w:val="single" w:sz="4" w:space="0" w:color="000000"/>
              <w:right w:val="single" w:sz="4" w:space="0" w:color="000000"/>
            </w:tcBorders>
            <w:hideMark/>
          </w:tcPr>
          <w:p w14:paraId="4C91FBC8" w14:textId="77777777" w:rsidR="00493072" w:rsidRPr="00174E3F" w:rsidRDefault="00493072" w:rsidP="00174E3F">
            <w:pPr>
              <w:overflowPunct w:val="0"/>
              <w:autoSpaceDE w:val="0"/>
              <w:autoSpaceDN w:val="0"/>
              <w:adjustRightInd w:val="0"/>
              <w:spacing w:after="0" w:line="288" w:lineRule="auto"/>
              <w:ind w:left="360"/>
              <w:jc w:val="both"/>
              <w:textAlignment w:val="baseline"/>
              <w:rPr>
                <w:rFonts w:ascii="Arial" w:eastAsia="Times New Roman" w:hAnsi="Arial" w:cs="Arial"/>
                <w:iCs/>
                <w:sz w:val="20"/>
                <w:szCs w:val="20"/>
                <w:lang w:eastAsia="sl-SI"/>
              </w:rPr>
            </w:pPr>
            <w:r w:rsidRPr="00174E3F">
              <w:rPr>
                <w:rFonts w:ascii="Arial" w:eastAsia="Times New Roman" w:hAnsi="Arial" w:cs="Arial"/>
                <w:iCs/>
                <w:sz w:val="20"/>
                <w:szCs w:val="20"/>
                <w:lang w:eastAsia="sl-SI"/>
              </w:rPr>
              <w:t>c)</w:t>
            </w:r>
          </w:p>
        </w:tc>
        <w:tc>
          <w:tcPr>
            <w:tcW w:w="5444" w:type="dxa"/>
            <w:gridSpan w:val="2"/>
            <w:tcBorders>
              <w:top w:val="single" w:sz="4" w:space="0" w:color="000000"/>
              <w:left w:val="single" w:sz="4" w:space="0" w:color="000000"/>
              <w:bottom w:val="single" w:sz="4" w:space="0" w:color="000000"/>
              <w:right w:val="single" w:sz="4" w:space="0" w:color="000000"/>
            </w:tcBorders>
            <w:hideMark/>
          </w:tcPr>
          <w:p w14:paraId="177500D3" w14:textId="77777777" w:rsidR="00493072" w:rsidRPr="00174E3F" w:rsidRDefault="00493072" w:rsidP="00174E3F">
            <w:pPr>
              <w:overflowPunct w:val="0"/>
              <w:autoSpaceDE w:val="0"/>
              <w:autoSpaceDN w:val="0"/>
              <w:adjustRightInd w:val="0"/>
              <w:spacing w:after="0" w:line="288" w:lineRule="auto"/>
              <w:jc w:val="both"/>
              <w:textAlignment w:val="baseline"/>
              <w:rPr>
                <w:rFonts w:ascii="Arial" w:eastAsia="Times New Roman" w:hAnsi="Arial" w:cs="Arial"/>
                <w:iCs/>
                <w:sz w:val="20"/>
                <w:szCs w:val="20"/>
                <w:lang w:eastAsia="sl-SI"/>
              </w:rPr>
            </w:pPr>
            <w:r w:rsidRPr="00174E3F">
              <w:rPr>
                <w:rFonts w:ascii="Arial" w:eastAsia="Times New Roman" w:hAnsi="Arial" w:cs="Arial"/>
                <w:sz w:val="20"/>
                <w:szCs w:val="20"/>
                <w:lang w:eastAsia="sl-SI"/>
              </w:rPr>
              <w:t>administrativne posledice</w:t>
            </w:r>
          </w:p>
        </w:tc>
        <w:tc>
          <w:tcPr>
            <w:tcW w:w="2271" w:type="dxa"/>
            <w:tcBorders>
              <w:top w:val="single" w:sz="4" w:space="0" w:color="000000"/>
              <w:left w:val="single" w:sz="4" w:space="0" w:color="000000"/>
              <w:bottom w:val="single" w:sz="4" w:space="0" w:color="000000"/>
              <w:right w:val="single" w:sz="4" w:space="0" w:color="000000"/>
            </w:tcBorders>
            <w:vAlign w:val="center"/>
            <w:hideMark/>
          </w:tcPr>
          <w:p w14:paraId="7EAD57F8" w14:textId="77777777" w:rsidR="00493072" w:rsidRPr="00174E3F" w:rsidRDefault="00493072" w:rsidP="00174E3F">
            <w:pPr>
              <w:overflowPunct w:val="0"/>
              <w:autoSpaceDE w:val="0"/>
              <w:autoSpaceDN w:val="0"/>
              <w:adjustRightInd w:val="0"/>
              <w:spacing w:after="0" w:line="288" w:lineRule="auto"/>
              <w:jc w:val="center"/>
              <w:textAlignment w:val="baseline"/>
              <w:rPr>
                <w:rFonts w:ascii="Arial" w:eastAsia="Times New Roman" w:hAnsi="Arial" w:cs="Arial"/>
                <w:sz w:val="20"/>
                <w:szCs w:val="20"/>
                <w:lang w:eastAsia="sl-SI"/>
              </w:rPr>
            </w:pPr>
            <w:r w:rsidRPr="00174E3F">
              <w:rPr>
                <w:rFonts w:ascii="Arial" w:eastAsia="Times New Roman" w:hAnsi="Arial" w:cs="Arial"/>
                <w:sz w:val="20"/>
                <w:szCs w:val="20"/>
                <w:lang w:eastAsia="sl-SI"/>
              </w:rPr>
              <w:t>NE</w:t>
            </w:r>
          </w:p>
        </w:tc>
      </w:tr>
      <w:tr w:rsidR="00493072" w:rsidRPr="00174E3F" w14:paraId="2EB79C56" w14:textId="77777777" w:rsidTr="00493072">
        <w:tc>
          <w:tcPr>
            <w:tcW w:w="1448" w:type="dxa"/>
            <w:tcBorders>
              <w:top w:val="single" w:sz="4" w:space="0" w:color="000000"/>
              <w:left w:val="single" w:sz="4" w:space="0" w:color="000000"/>
              <w:bottom w:val="single" w:sz="4" w:space="0" w:color="000000"/>
              <w:right w:val="single" w:sz="4" w:space="0" w:color="000000"/>
            </w:tcBorders>
            <w:hideMark/>
          </w:tcPr>
          <w:p w14:paraId="469FA941" w14:textId="77777777" w:rsidR="00493072" w:rsidRPr="00174E3F" w:rsidRDefault="00493072" w:rsidP="00174E3F">
            <w:pPr>
              <w:overflowPunct w:val="0"/>
              <w:autoSpaceDE w:val="0"/>
              <w:autoSpaceDN w:val="0"/>
              <w:adjustRightInd w:val="0"/>
              <w:spacing w:after="0" w:line="288" w:lineRule="auto"/>
              <w:ind w:left="360"/>
              <w:jc w:val="both"/>
              <w:textAlignment w:val="baseline"/>
              <w:rPr>
                <w:rFonts w:ascii="Arial" w:eastAsia="Times New Roman" w:hAnsi="Arial" w:cs="Arial"/>
                <w:iCs/>
                <w:sz w:val="20"/>
                <w:szCs w:val="20"/>
                <w:lang w:eastAsia="sl-SI"/>
              </w:rPr>
            </w:pPr>
            <w:r w:rsidRPr="00174E3F">
              <w:rPr>
                <w:rFonts w:ascii="Arial" w:eastAsia="Times New Roman" w:hAnsi="Arial" w:cs="Arial"/>
                <w:iCs/>
                <w:sz w:val="20"/>
                <w:szCs w:val="20"/>
                <w:lang w:eastAsia="sl-SI"/>
              </w:rPr>
              <w:t>č)</w:t>
            </w:r>
          </w:p>
        </w:tc>
        <w:tc>
          <w:tcPr>
            <w:tcW w:w="5444" w:type="dxa"/>
            <w:gridSpan w:val="2"/>
            <w:tcBorders>
              <w:top w:val="single" w:sz="4" w:space="0" w:color="000000"/>
              <w:left w:val="single" w:sz="4" w:space="0" w:color="000000"/>
              <w:bottom w:val="single" w:sz="4" w:space="0" w:color="000000"/>
              <w:right w:val="single" w:sz="4" w:space="0" w:color="000000"/>
            </w:tcBorders>
            <w:hideMark/>
          </w:tcPr>
          <w:p w14:paraId="762D0E0F" w14:textId="77777777" w:rsidR="00493072" w:rsidRPr="00174E3F" w:rsidRDefault="00493072" w:rsidP="00174E3F">
            <w:pPr>
              <w:overflowPunct w:val="0"/>
              <w:autoSpaceDE w:val="0"/>
              <w:autoSpaceDN w:val="0"/>
              <w:adjustRightInd w:val="0"/>
              <w:spacing w:after="0" w:line="288" w:lineRule="auto"/>
              <w:jc w:val="both"/>
              <w:textAlignment w:val="baseline"/>
              <w:rPr>
                <w:rFonts w:ascii="Arial" w:eastAsia="Times New Roman" w:hAnsi="Arial" w:cs="Arial"/>
                <w:bCs/>
                <w:sz w:val="20"/>
                <w:szCs w:val="20"/>
                <w:lang w:eastAsia="sl-SI"/>
              </w:rPr>
            </w:pPr>
            <w:r w:rsidRPr="00174E3F">
              <w:rPr>
                <w:rFonts w:ascii="Arial" w:eastAsia="Times New Roman" w:hAnsi="Arial" w:cs="Arial"/>
                <w:sz w:val="20"/>
                <w:szCs w:val="20"/>
                <w:lang w:eastAsia="sl-SI"/>
              </w:rPr>
              <w:t>gospodarstvo, zlasti</w:t>
            </w:r>
            <w:r w:rsidRPr="00174E3F">
              <w:rPr>
                <w:rFonts w:ascii="Arial" w:eastAsia="Times New Roman" w:hAnsi="Arial" w:cs="Arial"/>
                <w:bCs/>
                <w:sz w:val="20"/>
                <w:szCs w:val="20"/>
                <w:lang w:eastAsia="sl-SI"/>
              </w:rPr>
              <w:t xml:space="preserve"> mala in srednja podjetja ter konkurenčnost podjetij</w:t>
            </w:r>
          </w:p>
        </w:tc>
        <w:tc>
          <w:tcPr>
            <w:tcW w:w="2271" w:type="dxa"/>
            <w:tcBorders>
              <w:top w:val="single" w:sz="4" w:space="0" w:color="000000"/>
              <w:left w:val="single" w:sz="4" w:space="0" w:color="000000"/>
              <w:bottom w:val="single" w:sz="4" w:space="0" w:color="000000"/>
              <w:right w:val="single" w:sz="4" w:space="0" w:color="000000"/>
            </w:tcBorders>
            <w:vAlign w:val="center"/>
            <w:hideMark/>
          </w:tcPr>
          <w:p w14:paraId="3981416C" w14:textId="77777777" w:rsidR="00493072" w:rsidRPr="00174E3F" w:rsidRDefault="00493072" w:rsidP="00174E3F">
            <w:pPr>
              <w:overflowPunct w:val="0"/>
              <w:autoSpaceDE w:val="0"/>
              <w:autoSpaceDN w:val="0"/>
              <w:adjustRightInd w:val="0"/>
              <w:spacing w:after="0" w:line="288" w:lineRule="auto"/>
              <w:jc w:val="center"/>
              <w:textAlignment w:val="baseline"/>
              <w:rPr>
                <w:rFonts w:ascii="Arial" w:eastAsia="Times New Roman" w:hAnsi="Arial" w:cs="Arial"/>
                <w:iCs/>
                <w:sz w:val="20"/>
                <w:szCs w:val="20"/>
                <w:lang w:eastAsia="sl-SI"/>
              </w:rPr>
            </w:pPr>
            <w:r w:rsidRPr="00174E3F">
              <w:rPr>
                <w:rFonts w:ascii="Arial" w:eastAsia="Times New Roman" w:hAnsi="Arial" w:cs="Arial"/>
                <w:sz w:val="20"/>
                <w:szCs w:val="20"/>
                <w:lang w:eastAsia="sl-SI"/>
              </w:rPr>
              <w:t>NE</w:t>
            </w:r>
          </w:p>
        </w:tc>
      </w:tr>
      <w:tr w:rsidR="00493072" w:rsidRPr="00174E3F" w14:paraId="5E472B3D" w14:textId="77777777" w:rsidTr="00493072">
        <w:tc>
          <w:tcPr>
            <w:tcW w:w="1448" w:type="dxa"/>
            <w:tcBorders>
              <w:top w:val="single" w:sz="4" w:space="0" w:color="000000"/>
              <w:left w:val="single" w:sz="4" w:space="0" w:color="000000"/>
              <w:bottom w:val="single" w:sz="4" w:space="0" w:color="000000"/>
              <w:right w:val="single" w:sz="4" w:space="0" w:color="000000"/>
            </w:tcBorders>
            <w:hideMark/>
          </w:tcPr>
          <w:p w14:paraId="54F54963" w14:textId="77777777" w:rsidR="00493072" w:rsidRPr="00174E3F" w:rsidRDefault="00493072" w:rsidP="00174E3F">
            <w:pPr>
              <w:overflowPunct w:val="0"/>
              <w:autoSpaceDE w:val="0"/>
              <w:autoSpaceDN w:val="0"/>
              <w:adjustRightInd w:val="0"/>
              <w:spacing w:after="0" w:line="288" w:lineRule="auto"/>
              <w:ind w:left="360"/>
              <w:jc w:val="both"/>
              <w:textAlignment w:val="baseline"/>
              <w:rPr>
                <w:rFonts w:ascii="Arial" w:eastAsia="Times New Roman" w:hAnsi="Arial" w:cs="Arial"/>
                <w:iCs/>
                <w:sz w:val="20"/>
                <w:szCs w:val="20"/>
                <w:lang w:eastAsia="sl-SI"/>
              </w:rPr>
            </w:pPr>
            <w:r w:rsidRPr="00174E3F">
              <w:rPr>
                <w:rFonts w:ascii="Arial" w:eastAsia="Times New Roman" w:hAnsi="Arial" w:cs="Arial"/>
                <w:iCs/>
                <w:sz w:val="20"/>
                <w:szCs w:val="20"/>
                <w:lang w:eastAsia="sl-SI"/>
              </w:rPr>
              <w:t>d)</w:t>
            </w:r>
          </w:p>
        </w:tc>
        <w:tc>
          <w:tcPr>
            <w:tcW w:w="5444" w:type="dxa"/>
            <w:gridSpan w:val="2"/>
            <w:tcBorders>
              <w:top w:val="single" w:sz="4" w:space="0" w:color="000000"/>
              <w:left w:val="single" w:sz="4" w:space="0" w:color="000000"/>
              <w:bottom w:val="single" w:sz="4" w:space="0" w:color="000000"/>
              <w:right w:val="single" w:sz="4" w:space="0" w:color="000000"/>
            </w:tcBorders>
            <w:hideMark/>
          </w:tcPr>
          <w:p w14:paraId="610D3301" w14:textId="77777777" w:rsidR="00493072" w:rsidRPr="00174E3F" w:rsidRDefault="00493072" w:rsidP="00174E3F">
            <w:pPr>
              <w:overflowPunct w:val="0"/>
              <w:autoSpaceDE w:val="0"/>
              <w:autoSpaceDN w:val="0"/>
              <w:adjustRightInd w:val="0"/>
              <w:spacing w:after="0" w:line="288" w:lineRule="auto"/>
              <w:jc w:val="both"/>
              <w:textAlignment w:val="baseline"/>
              <w:rPr>
                <w:rFonts w:ascii="Arial" w:eastAsia="Times New Roman" w:hAnsi="Arial" w:cs="Arial"/>
                <w:bCs/>
                <w:sz w:val="20"/>
                <w:szCs w:val="20"/>
                <w:lang w:eastAsia="sl-SI"/>
              </w:rPr>
            </w:pPr>
            <w:r w:rsidRPr="00174E3F">
              <w:rPr>
                <w:rFonts w:ascii="Arial" w:eastAsia="Times New Roman" w:hAnsi="Arial" w:cs="Arial"/>
                <w:bCs/>
                <w:sz w:val="20"/>
                <w:szCs w:val="20"/>
                <w:lang w:eastAsia="sl-SI"/>
              </w:rPr>
              <w:t>okolje, vključno s prostorskimi in varstvenimi vidiki</w:t>
            </w:r>
          </w:p>
        </w:tc>
        <w:tc>
          <w:tcPr>
            <w:tcW w:w="2271" w:type="dxa"/>
            <w:tcBorders>
              <w:top w:val="single" w:sz="4" w:space="0" w:color="000000"/>
              <w:left w:val="single" w:sz="4" w:space="0" w:color="000000"/>
              <w:bottom w:val="single" w:sz="4" w:space="0" w:color="000000"/>
              <w:right w:val="single" w:sz="4" w:space="0" w:color="000000"/>
            </w:tcBorders>
            <w:vAlign w:val="center"/>
            <w:hideMark/>
          </w:tcPr>
          <w:p w14:paraId="526A979C" w14:textId="77777777" w:rsidR="00493072" w:rsidRPr="00174E3F" w:rsidRDefault="00493072" w:rsidP="00174E3F">
            <w:pPr>
              <w:overflowPunct w:val="0"/>
              <w:autoSpaceDE w:val="0"/>
              <w:autoSpaceDN w:val="0"/>
              <w:adjustRightInd w:val="0"/>
              <w:spacing w:after="0" w:line="288" w:lineRule="auto"/>
              <w:jc w:val="center"/>
              <w:textAlignment w:val="baseline"/>
              <w:rPr>
                <w:rFonts w:ascii="Arial" w:eastAsia="Times New Roman" w:hAnsi="Arial" w:cs="Arial"/>
                <w:iCs/>
                <w:sz w:val="20"/>
                <w:szCs w:val="20"/>
                <w:lang w:eastAsia="sl-SI"/>
              </w:rPr>
            </w:pPr>
            <w:r w:rsidRPr="00174E3F">
              <w:rPr>
                <w:rFonts w:ascii="Arial" w:eastAsia="Times New Roman" w:hAnsi="Arial" w:cs="Arial"/>
                <w:sz w:val="20"/>
                <w:szCs w:val="20"/>
                <w:lang w:eastAsia="sl-SI"/>
              </w:rPr>
              <w:t>NE</w:t>
            </w:r>
          </w:p>
        </w:tc>
      </w:tr>
      <w:tr w:rsidR="00493072" w:rsidRPr="00174E3F" w14:paraId="6E1B6C86" w14:textId="77777777" w:rsidTr="00493072">
        <w:tc>
          <w:tcPr>
            <w:tcW w:w="1448" w:type="dxa"/>
            <w:tcBorders>
              <w:top w:val="single" w:sz="4" w:space="0" w:color="000000"/>
              <w:left w:val="single" w:sz="4" w:space="0" w:color="000000"/>
              <w:bottom w:val="single" w:sz="4" w:space="0" w:color="000000"/>
              <w:right w:val="single" w:sz="4" w:space="0" w:color="000000"/>
            </w:tcBorders>
            <w:hideMark/>
          </w:tcPr>
          <w:p w14:paraId="6B52AEC1" w14:textId="77777777" w:rsidR="00493072" w:rsidRPr="00174E3F" w:rsidRDefault="00493072" w:rsidP="00174E3F">
            <w:pPr>
              <w:overflowPunct w:val="0"/>
              <w:autoSpaceDE w:val="0"/>
              <w:autoSpaceDN w:val="0"/>
              <w:adjustRightInd w:val="0"/>
              <w:spacing w:after="0" w:line="288" w:lineRule="auto"/>
              <w:ind w:left="360"/>
              <w:jc w:val="both"/>
              <w:textAlignment w:val="baseline"/>
              <w:rPr>
                <w:rFonts w:ascii="Arial" w:eastAsia="Times New Roman" w:hAnsi="Arial" w:cs="Arial"/>
                <w:iCs/>
                <w:sz w:val="20"/>
                <w:szCs w:val="20"/>
                <w:lang w:eastAsia="sl-SI"/>
              </w:rPr>
            </w:pPr>
            <w:r w:rsidRPr="00174E3F">
              <w:rPr>
                <w:rFonts w:ascii="Arial" w:eastAsia="Times New Roman" w:hAnsi="Arial" w:cs="Arial"/>
                <w:iCs/>
                <w:sz w:val="20"/>
                <w:szCs w:val="20"/>
                <w:lang w:eastAsia="sl-SI"/>
              </w:rPr>
              <w:t>e)</w:t>
            </w:r>
          </w:p>
        </w:tc>
        <w:tc>
          <w:tcPr>
            <w:tcW w:w="5444" w:type="dxa"/>
            <w:gridSpan w:val="2"/>
            <w:tcBorders>
              <w:top w:val="single" w:sz="4" w:space="0" w:color="000000"/>
              <w:left w:val="single" w:sz="4" w:space="0" w:color="000000"/>
              <w:bottom w:val="single" w:sz="4" w:space="0" w:color="000000"/>
              <w:right w:val="single" w:sz="4" w:space="0" w:color="000000"/>
            </w:tcBorders>
            <w:hideMark/>
          </w:tcPr>
          <w:p w14:paraId="5E071C05" w14:textId="77777777" w:rsidR="00493072" w:rsidRPr="00174E3F" w:rsidRDefault="00493072" w:rsidP="00174E3F">
            <w:pPr>
              <w:overflowPunct w:val="0"/>
              <w:autoSpaceDE w:val="0"/>
              <w:autoSpaceDN w:val="0"/>
              <w:adjustRightInd w:val="0"/>
              <w:spacing w:after="0" w:line="288" w:lineRule="auto"/>
              <w:jc w:val="both"/>
              <w:textAlignment w:val="baseline"/>
              <w:rPr>
                <w:rFonts w:ascii="Arial" w:eastAsia="Times New Roman" w:hAnsi="Arial" w:cs="Arial"/>
                <w:bCs/>
                <w:sz w:val="20"/>
                <w:szCs w:val="20"/>
                <w:lang w:eastAsia="sl-SI"/>
              </w:rPr>
            </w:pPr>
            <w:r w:rsidRPr="00174E3F">
              <w:rPr>
                <w:rFonts w:ascii="Arial" w:eastAsia="Times New Roman" w:hAnsi="Arial" w:cs="Arial"/>
                <w:bCs/>
                <w:sz w:val="20"/>
                <w:szCs w:val="20"/>
                <w:lang w:eastAsia="sl-SI"/>
              </w:rPr>
              <w:t>socialno področje</w:t>
            </w:r>
          </w:p>
        </w:tc>
        <w:tc>
          <w:tcPr>
            <w:tcW w:w="2271" w:type="dxa"/>
            <w:tcBorders>
              <w:top w:val="single" w:sz="4" w:space="0" w:color="000000"/>
              <w:left w:val="single" w:sz="4" w:space="0" w:color="000000"/>
              <w:bottom w:val="single" w:sz="4" w:space="0" w:color="000000"/>
              <w:right w:val="single" w:sz="4" w:space="0" w:color="000000"/>
            </w:tcBorders>
            <w:vAlign w:val="center"/>
            <w:hideMark/>
          </w:tcPr>
          <w:p w14:paraId="51CADA09" w14:textId="77777777" w:rsidR="00493072" w:rsidRPr="00174E3F" w:rsidRDefault="00493072" w:rsidP="00174E3F">
            <w:pPr>
              <w:overflowPunct w:val="0"/>
              <w:autoSpaceDE w:val="0"/>
              <w:autoSpaceDN w:val="0"/>
              <w:adjustRightInd w:val="0"/>
              <w:spacing w:after="0" w:line="288" w:lineRule="auto"/>
              <w:jc w:val="center"/>
              <w:textAlignment w:val="baseline"/>
              <w:rPr>
                <w:rFonts w:ascii="Arial" w:eastAsia="Times New Roman" w:hAnsi="Arial" w:cs="Arial"/>
                <w:iCs/>
                <w:sz w:val="20"/>
                <w:szCs w:val="20"/>
                <w:lang w:eastAsia="sl-SI"/>
              </w:rPr>
            </w:pPr>
            <w:r w:rsidRPr="00174E3F">
              <w:rPr>
                <w:rFonts w:ascii="Arial" w:eastAsia="Times New Roman" w:hAnsi="Arial" w:cs="Arial"/>
                <w:sz w:val="20"/>
                <w:szCs w:val="20"/>
                <w:lang w:eastAsia="sl-SI"/>
              </w:rPr>
              <w:t>NE</w:t>
            </w:r>
          </w:p>
        </w:tc>
      </w:tr>
      <w:tr w:rsidR="00493072" w:rsidRPr="00174E3F" w14:paraId="2FD93EFF" w14:textId="77777777" w:rsidTr="00493072">
        <w:tc>
          <w:tcPr>
            <w:tcW w:w="1448" w:type="dxa"/>
            <w:tcBorders>
              <w:top w:val="single" w:sz="4" w:space="0" w:color="000000"/>
              <w:left w:val="single" w:sz="4" w:space="0" w:color="000000"/>
              <w:bottom w:val="single" w:sz="4" w:space="0" w:color="auto"/>
              <w:right w:val="single" w:sz="4" w:space="0" w:color="000000"/>
            </w:tcBorders>
            <w:hideMark/>
          </w:tcPr>
          <w:p w14:paraId="2D1F480B" w14:textId="77777777" w:rsidR="00493072" w:rsidRPr="00174E3F" w:rsidRDefault="00493072" w:rsidP="00174E3F">
            <w:pPr>
              <w:overflowPunct w:val="0"/>
              <w:autoSpaceDE w:val="0"/>
              <w:autoSpaceDN w:val="0"/>
              <w:adjustRightInd w:val="0"/>
              <w:spacing w:after="0" w:line="288" w:lineRule="auto"/>
              <w:ind w:left="360"/>
              <w:jc w:val="both"/>
              <w:textAlignment w:val="baseline"/>
              <w:rPr>
                <w:rFonts w:ascii="Arial" w:eastAsia="Times New Roman" w:hAnsi="Arial" w:cs="Arial"/>
                <w:iCs/>
                <w:sz w:val="20"/>
                <w:szCs w:val="20"/>
                <w:lang w:eastAsia="sl-SI"/>
              </w:rPr>
            </w:pPr>
            <w:r w:rsidRPr="00174E3F">
              <w:rPr>
                <w:rFonts w:ascii="Arial" w:eastAsia="Times New Roman" w:hAnsi="Arial" w:cs="Arial"/>
                <w:iCs/>
                <w:sz w:val="20"/>
                <w:szCs w:val="20"/>
                <w:lang w:eastAsia="sl-SI"/>
              </w:rPr>
              <w:t>f)</w:t>
            </w:r>
          </w:p>
        </w:tc>
        <w:tc>
          <w:tcPr>
            <w:tcW w:w="5444" w:type="dxa"/>
            <w:gridSpan w:val="2"/>
            <w:tcBorders>
              <w:top w:val="single" w:sz="4" w:space="0" w:color="000000"/>
              <w:left w:val="single" w:sz="4" w:space="0" w:color="000000"/>
              <w:bottom w:val="single" w:sz="4" w:space="0" w:color="auto"/>
              <w:right w:val="single" w:sz="4" w:space="0" w:color="000000"/>
            </w:tcBorders>
            <w:hideMark/>
          </w:tcPr>
          <w:p w14:paraId="241B8F1C" w14:textId="77777777" w:rsidR="00493072" w:rsidRPr="00174E3F" w:rsidRDefault="00493072" w:rsidP="00174E3F">
            <w:pPr>
              <w:overflowPunct w:val="0"/>
              <w:autoSpaceDE w:val="0"/>
              <w:autoSpaceDN w:val="0"/>
              <w:adjustRightInd w:val="0"/>
              <w:spacing w:after="0" w:line="288" w:lineRule="auto"/>
              <w:jc w:val="both"/>
              <w:textAlignment w:val="baseline"/>
              <w:rPr>
                <w:rFonts w:ascii="Arial" w:eastAsia="Times New Roman" w:hAnsi="Arial" w:cs="Arial"/>
                <w:bCs/>
                <w:sz w:val="20"/>
                <w:szCs w:val="20"/>
                <w:lang w:eastAsia="sl-SI"/>
              </w:rPr>
            </w:pPr>
            <w:r w:rsidRPr="00174E3F">
              <w:rPr>
                <w:rFonts w:ascii="Arial" w:eastAsia="Times New Roman" w:hAnsi="Arial" w:cs="Arial"/>
                <w:bCs/>
                <w:sz w:val="20"/>
                <w:szCs w:val="20"/>
                <w:lang w:eastAsia="sl-SI"/>
              </w:rPr>
              <w:t>dokumente razvojnega načrtovanja:</w:t>
            </w:r>
          </w:p>
          <w:p w14:paraId="504DF917" w14:textId="77777777" w:rsidR="00493072" w:rsidRPr="00174E3F" w:rsidRDefault="00493072" w:rsidP="00174E3F">
            <w:pPr>
              <w:numPr>
                <w:ilvl w:val="0"/>
                <w:numId w:val="8"/>
              </w:numPr>
              <w:overflowPunct w:val="0"/>
              <w:autoSpaceDE w:val="0"/>
              <w:autoSpaceDN w:val="0"/>
              <w:adjustRightInd w:val="0"/>
              <w:spacing w:after="0" w:line="288" w:lineRule="auto"/>
              <w:jc w:val="both"/>
              <w:textAlignment w:val="baseline"/>
              <w:rPr>
                <w:rFonts w:ascii="Arial" w:eastAsia="Times New Roman" w:hAnsi="Arial" w:cs="Arial"/>
                <w:bCs/>
                <w:sz w:val="20"/>
                <w:szCs w:val="20"/>
                <w:lang w:eastAsia="sl-SI"/>
              </w:rPr>
            </w:pPr>
            <w:r w:rsidRPr="00174E3F">
              <w:rPr>
                <w:rFonts w:ascii="Arial" w:eastAsia="Times New Roman" w:hAnsi="Arial" w:cs="Arial"/>
                <w:bCs/>
                <w:sz w:val="20"/>
                <w:szCs w:val="20"/>
                <w:lang w:eastAsia="sl-SI"/>
              </w:rPr>
              <w:t>nacionalne dokumente razvojnega načrtovanja</w:t>
            </w:r>
          </w:p>
          <w:p w14:paraId="5A59D1FA" w14:textId="77777777" w:rsidR="00493072" w:rsidRPr="00174E3F" w:rsidRDefault="00493072" w:rsidP="00174E3F">
            <w:pPr>
              <w:numPr>
                <w:ilvl w:val="0"/>
                <w:numId w:val="8"/>
              </w:numPr>
              <w:overflowPunct w:val="0"/>
              <w:autoSpaceDE w:val="0"/>
              <w:autoSpaceDN w:val="0"/>
              <w:adjustRightInd w:val="0"/>
              <w:spacing w:after="0" w:line="288" w:lineRule="auto"/>
              <w:jc w:val="both"/>
              <w:textAlignment w:val="baseline"/>
              <w:rPr>
                <w:rFonts w:ascii="Arial" w:eastAsia="Times New Roman" w:hAnsi="Arial" w:cs="Arial"/>
                <w:bCs/>
                <w:sz w:val="20"/>
                <w:szCs w:val="20"/>
                <w:lang w:eastAsia="sl-SI"/>
              </w:rPr>
            </w:pPr>
            <w:r w:rsidRPr="00174E3F">
              <w:rPr>
                <w:rFonts w:ascii="Arial" w:eastAsia="Times New Roman" w:hAnsi="Arial" w:cs="Arial"/>
                <w:bCs/>
                <w:sz w:val="20"/>
                <w:szCs w:val="20"/>
                <w:lang w:eastAsia="sl-SI"/>
              </w:rPr>
              <w:t>razvojne politike na ravni programov po strukturi razvojne klasifikacije programskega proračuna</w:t>
            </w:r>
          </w:p>
          <w:p w14:paraId="42D94FDE" w14:textId="77777777" w:rsidR="00493072" w:rsidRPr="00174E3F" w:rsidRDefault="00493072" w:rsidP="00174E3F">
            <w:pPr>
              <w:numPr>
                <w:ilvl w:val="0"/>
                <w:numId w:val="8"/>
              </w:numPr>
              <w:overflowPunct w:val="0"/>
              <w:autoSpaceDE w:val="0"/>
              <w:autoSpaceDN w:val="0"/>
              <w:adjustRightInd w:val="0"/>
              <w:spacing w:after="0" w:line="288" w:lineRule="auto"/>
              <w:jc w:val="both"/>
              <w:textAlignment w:val="baseline"/>
              <w:rPr>
                <w:rFonts w:ascii="Arial" w:eastAsia="Times New Roman" w:hAnsi="Arial" w:cs="Arial"/>
                <w:bCs/>
                <w:sz w:val="20"/>
                <w:szCs w:val="20"/>
                <w:lang w:eastAsia="sl-SI"/>
              </w:rPr>
            </w:pPr>
            <w:r w:rsidRPr="00174E3F">
              <w:rPr>
                <w:rFonts w:ascii="Arial" w:eastAsia="Times New Roman" w:hAnsi="Arial" w:cs="Arial"/>
                <w:bCs/>
                <w:sz w:val="20"/>
                <w:szCs w:val="20"/>
                <w:lang w:eastAsia="sl-SI"/>
              </w:rPr>
              <w:t>razvojne dokumente Evropske unije in mednarodnih organizacij</w:t>
            </w:r>
          </w:p>
        </w:tc>
        <w:tc>
          <w:tcPr>
            <w:tcW w:w="2271" w:type="dxa"/>
            <w:tcBorders>
              <w:top w:val="single" w:sz="4" w:space="0" w:color="000000"/>
              <w:left w:val="single" w:sz="4" w:space="0" w:color="000000"/>
              <w:bottom w:val="single" w:sz="4" w:space="0" w:color="auto"/>
              <w:right w:val="single" w:sz="4" w:space="0" w:color="000000"/>
            </w:tcBorders>
            <w:vAlign w:val="center"/>
            <w:hideMark/>
          </w:tcPr>
          <w:p w14:paraId="25D9CEA4" w14:textId="77777777" w:rsidR="00493072" w:rsidRPr="00174E3F" w:rsidRDefault="00493072" w:rsidP="00174E3F">
            <w:pPr>
              <w:overflowPunct w:val="0"/>
              <w:autoSpaceDE w:val="0"/>
              <w:autoSpaceDN w:val="0"/>
              <w:adjustRightInd w:val="0"/>
              <w:spacing w:after="0" w:line="288" w:lineRule="auto"/>
              <w:jc w:val="center"/>
              <w:textAlignment w:val="baseline"/>
              <w:rPr>
                <w:rFonts w:ascii="Arial" w:eastAsia="Times New Roman" w:hAnsi="Arial" w:cs="Arial"/>
                <w:iCs/>
                <w:sz w:val="20"/>
                <w:szCs w:val="20"/>
                <w:lang w:eastAsia="sl-SI"/>
              </w:rPr>
            </w:pPr>
            <w:r w:rsidRPr="00174E3F">
              <w:rPr>
                <w:rFonts w:ascii="Arial" w:eastAsia="Times New Roman" w:hAnsi="Arial" w:cs="Arial"/>
                <w:sz w:val="20"/>
                <w:szCs w:val="20"/>
                <w:lang w:eastAsia="sl-SI"/>
              </w:rPr>
              <w:t>NE</w:t>
            </w:r>
          </w:p>
        </w:tc>
      </w:tr>
      <w:tr w:rsidR="00493072" w:rsidRPr="00174E3F" w14:paraId="54B1A8BA" w14:textId="77777777" w:rsidTr="00493072">
        <w:tc>
          <w:tcPr>
            <w:tcW w:w="9163" w:type="dxa"/>
            <w:gridSpan w:val="4"/>
            <w:tcBorders>
              <w:top w:val="single" w:sz="4" w:space="0" w:color="auto"/>
              <w:left w:val="single" w:sz="4" w:space="0" w:color="auto"/>
              <w:bottom w:val="single" w:sz="4" w:space="0" w:color="auto"/>
              <w:right w:val="single" w:sz="4" w:space="0" w:color="auto"/>
            </w:tcBorders>
            <w:hideMark/>
          </w:tcPr>
          <w:p w14:paraId="3C52992C" w14:textId="77777777" w:rsidR="00493072" w:rsidRPr="00174E3F" w:rsidRDefault="00493072" w:rsidP="00174E3F">
            <w:pPr>
              <w:widowControl w:val="0"/>
              <w:suppressAutoHyphens/>
              <w:overflowPunct w:val="0"/>
              <w:autoSpaceDE w:val="0"/>
              <w:autoSpaceDN w:val="0"/>
              <w:adjustRightInd w:val="0"/>
              <w:spacing w:after="0" w:line="288" w:lineRule="auto"/>
              <w:textAlignment w:val="baseline"/>
              <w:outlineLvl w:val="3"/>
              <w:rPr>
                <w:rFonts w:ascii="Arial" w:eastAsia="Times New Roman" w:hAnsi="Arial" w:cs="Arial"/>
                <w:b/>
                <w:sz w:val="20"/>
                <w:szCs w:val="20"/>
                <w:lang w:eastAsia="sl-SI"/>
              </w:rPr>
            </w:pPr>
            <w:r w:rsidRPr="00174E3F">
              <w:rPr>
                <w:rFonts w:ascii="Arial" w:eastAsia="Times New Roman" w:hAnsi="Arial" w:cs="Arial"/>
                <w:b/>
                <w:sz w:val="20"/>
                <w:szCs w:val="20"/>
                <w:lang w:eastAsia="sl-SI"/>
              </w:rPr>
              <w:t>7.a Predstavitev ocene finančnih posledic nad 40.000 EUR:</w:t>
            </w:r>
          </w:p>
          <w:p w14:paraId="47CB1356" w14:textId="77777777" w:rsidR="00493072" w:rsidRPr="00174E3F" w:rsidRDefault="00493072" w:rsidP="00174E3F">
            <w:pPr>
              <w:widowControl w:val="0"/>
              <w:suppressAutoHyphens/>
              <w:overflowPunct w:val="0"/>
              <w:autoSpaceDE w:val="0"/>
              <w:autoSpaceDN w:val="0"/>
              <w:adjustRightInd w:val="0"/>
              <w:spacing w:after="0" w:line="288" w:lineRule="auto"/>
              <w:textAlignment w:val="baseline"/>
              <w:outlineLvl w:val="3"/>
              <w:rPr>
                <w:rFonts w:ascii="Arial" w:eastAsia="Times New Roman" w:hAnsi="Arial" w:cs="Arial"/>
                <w:sz w:val="20"/>
                <w:szCs w:val="20"/>
                <w:lang w:eastAsia="sl-SI"/>
              </w:rPr>
            </w:pPr>
            <w:r w:rsidRPr="00174E3F">
              <w:rPr>
                <w:rFonts w:ascii="Arial" w:eastAsia="Times New Roman" w:hAnsi="Arial" w:cs="Arial"/>
                <w:sz w:val="20"/>
                <w:szCs w:val="20"/>
                <w:lang w:eastAsia="sl-SI"/>
              </w:rPr>
              <w:t>(Samo če izberete DA pod točko 6.a.)</w:t>
            </w:r>
          </w:p>
        </w:tc>
      </w:tr>
    </w:tbl>
    <w:p w14:paraId="70526B1E" w14:textId="223F3180" w:rsidR="007D75CF" w:rsidRPr="00174E3F" w:rsidRDefault="007D75CF" w:rsidP="00174E3F">
      <w:pPr>
        <w:spacing w:after="0" w:line="288" w:lineRule="auto"/>
        <w:rPr>
          <w:rFonts w:ascii="Arial" w:hAnsi="Arial" w:cs="Arial"/>
          <w:sz w:val="20"/>
          <w:szCs w:val="20"/>
        </w:rPr>
      </w:pPr>
    </w:p>
    <w:tbl>
      <w:tblPr>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5"/>
        <w:gridCol w:w="892"/>
        <w:gridCol w:w="1414"/>
        <w:gridCol w:w="417"/>
        <w:gridCol w:w="913"/>
        <w:gridCol w:w="683"/>
        <w:gridCol w:w="385"/>
        <w:gridCol w:w="303"/>
        <w:gridCol w:w="2128"/>
      </w:tblGrid>
      <w:tr w:rsidR="00493072" w:rsidRPr="00174E3F" w14:paraId="68FF512B" w14:textId="77777777" w:rsidTr="00493072">
        <w:trPr>
          <w:cantSplit/>
          <w:trHeight w:val="35"/>
        </w:trPr>
        <w:tc>
          <w:tcPr>
            <w:tcW w:w="9200" w:type="dxa"/>
            <w:gridSpan w:val="9"/>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hideMark/>
          </w:tcPr>
          <w:p w14:paraId="432E79B1" w14:textId="77777777" w:rsidR="00493072" w:rsidRPr="00174E3F" w:rsidRDefault="00493072" w:rsidP="00174E3F">
            <w:pPr>
              <w:pageBreakBefore/>
              <w:widowControl w:val="0"/>
              <w:tabs>
                <w:tab w:val="left" w:pos="2340"/>
              </w:tabs>
              <w:spacing w:after="0" w:line="288" w:lineRule="auto"/>
              <w:ind w:left="142" w:hanging="142"/>
              <w:outlineLvl w:val="0"/>
              <w:rPr>
                <w:rFonts w:ascii="Arial" w:eastAsia="Times New Roman" w:hAnsi="Arial" w:cs="Arial"/>
                <w:b/>
                <w:kern w:val="32"/>
                <w:sz w:val="20"/>
                <w:szCs w:val="20"/>
                <w:lang w:eastAsia="sl-SI"/>
              </w:rPr>
            </w:pPr>
            <w:r w:rsidRPr="00174E3F">
              <w:rPr>
                <w:rFonts w:ascii="Arial" w:eastAsia="Times New Roman" w:hAnsi="Arial" w:cs="Arial"/>
                <w:b/>
                <w:kern w:val="32"/>
                <w:sz w:val="20"/>
                <w:szCs w:val="20"/>
                <w:lang w:eastAsia="sl-SI"/>
              </w:rPr>
              <w:lastRenderedPageBreak/>
              <w:t>I. Ocena finančnih posledic, ki niso načrtovane v sprejetem proračunu</w:t>
            </w:r>
          </w:p>
        </w:tc>
      </w:tr>
      <w:tr w:rsidR="00493072" w:rsidRPr="00174E3F" w14:paraId="5257D093" w14:textId="77777777" w:rsidTr="00493072">
        <w:trPr>
          <w:cantSplit/>
          <w:trHeight w:val="276"/>
        </w:trPr>
        <w:tc>
          <w:tcPr>
            <w:tcW w:w="2957" w:type="dxa"/>
            <w:gridSpan w:val="2"/>
            <w:tcBorders>
              <w:top w:val="single" w:sz="4" w:space="0" w:color="auto"/>
              <w:left w:val="single" w:sz="4" w:space="0" w:color="auto"/>
              <w:bottom w:val="single" w:sz="4" w:space="0" w:color="auto"/>
              <w:right w:val="single" w:sz="4" w:space="0" w:color="auto"/>
            </w:tcBorders>
            <w:vAlign w:val="center"/>
          </w:tcPr>
          <w:p w14:paraId="25D9BE9B" w14:textId="77777777" w:rsidR="00493072" w:rsidRPr="00174E3F" w:rsidRDefault="00493072" w:rsidP="00174E3F">
            <w:pPr>
              <w:widowControl w:val="0"/>
              <w:spacing w:after="0" w:line="288" w:lineRule="auto"/>
              <w:ind w:left="-122" w:right="-112"/>
              <w:jc w:val="center"/>
              <w:rPr>
                <w:rFonts w:ascii="Arial" w:eastAsia="Times New Roman" w:hAnsi="Arial" w:cs="Arial"/>
                <w:sz w:val="20"/>
                <w:szCs w:val="20"/>
              </w:rPr>
            </w:pPr>
          </w:p>
        </w:tc>
        <w:tc>
          <w:tcPr>
            <w:tcW w:w="1831" w:type="dxa"/>
            <w:gridSpan w:val="2"/>
            <w:tcBorders>
              <w:top w:val="single" w:sz="4" w:space="0" w:color="auto"/>
              <w:left w:val="single" w:sz="4" w:space="0" w:color="auto"/>
              <w:bottom w:val="single" w:sz="4" w:space="0" w:color="auto"/>
              <w:right w:val="single" w:sz="4" w:space="0" w:color="auto"/>
            </w:tcBorders>
            <w:vAlign w:val="center"/>
            <w:hideMark/>
          </w:tcPr>
          <w:p w14:paraId="2D720DF0" w14:textId="77777777" w:rsidR="00493072" w:rsidRPr="00174E3F" w:rsidRDefault="00493072" w:rsidP="00174E3F">
            <w:pPr>
              <w:widowControl w:val="0"/>
              <w:spacing w:after="0" w:line="288" w:lineRule="auto"/>
              <w:jc w:val="center"/>
              <w:rPr>
                <w:rFonts w:ascii="Arial" w:eastAsia="Times New Roman" w:hAnsi="Arial" w:cs="Arial"/>
                <w:sz w:val="20"/>
                <w:szCs w:val="20"/>
              </w:rPr>
            </w:pPr>
            <w:r w:rsidRPr="00174E3F">
              <w:rPr>
                <w:rFonts w:ascii="Arial" w:eastAsia="Times New Roman" w:hAnsi="Arial" w:cs="Arial"/>
                <w:sz w:val="20"/>
                <w:szCs w:val="20"/>
              </w:rPr>
              <w:t>Tekoče leto (t)</w:t>
            </w:r>
          </w:p>
        </w:tc>
        <w:tc>
          <w:tcPr>
            <w:tcW w:w="913" w:type="dxa"/>
            <w:tcBorders>
              <w:top w:val="single" w:sz="4" w:space="0" w:color="auto"/>
              <w:left w:val="single" w:sz="4" w:space="0" w:color="auto"/>
              <w:bottom w:val="single" w:sz="4" w:space="0" w:color="auto"/>
              <w:right w:val="single" w:sz="4" w:space="0" w:color="auto"/>
            </w:tcBorders>
            <w:vAlign w:val="center"/>
            <w:hideMark/>
          </w:tcPr>
          <w:p w14:paraId="0B8D6A8F" w14:textId="77777777" w:rsidR="00493072" w:rsidRPr="00174E3F" w:rsidRDefault="00493072" w:rsidP="00174E3F">
            <w:pPr>
              <w:widowControl w:val="0"/>
              <w:spacing w:after="0" w:line="288" w:lineRule="auto"/>
              <w:jc w:val="center"/>
              <w:rPr>
                <w:rFonts w:ascii="Arial" w:eastAsia="Times New Roman" w:hAnsi="Arial" w:cs="Arial"/>
                <w:sz w:val="20"/>
                <w:szCs w:val="20"/>
              </w:rPr>
            </w:pPr>
            <w:r w:rsidRPr="00174E3F">
              <w:rPr>
                <w:rFonts w:ascii="Arial" w:eastAsia="Times New Roman" w:hAnsi="Arial" w:cs="Arial"/>
                <w:sz w:val="20"/>
                <w:szCs w:val="20"/>
              </w:rPr>
              <w:t>t + 1</w:t>
            </w:r>
          </w:p>
        </w:tc>
        <w:tc>
          <w:tcPr>
            <w:tcW w:w="1371" w:type="dxa"/>
            <w:gridSpan w:val="3"/>
            <w:tcBorders>
              <w:top w:val="single" w:sz="4" w:space="0" w:color="auto"/>
              <w:left w:val="single" w:sz="4" w:space="0" w:color="auto"/>
              <w:bottom w:val="single" w:sz="4" w:space="0" w:color="auto"/>
              <w:right w:val="single" w:sz="4" w:space="0" w:color="auto"/>
            </w:tcBorders>
            <w:vAlign w:val="center"/>
            <w:hideMark/>
          </w:tcPr>
          <w:p w14:paraId="4B3DB688" w14:textId="77777777" w:rsidR="00493072" w:rsidRPr="00174E3F" w:rsidRDefault="00493072" w:rsidP="00174E3F">
            <w:pPr>
              <w:widowControl w:val="0"/>
              <w:spacing w:after="0" w:line="288" w:lineRule="auto"/>
              <w:jc w:val="center"/>
              <w:rPr>
                <w:rFonts w:ascii="Arial" w:eastAsia="Times New Roman" w:hAnsi="Arial" w:cs="Arial"/>
                <w:sz w:val="20"/>
                <w:szCs w:val="20"/>
              </w:rPr>
            </w:pPr>
            <w:r w:rsidRPr="00174E3F">
              <w:rPr>
                <w:rFonts w:ascii="Arial" w:eastAsia="Times New Roman" w:hAnsi="Arial" w:cs="Arial"/>
                <w:sz w:val="20"/>
                <w:szCs w:val="20"/>
              </w:rPr>
              <w:t>t + 2</w:t>
            </w:r>
          </w:p>
        </w:tc>
        <w:tc>
          <w:tcPr>
            <w:tcW w:w="2128" w:type="dxa"/>
            <w:tcBorders>
              <w:top w:val="single" w:sz="4" w:space="0" w:color="auto"/>
              <w:left w:val="single" w:sz="4" w:space="0" w:color="auto"/>
              <w:bottom w:val="single" w:sz="4" w:space="0" w:color="auto"/>
              <w:right w:val="single" w:sz="4" w:space="0" w:color="auto"/>
            </w:tcBorders>
            <w:vAlign w:val="center"/>
            <w:hideMark/>
          </w:tcPr>
          <w:p w14:paraId="19905D4B" w14:textId="77777777" w:rsidR="00493072" w:rsidRPr="00174E3F" w:rsidRDefault="00493072" w:rsidP="00174E3F">
            <w:pPr>
              <w:widowControl w:val="0"/>
              <w:spacing w:after="0" w:line="288" w:lineRule="auto"/>
              <w:jc w:val="center"/>
              <w:rPr>
                <w:rFonts w:ascii="Arial" w:eastAsia="Times New Roman" w:hAnsi="Arial" w:cs="Arial"/>
                <w:sz w:val="20"/>
                <w:szCs w:val="20"/>
              </w:rPr>
            </w:pPr>
            <w:r w:rsidRPr="00174E3F">
              <w:rPr>
                <w:rFonts w:ascii="Arial" w:eastAsia="Times New Roman" w:hAnsi="Arial" w:cs="Arial"/>
                <w:sz w:val="20"/>
                <w:szCs w:val="20"/>
              </w:rPr>
              <w:t>t + 3</w:t>
            </w:r>
          </w:p>
        </w:tc>
      </w:tr>
      <w:tr w:rsidR="00493072" w:rsidRPr="00174E3F" w14:paraId="0A206A80" w14:textId="77777777" w:rsidTr="0049307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hideMark/>
          </w:tcPr>
          <w:p w14:paraId="0DE97870" w14:textId="77777777" w:rsidR="00493072" w:rsidRPr="00174E3F" w:rsidRDefault="00493072" w:rsidP="00174E3F">
            <w:pPr>
              <w:widowControl w:val="0"/>
              <w:spacing w:after="0" w:line="288" w:lineRule="auto"/>
              <w:rPr>
                <w:rFonts w:ascii="Arial" w:eastAsia="Times New Roman" w:hAnsi="Arial" w:cs="Arial"/>
                <w:bCs/>
                <w:sz w:val="20"/>
                <w:szCs w:val="20"/>
              </w:rPr>
            </w:pPr>
            <w:r w:rsidRPr="00174E3F">
              <w:rPr>
                <w:rFonts w:ascii="Arial" w:eastAsia="Times New Roman" w:hAnsi="Arial" w:cs="Arial"/>
                <w:bCs/>
                <w:sz w:val="20"/>
                <w:szCs w:val="20"/>
              </w:rPr>
              <w:t>Predvideno povečanje (+) ali zmanjšanje (</w:t>
            </w:r>
            <w:r w:rsidRPr="00174E3F">
              <w:rPr>
                <w:rFonts w:ascii="Arial" w:eastAsia="Times New Roman" w:hAnsi="Arial" w:cs="Arial"/>
                <w:b/>
                <w:sz w:val="20"/>
                <w:szCs w:val="20"/>
              </w:rPr>
              <w:t>–</w:t>
            </w:r>
            <w:r w:rsidRPr="00174E3F">
              <w:rPr>
                <w:rFonts w:ascii="Arial" w:eastAsia="Times New Roman" w:hAnsi="Arial" w:cs="Arial"/>
                <w:bCs/>
                <w:sz w:val="20"/>
                <w:szCs w:val="20"/>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50BE1CC8" w14:textId="77777777" w:rsidR="00493072" w:rsidRPr="00174E3F" w:rsidRDefault="00493072" w:rsidP="00174E3F">
            <w:pPr>
              <w:widowControl w:val="0"/>
              <w:tabs>
                <w:tab w:val="left" w:pos="360"/>
              </w:tabs>
              <w:spacing w:after="0" w:line="288" w:lineRule="auto"/>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2862F20F" w14:textId="77777777" w:rsidR="00493072" w:rsidRPr="00174E3F" w:rsidRDefault="00493072" w:rsidP="00174E3F">
            <w:pPr>
              <w:widowControl w:val="0"/>
              <w:tabs>
                <w:tab w:val="left" w:pos="360"/>
              </w:tabs>
              <w:spacing w:after="0" w:line="288" w:lineRule="auto"/>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6ECF546" w14:textId="77777777" w:rsidR="00493072" w:rsidRPr="00174E3F" w:rsidRDefault="00493072" w:rsidP="00174E3F">
            <w:pPr>
              <w:widowControl w:val="0"/>
              <w:tabs>
                <w:tab w:val="left" w:pos="360"/>
              </w:tabs>
              <w:spacing w:after="0" w:line="288" w:lineRule="auto"/>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7B8A77BC" w14:textId="77777777" w:rsidR="00493072" w:rsidRPr="00174E3F" w:rsidRDefault="00493072" w:rsidP="00174E3F">
            <w:pPr>
              <w:widowControl w:val="0"/>
              <w:tabs>
                <w:tab w:val="left" w:pos="360"/>
              </w:tabs>
              <w:spacing w:after="0" w:line="288" w:lineRule="auto"/>
              <w:jc w:val="center"/>
              <w:outlineLvl w:val="0"/>
              <w:rPr>
                <w:rFonts w:ascii="Arial" w:eastAsia="Times New Roman" w:hAnsi="Arial" w:cs="Arial"/>
                <w:kern w:val="32"/>
                <w:sz w:val="20"/>
                <w:szCs w:val="20"/>
                <w:lang w:eastAsia="sl-SI"/>
              </w:rPr>
            </w:pPr>
          </w:p>
        </w:tc>
      </w:tr>
      <w:tr w:rsidR="00493072" w:rsidRPr="00174E3F" w14:paraId="46396CD5" w14:textId="77777777" w:rsidTr="0049307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hideMark/>
          </w:tcPr>
          <w:p w14:paraId="18A26614" w14:textId="77777777" w:rsidR="00493072" w:rsidRPr="00174E3F" w:rsidRDefault="00493072" w:rsidP="00174E3F">
            <w:pPr>
              <w:widowControl w:val="0"/>
              <w:spacing w:after="0" w:line="288" w:lineRule="auto"/>
              <w:rPr>
                <w:rFonts w:ascii="Arial" w:eastAsia="Times New Roman" w:hAnsi="Arial" w:cs="Arial"/>
                <w:bCs/>
                <w:sz w:val="20"/>
                <w:szCs w:val="20"/>
              </w:rPr>
            </w:pPr>
            <w:r w:rsidRPr="00174E3F">
              <w:rPr>
                <w:rFonts w:ascii="Arial" w:eastAsia="Times New Roman" w:hAnsi="Arial" w:cs="Arial"/>
                <w:bCs/>
                <w:sz w:val="20"/>
                <w:szCs w:val="20"/>
              </w:rPr>
              <w:t>Predvideno povečanje (+) ali zmanjšanje (</w:t>
            </w:r>
            <w:r w:rsidRPr="00174E3F">
              <w:rPr>
                <w:rFonts w:ascii="Arial" w:eastAsia="Times New Roman" w:hAnsi="Arial" w:cs="Arial"/>
                <w:b/>
                <w:sz w:val="20"/>
                <w:szCs w:val="20"/>
              </w:rPr>
              <w:t>–</w:t>
            </w:r>
            <w:r w:rsidRPr="00174E3F">
              <w:rPr>
                <w:rFonts w:ascii="Arial" w:eastAsia="Times New Roman" w:hAnsi="Arial" w:cs="Arial"/>
                <w:bCs/>
                <w:sz w:val="20"/>
                <w:szCs w:val="20"/>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2932BBDF" w14:textId="77777777" w:rsidR="00493072" w:rsidRPr="00174E3F" w:rsidRDefault="00493072" w:rsidP="00174E3F">
            <w:pPr>
              <w:widowControl w:val="0"/>
              <w:tabs>
                <w:tab w:val="left" w:pos="360"/>
              </w:tabs>
              <w:spacing w:after="0" w:line="288" w:lineRule="auto"/>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1A5E331B" w14:textId="77777777" w:rsidR="00493072" w:rsidRPr="00174E3F" w:rsidRDefault="00493072" w:rsidP="00174E3F">
            <w:pPr>
              <w:widowControl w:val="0"/>
              <w:tabs>
                <w:tab w:val="left" w:pos="360"/>
              </w:tabs>
              <w:spacing w:after="0" w:line="288" w:lineRule="auto"/>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ADB4529" w14:textId="77777777" w:rsidR="00493072" w:rsidRPr="00174E3F" w:rsidRDefault="00493072" w:rsidP="00174E3F">
            <w:pPr>
              <w:widowControl w:val="0"/>
              <w:tabs>
                <w:tab w:val="left" w:pos="360"/>
              </w:tabs>
              <w:spacing w:after="0" w:line="288" w:lineRule="auto"/>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38F91222" w14:textId="77777777" w:rsidR="00493072" w:rsidRPr="00174E3F" w:rsidRDefault="00493072" w:rsidP="00174E3F">
            <w:pPr>
              <w:widowControl w:val="0"/>
              <w:tabs>
                <w:tab w:val="left" w:pos="360"/>
              </w:tabs>
              <w:spacing w:after="0" w:line="288" w:lineRule="auto"/>
              <w:jc w:val="center"/>
              <w:outlineLvl w:val="0"/>
              <w:rPr>
                <w:rFonts w:ascii="Arial" w:eastAsia="Times New Roman" w:hAnsi="Arial" w:cs="Arial"/>
                <w:kern w:val="32"/>
                <w:sz w:val="20"/>
                <w:szCs w:val="20"/>
                <w:lang w:eastAsia="sl-SI"/>
              </w:rPr>
            </w:pPr>
          </w:p>
        </w:tc>
      </w:tr>
      <w:tr w:rsidR="00493072" w:rsidRPr="00174E3F" w14:paraId="3E2F1971" w14:textId="77777777" w:rsidTr="0049307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hideMark/>
          </w:tcPr>
          <w:p w14:paraId="2410EFFD" w14:textId="77777777" w:rsidR="00493072" w:rsidRPr="00174E3F" w:rsidRDefault="00493072" w:rsidP="00174E3F">
            <w:pPr>
              <w:widowControl w:val="0"/>
              <w:spacing w:after="0" w:line="288" w:lineRule="auto"/>
              <w:rPr>
                <w:rFonts w:ascii="Arial" w:eastAsia="Times New Roman" w:hAnsi="Arial" w:cs="Arial"/>
                <w:bCs/>
                <w:sz w:val="20"/>
                <w:szCs w:val="20"/>
              </w:rPr>
            </w:pPr>
            <w:r w:rsidRPr="00174E3F">
              <w:rPr>
                <w:rFonts w:ascii="Arial" w:eastAsia="Times New Roman" w:hAnsi="Arial" w:cs="Arial"/>
                <w:bCs/>
                <w:sz w:val="20"/>
                <w:szCs w:val="20"/>
              </w:rPr>
              <w:t>Predvideno povečanje (+) ali zmanjšanje (</w:t>
            </w:r>
            <w:r w:rsidRPr="00174E3F">
              <w:rPr>
                <w:rFonts w:ascii="Arial" w:eastAsia="Times New Roman" w:hAnsi="Arial" w:cs="Arial"/>
                <w:b/>
                <w:sz w:val="20"/>
                <w:szCs w:val="20"/>
              </w:rPr>
              <w:t>–</w:t>
            </w:r>
            <w:r w:rsidRPr="00174E3F">
              <w:rPr>
                <w:rFonts w:ascii="Arial" w:eastAsia="Times New Roman" w:hAnsi="Arial" w:cs="Arial"/>
                <w:bCs/>
                <w:sz w:val="20"/>
                <w:szCs w:val="20"/>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38D370C3" w14:textId="77777777" w:rsidR="00493072" w:rsidRPr="00174E3F" w:rsidRDefault="00493072" w:rsidP="00174E3F">
            <w:pPr>
              <w:widowControl w:val="0"/>
              <w:spacing w:after="0" w:line="288" w:lineRule="auto"/>
              <w:jc w:val="center"/>
              <w:rPr>
                <w:rFonts w:ascii="Arial" w:eastAsia="Times New Roman"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2299B6FE" w14:textId="77777777" w:rsidR="00493072" w:rsidRPr="00174E3F" w:rsidRDefault="00493072" w:rsidP="00174E3F">
            <w:pPr>
              <w:widowControl w:val="0"/>
              <w:spacing w:after="0" w:line="288" w:lineRule="auto"/>
              <w:jc w:val="center"/>
              <w:rPr>
                <w:rFonts w:ascii="Arial" w:eastAsia="Times New Roman" w:hAnsi="Arial" w:cs="Arial"/>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E0DF30E" w14:textId="77777777" w:rsidR="00493072" w:rsidRPr="00174E3F" w:rsidRDefault="00493072" w:rsidP="00174E3F">
            <w:pPr>
              <w:widowControl w:val="0"/>
              <w:spacing w:after="0" w:line="288" w:lineRule="auto"/>
              <w:jc w:val="center"/>
              <w:rPr>
                <w:rFonts w:ascii="Arial" w:eastAsia="Times New Roman" w:hAnsi="Arial"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7832568B" w14:textId="77777777" w:rsidR="00493072" w:rsidRPr="00174E3F" w:rsidRDefault="00493072" w:rsidP="00174E3F">
            <w:pPr>
              <w:widowControl w:val="0"/>
              <w:spacing w:after="0" w:line="288" w:lineRule="auto"/>
              <w:jc w:val="center"/>
              <w:rPr>
                <w:rFonts w:ascii="Arial" w:eastAsia="Times New Roman" w:hAnsi="Arial" w:cs="Arial"/>
                <w:sz w:val="20"/>
                <w:szCs w:val="20"/>
              </w:rPr>
            </w:pPr>
          </w:p>
        </w:tc>
      </w:tr>
      <w:tr w:rsidR="00493072" w:rsidRPr="00174E3F" w14:paraId="664E1C88" w14:textId="77777777" w:rsidTr="00493072">
        <w:trPr>
          <w:cantSplit/>
          <w:trHeight w:val="623"/>
        </w:trPr>
        <w:tc>
          <w:tcPr>
            <w:tcW w:w="2957" w:type="dxa"/>
            <w:gridSpan w:val="2"/>
            <w:tcBorders>
              <w:top w:val="single" w:sz="4" w:space="0" w:color="auto"/>
              <w:left w:val="single" w:sz="4" w:space="0" w:color="auto"/>
              <w:bottom w:val="single" w:sz="4" w:space="0" w:color="auto"/>
              <w:right w:val="single" w:sz="4" w:space="0" w:color="auto"/>
            </w:tcBorders>
            <w:vAlign w:val="center"/>
            <w:hideMark/>
          </w:tcPr>
          <w:p w14:paraId="2FEFE323" w14:textId="77777777" w:rsidR="00493072" w:rsidRPr="00174E3F" w:rsidRDefault="00493072" w:rsidP="00174E3F">
            <w:pPr>
              <w:widowControl w:val="0"/>
              <w:spacing w:after="0" w:line="288" w:lineRule="auto"/>
              <w:rPr>
                <w:rFonts w:ascii="Arial" w:eastAsia="Times New Roman" w:hAnsi="Arial" w:cs="Arial"/>
                <w:bCs/>
                <w:sz w:val="20"/>
                <w:szCs w:val="20"/>
              </w:rPr>
            </w:pPr>
            <w:r w:rsidRPr="00174E3F">
              <w:rPr>
                <w:rFonts w:ascii="Arial" w:eastAsia="Times New Roman" w:hAnsi="Arial" w:cs="Arial"/>
                <w:bCs/>
                <w:sz w:val="20"/>
                <w:szCs w:val="20"/>
              </w:rPr>
              <w:t>Predvideno povečanje (+) ali zmanjšanje (</w:t>
            </w:r>
            <w:r w:rsidRPr="00174E3F">
              <w:rPr>
                <w:rFonts w:ascii="Arial" w:eastAsia="Times New Roman" w:hAnsi="Arial" w:cs="Arial"/>
                <w:b/>
                <w:sz w:val="20"/>
                <w:szCs w:val="20"/>
              </w:rPr>
              <w:t>–</w:t>
            </w:r>
            <w:r w:rsidRPr="00174E3F">
              <w:rPr>
                <w:rFonts w:ascii="Arial" w:eastAsia="Times New Roman" w:hAnsi="Arial" w:cs="Arial"/>
                <w:bCs/>
                <w:sz w:val="20"/>
                <w:szCs w:val="20"/>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20E97C73" w14:textId="77777777" w:rsidR="00493072" w:rsidRPr="00174E3F" w:rsidRDefault="00493072" w:rsidP="00174E3F">
            <w:pPr>
              <w:widowControl w:val="0"/>
              <w:spacing w:after="0" w:line="288" w:lineRule="auto"/>
              <w:jc w:val="center"/>
              <w:rPr>
                <w:rFonts w:ascii="Arial" w:eastAsia="Times New Roman"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38580D3D" w14:textId="77777777" w:rsidR="00493072" w:rsidRPr="00174E3F" w:rsidRDefault="00493072" w:rsidP="00174E3F">
            <w:pPr>
              <w:widowControl w:val="0"/>
              <w:spacing w:after="0" w:line="288" w:lineRule="auto"/>
              <w:jc w:val="center"/>
              <w:rPr>
                <w:rFonts w:ascii="Arial" w:eastAsia="Times New Roman" w:hAnsi="Arial" w:cs="Arial"/>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5009F40" w14:textId="77777777" w:rsidR="00493072" w:rsidRPr="00174E3F" w:rsidRDefault="00493072" w:rsidP="00174E3F">
            <w:pPr>
              <w:widowControl w:val="0"/>
              <w:spacing w:after="0" w:line="288" w:lineRule="auto"/>
              <w:jc w:val="center"/>
              <w:rPr>
                <w:rFonts w:ascii="Arial" w:eastAsia="Times New Roman" w:hAnsi="Arial"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23EA15AC" w14:textId="77777777" w:rsidR="00493072" w:rsidRPr="00174E3F" w:rsidRDefault="00493072" w:rsidP="00174E3F">
            <w:pPr>
              <w:widowControl w:val="0"/>
              <w:spacing w:after="0" w:line="288" w:lineRule="auto"/>
              <w:jc w:val="center"/>
              <w:rPr>
                <w:rFonts w:ascii="Arial" w:eastAsia="Times New Roman" w:hAnsi="Arial" w:cs="Arial"/>
                <w:sz w:val="20"/>
                <w:szCs w:val="20"/>
              </w:rPr>
            </w:pPr>
          </w:p>
        </w:tc>
      </w:tr>
      <w:tr w:rsidR="00493072" w:rsidRPr="00174E3F" w14:paraId="41DD4D83" w14:textId="77777777" w:rsidTr="0049307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hideMark/>
          </w:tcPr>
          <w:p w14:paraId="5DA97E52" w14:textId="77777777" w:rsidR="00493072" w:rsidRPr="00174E3F" w:rsidRDefault="00493072" w:rsidP="00174E3F">
            <w:pPr>
              <w:widowControl w:val="0"/>
              <w:spacing w:after="0" w:line="288" w:lineRule="auto"/>
              <w:rPr>
                <w:rFonts w:ascii="Arial" w:eastAsia="Times New Roman" w:hAnsi="Arial" w:cs="Arial"/>
                <w:bCs/>
                <w:sz w:val="20"/>
                <w:szCs w:val="20"/>
              </w:rPr>
            </w:pPr>
            <w:r w:rsidRPr="00174E3F">
              <w:rPr>
                <w:rFonts w:ascii="Arial" w:eastAsia="Times New Roman" w:hAnsi="Arial" w:cs="Arial"/>
                <w:bCs/>
                <w:sz w:val="20"/>
                <w:szCs w:val="20"/>
              </w:rPr>
              <w:t>Predvideno povečanje (+) ali zmanjšanje (</w:t>
            </w:r>
            <w:r w:rsidRPr="00174E3F">
              <w:rPr>
                <w:rFonts w:ascii="Arial" w:eastAsia="Times New Roman" w:hAnsi="Arial" w:cs="Arial"/>
                <w:b/>
                <w:sz w:val="20"/>
                <w:szCs w:val="20"/>
              </w:rPr>
              <w:t>–</w:t>
            </w:r>
            <w:r w:rsidRPr="00174E3F">
              <w:rPr>
                <w:rFonts w:ascii="Arial" w:eastAsia="Times New Roman" w:hAnsi="Arial" w:cs="Arial"/>
                <w:bCs/>
                <w:sz w:val="20"/>
                <w:szCs w:val="20"/>
              </w:rPr>
              <w:t>) obveznosti za druga javnofinančna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4A6005BA" w14:textId="77777777" w:rsidR="00493072" w:rsidRPr="00174E3F" w:rsidRDefault="00493072" w:rsidP="00174E3F">
            <w:pPr>
              <w:widowControl w:val="0"/>
              <w:tabs>
                <w:tab w:val="left" w:pos="360"/>
              </w:tabs>
              <w:spacing w:after="0" w:line="288" w:lineRule="auto"/>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60C886A9" w14:textId="77777777" w:rsidR="00493072" w:rsidRPr="00174E3F" w:rsidRDefault="00493072" w:rsidP="00174E3F">
            <w:pPr>
              <w:widowControl w:val="0"/>
              <w:tabs>
                <w:tab w:val="left" w:pos="360"/>
              </w:tabs>
              <w:spacing w:after="0" w:line="288" w:lineRule="auto"/>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7E2F649" w14:textId="77777777" w:rsidR="00493072" w:rsidRPr="00174E3F" w:rsidRDefault="00493072" w:rsidP="00174E3F">
            <w:pPr>
              <w:widowControl w:val="0"/>
              <w:tabs>
                <w:tab w:val="left" w:pos="360"/>
              </w:tabs>
              <w:spacing w:after="0" w:line="288" w:lineRule="auto"/>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290F0FC9" w14:textId="77777777" w:rsidR="00493072" w:rsidRPr="00174E3F" w:rsidRDefault="00493072" w:rsidP="00174E3F">
            <w:pPr>
              <w:widowControl w:val="0"/>
              <w:tabs>
                <w:tab w:val="left" w:pos="360"/>
              </w:tabs>
              <w:spacing w:after="0" w:line="288" w:lineRule="auto"/>
              <w:jc w:val="center"/>
              <w:outlineLvl w:val="0"/>
              <w:rPr>
                <w:rFonts w:ascii="Arial" w:eastAsia="Times New Roman" w:hAnsi="Arial" w:cs="Arial"/>
                <w:kern w:val="32"/>
                <w:sz w:val="20"/>
                <w:szCs w:val="20"/>
                <w:lang w:eastAsia="sl-SI"/>
              </w:rPr>
            </w:pPr>
          </w:p>
        </w:tc>
      </w:tr>
      <w:tr w:rsidR="00493072" w:rsidRPr="00174E3F" w14:paraId="550E22E3" w14:textId="77777777" w:rsidTr="00493072">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hideMark/>
          </w:tcPr>
          <w:p w14:paraId="61F37CF8" w14:textId="77777777" w:rsidR="00493072" w:rsidRPr="00174E3F" w:rsidRDefault="00493072" w:rsidP="00174E3F">
            <w:pPr>
              <w:widowControl w:val="0"/>
              <w:tabs>
                <w:tab w:val="left" w:pos="2340"/>
              </w:tabs>
              <w:spacing w:after="0" w:line="288" w:lineRule="auto"/>
              <w:ind w:left="142" w:hanging="142"/>
              <w:outlineLvl w:val="0"/>
              <w:rPr>
                <w:rFonts w:ascii="Arial" w:eastAsia="Times New Roman" w:hAnsi="Arial" w:cs="Arial"/>
                <w:b/>
                <w:kern w:val="32"/>
                <w:sz w:val="20"/>
                <w:szCs w:val="20"/>
                <w:lang w:eastAsia="sl-SI"/>
              </w:rPr>
            </w:pPr>
            <w:r w:rsidRPr="00174E3F">
              <w:rPr>
                <w:rFonts w:ascii="Arial" w:eastAsia="Times New Roman" w:hAnsi="Arial" w:cs="Arial"/>
                <w:b/>
                <w:kern w:val="32"/>
                <w:sz w:val="20"/>
                <w:szCs w:val="20"/>
                <w:lang w:eastAsia="sl-SI"/>
              </w:rPr>
              <w:t>II. Finančne posledice za državni proračun</w:t>
            </w:r>
          </w:p>
        </w:tc>
      </w:tr>
      <w:tr w:rsidR="00493072" w:rsidRPr="00174E3F" w14:paraId="098A28DE" w14:textId="77777777" w:rsidTr="00493072">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hideMark/>
          </w:tcPr>
          <w:p w14:paraId="1A5D54C7" w14:textId="77777777" w:rsidR="00493072" w:rsidRPr="00174E3F" w:rsidRDefault="00493072" w:rsidP="00174E3F">
            <w:pPr>
              <w:widowControl w:val="0"/>
              <w:tabs>
                <w:tab w:val="left" w:pos="2340"/>
              </w:tabs>
              <w:spacing w:after="0" w:line="288" w:lineRule="auto"/>
              <w:ind w:left="142" w:hanging="142"/>
              <w:outlineLvl w:val="0"/>
              <w:rPr>
                <w:rFonts w:ascii="Arial" w:eastAsia="Times New Roman" w:hAnsi="Arial" w:cs="Arial"/>
                <w:b/>
                <w:kern w:val="32"/>
                <w:sz w:val="20"/>
                <w:szCs w:val="20"/>
                <w:lang w:eastAsia="sl-SI"/>
              </w:rPr>
            </w:pPr>
            <w:proofErr w:type="spellStart"/>
            <w:r w:rsidRPr="00174E3F">
              <w:rPr>
                <w:rFonts w:ascii="Arial" w:eastAsia="Times New Roman" w:hAnsi="Arial" w:cs="Arial"/>
                <w:b/>
                <w:kern w:val="32"/>
                <w:sz w:val="20"/>
                <w:szCs w:val="20"/>
                <w:lang w:eastAsia="sl-SI"/>
              </w:rPr>
              <w:t>II.a</w:t>
            </w:r>
            <w:proofErr w:type="spellEnd"/>
            <w:r w:rsidRPr="00174E3F">
              <w:rPr>
                <w:rFonts w:ascii="Arial" w:eastAsia="Times New Roman" w:hAnsi="Arial" w:cs="Arial"/>
                <w:b/>
                <w:kern w:val="32"/>
                <w:sz w:val="20"/>
                <w:szCs w:val="20"/>
                <w:lang w:eastAsia="sl-SI"/>
              </w:rPr>
              <w:t xml:space="preserve"> Pravice porabe za izvedbo predlaganih rešitev so zagotovljene:</w:t>
            </w:r>
          </w:p>
        </w:tc>
      </w:tr>
      <w:tr w:rsidR="00493072" w:rsidRPr="00174E3F" w14:paraId="58404C53" w14:textId="77777777" w:rsidTr="00493072">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hideMark/>
          </w:tcPr>
          <w:p w14:paraId="144E8692" w14:textId="77777777" w:rsidR="00493072" w:rsidRPr="00174E3F" w:rsidRDefault="00493072" w:rsidP="00174E3F">
            <w:pPr>
              <w:widowControl w:val="0"/>
              <w:spacing w:after="0" w:line="288" w:lineRule="auto"/>
              <w:jc w:val="center"/>
              <w:rPr>
                <w:rFonts w:ascii="Arial" w:eastAsia="Times New Roman" w:hAnsi="Arial" w:cs="Arial"/>
                <w:sz w:val="20"/>
                <w:szCs w:val="20"/>
              </w:rPr>
            </w:pPr>
            <w:r w:rsidRPr="00174E3F">
              <w:rPr>
                <w:rFonts w:ascii="Arial" w:eastAsia="Times New Roman"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hideMark/>
          </w:tcPr>
          <w:p w14:paraId="238D522D" w14:textId="77777777" w:rsidR="00493072" w:rsidRPr="00174E3F" w:rsidRDefault="00493072" w:rsidP="00174E3F">
            <w:pPr>
              <w:widowControl w:val="0"/>
              <w:spacing w:after="0" w:line="288" w:lineRule="auto"/>
              <w:jc w:val="center"/>
              <w:rPr>
                <w:rFonts w:ascii="Arial" w:eastAsia="Times New Roman" w:hAnsi="Arial" w:cs="Arial"/>
                <w:sz w:val="20"/>
                <w:szCs w:val="20"/>
              </w:rPr>
            </w:pPr>
            <w:r w:rsidRPr="00174E3F">
              <w:rPr>
                <w:rFonts w:ascii="Arial" w:eastAsia="Times New Roman"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hideMark/>
          </w:tcPr>
          <w:p w14:paraId="7F965898" w14:textId="77777777" w:rsidR="00493072" w:rsidRPr="00174E3F" w:rsidRDefault="00493072" w:rsidP="00174E3F">
            <w:pPr>
              <w:widowControl w:val="0"/>
              <w:spacing w:after="0" w:line="288" w:lineRule="auto"/>
              <w:jc w:val="center"/>
              <w:rPr>
                <w:rFonts w:ascii="Arial" w:eastAsia="Times New Roman" w:hAnsi="Arial" w:cs="Arial"/>
                <w:sz w:val="20"/>
                <w:szCs w:val="20"/>
              </w:rPr>
            </w:pPr>
            <w:r w:rsidRPr="00174E3F">
              <w:rPr>
                <w:rFonts w:ascii="Arial" w:eastAsia="Times New Roman" w:hAnsi="Arial" w:cs="Arial"/>
                <w:sz w:val="20"/>
                <w:szCs w:val="20"/>
              </w:rPr>
              <w:t>Šifra in naziv proračunske postavke</w:t>
            </w:r>
          </w:p>
        </w:tc>
        <w:tc>
          <w:tcPr>
            <w:tcW w:w="1371" w:type="dxa"/>
            <w:gridSpan w:val="3"/>
            <w:tcBorders>
              <w:top w:val="single" w:sz="4" w:space="0" w:color="auto"/>
              <w:left w:val="single" w:sz="4" w:space="0" w:color="auto"/>
              <w:bottom w:val="single" w:sz="4" w:space="0" w:color="auto"/>
              <w:right w:val="single" w:sz="4" w:space="0" w:color="auto"/>
            </w:tcBorders>
            <w:vAlign w:val="center"/>
            <w:hideMark/>
          </w:tcPr>
          <w:p w14:paraId="45D1ADAA" w14:textId="77777777" w:rsidR="00493072" w:rsidRPr="00174E3F" w:rsidRDefault="00493072" w:rsidP="00174E3F">
            <w:pPr>
              <w:widowControl w:val="0"/>
              <w:spacing w:after="0" w:line="288" w:lineRule="auto"/>
              <w:jc w:val="center"/>
              <w:rPr>
                <w:rFonts w:ascii="Arial" w:eastAsia="Times New Roman" w:hAnsi="Arial" w:cs="Arial"/>
                <w:sz w:val="20"/>
                <w:szCs w:val="20"/>
              </w:rPr>
            </w:pPr>
            <w:r w:rsidRPr="00174E3F">
              <w:rPr>
                <w:rFonts w:ascii="Arial" w:eastAsia="Times New Roman" w:hAnsi="Arial" w:cs="Arial"/>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hideMark/>
          </w:tcPr>
          <w:p w14:paraId="180022B6" w14:textId="77777777" w:rsidR="00493072" w:rsidRPr="00174E3F" w:rsidRDefault="00493072" w:rsidP="00174E3F">
            <w:pPr>
              <w:widowControl w:val="0"/>
              <w:spacing w:after="0" w:line="288" w:lineRule="auto"/>
              <w:jc w:val="center"/>
              <w:rPr>
                <w:rFonts w:ascii="Arial" w:eastAsia="Times New Roman" w:hAnsi="Arial" w:cs="Arial"/>
                <w:sz w:val="20"/>
                <w:szCs w:val="20"/>
              </w:rPr>
            </w:pPr>
            <w:r w:rsidRPr="00174E3F">
              <w:rPr>
                <w:rFonts w:ascii="Arial" w:eastAsia="Times New Roman" w:hAnsi="Arial" w:cs="Arial"/>
                <w:sz w:val="20"/>
                <w:szCs w:val="20"/>
              </w:rPr>
              <w:t>Znesek za t + 1</w:t>
            </w:r>
          </w:p>
        </w:tc>
      </w:tr>
      <w:tr w:rsidR="00493072" w:rsidRPr="00174E3F" w14:paraId="7921E31B" w14:textId="77777777" w:rsidTr="00493072">
        <w:trPr>
          <w:cantSplit/>
          <w:trHeight w:val="328"/>
        </w:trPr>
        <w:tc>
          <w:tcPr>
            <w:tcW w:w="2065" w:type="dxa"/>
            <w:tcBorders>
              <w:top w:val="single" w:sz="4" w:space="0" w:color="auto"/>
              <w:left w:val="single" w:sz="4" w:space="0" w:color="auto"/>
              <w:bottom w:val="single" w:sz="4" w:space="0" w:color="auto"/>
              <w:right w:val="single" w:sz="4" w:space="0" w:color="auto"/>
            </w:tcBorders>
            <w:vAlign w:val="center"/>
          </w:tcPr>
          <w:p w14:paraId="35BCEC70" w14:textId="77777777" w:rsidR="00493072" w:rsidRPr="00174E3F" w:rsidRDefault="00493072" w:rsidP="00174E3F">
            <w:pPr>
              <w:widowControl w:val="0"/>
              <w:tabs>
                <w:tab w:val="left" w:pos="360"/>
              </w:tabs>
              <w:spacing w:after="0" w:line="288" w:lineRule="auto"/>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2BC747D3" w14:textId="77777777" w:rsidR="00493072" w:rsidRPr="00174E3F" w:rsidRDefault="00493072" w:rsidP="00174E3F">
            <w:pPr>
              <w:widowControl w:val="0"/>
              <w:tabs>
                <w:tab w:val="left" w:pos="360"/>
              </w:tabs>
              <w:spacing w:after="0" w:line="288" w:lineRule="auto"/>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171B39E7" w14:textId="77777777" w:rsidR="00493072" w:rsidRPr="00174E3F" w:rsidRDefault="00493072" w:rsidP="00174E3F">
            <w:pPr>
              <w:widowControl w:val="0"/>
              <w:tabs>
                <w:tab w:val="left" w:pos="360"/>
              </w:tabs>
              <w:spacing w:after="0" w:line="288" w:lineRule="auto"/>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A891B01" w14:textId="77777777" w:rsidR="00493072" w:rsidRPr="00174E3F" w:rsidRDefault="00493072" w:rsidP="00174E3F">
            <w:pPr>
              <w:widowControl w:val="0"/>
              <w:tabs>
                <w:tab w:val="left" w:pos="360"/>
              </w:tabs>
              <w:spacing w:after="0" w:line="288" w:lineRule="auto"/>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8DD9ECC" w14:textId="77777777" w:rsidR="00493072" w:rsidRPr="00174E3F" w:rsidRDefault="00493072" w:rsidP="00174E3F">
            <w:pPr>
              <w:widowControl w:val="0"/>
              <w:tabs>
                <w:tab w:val="left" w:pos="360"/>
              </w:tabs>
              <w:spacing w:after="0" w:line="288" w:lineRule="auto"/>
              <w:outlineLvl w:val="0"/>
              <w:rPr>
                <w:rFonts w:ascii="Arial" w:eastAsia="Times New Roman" w:hAnsi="Arial" w:cs="Arial"/>
                <w:bCs/>
                <w:kern w:val="32"/>
                <w:sz w:val="20"/>
                <w:szCs w:val="20"/>
                <w:lang w:eastAsia="sl-SI"/>
              </w:rPr>
            </w:pPr>
          </w:p>
        </w:tc>
      </w:tr>
      <w:tr w:rsidR="00493072" w:rsidRPr="00174E3F" w14:paraId="2EB29E94" w14:textId="77777777" w:rsidTr="00493072">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24126B56" w14:textId="77777777" w:rsidR="00493072" w:rsidRPr="00174E3F" w:rsidRDefault="00493072" w:rsidP="00174E3F">
            <w:pPr>
              <w:widowControl w:val="0"/>
              <w:tabs>
                <w:tab w:val="left" w:pos="360"/>
              </w:tabs>
              <w:spacing w:after="0" w:line="288" w:lineRule="auto"/>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71AC84B3" w14:textId="77777777" w:rsidR="00493072" w:rsidRPr="00174E3F" w:rsidRDefault="00493072" w:rsidP="00174E3F">
            <w:pPr>
              <w:widowControl w:val="0"/>
              <w:tabs>
                <w:tab w:val="left" w:pos="360"/>
              </w:tabs>
              <w:spacing w:after="0" w:line="288" w:lineRule="auto"/>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026BCBA8" w14:textId="77777777" w:rsidR="00493072" w:rsidRPr="00174E3F" w:rsidRDefault="00493072" w:rsidP="00174E3F">
            <w:pPr>
              <w:widowControl w:val="0"/>
              <w:tabs>
                <w:tab w:val="left" w:pos="360"/>
              </w:tabs>
              <w:spacing w:after="0" w:line="288" w:lineRule="auto"/>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C708C9F" w14:textId="77777777" w:rsidR="00493072" w:rsidRPr="00174E3F" w:rsidRDefault="00493072" w:rsidP="00174E3F">
            <w:pPr>
              <w:widowControl w:val="0"/>
              <w:tabs>
                <w:tab w:val="left" w:pos="360"/>
              </w:tabs>
              <w:spacing w:after="0" w:line="288" w:lineRule="auto"/>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04CFB07F" w14:textId="77777777" w:rsidR="00493072" w:rsidRPr="00174E3F" w:rsidRDefault="00493072" w:rsidP="00174E3F">
            <w:pPr>
              <w:widowControl w:val="0"/>
              <w:tabs>
                <w:tab w:val="left" w:pos="360"/>
              </w:tabs>
              <w:spacing w:after="0" w:line="288" w:lineRule="auto"/>
              <w:outlineLvl w:val="0"/>
              <w:rPr>
                <w:rFonts w:ascii="Arial" w:eastAsia="Times New Roman" w:hAnsi="Arial" w:cs="Arial"/>
                <w:bCs/>
                <w:kern w:val="32"/>
                <w:sz w:val="20"/>
                <w:szCs w:val="20"/>
                <w:lang w:eastAsia="sl-SI"/>
              </w:rPr>
            </w:pPr>
          </w:p>
        </w:tc>
      </w:tr>
      <w:tr w:rsidR="00493072" w:rsidRPr="00174E3F" w14:paraId="1C0C32AC" w14:textId="77777777" w:rsidTr="00493072">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hideMark/>
          </w:tcPr>
          <w:p w14:paraId="157A4E36" w14:textId="77777777" w:rsidR="00493072" w:rsidRPr="00174E3F" w:rsidRDefault="00493072" w:rsidP="00174E3F">
            <w:pPr>
              <w:widowControl w:val="0"/>
              <w:tabs>
                <w:tab w:val="left" w:pos="360"/>
              </w:tabs>
              <w:spacing w:after="0" w:line="288" w:lineRule="auto"/>
              <w:outlineLvl w:val="0"/>
              <w:rPr>
                <w:rFonts w:ascii="Arial" w:eastAsia="Times New Roman" w:hAnsi="Arial" w:cs="Arial"/>
                <w:b/>
                <w:kern w:val="32"/>
                <w:sz w:val="20"/>
                <w:szCs w:val="20"/>
                <w:lang w:eastAsia="sl-SI"/>
              </w:rPr>
            </w:pPr>
            <w:r w:rsidRPr="00174E3F">
              <w:rPr>
                <w:rFonts w:ascii="Arial" w:eastAsia="Times New Roman" w:hAnsi="Arial" w:cs="Arial"/>
                <w:b/>
                <w:kern w:val="32"/>
                <w:sz w:val="20"/>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0173B2C" w14:textId="77777777" w:rsidR="00493072" w:rsidRPr="00174E3F" w:rsidRDefault="00493072" w:rsidP="00174E3F">
            <w:pPr>
              <w:widowControl w:val="0"/>
              <w:spacing w:after="0" w:line="288" w:lineRule="auto"/>
              <w:jc w:val="center"/>
              <w:rPr>
                <w:rFonts w:ascii="Arial" w:eastAsia="Times New Roman" w:hAnsi="Arial" w:cs="Arial"/>
                <w:b/>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6645BA62" w14:textId="77777777" w:rsidR="00493072" w:rsidRPr="00174E3F" w:rsidRDefault="00493072" w:rsidP="00174E3F">
            <w:pPr>
              <w:widowControl w:val="0"/>
              <w:tabs>
                <w:tab w:val="left" w:pos="360"/>
              </w:tabs>
              <w:spacing w:after="0" w:line="288" w:lineRule="auto"/>
              <w:outlineLvl w:val="0"/>
              <w:rPr>
                <w:rFonts w:ascii="Arial" w:eastAsia="Times New Roman" w:hAnsi="Arial" w:cs="Arial"/>
                <w:b/>
                <w:kern w:val="32"/>
                <w:sz w:val="20"/>
                <w:szCs w:val="20"/>
                <w:lang w:eastAsia="sl-SI"/>
              </w:rPr>
            </w:pPr>
          </w:p>
        </w:tc>
      </w:tr>
      <w:tr w:rsidR="00493072" w:rsidRPr="00174E3F" w14:paraId="032BBFB5" w14:textId="77777777" w:rsidTr="00493072">
        <w:trPr>
          <w:cantSplit/>
          <w:trHeight w:val="294"/>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hideMark/>
          </w:tcPr>
          <w:p w14:paraId="1B00A7A2" w14:textId="77777777" w:rsidR="00493072" w:rsidRPr="00174E3F" w:rsidRDefault="00493072" w:rsidP="00174E3F">
            <w:pPr>
              <w:widowControl w:val="0"/>
              <w:tabs>
                <w:tab w:val="left" w:pos="2340"/>
              </w:tabs>
              <w:spacing w:after="0" w:line="288" w:lineRule="auto"/>
              <w:outlineLvl w:val="0"/>
              <w:rPr>
                <w:rFonts w:ascii="Arial" w:eastAsia="Times New Roman" w:hAnsi="Arial" w:cs="Arial"/>
                <w:b/>
                <w:kern w:val="32"/>
                <w:sz w:val="20"/>
                <w:szCs w:val="20"/>
                <w:lang w:eastAsia="sl-SI"/>
              </w:rPr>
            </w:pPr>
            <w:proofErr w:type="spellStart"/>
            <w:r w:rsidRPr="00174E3F">
              <w:rPr>
                <w:rFonts w:ascii="Arial" w:eastAsia="Times New Roman" w:hAnsi="Arial" w:cs="Arial"/>
                <w:b/>
                <w:kern w:val="32"/>
                <w:sz w:val="20"/>
                <w:szCs w:val="20"/>
                <w:lang w:eastAsia="sl-SI"/>
              </w:rPr>
              <w:t>II.b</w:t>
            </w:r>
            <w:proofErr w:type="spellEnd"/>
            <w:r w:rsidRPr="00174E3F">
              <w:rPr>
                <w:rFonts w:ascii="Arial" w:eastAsia="Times New Roman" w:hAnsi="Arial" w:cs="Arial"/>
                <w:b/>
                <w:kern w:val="32"/>
                <w:sz w:val="20"/>
                <w:szCs w:val="20"/>
                <w:lang w:eastAsia="sl-SI"/>
              </w:rPr>
              <w:t xml:space="preserve"> Manjkajoče pravice porabe bodo zagotovljene s prerazporeditvijo:</w:t>
            </w:r>
          </w:p>
        </w:tc>
      </w:tr>
      <w:tr w:rsidR="00493072" w:rsidRPr="00174E3F" w14:paraId="771AD210" w14:textId="77777777" w:rsidTr="00493072">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hideMark/>
          </w:tcPr>
          <w:p w14:paraId="40662BAA" w14:textId="77777777" w:rsidR="00493072" w:rsidRPr="00174E3F" w:rsidRDefault="00493072" w:rsidP="00174E3F">
            <w:pPr>
              <w:widowControl w:val="0"/>
              <w:spacing w:after="0" w:line="288" w:lineRule="auto"/>
              <w:jc w:val="center"/>
              <w:rPr>
                <w:rFonts w:ascii="Arial" w:eastAsia="Times New Roman" w:hAnsi="Arial" w:cs="Arial"/>
                <w:sz w:val="20"/>
                <w:szCs w:val="20"/>
              </w:rPr>
            </w:pPr>
            <w:r w:rsidRPr="00174E3F">
              <w:rPr>
                <w:rFonts w:ascii="Arial" w:eastAsia="Times New Roman"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hideMark/>
          </w:tcPr>
          <w:p w14:paraId="2AA5F958" w14:textId="77777777" w:rsidR="00493072" w:rsidRPr="00174E3F" w:rsidRDefault="00493072" w:rsidP="00174E3F">
            <w:pPr>
              <w:widowControl w:val="0"/>
              <w:spacing w:after="0" w:line="288" w:lineRule="auto"/>
              <w:jc w:val="center"/>
              <w:rPr>
                <w:rFonts w:ascii="Arial" w:eastAsia="Times New Roman" w:hAnsi="Arial" w:cs="Arial"/>
                <w:sz w:val="20"/>
                <w:szCs w:val="20"/>
              </w:rPr>
            </w:pPr>
            <w:r w:rsidRPr="00174E3F">
              <w:rPr>
                <w:rFonts w:ascii="Arial" w:eastAsia="Times New Roman"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hideMark/>
          </w:tcPr>
          <w:p w14:paraId="3C5B749E" w14:textId="77777777" w:rsidR="00493072" w:rsidRPr="00174E3F" w:rsidRDefault="00493072" w:rsidP="00174E3F">
            <w:pPr>
              <w:widowControl w:val="0"/>
              <w:spacing w:after="0" w:line="288" w:lineRule="auto"/>
              <w:jc w:val="center"/>
              <w:rPr>
                <w:rFonts w:ascii="Arial" w:eastAsia="Times New Roman" w:hAnsi="Arial" w:cs="Arial"/>
                <w:sz w:val="20"/>
                <w:szCs w:val="20"/>
              </w:rPr>
            </w:pPr>
            <w:r w:rsidRPr="00174E3F">
              <w:rPr>
                <w:rFonts w:ascii="Arial" w:eastAsia="Times New Roman" w:hAnsi="Arial" w:cs="Arial"/>
                <w:sz w:val="20"/>
                <w:szCs w:val="20"/>
              </w:rPr>
              <w:t xml:space="preserve">Šifra in naziv proračunske postavke </w:t>
            </w:r>
          </w:p>
        </w:tc>
        <w:tc>
          <w:tcPr>
            <w:tcW w:w="1371" w:type="dxa"/>
            <w:gridSpan w:val="3"/>
            <w:tcBorders>
              <w:top w:val="single" w:sz="4" w:space="0" w:color="auto"/>
              <w:left w:val="single" w:sz="4" w:space="0" w:color="auto"/>
              <w:bottom w:val="single" w:sz="4" w:space="0" w:color="auto"/>
              <w:right w:val="single" w:sz="4" w:space="0" w:color="auto"/>
            </w:tcBorders>
            <w:vAlign w:val="center"/>
            <w:hideMark/>
          </w:tcPr>
          <w:p w14:paraId="1B95AE76" w14:textId="77777777" w:rsidR="00493072" w:rsidRPr="00174E3F" w:rsidRDefault="00493072" w:rsidP="00174E3F">
            <w:pPr>
              <w:widowControl w:val="0"/>
              <w:spacing w:after="0" w:line="288" w:lineRule="auto"/>
              <w:jc w:val="center"/>
              <w:rPr>
                <w:rFonts w:ascii="Arial" w:eastAsia="Times New Roman" w:hAnsi="Arial" w:cs="Arial"/>
                <w:sz w:val="20"/>
                <w:szCs w:val="20"/>
              </w:rPr>
            </w:pPr>
            <w:r w:rsidRPr="00174E3F">
              <w:rPr>
                <w:rFonts w:ascii="Arial" w:eastAsia="Times New Roman" w:hAnsi="Arial" w:cs="Arial"/>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hideMark/>
          </w:tcPr>
          <w:p w14:paraId="5852AF45" w14:textId="77777777" w:rsidR="00493072" w:rsidRPr="00174E3F" w:rsidRDefault="00493072" w:rsidP="00174E3F">
            <w:pPr>
              <w:widowControl w:val="0"/>
              <w:spacing w:after="0" w:line="288" w:lineRule="auto"/>
              <w:jc w:val="center"/>
              <w:rPr>
                <w:rFonts w:ascii="Arial" w:eastAsia="Times New Roman" w:hAnsi="Arial" w:cs="Arial"/>
                <w:sz w:val="20"/>
                <w:szCs w:val="20"/>
              </w:rPr>
            </w:pPr>
            <w:r w:rsidRPr="00174E3F">
              <w:rPr>
                <w:rFonts w:ascii="Arial" w:eastAsia="Times New Roman" w:hAnsi="Arial" w:cs="Arial"/>
                <w:sz w:val="20"/>
                <w:szCs w:val="20"/>
              </w:rPr>
              <w:t xml:space="preserve">Znesek za t + 1 </w:t>
            </w:r>
          </w:p>
        </w:tc>
      </w:tr>
      <w:tr w:rsidR="00493072" w:rsidRPr="00174E3F" w14:paraId="19175E77" w14:textId="77777777" w:rsidTr="00493072">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5AF9B482" w14:textId="77777777" w:rsidR="00493072" w:rsidRPr="00174E3F" w:rsidRDefault="00493072" w:rsidP="00174E3F">
            <w:pPr>
              <w:widowControl w:val="0"/>
              <w:tabs>
                <w:tab w:val="left" w:pos="360"/>
              </w:tabs>
              <w:spacing w:after="0" w:line="288" w:lineRule="auto"/>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388ED371" w14:textId="77777777" w:rsidR="00493072" w:rsidRPr="00174E3F" w:rsidRDefault="00493072" w:rsidP="00174E3F">
            <w:pPr>
              <w:widowControl w:val="0"/>
              <w:tabs>
                <w:tab w:val="left" w:pos="360"/>
              </w:tabs>
              <w:spacing w:after="0" w:line="288" w:lineRule="auto"/>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5A526553" w14:textId="77777777" w:rsidR="00493072" w:rsidRPr="00174E3F" w:rsidRDefault="00493072" w:rsidP="00174E3F">
            <w:pPr>
              <w:widowControl w:val="0"/>
              <w:tabs>
                <w:tab w:val="left" w:pos="360"/>
              </w:tabs>
              <w:spacing w:after="0" w:line="288" w:lineRule="auto"/>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60601BD" w14:textId="77777777" w:rsidR="00493072" w:rsidRPr="00174E3F" w:rsidRDefault="00493072" w:rsidP="00174E3F">
            <w:pPr>
              <w:widowControl w:val="0"/>
              <w:tabs>
                <w:tab w:val="left" w:pos="360"/>
              </w:tabs>
              <w:spacing w:after="0" w:line="288" w:lineRule="auto"/>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F7D684E" w14:textId="77777777" w:rsidR="00493072" w:rsidRPr="00174E3F" w:rsidRDefault="00493072" w:rsidP="00174E3F">
            <w:pPr>
              <w:widowControl w:val="0"/>
              <w:tabs>
                <w:tab w:val="left" w:pos="360"/>
              </w:tabs>
              <w:spacing w:after="0" w:line="288" w:lineRule="auto"/>
              <w:outlineLvl w:val="0"/>
              <w:rPr>
                <w:rFonts w:ascii="Arial" w:eastAsia="Times New Roman" w:hAnsi="Arial" w:cs="Arial"/>
                <w:bCs/>
                <w:kern w:val="32"/>
                <w:sz w:val="20"/>
                <w:szCs w:val="20"/>
                <w:lang w:eastAsia="sl-SI"/>
              </w:rPr>
            </w:pPr>
          </w:p>
        </w:tc>
      </w:tr>
      <w:tr w:rsidR="00493072" w:rsidRPr="00174E3F" w14:paraId="788D97D7" w14:textId="77777777" w:rsidTr="00493072">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308FC4D0" w14:textId="77777777" w:rsidR="00493072" w:rsidRPr="00174E3F" w:rsidRDefault="00493072" w:rsidP="00174E3F">
            <w:pPr>
              <w:widowControl w:val="0"/>
              <w:tabs>
                <w:tab w:val="left" w:pos="360"/>
              </w:tabs>
              <w:spacing w:after="0" w:line="288" w:lineRule="auto"/>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167E2147" w14:textId="77777777" w:rsidR="00493072" w:rsidRPr="00174E3F" w:rsidRDefault="00493072" w:rsidP="00174E3F">
            <w:pPr>
              <w:widowControl w:val="0"/>
              <w:tabs>
                <w:tab w:val="left" w:pos="360"/>
              </w:tabs>
              <w:spacing w:after="0" w:line="288" w:lineRule="auto"/>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7FCF5FBB" w14:textId="77777777" w:rsidR="00493072" w:rsidRPr="00174E3F" w:rsidRDefault="00493072" w:rsidP="00174E3F">
            <w:pPr>
              <w:widowControl w:val="0"/>
              <w:tabs>
                <w:tab w:val="left" w:pos="360"/>
              </w:tabs>
              <w:spacing w:after="0" w:line="288" w:lineRule="auto"/>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19878F3" w14:textId="77777777" w:rsidR="00493072" w:rsidRPr="00174E3F" w:rsidRDefault="00493072" w:rsidP="00174E3F">
            <w:pPr>
              <w:widowControl w:val="0"/>
              <w:tabs>
                <w:tab w:val="left" w:pos="360"/>
              </w:tabs>
              <w:spacing w:after="0" w:line="288" w:lineRule="auto"/>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6164F165" w14:textId="77777777" w:rsidR="00493072" w:rsidRPr="00174E3F" w:rsidRDefault="00493072" w:rsidP="00174E3F">
            <w:pPr>
              <w:widowControl w:val="0"/>
              <w:tabs>
                <w:tab w:val="left" w:pos="360"/>
              </w:tabs>
              <w:spacing w:after="0" w:line="288" w:lineRule="auto"/>
              <w:outlineLvl w:val="0"/>
              <w:rPr>
                <w:rFonts w:ascii="Arial" w:eastAsia="Times New Roman" w:hAnsi="Arial" w:cs="Arial"/>
                <w:bCs/>
                <w:kern w:val="32"/>
                <w:sz w:val="20"/>
                <w:szCs w:val="20"/>
                <w:lang w:eastAsia="sl-SI"/>
              </w:rPr>
            </w:pPr>
          </w:p>
        </w:tc>
      </w:tr>
      <w:tr w:rsidR="00493072" w:rsidRPr="00174E3F" w14:paraId="138147F9" w14:textId="77777777" w:rsidTr="00493072">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hideMark/>
          </w:tcPr>
          <w:p w14:paraId="6B06FF60" w14:textId="77777777" w:rsidR="00493072" w:rsidRPr="00174E3F" w:rsidRDefault="00493072" w:rsidP="00174E3F">
            <w:pPr>
              <w:widowControl w:val="0"/>
              <w:tabs>
                <w:tab w:val="left" w:pos="360"/>
              </w:tabs>
              <w:spacing w:after="0" w:line="288" w:lineRule="auto"/>
              <w:outlineLvl w:val="0"/>
              <w:rPr>
                <w:rFonts w:ascii="Arial" w:eastAsia="Times New Roman" w:hAnsi="Arial" w:cs="Arial"/>
                <w:b/>
                <w:kern w:val="32"/>
                <w:sz w:val="20"/>
                <w:szCs w:val="20"/>
                <w:lang w:eastAsia="sl-SI"/>
              </w:rPr>
            </w:pPr>
            <w:r w:rsidRPr="00174E3F">
              <w:rPr>
                <w:rFonts w:ascii="Arial" w:eastAsia="Times New Roman" w:hAnsi="Arial" w:cs="Arial"/>
                <w:b/>
                <w:kern w:val="32"/>
                <w:sz w:val="20"/>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67FF1DA" w14:textId="77777777" w:rsidR="00493072" w:rsidRPr="00174E3F" w:rsidRDefault="00493072" w:rsidP="00174E3F">
            <w:pPr>
              <w:widowControl w:val="0"/>
              <w:tabs>
                <w:tab w:val="left" w:pos="360"/>
              </w:tabs>
              <w:spacing w:after="0" w:line="288" w:lineRule="auto"/>
              <w:outlineLvl w:val="0"/>
              <w:rPr>
                <w:rFonts w:ascii="Arial" w:eastAsia="Times New Roman" w:hAnsi="Arial" w:cs="Arial"/>
                <w:b/>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756DE1ED" w14:textId="77777777" w:rsidR="00493072" w:rsidRPr="00174E3F" w:rsidRDefault="00493072" w:rsidP="00174E3F">
            <w:pPr>
              <w:widowControl w:val="0"/>
              <w:tabs>
                <w:tab w:val="left" w:pos="360"/>
              </w:tabs>
              <w:spacing w:after="0" w:line="288" w:lineRule="auto"/>
              <w:outlineLvl w:val="0"/>
              <w:rPr>
                <w:rFonts w:ascii="Arial" w:eastAsia="Times New Roman" w:hAnsi="Arial" w:cs="Arial"/>
                <w:b/>
                <w:kern w:val="32"/>
                <w:sz w:val="20"/>
                <w:szCs w:val="20"/>
                <w:lang w:eastAsia="sl-SI"/>
              </w:rPr>
            </w:pPr>
          </w:p>
        </w:tc>
      </w:tr>
      <w:tr w:rsidR="00493072" w:rsidRPr="00174E3F" w14:paraId="23747B9A" w14:textId="77777777" w:rsidTr="00493072">
        <w:trPr>
          <w:cantSplit/>
          <w:trHeight w:val="207"/>
        </w:trPr>
        <w:tc>
          <w:tcPr>
            <w:tcW w:w="9200" w:type="dxa"/>
            <w:gridSpan w:val="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hideMark/>
          </w:tcPr>
          <w:p w14:paraId="61B2CD22" w14:textId="77777777" w:rsidR="00493072" w:rsidRPr="00174E3F" w:rsidRDefault="00493072" w:rsidP="00174E3F">
            <w:pPr>
              <w:widowControl w:val="0"/>
              <w:tabs>
                <w:tab w:val="left" w:pos="2340"/>
              </w:tabs>
              <w:spacing w:after="0" w:line="288" w:lineRule="auto"/>
              <w:outlineLvl w:val="0"/>
              <w:rPr>
                <w:rFonts w:ascii="Arial" w:eastAsia="Times New Roman" w:hAnsi="Arial" w:cs="Arial"/>
                <w:b/>
                <w:kern w:val="32"/>
                <w:sz w:val="20"/>
                <w:szCs w:val="20"/>
                <w:lang w:eastAsia="sl-SI"/>
              </w:rPr>
            </w:pPr>
            <w:proofErr w:type="spellStart"/>
            <w:r w:rsidRPr="00174E3F">
              <w:rPr>
                <w:rFonts w:ascii="Arial" w:eastAsia="Times New Roman" w:hAnsi="Arial" w:cs="Arial"/>
                <w:b/>
                <w:kern w:val="32"/>
                <w:sz w:val="20"/>
                <w:szCs w:val="20"/>
                <w:lang w:eastAsia="sl-SI"/>
              </w:rPr>
              <w:t>II.c</w:t>
            </w:r>
            <w:proofErr w:type="spellEnd"/>
            <w:r w:rsidRPr="00174E3F">
              <w:rPr>
                <w:rFonts w:ascii="Arial" w:eastAsia="Times New Roman" w:hAnsi="Arial" w:cs="Arial"/>
                <w:b/>
                <w:kern w:val="32"/>
                <w:sz w:val="20"/>
                <w:szCs w:val="20"/>
                <w:lang w:eastAsia="sl-SI"/>
              </w:rPr>
              <w:t xml:space="preserve"> Načrtovana nadomestitev zmanjšanih prihodkov in povečanih odhodkov proračuna:</w:t>
            </w:r>
          </w:p>
        </w:tc>
      </w:tr>
      <w:tr w:rsidR="00493072" w:rsidRPr="00174E3F" w14:paraId="2BB8C683" w14:textId="77777777" w:rsidTr="00493072">
        <w:trPr>
          <w:cantSplit/>
          <w:trHeight w:val="100"/>
        </w:trPr>
        <w:tc>
          <w:tcPr>
            <w:tcW w:w="4371" w:type="dxa"/>
            <w:gridSpan w:val="3"/>
            <w:tcBorders>
              <w:top w:val="single" w:sz="4" w:space="0" w:color="auto"/>
              <w:left w:val="single" w:sz="4" w:space="0" w:color="auto"/>
              <w:bottom w:val="single" w:sz="4" w:space="0" w:color="auto"/>
              <w:right w:val="single" w:sz="4" w:space="0" w:color="auto"/>
            </w:tcBorders>
            <w:vAlign w:val="center"/>
            <w:hideMark/>
          </w:tcPr>
          <w:p w14:paraId="46B68C26" w14:textId="77777777" w:rsidR="00493072" w:rsidRPr="00174E3F" w:rsidRDefault="00493072" w:rsidP="00174E3F">
            <w:pPr>
              <w:widowControl w:val="0"/>
              <w:spacing w:after="0" w:line="288" w:lineRule="auto"/>
              <w:ind w:left="-122" w:right="-112"/>
              <w:jc w:val="center"/>
              <w:rPr>
                <w:rFonts w:ascii="Arial" w:eastAsia="Times New Roman" w:hAnsi="Arial" w:cs="Arial"/>
                <w:sz w:val="20"/>
                <w:szCs w:val="20"/>
              </w:rPr>
            </w:pPr>
            <w:r w:rsidRPr="00174E3F">
              <w:rPr>
                <w:rFonts w:ascii="Arial" w:eastAsia="Times New Roman" w:hAnsi="Arial" w:cs="Arial"/>
                <w:sz w:val="20"/>
                <w:szCs w:val="20"/>
              </w:rPr>
              <w:t>Novi prihodki</w:t>
            </w:r>
          </w:p>
        </w:tc>
        <w:tc>
          <w:tcPr>
            <w:tcW w:w="2013" w:type="dxa"/>
            <w:gridSpan w:val="3"/>
            <w:tcBorders>
              <w:top w:val="single" w:sz="4" w:space="0" w:color="auto"/>
              <w:left w:val="single" w:sz="4" w:space="0" w:color="auto"/>
              <w:bottom w:val="single" w:sz="4" w:space="0" w:color="auto"/>
              <w:right w:val="single" w:sz="4" w:space="0" w:color="auto"/>
            </w:tcBorders>
            <w:vAlign w:val="center"/>
            <w:hideMark/>
          </w:tcPr>
          <w:p w14:paraId="642B7966" w14:textId="77777777" w:rsidR="00493072" w:rsidRPr="00174E3F" w:rsidRDefault="00493072" w:rsidP="00174E3F">
            <w:pPr>
              <w:widowControl w:val="0"/>
              <w:spacing w:after="0" w:line="288" w:lineRule="auto"/>
              <w:ind w:left="-122" w:right="-112"/>
              <w:jc w:val="center"/>
              <w:rPr>
                <w:rFonts w:ascii="Arial" w:eastAsia="Times New Roman" w:hAnsi="Arial" w:cs="Arial"/>
                <w:sz w:val="20"/>
                <w:szCs w:val="20"/>
              </w:rPr>
            </w:pPr>
            <w:r w:rsidRPr="00174E3F">
              <w:rPr>
                <w:rFonts w:ascii="Arial" w:eastAsia="Times New Roman" w:hAnsi="Arial" w:cs="Arial"/>
                <w:sz w:val="20"/>
                <w:szCs w:val="20"/>
              </w:rPr>
              <w:t>Znesek za tekoče leto (t)</w:t>
            </w:r>
          </w:p>
        </w:tc>
        <w:tc>
          <w:tcPr>
            <w:tcW w:w="2816" w:type="dxa"/>
            <w:gridSpan w:val="3"/>
            <w:tcBorders>
              <w:top w:val="single" w:sz="4" w:space="0" w:color="auto"/>
              <w:left w:val="single" w:sz="4" w:space="0" w:color="auto"/>
              <w:bottom w:val="single" w:sz="4" w:space="0" w:color="auto"/>
              <w:right w:val="single" w:sz="4" w:space="0" w:color="auto"/>
            </w:tcBorders>
            <w:vAlign w:val="center"/>
            <w:hideMark/>
          </w:tcPr>
          <w:p w14:paraId="72DD37F6" w14:textId="77777777" w:rsidR="00493072" w:rsidRPr="00174E3F" w:rsidRDefault="00493072" w:rsidP="00174E3F">
            <w:pPr>
              <w:widowControl w:val="0"/>
              <w:spacing w:after="0" w:line="288" w:lineRule="auto"/>
              <w:ind w:left="-122" w:right="-112"/>
              <w:jc w:val="center"/>
              <w:rPr>
                <w:rFonts w:ascii="Arial" w:eastAsia="Times New Roman" w:hAnsi="Arial" w:cs="Arial"/>
                <w:sz w:val="20"/>
                <w:szCs w:val="20"/>
              </w:rPr>
            </w:pPr>
            <w:r w:rsidRPr="00174E3F">
              <w:rPr>
                <w:rFonts w:ascii="Arial" w:eastAsia="Times New Roman" w:hAnsi="Arial" w:cs="Arial"/>
                <w:sz w:val="20"/>
                <w:szCs w:val="20"/>
              </w:rPr>
              <w:t>Znesek za t + 1</w:t>
            </w:r>
          </w:p>
        </w:tc>
      </w:tr>
      <w:tr w:rsidR="00493072" w:rsidRPr="00174E3F" w14:paraId="05CDBC60" w14:textId="77777777" w:rsidTr="0049307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6AA46A07" w14:textId="77777777" w:rsidR="00493072" w:rsidRPr="00174E3F" w:rsidRDefault="00493072" w:rsidP="00174E3F">
            <w:pPr>
              <w:widowControl w:val="0"/>
              <w:tabs>
                <w:tab w:val="left" w:pos="360"/>
              </w:tabs>
              <w:spacing w:after="0" w:line="288" w:lineRule="auto"/>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40847199" w14:textId="77777777" w:rsidR="00493072" w:rsidRPr="00174E3F" w:rsidRDefault="00493072" w:rsidP="00174E3F">
            <w:pPr>
              <w:widowControl w:val="0"/>
              <w:tabs>
                <w:tab w:val="left" w:pos="360"/>
              </w:tabs>
              <w:spacing w:after="0" w:line="288" w:lineRule="auto"/>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3406D95E" w14:textId="77777777" w:rsidR="00493072" w:rsidRPr="00174E3F" w:rsidRDefault="00493072" w:rsidP="00174E3F">
            <w:pPr>
              <w:widowControl w:val="0"/>
              <w:tabs>
                <w:tab w:val="left" w:pos="360"/>
              </w:tabs>
              <w:spacing w:after="0" w:line="288" w:lineRule="auto"/>
              <w:outlineLvl w:val="0"/>
              <w:rPr>
                <w:rFonts w:ascii="Arial" w:eastAsia="Times New Roman" w:hAnsi="Arial" w:cs="Arial"/>
                <w:bCs/>
                <w:kern w:val="32"/>
                <w:sz w:val="20"/>
                <w:szCs w:val="20"/>
                <w:lang w:eastAsia="sl-SI"/>
              </w:rPr>
            </w:pPr>
          </w:p>
        </w:tc>
      </w:tr>
      <w:tr w:rsidR="00493072" w:rsidRPr="00174E3F" w14:paraId="03732CD1" w14:textId="77777777" w:rsidTr="0049307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40C05E74" w14:textId="77777777" w:rsidR="00493072" w:rsidRPr="00174E3F" w:rsidRDefault="00493072" w:rsidP="00174E3F">
            <w:pPr>
              <w:widowControl w:val="0"/>
              <w:tabs>
                <w:tab w:val="left" w:pos="360"/>
              </w:tabs>
              <w:spacing w:after="0" w:line="288" w:lineRule="auto"/>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2EF46F18" w14:textId="77777777" w:rsidR="00493072" w:rsidRPr="00174E3F" w:rsidRDefault="00493072" w:rsidP="00174E3F">
            <w:pPr>
              <w:widowControl w:val="0"/>
              <w:tabs>
                <w:tab w:val="left" w:pos="360"/>
              </w:tabs>
              <w:spacing w:after="0" w:line="288" w:lineRule="auto"/>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7256B538" w14:textId="77777777" w:rsidR="00493072" w:rsidRPr="00174E3F" w:rsidRDefault="00493072" w:rsidP="00174E3F">
            <w:pPr>
              <w:widowControl w:val="0"/>
              <w:tabs>
                <w:tab w:val="left" w:pos="360"/>
              </w:tabs>
              <w:spacing w:after="0" w:line="288" w:lineRule="auto"/>
              <w:outlineLvl w:val="0"/>
              <w:rPr>
                <w:rFonts w:ascii="Arial" w:eastAsia="Times New Roman" w:hAnsi="Arial" w:cs="Arial"/>
                <w:bCs/>
                <w:kern w:val="32"/>
                <w:sz w:val="20"/>
                <w:szCs w:val="20"/>
                <w:lang w:eastAsia="sl-SI"/>
              </w:rPr>
            </w:pPr>
          </w:p>
        </w:tc>
      </w:tr>
      <w:tr w:rsidR="00493072" w:rsidRPr="00174E3F" w14:paraId="5FE8A487" w14:textId="77777777" w:rsidTr="0049307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748B10FC" w14:textId="77777777" w:rsidR="00493072" w:rsidRPr="00174E3F" w:rsidRDefault="00493072" w:rsidP="00174E3F">
            <w:pPr>
              <w:widowControl w:val="0"/>
              <w:tabs>
                <w:tab w:val="left" w:pos="360"/>
              </w:tabs>
              <w:spacing w:after="0" w:line="288" w:lineRule="auto"/>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16178331" w14:textId="77777777" w:rsidR="00493072" w:rsidRPr="00174E3F" w:rsidRDefault="00493072" w:rsidP="00174E3F">
            <w:pPr>
              <w:widowControl w:val="0"/>
              <w:tabs>
                <w:tab w:val="left" w:pos="360"/>
              </w:tabs>
              <w:spacing w:after="0" w:line="288" w:lineRule="auto"/>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1F10BB28" w14:textId="77777777" w:rsidR="00493072" w:rsidRPr="00174E3F" w:rsidRDefault="00493072" w:rsidP="00174E3F">
            <w:pPr>
              <w:widowControl w:val="0"/>
              <w:tabs>
                <w:tab w:val="left" w:pos="360"/>
              </w:tabs>
              <w:spacing w:after="0" w:line="288" w:lineRule="auto"/>
              <w:outlineLvl w:val="0"/>
              <w:rPr>
                <w:rFonts w:ascii="Arial" w:eastAsia="Times New Roman" w:hAnsi="Arial" w:cs="Arial"/>
                <w:bCs/>
                <w:kern w:val="32"/>
                <w:sz w:val="20"/>
                <w:szCs w:val="20"/>
                <w:lang w:eastAsia="sl-SI"/>
              </w:rPr>
            </w:pPr>
          </w:p>
        </w:tc>
      </w:tr>
      <w:tr w:rsidR="00493072" w:rsidRPr="00174E3F" w14:paraId="0ECF19AD" w14:textId="77777777" w:rsidTr="0049307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hideMark/>
          </w:tcPr>
          <w:p w14:paraId="7AFCB551" w14:textId="77777777" w:rsidR="00493072" w:rsidRPr="00174E3F" w:rsidRDefault="00493072" w:rsidP="00174E3F">
            <w:pPr>
              <w:widowControl w:val="0"/>
              <w:tabs>
                <w:tab w:val="left" w:pos="360"/>
              </w:tabs>
              <w:spacing w:after="0" w:line="288" w:lineRule="auto"/>
              <w:outlineLvl w:val="0"/>
              <w:rPr>
                <w:rFonts w:ascii="Arial" w:eastAsia="Times New Roman" w:hAnsi="Arial" w:cs="Arial"/>
                <w:b/>
                <w:kern w:val="32"/>
                <w:sz w:val="20"/>
                <w:szCs w:val="20"/>
                <w:lang w:eastAsia="sl-SI"/>
              </w:rPr>
            </w:pPr>
            <w:r w:rsidRPr="00174E3F">
              <w:rPr>
                <w:rFonts w:ascii="Arial" w:eastAsia="Times New Roman" w:hAnsi="Arial" w:cs="Arial"/>
                <w:b/>
                <w:kern w:val="32"/>
                <w:sz w:val="20"/>
                <w:szCs w:val="20"/>
                <w:lang w:eastAsia="sl-SI"/>
              </w:rPr>
              <w:t>SKUPAJ</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4BC4E24E" w14:textId="77777777" w:rsidR="00493072" w:rsidRPr="00174E3F" w:rsidRDefault="00493072" w:rsidP="00174E3F">
            <w:pPr>
              <w:widowControl w:val="0"/>
              <w:tabs>
                <w:tab w:val="left" w:pos="360"/>
              </w:tabs>
              <w:spacing w:after="0" w:line="288" w:lineRule="auto"/>
              <w:outlineLvl w:val="0"/>
              <w:rPr>
                <w:rFonts w:ascii="Arial" w:eastAsia="Times New Roman" w:hAnsi="Arial" w:cs="Arial"/>
                <w:b/>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5B2AAA2B" w14:textId="77777777" w:rsidR="00493072" w:rsidRPr="00174E3F" w:rsidRDefault="00493072" w:rsidP="00174E3F">
            <w:pPr>
              <w:widowControl w:val="0"/>
              <w:tabs>
                <w:tab w:val="left" w:pos="360"/>
              </w:tabs>
              <w:spacing w:after="0" w:line="288" w:lineRule="auto"/>
              <w:outlineLvl w:val="0"/>
              <w:rPr>
                <w:rFonts w:ascii="Arial" w:eastAsia="Times New Roman" w:hAnsi="Arial" w:cs="Arial"/>
                <w:b/>
                <w:kern w:val="32"/>
                <w:sz w:val="20"/>
                <w:szCs w:val="20"/>
                <w:lang w:eastAsia="sl-SI"/>
              </w:rPr>
            </w:pPr>
          </w:p>
        </w:tc>
      </w:tr>
      <w:tr w:rsidR="00493072" w:rsidRPr="00174E3F" w14:paraId="563EACFF" w14:textId="77777777" w:rsidTr="00493072">
        <w:trPr>
          <w:trHeight w:val="1152"/>
        </w:trPr>
        <w:tc>
          <w:tcPr>
            <w:tcW w:w="9200" w:type="dxa"/>
            <w:gridSpan w:val="9"/>
            <w:tcBorders>
              <w:top w:val="single" w:sz="4" w:space="0" w:color="000000"/>
              <w:left w:val="single" w:sz="4" w:space="0" w:color="000000"/>
              <w:bottom w:val="single" w:sz="4" w:space="0" w:color="000000"/>
              <w:right w:val="single" w:sz="4" w:space="0" w:color="000000"/>
            </w:tcBorders>
            <w:hideMark/>
          </w:tcPr>
          <w:p w14:paraId="3A18C476" w14:textId="77777777" w:rsidR="00493072" w:rsidRPr="00174E3F" w:rsidRDefault="00493072" w:rsidP="00174E3F">
            <w:pPr>
              <w:spacing w:after="0" w:line="288" w:lineRule="auto"/>
              <w:rPr>
                <w:rFonts w:ascii="Arial" w:eastAsia="Times New Roman" w:hAnsi="Arial" w:cs="Arial"/>
                <w:b/>
                <w:sz w:val="20"/>
                <w:szCs w:val="20"/>
              </w:rPr>
            </w:pPr>
            <w:r w:rsidRPr="00174E3F">
              <w:rPr>
                <w:rFonts w:ascii="Arial" w:eastAsia="Times New Roman" w:hAnsi="Arial" w:cs="Arial"/>
                <w:b/>
                <w:sz w:val="20"/>
                <w:szCs w:val="20"/>
              </w:rPr>
              <w:t>7.b Predstavitev ocene finančnih posledic pod 40.000 EUR:</w:t>
            </w:r>
          </w:p>
          <w:p w14:paraId="6335A8B3" w14:textId="77777777" w:rsidR="00493072" w:rsidRPr="00174E3F" w:rsidRDefault="00493072" w:rsidP="00174E3F">
            <w:pPr>
              <w:spacing w:after="0" w:line="288" w:lineRule="auto"/>
              <w:rPr>
                <w:rFonts w:ascii="Arial" w:eastAsia="Times New Roman" w:hAnsi="Arial" w:cs="Arial"/>
                <w:sz w:val="20"/>
                <w:szCs w:val="20"/>
              </w:rPr>
            </w:pPr>
            <w:r w:rsidRPr="00174E3F">
              <w:rPr>
                <w:rFonts w:ascii="Arial" w:eastAsia="Times New Roman" w:hAnsi="Arial" w:cs="Arial"/>
                <w:sz w:val="20"/>
                <w:szCs w:val="20"/>
              </w:rPr>
              <w:t>(Samo če izberete NE pod točko 6. a.)</w:t>
            </w:r>
          </w:p>
          <w:p w14:paraId="1C95BFF5" w14:textId="77777777" w:rsidR="00493072" w:rsidRPr="00174E3F" w:rsidRDefault="00493072" w:rsidP="00174E3F">
            <w:pPr>
              <w:spacing w:after="0" w:line="288" w:lineRule="auto"/>
              <w:rPr>
                <w:rFonts w:ascii="Arial" w:eastAsia="Times New Roman" w:hAnsi="Arial" w:cs="Arial"/>
                <w:b/>
                <w:sz w:val="20"/>
                <w:szCs w:val="20"/>
              </w:rPr>
            </w:pPr>
            <w:r w:rsidRPr="00174E3F">
              <w:rPr>
                <w:rFonts w:ascii="Arial" w:eastAsia="Times New Roman" w:hAnsi="Arial" w:cs="Arial"/>
                <w:b/>
                <w:sz w:val="20"/>
                <w:szCs w:val="20"/>
              </w:rPr>
              <w:t>Kratka obrazložitev</w:t>
            </w:r>
          </w:p>
          <w:p w14:paraId="37F1E72E" w14:textId="77777777" w:rsidR="00493072" w:rsidRPr="00174E3F" w:rsidRDefault="00493072" w:rsidP="00174E3F">
            <w:pPr>
              <w:spacing w:after="0" w:line="288" w:lineRule="auto"/>
              <w:rPr>
                <w:rFonts w:ascii="Arial" w:eastAsia="Times New Roman" w:hAnsi="Arial" w:cs="Arial"/>
                <w:b/>
                <w:sz w:val="20"/>
                <w:szCs w:val="20"/>
              </w:rPr>
            </w:pPr>
            <w:r w:rsidRPr="00174E3F">
              <w:rPr>
                <w:rFonts w:ascii="Arial" w:eastAsia="Times New Roman" w:hAnsi="Arial" w:cs="Arial"/>
                <w:sz w:val="20"/>
                <w:szCs w:val="20"/>
                <w:lang w:eastAsia="sl-SI"/>
              </w:rPr>
              <w:t>Gradivo nima finančnih posledic za državni proračun in za druga javnofinančna sredstva.</w:t>
            </w:r>
          </w:p>
        </w:tc>
      </w:tr>
      <w:tr w:rsidR="00493072" w:rsidRPr="00174E3F" w14:paraId="620ECC8D" w14:textId="77777777" w:rsidTr="00493072">
        <w:trPr>
          <w:trHeight w:val="371"/>
        </w:trPr>
        <w:tc>
          <w:tcPr>
            <w:tcW w:w="9200" w:type="dxa"/>
            <w:gridSpan w:val="9"/>
            <w:tcBorders>
              <w:top w:val="single" w:sz="4" w:space="0" w:color="000000"/>
              <w:left w:val="single" w:sz="4" w:space="0" w:color="000000"/>
              <w:bottom w:val="single" w:sz="4" w:space="0" w:color="000000"/>
              <w:right w:val="single" w:sz="4" w:space="0" w:color="000000"/>
            </w:tcBorders>
            <w:hideMark/>
          </w:tcPr>
          <w:p w14:paraId="3D7F91F2" w14:textId="77777777" w:rsidR="00493072" w:rsidRPr="00174E3F" w:rsidRDefault="00493072" w:rsidP="00174E3F">
            <w:pPr>
              <w:spacing w:after="0" w:line="288" w:lineRule="auto"/>
              <w:rPr>
                <w:rFonts w:ascii="Arial" w:eastAsia="Times New Roman" w:hAnsi="Arial" w:cs="Arial"/>
                <w:b/>
                <w:sz w:val="20"/>
                <w:szCs w:val="20"/>
              </w:rPr>
            </w:pPr>
            <w:r w:rsidRPr="00174E3F">
              <w:rPr>
                <w:rFonts w:ascii="Arial" w:eastAsia="Times New Roman" w:hAnsi="Arial" w:cs="Arial"/>
                <w:b/>
                <w:sz w:val="20"/>
                <w:szCs w:val="20"/>
              </w:rPr>
              <w:lastRenderedPageBreak/>
              <w:t>8. Predstavitev sodelovanja z združenji občin:</w:t>
            </w:r>
          </w:p>
        </w:tc>
      </w:tr>
      <w:tr w:rsidR="00493072" w:rsidRPr="00174E3F" w14:paraId="4F516BC3" w14:textId="77777777" w:rsidTr="00493072">
        <w:tc>
          <w:tcPr>
            <w:tcW w:w="6769" w:type="dxa"/>
            <w:gridSpan w:val="7"/>
            <w:tcBorders>
              <w:top w:val="single" w:sz="4" w:space="0" w:color="000000"/>
              <w:left w:val="single" w:sz="4" w:space="0" w:color="000000"/>
              <w:bottom w:val="single" w:sz="4" w:space="0" w:color="000000"/>
              <w:right w:val="single" w:sz="4" w:space="0" w:color="000000"/>
            </w:tcBorders>
          </w:tcPr>
          <w:p w14:paraId="6CCA1CAE" w14:textId="77777777" w:rsidR="00493072" w:rsidRPr="00174E3F" w:rsidRDefault="00493072" w:rsidP="00174E3F">
            <w:pPr>
              <w:widowControl w:val="0"/>
              <w:overflowPunct w:val="0"/>
              <w:autoSpaceDE w:val="0"/>
              <w:autoSpaceDN w:val="0"/>
              <w:adjustRightInd w:val="0"/>
              <w:spacing w:after="0" w:line="288" w:lineRule="auto"/>
              <w:jc w:val="both"/>
              <w:textAlignment w:val="baseline"/>
              <w:rPr>
                <w:rFonts w:ascii="Arial" w:eastAsia="Times New Roman" w:hAnsi="Arial" w:cs="Arial"/>
                <w:iCs/>
                <w:sz w:val="20"/>
                <w:szCs w:val="20"/>
                <w:lang w:eastAsia="sl-SI"/>
              </w:rPr>
            </w:pPr>
            <w:r w:rsidRPr="00174E3F">
              <w:rPr>
                <w:rFonts w:ascii="Arial" w:eastAsia="Times New Roman" w:hAnsi="Arial" w:cs="Arial"/>
                <w:iCs/>
                <w:sz w:val="20"/>
                <w:szCs w:val="20"/>
                <w:lang w:eastAsia="sl-SI"/>
              </w:rPr>
              <w:t>Vsebina predloženega gradiva (predpisa) vpliva na:</w:t>
            </w:r>
          </w:p>
          <w:p w14:paraId="20BB28CA" w14:textId="77777777" w:rsidR="00493072" w:rsidRPr="00174E3F" w:rsidRDefault="00493072" w:rsidP="00174E3F">
            <w:pPr>
              <w:widowControl w:val="0"/>
              <w:numPr>
                <w:ilvl w:val="1"/>
                <w:numId w:val="9"/>
              </w:numPr>
              <w:overflowPunct w:val="0"/>
              <w:autoSpaceDE w:val="0"/>
              <w:autoSpaceDN w:val="0"/>
              <w:adjustRightInd w:val="0"/>
              <w:spacing w:after="0" w:line="288" w:lineRule="auto"/>
              <w:ind w:left="418" w:hanging="426"/>
              <w:jc w:val="both"/>
              <w:textAlignment w:val="baseline"/>
              <w:rPr>
                <w:rFonts w:ascii="Arial" w:eastAsia="Times New Roman" w:hAnsi="Arial" w:cs="Arial"/>
                <w:iCs/>
                <w:sz w:val="20"/>
                <w:szCs w:val="20"/>
                <w:lang w:eastAsia="sl-SI"/>
              </w:rPr>
            </w:pPr>
            <w:r w:rsidRPr="00174E3F">
              <w:rPr>
                <w:rFonts w:ascii="Arial" w:eastAsia="Times New Roman" w:hAnsi="Arial" w:cs="Arial"/>
                <w:iCs/>
                <w:sz w:val="20"/>
                <w:szCs w:val="20"/>
                <w:lang w:eastAsia="sl-SI"/>
              </w:rPr>
              <w:t>pristojnosti občin,</w:t>
            </w:r>
          </w:p>
          <w:p w14:paraId="47187E50" w14:textId="77777777" w:rsidR="00493072" w:rsidRPr="00174E3F" w:rsidRDefault="00493072" w:rsidP="00174E3F">
            <w:pPr>
              <w:widowControl w:val="0"/>
              <w:numPr>
                <w:ilvl w:val="1"/>
                <w:numId w:val="9"/>
              </w:numPr>
              <w:overflowPunct w:val="0"/>
              <w:autoSpaceDE w:val="0"/>
              <w:autoSpaceDN w:val="0"/>
              <w:adjustRightInd w:val="0"/>
              <w:spacing w:after="0" w:line="288" w:lineRule="auto"/>
              <w:ind w:left="418" w:hanging="426"/>
              <w:jc w:val="both"/>
              <w:textAlignment w:val="baseline"/>
              <w:rPr>
                <w:rFonts w:ascii="Arial" w:eastAsia="Times New Roman" w:hAnsi="Arial" w:cs="Arial"/>
                <w:iCs/>
                <w:sz w:val="20"/>
                <w:szCs w:val="20"/>
                <w:lang w:eastAsia="sl-SI"/>
              </w:rPr>
            </w:pPr>
            <w:r w:rsidRPr="00174E3F">
              <w:rPr>
                <w:rFonts w:ascii="Arial" w:eastAsia="Times New Roman" w:hAnsi="Arial" w:cs="Arial"/>
                <w:iCs/>
                <w:sz w:val="20"/>
                <w:szCs w:val="20"/>
                <w:lang w:eastAsia="sl-SI"/>
              </w:rPr>
              <w:t>delovanje občin,</w:t>
            </w:r>
          </w:p>
          <w:p w14:paraId="11B28DFE" w14:textId="77777777" w:rsidR="00493072" w:rsidRPr="00174E3F" w:rsidRDefault="00493072" w:rsidP="00174E3F">
            <w:pPr>
              <w:widowControl w:val="0"/>
              <w:numPr>
                <w:ilvl w:val="1"/>
                <w:numId w:val="10"/>
              </w:numPr>
              <w:overflowPunct w:val="0"/>
              <w:autoSpaceDE w:val="0"/>
              <w:autoSpaceDN w:val="0"/>
              <w:adjustRightInd w:val="0"/>
              <w:spacing w:after="0" w:line="288" w:lineRule="auto"/>
              <w:ind w:left="418" w:hanging="426"/>
              <w:jc w:val="both"/>
              <w:textAlignment w:val="baseline"/>
              <w:rPr>
                <w:rFonts w:ascii="Arial" w:eastAsia="Times New Roman" w:hAnsi="Arial" w:cs="Arial"/>
                <w:iCs/>
                <w:sz w:val="20"/>
                <w:szCs w:val="20"/>
                <w:lang w:eastAsia="sl-SI"/>
              </w:rPr>
            </w:pPr>
            <w:r w:rsidRPr="00174E3F">
              <w:rPr>
                <w:rFonts w:ascii="Arial" w:eastAsia="Times New Roman" w:hAnsi="Arial" w:cs="Arial"/>
                <w:iCs/>
                <w:sz w:val="20"/>
                <w:szCs w:val="20"/>
                <w:lang w:eastAsia="sl-SI"/>
              </w:rPr>
              <w:t>financiranje občin.</w:t>
            </w:r>
          </w:p>
          <w:p w14:paraId="09FE1554" w14:textId="77777777" w:rsidR="00493072" w:rsidRPr="00174E3F" w:rsidRDefault="00493072" w:rsidP="00174E3F">
            <w:pPr>
              <w:widowControl w:val="0"/>
              <w:overflowPunct w:val="0"/>
              <w:autoSpaceDE w:val="0"/>
              <w:autoSpaceDN w:val="0"/>
              <w:adjustRightInd w:val="0"/>
              <w:spacing w:after="0" w:line="288" w:lineRule="auto"/>
              <w:ind w:left="1440"/>
              <w:jc w:val="both"/>
              <w:textAlignment w:val="baseline"/>
              <w:rPr>
                <w:rFonts w:ascii="Arial" w:eastAsia="Times New Roman" w:hAnsi="Arial" w:cs="Arial"/>
                <w:iCs/>
                <w:sz w:val="20"/>
                <w:szCs w:val="20"/>
                <w:lang w:eastAsia="sl-SI"/>
              </w:rPr>
            </w:pPr>
          </w:p>
        </w:tc>
        <w:tc>
          <w:tcPr>
            <w:tcW w:w="2431" w:type="dxa"/>
            <w:gridSpan w:val="2"/>
            <w:tcBorders>
              <w:top w:val="single" w:sz="4" w:space="0" w:color="000000"/>
              <w:left w:val="single" w:sz="4" w:space="0" w:color="000000"/>
              <w:bottom w:val="single" w:sz="4" w:space="0" w:color="000000"/>
              <w:right w:val="single" w:sz="4" w:space="0" w:color="000000"/>
            </w:tcBorders>
            <w:hideMark/>
          </w:tcPr>
          <w:p w14:paraId="7384F900" w14:textId="77777777" w:rsidR="00493072" w:rsidRPr="00174E3F" w:rsidRDefault="00493072" w:rsidP="00174E3F">
            <w:pPr>
              <w:widowControl w:val="0"/>
              <w:overflowPunct w:val="0"/>
              <w:autoSpaceDE w:val="0"/>
              <w:autoSpaceDN w:val="0"/>
              <w:adjustRightInd w:val="0"/>
              <w:spacing w:after="0" w:line="288" w:lineRule="auto"/>
              <w:jc w:val="center"/>
              <w:textAlignment w:val="baseline"/>
              <w:rPr>
                <w:rFonts w:ascii="Arial" w:eastAsia="Times New Roman" w:hAnsi="Arial" w:cs="Arial"/>
                <w:sz w:val="20"/>
                <w:szCs w:val="20"/>
                <w:lang w:eastAsia="sl-SI"/>
              </w:rPr>
            </w:pPr>
            <w:r w:rsidRPr="00174E3F">
              <w:rPr>
                <w:rFonts w:ascii="Arial" w:eastAsia="Times New Roman" w:hAnsi="Arial" w:cs="Arial"/>
                <w:sz w:val="20"/>
                <w:szCs w:val="20"/>
                <w:lang w:eastAsia="sl-SI"/>
              </w:rPr>
              <w:t>NE</w:t>
            </w:r>
          </w:p>
        </w:tc>
      </w:tr>
      <w:tr w:rsidR="00493072" w:rsidRPr="00174E3F" w14:paraId="66D786D2" w14:textId="77777777" w:rsidTr="00493072">
        <w:trPr>
          <w:trHeight w:val="274"/>
        </w:trPr>
        <w:tc>
          <w:tcPr>
            <w:tcW w:w="9200" w:type="dxa"/>
            <w:gridSpan w:val="9"/>
            <w:tcBorders>
              <w:top w:val="single" w:sz="4" w:space="0" w:color="000000"/>
              <w:left w:val="single" w:sz="4" w:space="0" w:color="000000"/>
              <w:bottom w:val="single" w:sz="4" w:space="0" w:color="000000"/>
              <w:right w:val="single" w:sz="4" w:space="0" w:color="000000"/>
            </w:tcBorders>
          </w:tcPr>
          <w:p w14:paraId="019FEDF0" w14:textId="77777777" w:rsidR="00493072" w:rsidRPr="00174E3F" w:rsidRDefault="00493072" w:rsidP="00174E3F">
            <w:pPr>
              <w:widowControl w:val="0"/>
              <w:overflowPunct w:val="0"/>
              <w:autoSpaceDE w:val="0"/>
              <w:autoSpaceDN w:val="0"/>
              <w:adjustRightInd w:val="0"/>
              <w:spacing w:after="0" w:line="288" w:lineRule="auto"/>
              <w:jc w:val="both"/>
              <w:textAlignment w:val="baseline"/>
              <w:rPr>
                <w:rFonts w:ascii="Arial" w:eastAsia="Times New Roman" w:hAnsi="Arial" w:cs="Arial"/>
                <w:iCs/>
                <w:sz w:val="20"/>
                <w:szCs w:val="20"/>
                <w:lang w:eastAsia="sl-SI"/>
              </w:rPr>
            </w:pPr>
            <w:r w:rsidRPr="00174E3F">
              <w:rPr>
                <w:rFonts w:ascii="Arial" w:eastAsia="Times New Roman" w:hAnsi="Arial" w:cs="Arial"/>
                <w:iCs/>
                <w:sz w:val="20"/>
                <w:szCs w:val="20"/>
                <w:lang w:eastAsia="sl-SI"/>
              </w:rPr>
              <w:t xml:space="preserve">Gradivo (predpis) je bilo poslano v mnenje: </w:t>
            </w:r>
          </w:p>
          <w:p w14:paraId="6F77B859" w14:textId="77777777" w:rsidR="00493072" w:rsidRPr="00174E3F" w:rsidRDefault="00493072" w:rsidP="00174E3F">
            <w:pPr>
              <w:widowControl w:val="0"/>
              <w:numPr>
                <w:ilvl w:val="0"/>
                <w:numId w:val="11"/>
              </w:numPr>
              <w:overflowPunct w:val="0"/>
              <w:autoSpaceDE w:val="0"/>
              <w:autoSpaceDN w:val="0"/>
              <w:adjustRightInd w:val="0"/>
              <w:spacing w:after="0" w:line="288" w:lineRule="auto"/>
              <w:jc w:val="both"/>
              <w:textAlignment w:val="baseline"/>
              <w:rPr>
                <w:rFonts w:ascii="Arial" w:eastAsia="Times New Roman" w:hAnsi="Arial" w:cs="Arial"/>
                <w:iCs/>
                <w:sz w:val="20"/>
                <w:szCs w:val="20"/>
                <w:lang w:eastAsia="sl-SI"/>
              </w:rPr>
            </w:pPr>
            <w:r w:rsidRPr="00174E3F">
              <w:rPr>
                <w:rFonts w:ascii="Arial" w:eastAsia="Times New Roman" w:hAnsi="Arial" w:cs="Arial"/>
                <w:iCs/>
                <w:sz w:val="20"/>
                <w:szCs w:val="20"/>
                <w:lang w:eastAsia="sl-SI"/>
              </w:rPr>
              <w:t xml:space="preserve">Skupnosti občin Slovenije SOS: NE </w:t>
            </w:r>
          </w:p>
          <w:p w14:paraId="5EE815F5" w14:textId="77777777" w:rsidR="00493072" w:rsidRPr="00174E3F" w:rsidRDefault="00493072" w:rsidP="00174E3F">
            <w:pPr>
              <w:widowControl w:val="0"/>
              <w:numPr>
                <w:ilvl w:val="0"/>
                <w:numId w:val="11"/>
              </w:numPr>
              <w:overflowPunct w:val="0"/>
              <w:autoSpaceDE w:val="0"/>
              <w:autoSpaceDN w:val="0"/>
              <w:adjustRightInd w:val="0"/>
              <w:spacing w:after="0" w:line="288" w:lineRule="auto"/>
              <w:jc w:val="both"/>
              <w:textAlignment w:val="baseline"/>
              <w:rPr>
                <w:rFonts w:ascii="Arial" w:eastAsia="Times New Roman" w:hAnsi="Arial" w:cs="Arial"/>
                <w:iCs/>
                <w:sz w:val="20"/>
                <w:szCs w:val="20"/>
                <w:lang w:eastAsia="sl-SI"/>
              </w:rPr>
            </w:pPr>
            <w:r w:rsidRPr="00174E3F">
              <w:rPr>
                <w:rFonts w:ascii="Arial" w:eastAsia="Times New Roman" w:hAnsi="Arial" w:cs="Arial"/>
                <w:iCs/>
                <w:sz w:val="20"/>
                <w:szCs w:val="20"/>
                <w:lang w:eastAsia="sl-SI"/>
              </w:rPr>
              <w:t>Združenju občin Slovenije ZOS: NE</w:t>
            </w:r>
          </w:p>
          <w:p w14:paraId="089F457A" w14:textId="77777777" w:rsidR="00493072" w:rsidRPr="00174E3F" w:rsidRDefault="00493072" w:rsidP="00174E3F">
            <w:pPr>
              <w:widowControl w:val="0"/>
              <w:numPr>
                <w:ilvl w:val="0"/>
                <w:numId w:val="11"/>
              </w:numPr>
              <w:overflowPunct w:val="0"/>
              <w:autoSpaceDE w:val="0"/>
              <w:autoSpaceDN w:val="0"/>
              <w:adjustRightInd w:val="0"/>
              <w:spacing w:after="0" w:line="288" w:lineRule="auto"/>
              <w:jc w:val="both"/>
              <w:textAlignment w:val="baseline"/>
              <w:rPr>
                <w:rFonts w:ascii="Arial" w:eastAsia="Times New Roman" w:hAnsi="Arial" w:cs="Arial"/>
                <w:iCs/>
                <w:sz w:val="20"/>
                <w:szCs w:val="20"/>
                <w:lang w:eastAsia="sl-SI"/>
              </w:rPr>
            </w:pPr>
            <w:r w:rsidRPr="00174E3F">
              <w:rPr>
                <w:rFonts w:ascii="Arial" w:eastAsia="Times New Roman" w:hAnsi="Arial" w:cs="Arial"/>
                <w:iCs/>
                <w:sz w:val="20"/>
                <w:szCs w:val="20"/>
                <w:lang w:eastAsia="sl-SI"/>
              </w:rPr>
              <w:t>Združenju mestnih občin Slovenije ZMOS: NE</w:t>
            </w:r>
          </w:p>
          <w:p w14:paraId="61391B41" w14:textId="77777777" w:rsidR="00493072" w:rsidRPr="00174E3F" w:rsidRDefault="00493072" w:rsidP="00174E3F">
            <w:pPr>
              <w:widowControl w:val="0"/>
              <w:overflowPunct w:val="0"/>
              <w:autoSpaceDE w:val="0"/>
              <w:autoSpaceDN w:val="0"/>
              <w:adjustRightInd w:val="0"/>
              <w:spacing w:after="0" w:line="288" w:lineRule="auto"/>
              <w:jc w:val="both"/>
              <w:textAlignment w:val="baseline"/>
              <w:rPr>
                <w:rFonts w:ascii="Arial" w:eastAsia="Times New Roman" w:hAnsi="Arial" w:cs="Arial"/>
                <w:iCs/>
                <w:sz w:val="20"/>
                <w:szCs w:val="20"/>
                <w:lang w:eastAsia="sl-SI"/>
              </w:rPr>
            </w:pPr>
          </w:p>
        </w:tc>
      </w:tr>
      <w:tr w:rsidR="00493072" w:rsidRPr="00174E3F" w14:paraId="66F652B7" w14:textId="77777777" w:rsidTr="00493072">
        <w:tc>
          <w:tcPr>
            <w:tcW w:w="9200" w:type="dxa"/>
            <w:gridSpan w:val="9"/>
            <w:tcBorders>
              <w:top w:val="single" w:sz="4" w:space="0" w:color="000000"/>
              <w:left w:val="single" w:sz="4" w:space="0" w:color="000000"/>
              <w:bottom w:val="single" w:sz="4" w:space="0" w:color="000000"/>
              <w:right w:val="single" w:sz="4" w:space="0" w:color="000000"/>
            </w:tcBorders>
            <w:vAlign w:val="center"/>
            <w:hideMark/>
          </w:tcPr>
          <w:p w14:paraId="755C09F1" w14:textId="77777777" w:rsidR="00493072" w:rsidRPr="00174E3F" w:rsidRDefault="00493072" w:rsidP="00174E3F">
            <w:pPr>
              <w:widowControl w:val="0"/>
              <w:overflowPunct w:val="0"/>
              <w:autoSpaceDE w:val="0"/>
              <w:autoSpaceDN w:val="0"/>
              <w:adjustRightInd w:val="0"/>
              <w:spacing w:after="0" w:line="288" w:lineRule="auto"/>
              <w:textAlignment w:val="baseline"/>
              <w:rPr>
                <w:rFonts w:ascii="Arial" w:eastAsia="Times New Roman" w:hAnsi="Arial" w:cs="Arial"/>
                <w:b/>
                <w:sz w:val="20"/>
                <w:szCs w:val="20"/>
                <w:lang w:eastAsia="sl-SI"/>
              </w:rPr>
            </w:pPr>
            <w:r w:rsidRPr="00174E3F">
              <w:rPr>
                <w:rFonts w:ascii="Arial" w:eastAsia="Times New Roman" w:hAnsi="Arial" w:cs="Arial"/>
                <w:b/>
                <w:sz w:val="20"/>
                <w:szCs w:val="20"/>
                <w:lang w:eastAsia="sl-SI"/>
              </w:rPr>
              <w:t>9. Predstavitev sodelovanja javnosti:</w:t>
            </w:r>
          </w:p>
        </w:tc>
      </w:tr>
      <w:tr w:rsidR="00493072" w:rsidRPr="00174E3F" w14:paraId="73B24FDE" w14:textId="77777777" w:rsidTr="00493072">
        <w:tc>
          <w:tcPr>
            <w:tcW w:w="6769" w:type="dxa"/>
            <w:gridSpan w:val="7"/>
            <w:tcBorders>
              <w:top w:val="single" w:sz="4" w:space="0" w:color="000000"/>
              <w:left w:val="single" w:sz="4" w:space="0" w:color="000000"/>
              <w:bottom w:val="single" w:sz="4" w:space="0" w:color="000000"/>
              <w:right w:val="single" w:sz="4" w:space="0" w:color="000000"/>
            </w:tcBorders>
            <w:hideMark/>
          </w:tcPr>
          <w:p w14:paraId="12D0338A" w14:textId="77777777" w:rsidR="00493072" w:rsidRPr="00174E3F" w:rsidRDefault="00493072" w:rsidP="00174E3F">
            <w:pPr>
              <w:widowControl w:val="0"/>
              <w:overflowPunct w:val="0"/>
              <w:autoSpaceDE w:val="0"/>
              <w:autoSpaceDN w:val="0"/>
              <w:adjustRightInd w:val="0"/>
              <w:spacing w:after="0" w:line="288" w:lineRule="auto"/>
              <w:jc w:val="both"/>
              <w:textAlignment w:val="baseline"/>
              <w:rPr>
                <w:rFonts w:ascii="Arial" w:eastAsia="Times New Roman" w:hAnsi="Arial" w:cs="Arial"/>
                <w:color w:val="000000"/>
                <w:sz w:val="20"/>
                <w:szCs w:val="20"/>
                <w:lang w:eastAsia="sl-SI"/>
              </w:rPr>
            </w:pPr>
            <w:r w:rsidRPr="00174E3F">
              <w:rPr>
                <w:rFonts w:ascii="Arial" w:eastAsia="Times New Roman" w:hAnsi="Arial" w:cs="Arial"/>
                <w:color w:val="000000"/>
                <w:sz w:val="20"/>
                <w:szCs w:val="20"/>
                <w:lang w:eastAsia="sl-SI"/>
              </w:rPr>
              <w:t>Sodelovanje javnosti pri pripravi gradiva ni potrebno.</w:t>
            </w:r>
          </w:p>
        </w:tc>
        <w:tc>
          <w:tcPr>
            <w:tcW w:w="2431" w:type="dxa"/>
            <w:gridSpan w:val="2"/>
            <w:tcBorders>
              <w:top w:val="single" w:sz="4" w:space="0" w:color="000000"/>
              <w:left w:val="single" w:sz="4" w:space="0" w:color="000000"/>
              <w:bottom w:val="single" w:sz="4" w:space="0" w:color="000000"/>
              <w:right w:val="single" w:sz="4" w:space="0" w:color="000000"/>
            </w:tcBorders>
            <w:hideMark/>
          </w:tcPr>
          <w:p w14:paraId="5855EEAD" w14:textId="77777777" w:rsidR="00493072" w:rsidRPr="00174E3F" w:rsidRDefault="00493072" w:rsidP="00174E3F">
            <w:pPr>
              <w:widowControl w:val="0"/>
              <w:overflowPunct w:val="0"/>
              <w:autoSpaceDE w:val="0"/>
              <w:autoSpaceDN w:val="0"/>
              <w:adjustRightInd w:val="0"/>
              <w:spacing w:after="0" w:line="288" w:lineRule="auto"/>
              <w:jc w:val="center"/>
              <w:textAlignment w:val="baseline"/>
              <w:rPr>
                <w:rFonts w:ascii="Arial" w:eastAsia="Times New Roman" w:hAnsi="Arial" w:cs="Arial"/>
                <w:iCs/>
                <w:color w:val="000000"/>
                <w:sz w:val="20"/>
                <w:szCs w:val="20"/>
                <w:lang w:eastAsia="sl-SI"/>
              </w:rPr>
            </w:pPr>
            <w:r w:rsidRPr="00174E3F">
              <w:rPr>
                <w:rFonts w:ascii="Arial" w:eastAsia="Times New Roman" w:hAnsi="Arial" w:cs="Arial"/>
                <w:iCs/>
                <w:color w:val="000000"/>
                <w:sz w:val="20"/>
                <w:szCs w:val="20"/>
                <w:lang w:eastAsia="sl-SI"/>
              </w:rPr>
              <w:t>NE</w:t>
            </w:r>
          </w:p>
        </w:tc>
      </w:tr>
      <w:tr w:rsidR="00493072" w:rsidRPr="00174E3F" w14:paraId="414E0739" w14:textId="77777777" w:rsidTr="00493072">
        <w:tc>
          <w:tcPr>
            <w:tcW w:w="9200" w:type="dxa"/>
            <w:gridSpan w:val="9"/>
            <w:tcBorders>
              <w:top w:val="single" w:sz="4" w:space="0" w:color="000000"/>
              <w:left w:val="single" w:sz="4" w:space="0" w:color="000000"/>
              <w:bottom w:val="single" w:sz="4" w:space="0" w:color="000000"/>
              <w:right w:val="single" w:sz="4" w:space="0" w:color="000000"/>
            </w:tcBorders>
          </w:tcPr>
          <w:p w14:paraId="1AAEDC81" w14:textId="77777777" w:rsidR="00493072" w:rsidRPr="00174E3F" w:rsidRDefault="00493072" w:rsidP="00174E3F">
            <w:pPr>
              <w:autoSpaceDE w:val="0"/>
              <w:autoSpaceDN w:val="0"/>
              <w:adjustRightInd w:val="0"/>
              <w:spacing w:after="0" w:line="288" w:lineRule="auto"/>
              <w:jc w:val="both"/>
              <w:rPr>
                <w:rFonts w:ascii="Arial" w:eastAsia="Times New Roman" w:hAnsi="Arial" w:cs="Arial"/>
                <w:b/>
                <w:bCs/>
                <w:iCs/>
                <w:color w:val="000000"/>
                <w:sz w:val="20"/>
                <w:szCs w:val="20"/>
                <w:lang w:eastAsia="sl-SI"/>
              </w:rPr>
            </w:pPr>
          </w:p>
        </w:tc>
      </w:tr>
      <w:tr w:rsidR="00493072" w:rsidRPr="00174E3F" w14:paraId="3A6AEC66" w14:textId="77777777" w:rsidTr="00493072">
        <w:tc>
          <w:tcPr>
            <w:tcW w:w="6769" w:type="dxa"/>
            <w:gridSpan w:val="7"/>
            <w:tcBorders>
              <w:top w:val="single" w:sz="4" w:space="0" w:color="000000"/>
              <w:left w:val="single" w:sz="4" w:space="0" w:color="000000"/>
              <w:bottom w:val="single" w:sz="4" w:space="0" w:color="000000"/>
              <w:right w:val="single" w:sz="4" w:space="0" w:color="000000"/>
            </w:tcBorders>
            <w:vAlign w:val="center"/>
            <w:hideMark/>
          </w:tcPr>
          <w:p w14:paraId="6977DEAF" w14:textId="77777777" w:rsidR="00493072" w:rsidRPr="00174E3F" w:rsidRDefault="00493072" w:rsidP="00174E3F">
            <w:pPr>
              <w:widowControl w:val="0"/>
              <w:overflowPunct w:val="0"/>
              <w:autoSpaceDE w:val="0"/>
              <w:autoSpaceDN w:val="0"/>
              <w:adjustRightInd w:val="0"/>
              <w:spacing w:after="0" w:line="288" w:lineRule="auto"/>
              <w:textAlignment w:val="baseline"/>
              <w:rPr>
                <w:rFonts w:ascii="Arial" w:eastAsia="Times New Roman" w:hAnsi="Arial" w:cs="Arial"/>
                <w:sz w:val="20"/>
                <w:szCs w:val="20"/>
                <w:lang w:eastAsia="sl-SI"/>
              </w:rPr>
            </w:pPr>
            <w:r w:rsidRPr="00174E3F">
              <w:rPr>
                <w:rFonts w:ascii="Arial" w:eastAsia="Times New Roman" w:hAnsi="Arial" w:cs="Arial"/>
                <w:b/>
                <w:sz w:val="20"/>
                <w:szCs w:val="20"/>
                <w:lang w:eastAsia="sl-SI"/>
              </w:rPr>
              <w:t>10. Pri pripravi gradiva so bile upoštevane zahteve iz Resolucije o normativni dejavnosti:</w:t>
            </w:r>
          </w:p>
        </w:tc>
        <w:tc>
          <w:tcPr>
            <w:tcW w:w="2431" w:type="dxa"/>
            <w:gridSpan w:val="2"/>
            <w:tcBorders>
              <w:top w:val="single" w:sz="4" w:space="0" w:color="000000"/>
              <w:left w:val="single" w:sz="4" w:space="0" w:color="000000"/>
              <w:bottom w:val="single" w:sz="4" w:space="0" w:color="000000"/>
              <w:right w:val="single" w:sz="4" w:space="0" w:color="000000"/>
            </w:tcBorders>
            <w:vAlign w:val="center"/>
            <w:hideMark/>
          </w:tcPr>
          <w:p w14:paraId="36A6DCA1" w14:textId="77777777" w:rsidR="00493072" w:rsidRPr="00174E3F" w:rsidRDefault="00493072" w:rsidP="00174E3F">
            <w:pPr>
              <w:widowControl w:val="0"/>
              <w:overflowPunct w:val="0"/>
              <w:autoSpaceDE w:val="0"/>
              <w:autoSpaceDN w:val="0"/>
              <w:adjustRightInd w:val="0"/>
              <w:spacing w:after="0" w:line="288" w:lineRule="auto"/>
              <w:jc w:val="center"/>
              <w:textAlignment w:val="baseline"/>
              <w:rPr>
                <w:rFonts w:ascii="Arial" w:eastAsia="Times New Roman" w:hAnsi="Arial" w:cs="Arial"/>
                <w:iCs/>
                <w:sz w:val="20"/>
                <w:szCs w:val="20"/>
                <w:lang w:eastAsia="sl-SI"/>
              </w:rPr>
            </w:pPr>
            <w:r w:rsidRPr="00174E3F">
              <w:rPr>
                <w:rFonts w:ascii="Arial" w:eastAsia="Times New Roman" w:hAnsi="Arial" w:cs="Arial"/>
                <w:iCs/>
                <w:sz w:val="20"/>
                <w:szCs w:val="20"/>
                <w:lang w:eastAsia="sl-SI"/>
              </w:rPr>
              <w:t>NE</w:t>
            </w:r>
          </w:p>
        </w:tc>
      </w:tr>
      <w:tr w:rsidR="00493072" w:rsidRPr="00174E3F" w14:paraId="5096BBAA" w14:textId="77777777" w:rsidTr="00493072">
        <w:tc>
          <w:tcPr>
            <w:tcW w:w="6769" w:type="dxa"/>
            <w:gridSpan w:val="7"/>
            <w:tcBorders>
              <w:top w:val="single" w:sz="4" w:space="0" w:color="000000"/>
              <w:left w:val="single" w:sz="4" w:space="0" w:color="000000"/>
              <w:bottom w:val="single" w:sz="4" w:space="0" w:color="000000"/>
              <w:right w:val="single" w:sz="4" w:space="0" w:color="000000"/>
            </w:tcBorders>
            <w:vAlign w:val="center"/>
            <w:hideMark/>
          </w:tcPr>
          <w:p w14:paraId="32FBCBB7" w14:textId="77777777" w:rsidR="00493072" w:rsidRPr="00174E3F" w:rsidRDefault="00493072" w:rsidP="00174E3F">
            <w:pPr>
              <w:widowControl w:val="0"/>
              <w:overflowPunct w:val="0"/>
              <w:autoSpaceDE w:val="0"/>
              <w:autoSpaceDN w:val="0"/>
              <w:adjustRightInd w:val="0"/>
              <w:spacing w:after="0" w:line="288" w:lineRule="auto"/>
              <w:textAlignment w:val="baseline"/>
              <w:rPr>
                <w:rFonts w:ascii="Arial" w:eastAsia="Times New Roman" w:hAnsi="Arial" w:cs="Arial"/>
                <w:b/>
                <w:sz w:val="20"/>
                <w:szCs w:val="20"/>
                <w:lang w:eastAsia="sl-SI"/>
              </w:rPr>
            </w:pPr>
            <w:r w:rsidRPr="00174E3F">
              <w:rPr>
                <w:rFonts w:ascii="Arial" w:eastAsia="Times New Roman" w:hAnsi="Arial" w:cs="Arial"/>
                <w:b/>
                <w:sz w:val="20"/>
                <w:szCs w:val="20"/>
                <w:lang w:eastAsia="sl-SI"/>
              </w:rPr>
              <w:t>11. Gradivo je uvrščeno v delovni program vlade:</w:t>
            </w:r>
          </w:p>
        </w:tc>
        <w:tc>
          <w:tcPr>
            <w:tcW w:w="2431" w:type="dxa"/>
            <w:gridSpan w:val="2"/>
            <w:tcBorders>
              <w:top w:val="single" w:sz="4" w:space="0" w:color="000000"/>
              <w:left w:val="single" w:sz="4" w:space="0" w:color="000000"/>
              <w:bottom w:val="single" w:sz="4" w:space="0" w:color="000000"/>
              <w:right w:val="single" w:sz="4" w:space="0" w:color="000000"/>
            </w:tcBorders>
            <w:vAlign w:val="center"/>
            <w:hideMark/>
          </w:tcPr>
          <w:p w14:paraId="00C2E9FA" w14:textId="77777777" w:rsidR="00493072" w:rsidRPr="00174E3F" w:rsidRDefault="00493072" w:rsidP="00174E3F">
            <w:pPr>
              <w:widowControl w:val="0"/>
              <w:overflowPunct w:val="0"/>
              <w:autoSpaceDE w:val="0"/>
              <w:autoSpaceDN w:val="0"/>
              <w:adjustRightInd w:val="0"/>
              <w:spacing w:after="0" w:line="288" w:lineRule="auto"/>
              <w:jc w:val="center"/>
              <w:textAlignment w:val="baseline"/>
              <w:rPr>
                <w:rFonts w:ascii="Arial" w:eastAsia="Times New Roman" w:hAnsi="Arial" w:cs="Arial"/>
                <w:sz w:val="20"/>
                <w:szCs w:val="20"/>
                <w:lang w:eastAsia="sl-SI"/>
              </w:rPr>
            </w:pPr>
            <w:r w:rsidRPr="00174E3F">
              <w:rPr>
                <w:rFonts w:ascii="Arial" w:eastAsia="Times New Roman" w:hAnsi="Arial" w:cs="Arial"/>
                <w:sz w:val="20"/>
                <w:szCs w:val="20"/>
                <w:lang w:eastAsia="sl-SI"/>
              </w:rPr>
              <w:t>NE</w:t>
            </w:r>
          </w:p>
        </w:tc>
      </w:tr>
      <w:tr w:rsidR="00493072" w:rsidRPr="00174E3F" w14:paraId="4AD123E6" w14:textId="77777777" w:rsidTr="00493072">
        <w:tc>
          <w:tcPr>
            <w:tcW w:w="9200" w:type="dxa"/>
            <w:gridSpan w:val="9"/>
            <w:tcBorders>
              <w:top w:val="single" w:sz="4" w:space="0" w:color="000000"/>
              <w:left w:val="single" w:sz="4" w:space="0" w:color="000000"/>
              <w:bottom w:val="single" w:sz="4" w:space="0" w:color="000000"/>
              <w:right w:val="single" w:sz="4" w:space="0" w:color="000000"/>
            </w:tcBorders>
          </w:tcPr>
          <w:p w14:paraId="41AA4A2A" w14:textId="77777777" w:rsidR="00493072" w:rsidRPr="00174E3F" w:rsidRDefault="00493072" w:rsidP="00174E3F">
            <w:pPr>
              <w:widowControl w:val="0"/>
              <w:suppressAutoHyphens/>
              <w:overflowPunct w:val="0"/>
              <w:autoSpaceDE w:val="0"/>
              <w:autoSpaceDN w:val="0"/>
              <w:adjustRightInd w:val="0"/>
              <w:spacing w:after="0" w:line="288" w:lineRule="auto"/>
              <w:ind w:left="3400"/>
              <w:textAlignment w:val="baseline"/>
              <w:outlineLvl w:val="3"/>
              <w:rPr>
                <w:rFonts w:ascii="Arial" w:eastAsia="Times New Roman" w:hAnsi="Arial" w:cs="Arial"/>
                <w:b/>
                <w:sz w:val="20"/>
                <w:szCs w:val="20"/>
                <w:lang w:eastAsia="sl-SI"/>
              </w:rPr>
            </w:pPr>
          </w:p>
          <w:p w14:paraId="3CEC17A8" w14:textId="77777777" w:rsidR="00493072" w:rsidRPr="00174E3F" w:rsidRDefault="00493072" w:rsidP="00174E3F">
            <w:pPr>
              <w:pStyle w:val="Poglavje"/>
              <w:widowControl w:val="0"/>
              <w:spacing w:before="0" w:after="0" w:line="288" w:lineRule="auto"/>
              <w:ind w:left="3400"/>
              <w:jc w:val="both"/>
              <w:rPr>
                <w:color w:val="000000"/>
                <w:sz w:val="20"/>
                <w:szCs w:val="20"/>
                <w:lang w:eastAsia="en-US"/>
              </w:rPr>
            </w:pPr>
            <w:r w:rsidRPr="00174E3F">
              <w:rPr>
                <w:color w:val="000000"/>
                <w:sz w:val="20"/>
                <w:szCs w:val="20"/>
                <w:lang w:eastAsia="en-US"/>
              </w:rPr>
              <w:t>Andreja Katič</w:t>
            </w:r>
          </w:p>
          <w:p w14:paraId="48545F2C" w14:textId="77777777" w:rsidR="00493072" w:rsidRPr="00174E3F" w:rsidRDefault="00493072" w:rsidP="00174E3F">
            <w:pPr>
              <w:widowControl w:val="0"/>
              <w:suppressAutoHyphens/>
              <w:overflowPunct w:val="0"/>
              <w:autoSpaceDE w:val="0"/>
              <w:autoSpaceDN w:val="0"/>
              <w:adjustRightInd w:val="0"/>
              <w:spacing w:after="0" w:line="288" w:lineRule="auto"/>
              <w:ind w:left="3400"/>
              <w:textAlignment w:val="baseline"/>
              <w:outlineLvl w:val="3"/>
              <w:rPr>
                <w:rFonts w:ascii="Arial" w:eastAsia="Times New Roman" w:hAnsi="Arial" w:cs="Arial"/>
                <w:b/>
                <w:sz w:val="20"/>
                <w:szCs w:val="20"/>
                <w:lang w:eastAsia="sl-SI"/>
              </w:rPr>
            </w:pPr>
            <w:r w:rsidRPr="00174E3F">
              <w:rPr>
                <w:rFonts w:ascii="Arial" w:eastAsia="Times New Roman" w:hAnsi="Arial" w:cs="Arial"/>
                <w:b/>
                <w:sz w:val="20"/>
                <w:szCs w:val="20"/>
                <w:lang w:eastAsia="sl-SI"/>
              </w:rPr>
              <w:t>MINISTRICA</w:t>
            </w:r>
          </w:p>
          <w:p w14:paraId="67D3FE56" w14:textId="77777777" w:rsidR="00493072" w:rsidRPr="00174E3F" w:rsidRDefault="00493072" w:rsidP="00174E3F">
            <w:pPr>
              <w:widowControl w:val="0"/>
              <w:suppressAutoHyphens/>
              <w:overflowPunct w:val="0"/>
              <w:autoSpaceDE w:val="0"/>
              <w:autoSpaceDN w:val="0"/>
              <w:adjustRightInd w:val="0"/>
              <w:spacing w:after="0" w:line="288" w:lineRule="auto"/>
              <w:ind w:left="3400"/>
              <w:textAlignment w:val="baseline"/>
              <w:outlineLvl w:val="3"/>
              <w:rPr>
                <w:rFonts w:ascii="Arial" w:eastAsia="Times New Roman" w:hAnsi="Arial" w:cs="Arial"/>
                <w:b/>
                <w:sz w:val="20"/>
                <w:szCs w:val="20"/>
                <w:lang w:eastAsia="sl-SI"/>
              </w:rPr>
            </w:pPr>
          </w:p>
        </w:tc>
      </w:tr>
    </w:tbl>
    <w:p w14:paraId="10C90934" w14:textId="77777777" w:rsidR="00493072" w:rsidRPr="00174E3F" w:rsidRDefault="00493072" w:rsidP="00174E3F">
      <w:pPr>
        <w:spacing w:after="0" w:line="288" w:lineRule="auto"/>
        <w:rPr>
          <w:rFonts w:ascii="Arial" w:hAnsi="Arial" w:cs="Arial"/>
          <w:color w:val="000000"/>
          <w:sz w:val="20"/>
          <w:szCs w:val="20"/>
        </w:rPr>
      </w:pPr>
    </w:p>
    <w:p w14:paraId="4E644BCF" w14:textId="77777777" w:rsidR="00493072" w:rsidRPr="00174E3F" w:rsidRDefault="00493072" w:rsidP="00174E3F">
      <w:pPr>
        <w:spacing w:after="0" w:line="288" w:lineRule="auto"/>
        <w:rPr>
          <w:rFonts w:ascii="Arial" w:hAnsi="Arial" w:cs="Arial"/>
          <w:color w:val="000000"/>
          <w:sz w:val="20"/>
          <w:szCs w:val="20"/>
        </w:rPr>
      </w:pPr>
    </w:p>
    <w:p w14:paraId="1A5E15EF" w14:textId="0B72CE62" w:rsidR="00493072" w:rsidRPr="00174E3F" w:rsidRDefault="00493072" w:rsidP="00174E3F">
      <w:pPr>
        <w:spacing w:after="0" w:line="288" w:lineRule="auto"/>
        <w:rPr>
          <w:rFonts w:ascii="Arial" w:hAnsi="Arial" w:cs="Arial"/>
          <w:color w:val="000000"/>
          <w:sz w:val="20"/>
          <w:szCs w:val="20"/>
        </w:rPr>
      </w:pPr>
      <w:r w:rsidRPr="00174E3F">
        <w:rPr>
          <w:rFonts w:ascii="Arial" w:hAnsi="Arial" w:cs="Arial"/>
          <w:color w:val="000000"/>
          <w:sz w:val="20"/>
          <w:szCs w:val="20"/>
        </w:rPr>
        <w:t>Priloga:</w:t>
      </w:r>
    </w:p>
    <w:p w14:paraId="267C20BB" w14:textId="77777777" w:rsidR="00493072" w:rsidRPr="00174E3F" w:rsidRDefault="00493072" w:rsidP="00174E3F">
      <w:pPr>
        <w:spacing w:after="0" w:line="288" w:lineRule="auto"/>
        <w:rPr>
          <w:rFonts w:ascii="Arial" w:hAnsi="Arial" w:cs="Arial"/>
          <w:sz w:val="20"/>
          <w:szCs w:val="20"/>
        </w:rPr>
      </w:pPr>
      <w:r w:rsidRPr="00174E3F">
        <w:rPr>
          <w:rFonts w:ascii="Arial" w:eastAsia="Times New Roman" w:hAnsi="Arial" w:cs="Arial"/>
          <w:iCs/>
          <w:color w:val="000000"/>
          <w:sz w:val="20"/>
          <w:szCs w:val="20"/>
          <w:lang w:eastAsia="sl-SI"/>
        </w:rPr>
        <w:t>Predlog sklepa Vlade Republike Slovenije</w:t>
      </w:r>
      <w:r w:rsidRPr="00174E3F">
        <w:rPr>
          <w:rFonts w:ascii="Arial" w:hAnsi="Arial" w:cs="Arial"/>
          <w:sz w:val="20"/>
          <w:szCs w:val="20"/>
        </w:rPr>
        <w:br w:type="page"/>
      </w:r>
    </w:p>
    <w:p w14:paraId="17C18243" w14:textId="77777777" w:rsidR="00493072" w:rsidRPr="00174E3F" w:rsidRDefault="00493072" w:rsidP="00174E3F">
      <w:pPr>
        <w:autoSpaceDE w:val="0"/>
        <w:autoSpaceDN w:val="0"/>
        <w:adjustRightInd w:val="0"/>
        <w:spacing w:after="0" w:line="288" w:lineRule="auto"/>
        <w:jc w:val="both"/>
        <w:rPr>
          <w:rFonts w:ascii="Arial" w:hAnsi="Arial" w:cs="Arial"/>
          <w:sz w:val="20"/>
          <w:szCs w:val="20"/>
        </w:rPr>
      </w:pPr>
      <w:r w:rsidRPr="00174E3F">
        <w:rPr>
          <w:rFonts w:ascii="Arial" w:hAnsi="Arial" w:cs="Arial"/>
          <w:sz w:val="20"/>
          <w:szCs w:val="20"/>
        </w:rPr>
        <w:lastRenderedPageBreak/>
        <w:t xml:space="preserve">Na podlagi šestega odstavka 21. člena Zakona o Vladi Republike Slovenije (Uradni list RS, št. 24/05 – uradno prečiščeno besedilo, 109/08, 38/10 – ZUKN, 8/12, 21/13, 47/13 – ZDU-1G, 65/14, 55/17 in 163/22) je Vlada Republike Slovenije na……..redni seji dne………..pod točko…….  sprejela naslednji </w:t>
      </w:r>
    </w:p>
    <w:p w14:paraId="75AEFD95" w14:textId="77777777" w:rsidR="00493072" w:rsidRPr="00174E3F" w:rsidRDefault="00493072" w:rsidP="00174E3F">
      <w:pPr>
        <w:overflowPunct w:val="0"/>
        <w:autoSpaceDE w:val="0"/>
        <w:autoSpaceDN w:val="0"/>
        <w:adjustRightInd w:val="0"/>
        <w:spacing w:after="0" w:line="288" w:lineRule="auto"/>
        <w:jc w:val="center"/>
        <w:textAlignment w:val="baseline"/>
        <w:rPr>
          <w:rFonts w:ascii="Arial" w:eastAsia="Times New Roman" w:hAnsi="Arial" w:cs="Arial"/>
          <w:iCs/>
          <w:sz w:val="20"/>
          <w:szCs w:val="20"/>
          <w:lang w:eastAsia="sl-SI"/>
        </w:rPr>
      </w:pPr>
    </w:p>
    <w:p w14:paraId="554334A3" w14:textId="77777777" w:rsidR="00493072" w:rsidRPr="00174E3F" w:rsidRDefault="00493072" w:rsidP="00174E3F">
      <w:pPr>
        <w:overflowPunct w:val="0"/>
        <w:autoSpaceDE w:val="0"/>
        <w:autoSpaceDN w:val="0"/>
        <w:adjustRightInd w:val="0"/>
        <w:spacing w:after="0" w:line="288" w:lineRule="auto"/>
        <w:jc w:val="center"/>
        <w:textAlignment w:val="baseline"/>
        <w:rPr>
          <w:rFonts w:ascii="Arial" w:eastAsia="Times New Roman" w:hAnsi="Arial" w:cs="Arial"/>
          <w:iCs/>
          <w:sz w:val="20"/>
          <w:szCs w:val="20"/>
          <w:lang w:eastAsia="sl-SI"/>
        </w:rPr>
      </w:pPr>
      <w:r w:rsidRPr="00174E3F">
        <w:rPr>
          <w:rFonts w:ascii="Arial" w:eastAsia="Times New Roman" w:hAnsi="Arial" w:cs="Arial"/>
          <w:iCs/>
          <w:sz w:val="20"/>
          <w:szCs w:val="20"/>
          <w:lang w:eastAsia="sl-SI"/>
        </w:rPr>
        <w:t>SKLEP</w:t>
      </w:r>
    </w:p>
    <w:p w14:paraId="0E4746A1" w14:textId="77777777" w:rsidR="00493072" w:rsidRPr="00174E3F" w:rsidRDefault="00493072" w:rsidP="00174E3F">
      <w:pPr>
        <w:overflowPunct w:val="0"/>
        <w:autoSpaceDE w:val="0"/>
        <w:autoSpaceDN w:val="0"/>
        <w:adjustRightInd w:val="0"/>
        <w:spacing w:after="0" w:line="288" w:lineRule="auto"/>
        <w:jc w:val="both"/>
        <w:textAlignment w:val="baseline"/>
        <w:rPr>
          <w:rFonts w:ascii="Arial" w:eastAsia="Times New Roman" w:hAnsi="Arial" w:cs="Arial"/>
          <w:iCs/>
          <w:sz w:val="20"/>
          <w:szCs w:val="20"/>
          <w:lang w:eastAsia="sl-SI"/>
        </w:rPr>
      </w:pPr>
    </w:p>
    <w:p w14:paraId="0128E8A2" w14:textId="77777777" w:rsidR="00493072" w:rsidRPr="00174E3F" w:rsidRDefault="00493072" w:rsidP="00174E3F">
      <w:pPr>
        <w:overflowPunct w:val="0"/>
        <w:autoSpaceDE w:val="0"/>
        <w:autoSpaceDN w:val="0"/>
        <w:adjustRightInd w:val="0"/>
        <w:spacing w:after="0" w:line="288" w:lineRule="auto"/>
        <w:jc w:val="both"/>
        <w:textAlignment w:val="baseline"/>
        <w:rPr>
          <w:rFonts w:ascii="Arial" w:eastAsia="Times New Roman" w:hAnsi="Arial" w:cs="Arial"/>
          <w:bCs/>
          <w:iCs/>
          <w:sz w:val="20"/>
          <w:szCs w:val="20"/>
          <w:lang w:eastAsia="sl-SI"/>
        </w:rPr>
      </w:pPr>
    </w:p>
    <w:p w14:paraId="78F599A5" w14:textId="1F1DB4A4" w:rsidR="00526930" w:rsidRPr="00174E3F" w:rsidRDefault="00526930" w:rsidP="00174E3F">
      <w:pPr>
        <w:spacing w:after="0" w:line="288" w:lineRule="auto"/>
        <w:jc w:val="both"/>
        <w:rPr>
          <w:rFonts w:ascii="Arial" w:eastAsia="Times New Roman" w:hAnsi="Arial" w:cs="Arial"/>
          <w:b/>
          <w:sz w:val="20"/>
          <w:szCs w:val="20"/>
          <w:lang w:eastAsia="sl-SI"/>
        </w:rPr>
      </w:pPr>
      <w:r w:rsidRPr="00174E3F">
        <w:rPr>
          <w:rFonts w:ascii="Arial" w:hAnsi="Arial" w:cs="Arial"/>
          <w:sz w:val="20"/>
          <w:szCs w:val="20"/>
        </w:rPr>
        <w:t xml:space="preserve">Vlada Republike Slovenije </w:t>
      </w:r>
      <w:r w:rsidR="003C6942">
        <w:rPr>
          <w:rFonts w:ascii="Arial" w:hAnsi="Arial" w:cs="Arial"/>
          <w:sz w:val="20"/>
          <w:szCs w:val="20"/>
        </w:rPr>
        <w:t>je sprejela</w:t>
      </w:r>
      <w:r w:rsidRPr="00174E3F">
        <w:rPr>
          <w:rFonts w:ascii="Arial" w:hAnsi="Arial" w:cs="Arial"/>
          <w:sz w:val="20"/>
          <w:szCs w:val="20"/>
        </w:rPr>
        <w:t xml:space="preserve"> </w:t>
      </w:r>
      <w:r w:rsidR="00E161C1">
        <w:rPr>
          <w:rFonts w:ascii="Arial" w:hAnsi="Arial" w:cs="Arial"/>
          <w:sz w:val="20"/>
          <w:szCs w:val="20"/>
        </w:rPr>
        <w:t>odgovor na poziv</w:t>
      </w:r>
      <w:r w:rsidRPr="00174E3F">
        <w:rPr>
          <w:rFonts w:ascii="Arial" w:eastAsia="Times New Roman" w:hAnsi="Arial" w:cs="Arial"/>
          <w:sz w:val="20"/>
          <w:szCs w:val="20"/>
          <w:lang w:eastAsia="sl-SI"/>
        </w:rPr>
        <w:t xml:space="preserve"> Varuha človekovih pravic k reševanju problematike prezasedenosti zavodov za prestajanje kazni zapora in nujnosti takojšnih ukrepov.</w:t>
      </w:r>
      <w:r w:rsidRPr="00174E3F">
        <w:rPr>
          <w:rFonts w:ascii="Arial" w:eastAsia="Times New Roman" w:hAnsi="Arial" w:cs="Arial"/>
          <w:b/>
          <w:sz w:val="20"/>
          <w:szCs w:val="20"/>
          <w:lang w:eastAsia="sl-SI"/>
        </w:rPr>
        <w:t xml:space="preserve">   </w:t>
      </w:r>
    </w:p>
    <w:p w14:paraId="19714D7F" w14:textId="01144C00" w:rsidR="00493072" w:rsidRPr="00174E3F" w:rsidRDefault="00526930" w:rsidP="00174E3F">
      <w:pPr>
        <w:overflowPunct w:val="0"/>
        <w:autoSpaceDE w:val="0"/>
        <w:autoSpaceDN w:val="0"/>
        <w:adjustRightInd w:val="0"/>
        <w:spacing w:after="0" w:line="288" w:lineRule="auto"/>
        <w:jc w:val="both"/>
        <w:textAlignment w:val="baseline"/>
        <w:rPr>
          <w:rFonts w:ascii="Arial" w:eastAsia="Times New Roman" w:hAnsi="Arial" w:cs="Arial"/>
          <w:bCs/>
          <w:iCs/>
          <w:sz w:val="20"/>
          <w:szCs w:val="20"/>
          <w:lang w:eastAsia="sl-SI"/>
        </w:rPr>
      </w:pPr>
      <w:r w:rsidRPr="00174E3F">
        <w:rPr>
          <w:rFonts w:ascii="Arial" w:eastAsia="Times New Roman" w:hAnsi="Arial" w:cs="Arial"/>
          <w:bCs/>
          <w:iCs/>
          <w:sz w:val="20"/>
          <w:szCs w:val="20"/>
          <w:lang w:eastAsia="sl-SI"/>
        </w:rPr>
        <w:t xml:space="preserve"> </w:t>
      </w:r>
    </w:p>
    <w:p w14:paraId="2AB6AEEC" w14:textId="77777777" w:rsidR="00493072" w:rsidRPr="00174E3F" w:rsidRDefault="00493072" w:rsidP="00174E3F">
      <w:pPr>
        <w:overflowPunct w:val="0"/>
        <w:autoSpaceDE w:val="0"/>
        <w:autoSpaceDN w:val="0"/>
        <w:adjustRightInd w:val="0"/>
        <w:spacing w:after="0" w:line="288" w:lineRule="auto"/>
        <w:jc w:val="both"/>
        <w:textAlignment w:val="baseline"/>
        <w:rPr>
          <w:rFonts w:ascii="Arial" w:eastAsia="Times New Roman" w:hAnsi="Arial" w:cs="Arial"/>
          <w:iCs/>
          <w:sz w:val="20"/>
          <w:szCs w:val="20"/>
          <w:lang w:eastAsia="sl-SI"/>
        </w:rPr>
      </w:pPr>
    </w:p>
    <w:p w14:paraId="3D61520A" w14:textId="77777777" w:rsidR="00493072" w:rsidRPr="00174E3F" w:rsidRDefault="00493072" w:rsidP="00174E3F">
      <w:pPr>
        <w:pStyle w:val="Naslov3"/>
        <w:spacing w:before="0" w:beforeAutospacing="0" w:after="0" w:afterAutospacing="0" w:line="288" w:lineRule="auto"/>
        <w:ind w:left="4595"/>
        <w:textAlignment w:val="baseline"/>
        <w:rPr>
          <w:rFonts w:ascii="Arial" w:hAnsi="Arial" w:cs="Arial"/>
          <w:b w:val="0"/>
          <w:bCs w:val="0"/>
          <w:iCs/>
          <w:sz w:val="20"/>
          <w:szCs w:val="20"/>
        </w:rPr>
      </w:pPr>
      <w:r w:rsidRPr="00174E3F">
        <w:rPr>
          <w:rFonts w:ascii="Arial" w:hAnsi="Arial" w:cs="Arial"/>
          <w:b w:val="0"/>
          <w:bCs w:val="0"/>
          <w:iCs/>
          <w:sz w:val="20"/>
          <w:szCs w:val="20"/>
        </w:rPr>
        <w:t xml:space="preserve">Barbara Kolenko </w:t>
      </w:r>
      <w:proofErr w:type="spellStart"/>
      <w:r w:rsidRPr="00174E3F">
        <w:rPr>
          <w:rFonts w:ascii="Arial" w:hAnsi="Arial" w:cs="Arial"/>
          <w:b w:val="0"/>
          <w:bCs w:val="0"/>
          <w:iCs/>
          <w:sz w:val="20"/>
          <w:szCs w:val="20"/>
        </w:rPr>
        <w:t>Helbl</w:t>
      </w:r>
      <w:proofErr w:type="spellEnd"/>
    </w:p>
    <w:p w14:paraId="5995119A" w14:textId="77777777" w:rsidR="00493072" w:rsidRPr="00174E3F" w:rsidRDefault="00493072" w:rsidP="00174E3F">
      <w:pPr>
        <w:spacing w:after="0" w:line="288" w:lineRule="auto"/>
        <w:ind w:left="4595"/>
        <w:textAlignment w:val="baseline"/>
        <w:rPr>
          <w:rFonts w:ascii="Arial" w:eastAsia="Times New Roman" w:hAnsi="Arial" w:cs="Arial"/>
          <w:iCs/>
          <w:sz w:val="20"/>
          <w:szCs w:val="20"/>
          <w:lang w:eastAsia="sl-SI"/>
        </w:rPr>
      </w:pPr>
      <w:r w:rsidRPr="00174E3F">
        <w:rPr>
          <w:rFonts w:ascii="Arial" w:eastAsia="Times New Roman" w:hAnsi="Arial" w:cs="Arial"/>
          <w:iCs/>
          <w:sz w:val="20"/>
          <w:szCs w:val="20"/>
          <w:lang w:eastAsia="sl-SI"/>
        </w:rPr>
        <w:t>generalna sekretarka</w:t>
      </w:r>
    </w:p>
    <w:p w14:paraId="46D11983" w14:textId="77777777" w:rsidR="00493072" w:rsidRPr="00174E3F" w:rsidRDefault="00493072" w:rsidP="00174E3F">
      <w:pPr>
        <w:overflowPunct w:val="0"/>
        <w:autoSpaceDE w:val="0"/>
        <w:autoSpaceDN w:val="0"/>
        <w:adjustRightInd w:val="0"/>
        <w:spacing w:after="0" w:line="288" w:lineRule="auto"/>
        <w:jc w:val="both"/>
        <w:textAlignment w:val="baseline"/>
        <w:rPr>
          <w:rFonts w:ascii="Arial" w:eastAsia="Times New Roman" w:hAnsi="Arial" w:cs="Arial"/>
          <w:iCs/>
          <w:strike/>
          <w:sz w:val="20"/>
          <w:szCs w:val="20"/>
          <w:lang w:eastAsia="sl-SI"/>
        </w:rPr>
      </w:pPr>
    </w:p>
    <w:p w14:paraId="5ECC84E3" w14:textId="77777777" w:rsidR="00493072" w:rsidRPr="00174E3F" w:rsidRDefault="00493072" w:rsidP="00174E3F">
      <w:pPr>
        <w:overflowPunct w:val="0"/>
        <w:autoSpaceDE w:val="0"/>
        <w:autoSpaceDN w:val="0"/>
        <w:adjustRightInd w:val="0"/>
        <w:spacing w:after="0" w:line="288" w:lineRule="auto"/>
        <w:jc w:val="both"/>
        <w:textAlignment w:val="baseline"/>
        <w:rPr>
          <w:rFonts w:ascii="Arial" w:eastAsia="Times New Roman" w:hAnsi="Arial" w:cs="Arial"/>
          <w:iCs/>
          <w:sz w:val="20"/>
          <w:szCs w:val="20"/>
          <w:lang w:eastAsia="sl-SI"/>
        </w:rPr>
      </w:pPr>
      <w:r w:rsidRPr="00174E3F">
        <w:rPr>
          <w:rFonts w:ascii="Arial" w:eastAsia="Times New Roman" w:hAnsi="Arial" w:cs="Arial"/>
          <w:iCs/>
          <w:sz w:val="20"/>
          <w:szCs w:val="20"/>
          <w:lang w:eastAsia="sl-SI"/>
        </w:rPr>
        <w:t xml:space="preserve">                                                                                                                                                                          </w:t>
      </w:r>
    </w:p>
    <w:p w14:paraId="6712F18C" w14:textId="77777777" w:rsidR="00493072" w:rsidRPr="00174E3F" w:rsidRDefault="00493072" w:rsidP="00174E3F">
      <w:pPr>
        <w:autoSpaceDE w:val="0"/>
        <w:autoSpaceDN w:val="0"/>
        <w:adjustRightInd w:val="0"/>
        <w:spacing w:after="0" w:line="288" w:lineRule="auto"/>
        <w:rPr>
          <w:rFonts w:ascii="Arial" w:hAnsi="Arial" w:cs="Arial"/>
          <w:sz w:val="20"/>
          <w:szCs w:val="20"/>
        </w:rPr>
      </w:pPr>
      <w:r w:rsidRPr="00174E3F">
        <w:rPr>
          <w:rFonts w:ascii="Arial" w:hAnsi="Arial" w:cs="Arial"/>
          <w:sz w:val="20"/>
          <w:szCs w:val="20"/>
        </w:rPr>
        <w:t>Priloga:</w:t>
      </w:r>
    </w:p>
    <w:p w14:paraId="37C3BE86" w14:textId="7A95A0FA" w:rsidR="00493072" w:rsidRPr="00174E3F" w:rsidRDefault="00403431" w:rsidP="00403431">
      <w:pPr>
        <w:pStyle w:val="Neotevilenodstavek"/>
        <w:spacing w:before="0" w:after="0" w:line="288" w:lineRule="auto"/>
        <w:rPr>
          <w:b/>
        </w:rPr>
      </w:pPr>
      <w:r>
        <w:t xml:space="preserve">- </w:t>
      </w:r>
      <w:r w:rsidR="007358E4">
        <w:rPr>
          <w:bCs/>
        </w:rPr>
        <w:t>Odgovor na poziv</w:t>
      </w:r>
      <w:r w:rsidR="000521FC" w:rsidRPr="00174E3F">
        <w:rPr>
          <w:bCs/>
        </w:rPr>
        <w:t xml:space="preserve"> Varuha človekovih pravic k reševanju problematike prezasedenosti zavodov za prestajanje kazni zapora in nujnosti takojšnih ukrepov</w:t>
      </w:r>
    </w:p>
    <w:p w14:paraId="5DCCF609" w14:textId="77777777" w:rsidR="000521FC" w:rsidRPr="00174E3F" w:rsidRDefault="000521FC" w:rsidP="00174E3F">
      <w:pPr>
        <w:pStyle w:val="Neotevilenodstavek"/>
        <w:spacing w:before="0" w:after="0" w:line="288" w:lineRule="auto"/>
        <w:ind w:left="720"/>
        <w:rPr>
          <w:b/>
        </w:rPr>
      </w:pPr>
    </w:p>
    <w:p w14:paraId="10FF9B2D" w14:textId="77777777" w:rsidR="000521FC" w:rsidRPr="00174E3F" w:rsidRDefault="000521FC" w:rsidP="00174E3F">
      <w:pPr>
        <w:pStyle w:val="Neotevilenodstavek"/>
        <w:spacing w:before="0" w:after="0" w:line="288" w:lineRule="auto"/>
        <w:ind w:left="720"/>
      </w:pPr>
    </w:p>
    <w:p w14:paraId="6B70EBAD" w14:textId="77777777" w:rsidR="00493072" w:rsidRPr="00174E3F" w:rsidRDefault="00493072" w:rsidP="00174E3F">
      <w:pPr>
        <w:pStyle w:val="Neotevilenodstavek"/>
        <w:spacing w:before="0" w:after="0" w:line="288" w:lineRule="auto"/>
      </w:pPr>
      <w:r w:rsidRPr="00174E3F">
        <w:t>Sklep prejmejo:</w:t>
      </w:r>
    </w:p>
    <w:p w14:paraId="660E333F" w14:textId="77777777" w:rsidR="00493072" w:rsidRPr="00174E3F" w:rsidRDefault="00493072" w:rsidP="00174E3F">
      <w:pPr>
        <w:numPr>
          <w:ilvl w:val="0"/>
          <w:numId w:val="7"/>
        </w:numPr>
        <w:overflowPunct w:val="0"/>
        <w:autoSpaceDE w:val="0"/>
        <w:autoSpaceDN w:val="0"/>
        <w:adjustRightInd w:val="0"/>
        <w:spacing w:after="0" w:line="288" w:lineRule="auto"/>
        <w:jc w:val="both"/>
        <w:textAlignment w:val="baseline"/>
        <w:rPr>
          <w:rFonts w:ascii="Arial" w:eastAsia="Times New Roman" w:hAnsi="Arial" w:cs="Arial"/>
          <w:iCs/>
          <w:sz w:val="20"/>
          <w:szCs w:val="20"/>
          <w:lang w:eastAsia="sl-SI"/>
        </w:rPr>
      </w:pPr>
      <w:r w:rsidRPr="00174E3F">
        <w:rPr>
          <w:rFonts w:ascii="Arial" w:eastAsia="Times New Roman" w:hAnsi="Arial" w:cs="Arial"/>
          <w:iCs/>
          <w:sz w:val="20"/>
          <w:szCs w:val="20"/>
          <w:lang w:eastAsia="sl-SI"/>
        </w:rPr>
        <w:t>Ministrstvo za pravosodje,</w:t>
      </w:r>
    </w:p>
    <w:p w14:paraId="3A1246E1" w14:textId="77777777" w:rsidR="00493072" w:rsidRPr="00174E3F" w:rsidRDefault="00493072" w:rsidP="00174E3F">
      <w:pPr>
        <w:numPr>
          <w:ilvl w:val="0"/>
          <w:numId w:val="7"/>
        </w:numPr>
        <w:overflowPunct w:val="0"/>
        <w:autoSpaceDE w:val="0"/>
        <w:autoSpaceDN w:val="0"/>
        <w:adjustRightInd w:val="0"/>
        <w:spacing w:after="0" w:line="288" w:lineRule="auto"/>
        <w:jc w:val="both"/>
        <w:textAlignment w:val="baseline"/>
        <w:rPr>
          <w:rFonts w:ascii="Arial" w:eastAsia="Times New Roman" w:hAnsi="Arial" w:cs="Arial"/>
          <w:iCs/>
          <w:sz w:val="20"/>
          <w:szCs w:val="20"/>
          <w:lang w:eastAsia="sl-SI"/>
        </w:rPr>
      </w:pPr>
      <w:r w:rsidRPr="00174E3F">
        <w:rPr>
          <w:rFonts w:ascii="Arial" w:eastAsia="Times New Roman" w:hAnsi="Arial" w:cs="Arial"/>
          <w:iCs/>
          <w:sz w:val="20"/>
          <w:szCs w:val="20"/>
          <w:lang w:eastAsia="sl-SI"/>
        </w:rPr>
        <w:t>Služba Vlade Republike Slovenije za zakonodajo,</w:t>
      </w:r>
    </w:p>
    <w:p w14:paraId="6A35FC47" w14:textId="77777777" w:rsidR="00493072" w:rsidRPr="00174E3F" w:rsidRDefault="00493072" w:rsidP="00174E3F">
      <w:pPr>
        <w:numPr>
          <w:ilvl w:val="0"/>
          <w:numId w:val="7"/>
        </w:numPr>
        <w:overflowPunct w:val="0"/>
        <w:autoSpaceDE w:val="0"/>
        <w:autoSpaceDN w:val="0"/>
        <w:adjustRightInd w:val="0"/>
        <w:spacing w:after="0" w:line="288" w:lineRule="auto"/>
        <w:jc w:val="both"/>
        <w:textAlignment w:val="baseline"/>
        <w:rPr>
          <w:rFonts w:ascii="Arial" w:eastAsia="Times New Roman" w:hAnsi="Arial" w:cs="Arial"/>
          <w:iCs/>
          <w:sz w:val="20"/>
          <w:szCs w:val="20"/>
          <w:lang w:eastAsia="sl-SI"/>
        </w:rPr>
      </w:pPr>
      <w:r w:rsidRPr="00174E3F">
        <w:rPr>
          <w:rFonts w:ascii="Arial" w:hAnsi="Arial" w:cs="Arial"/>
          <w:iCs/>
          <w:sz w:val="20"/>
          <w:szCs w:val="20"/>
        </w:rPr>
        <w:t>Urad Vlade Republike Slovenije za komuniciranje.</w:t>
      </w:r>
    </w:p>
    <w:p w14:paraId="0FD08A4B" w14:textId="02B455A0" w:rsidR="00493072" w:rsidRPr="00174E3F" w:rsidRDefault="00493072" w:rsidP="00174E3F">
      <w:pPr>
        <w:spacing w:after="0" w:line="288" w:lineRule="auto"/>
        <w:jc w:val="center"/>
        <w:rPr>
          <w:rFonts w:ascii="Arial" w:hAnsi="Arial" w:cs="Arial"/>
          <w:b/>
          <w:bCs/>
          <w:sz w:val="20"/>
          <w:szCs w:val="20"/>
        </w:rPr>
      </w:pPr>
      <w:r w:rsidRPr="00174E3F">
        <w:rPr>
          <w:rFonts w:ascii="Arial" w:hAnsi="Arial" w:cs="Arial"/>
          <w:sz w:val="20"/>
          <w:szCs w:val="20"/>
        </w:rPr>
        <w:br w:type="page"/>
      </w:r>
    </w:p>
    <w:p w14:paraId="14A7FC33" w14:textId="060E2A9B" w:rsidR="00526930" w:rsidRPr="00174E3F" w:rsidRDefault="00D53324" w:rsidP="00753A21">
      <w:pPr>
        <w:spacing w:after="0" w:line="288" w:lineRule="auto"/>
        <w:jc w:val="center"/>
        <w:rPr>
          <w:rFonts w:ascii="Arial" w:eastAsia="Times New Roman" w:hAnsi="Arial" w:cs="Arial"/>
          <w:b/>
          <w:bCs/>
          <w:sz w:val="20"/>
          <w:szCs w:val="20"/>
          <w:lang w:eastAsia="sl-SI"/>
        </w:rPr>
      </w:pPr>
      <w:r>
        <w:rPr>
          <w:rFonts w:ascii="Arial" w:hAnsi="Arial" w:cs="Arial"/>
          <w:b/>
          <w:bCs/>
          <w:sz w:val="20"/>
          <w:szCs w:val="20"/>
        </w:rPr>
        <w:lastRenderedPageBreak/>
        <w:t>ODGOVOR NA</w:t>
      </w:r>
      <w:r w:rsidR="00526930" w:rsidRPr="00174E3F">
        <w:rPr>
          <w:rFonts w:ascii="Arial" w:eastAsia="Times New Roman" w:hAnsi="Arial" w:cs="Arial"/>
          <w:b/>
          <w:bCs/>
          <w:sz w:val="20"/>
          <w:szCs w:val="20"/>
          <w:lang w:eastAsia="sl-SI"/>
        </w:rPr>
        <w:t xml:space="preserve"> POZIV VARUHA ČLOVEKOVIH PRAVIC K REŠEVANJU PROBLEMATIKE PREZASEDENOSTI ZAVODOV ZA PRESTAJANJE KAZNI ZAPORA IN NUJNOSTI TAKOJŠNIH UKREPOV</w:t>
      </w:r>
    </w:p>
    <w:p w14:paraId="4E561B90" w14:textId="77777777" w:rsidR="00493072" w:rsidRPr="00174E3F" w:rsidRDefault="00493072" w:rsidP="00174E3F">
      <w:pPr>
        <w:spacing w:after="0" w:line="288" w:lineRule="auto"/>
        <w:rPr>
          <w:rFonts w:ascii="Arial" w:hAnsi="Arial" w:cs="Arial"/>
          <w:sz w:val="20"/>
          <w:szCs w:val="20"/>
        </w:rPr>
      </w:pPr>
    </w:p>
    <w:p w14:paraId="7EBA34AC" w14:textId="5F187341" w:rsidR="00116162" w:rsidRPr="00174E3F" w:rsidRDefault="005F64EF" w:rsidP="00174E3F">
      <w:pPr>
        <w:spacing w:after="0" w:line="288" w:lineRule="auto"/>
        <w:rPr>
          <w:rFonts w:ascii="Arial" w:hAnsi="Arial" w:cs="Arial"/>
          <w:b/>
          <w:bCs/>
          <w:sz w:val="20"/>
          <w:szCs w:val="20"/>
        </w:rPr>
      </w:pPr>
      <w:r>
        <w:rPr>
          <w:rFonts w:ascii="Arial" w:hAnsi="Arial" w:cs="Arial"/>
          <w:b/>
          <w:bCs/>
          <w:sz w:val="20"/>
          <w:szCs w:val="20"/>
        </w:rPr>
        <w:t xml:space="preserve">1. </w:t>
      </w:r>
      <w:r w:rsidR="00493072" w:rsidRPr="00174E3F">
        <w:rPr>
          <w:rFonts w:ascii="Arial" w:hAnsi="Arial" w:cs="Arial"/>
          <w:b/>
          <w:bCs/>
          <w:sz w:val="20"/>
          <w:szCs w:val="20"/>
        </w:rPr>
        <w:t>Uvod</w:t>
      </w:r>
    </w:p>
    <w:p w14:paraId="06120E7C" w14:textId="77777777" w:rsidR="003664D8" w:rsidRPr="00174E3F" w:rsidRDefault="003664D8" w:rsidP="00174E3F">
      <w:pPr>
        <w:spacing w:after="0" w:line="288" w:lineRule="auto"/>
        <w:rPr>
          <w:rFonts w:ascii="Arial" w:hAnsi="Arial" w:cs="Arial"/>
          <w:b/>
          <w:bCs/>
          <w:sz w:val="20"/>
          <w:szCs w:val="20"/>
        </w:rPr>
      </w:pPr>
    </w:p>
    <w:p w14:paraId="505C9B6F" w14:textId="5CB3B22C" w:rsidR="00116162" w:rsidRPr="00174E3F" w:rsidRDefault="00116162" w:rsidP="00174E3F">
      <w:pPr>
        <w:spacing w:after="0" w:line="288" w:lineRule="auto"/>
        <w:jc w:val="both"/>
        <w:rPr>
          <w:rFonts w:ascii="Arial" w:hAnsi="Arial" w:cs="Arial"/>
          <w:sz w:val="20"/>
          <w:szCs w:val="20"/>
        </w:rPr>
      </w:pPr>
      <w:r w:rsidRPr="00174E3F">
        <w:rPr>
          <w:rFonts w:ascii="Arial" w:hAnsi="Arial" w:cs="Arial"/>
          <w:sz w:val="20"/>
          <w:szCs w:val="20"/>
        </w:rPr>
        <w:t xml:space="preserve">Varuh človekovih pravic je na Vlado Republike Slovenije </w:t>
      </w:r>
      <w:r w:rsidR="005932D1" w:rsidRPr="00174E3F">
        <w:rPr>
          <w:rFonts w:ascii="Arial" w:hAnsi="Arial" w:cs="Arial"/>
          <w:sz w:val="20"/>
          <w:szCs w:val="20"/>
        </w:rPr>
        <w:t>naslovil</w:t>
      </w:r>
      <w:r w:rsidRPr="00174E3F">
        <w:rPr>
          <w:rFonts w:ascii="Arial" w:hAnsi="Arial" w:cs="Arial"/>
          <w:sz w:val="20"/>
          <w:szCs w:val="20"/>
        </w:rPr>
        <w:t xml:space="preserve"> vprašanje</w:t>
      </w:r>
      <w:r w:rsidR="005932D1" w:rsidRPr="00174E3F">
        <w:rPr>
          <w:rFonts w:ascii="Arial" w:hAnsi="Arial" w:cs="Arial"/>
          <w:sz w:val="20"/>
          <w:szCs w:val="20"/>
        </w:rPr>
        <w:t>,</w:t>
      </w:r>
      <w:r w:rsidRPr="00174E3F">
        <w:rPr>
          <w:rFonts w:ascii="Arial" w:hAnsi="Arial" w:cs="Arial"/>
          <w:sz w:val="20"/>
          <w:szCs w:val="20"/>
        </w:rPr>
        <w:t xml:space="preserve"> kako je bil obravnavan poziv </w:t>
      </w:r>
      <w:r w:rsidR="005932D1" w:rsidRPr="00174E3F">
        <w:rPr>
          <w:rFonts w:ascii="Arial" w:hAnsi="Arial" w:cs="Arial"/>
          <w:sz w:val="20"/>
          <w:szCs w:val="20"/>
        </w:rPr>
        <w:t>V</w:t>
      </w:r>
      <w:r w:rsidRPr="00174E3F">
        <w:rPr>
          <w:rFonts w:ascii="Arial" w:hAnsi="Arial" w:cs="Arial"/>
          <w:sz w:val="20"/>
          <w:szCs w:val="20"/>
        </w:rPr>
        <w:t xml:space="preserve">rhovnega sodišča </w:t>
      </w:r>
      <w:r w:rsidR="005932D1" w:rsidRPr="00174E3F">
        <w:rPr>
          <w:rFonts w:ascii="Arial" w:hAnsi="Arial" w:cs="Arial"/>
          <w:sz w:val="20"/>
          <w:szCs w:val="20"/>
        </w:rPr>
        <w:t xml:space="preserve">Republike Slovenije, </w:t>
      </w:r>
      <w:r w:rsidRPr="00174E3F">
        <w:rPr>
          <w:rFonts w:ascii="Arial" w:hAnsi="Arial" w:cs="Arial"/>
          <w:sz w:val="20"/>
          <w:szCs w:val="20"/>
        </w:rPr>
        <w:t>ki ga je 29</w:t>
      </w:r>
      <w:r w:rsidR="005932D1" w:rsidRPr="00174E3F">
        <w:rPr>
          <w:rFonts w:ascii="Arial" w:hAnsi="Arial" w:cs="Arial"/>
          <w:sz w:val="20"/>
          <w:szCs w:val="20"/>
        </w:rPr>
        <w:t>.</w:t>
      </w:r>
      <w:r w:rsidRPr="00174E3F">
        <w:rPr>
          <w:rFonts w:ascii="Arial" w:hAnsi="Arial" w:cs="Arial"/>
          <w:sz w:val="20"/>
          <w:szCs w:val="20"/>
        </w:rPr>
        <w:t xml:space="preserve"> </w:t>
      </w:r>
      <w:r w:rsidR="005932D1" w:rsidRPr="00174E3F">
        <w:rPr>
          <w:rFonts w:ascii="Arial" w:hAnsi="Arial" w:cs="Arial"/>
          <w:sz w:val="20"/>
          <w:szCs w:val="20"/>
        </w:rPr>
        <w:t xml:space="preserve">2. </w:t>
      </w:r>
      <w:r w:rsidRPr="00174E3F">
        <w:rPr>
          <w:rFonts w:ascii="Arial" w:hAnsi="Arial" w:cs="Arial"/>
          <w:sz w:val="20"/>
          <w:szCs w:val="20"/>
        </w:rPr>
        <w:t xml:space="preserve">2024 </w:t>
      </w:r>
      <w:r w:rsidR="005932D1" w:rsidRPr="00174E3F">
        <w:rPr>
          <w:rFonts w:ascii="Arial" w:hAnsi="Arial" w:cs="Arial"/>
          <w:sz w:val="20"/>
          <w:szCs w:val="20"/>
        </w:rPr>
        <w:t>V</w:t>
      </w:r>
      <w:r w:rsidRPr="00174E3F">
        <w:rPr>
          <w:rFonts w:ascii="Arial" w:hAnsi="Arial" w:cs="Arial"/>
          <w:sz w:val="20"/>
          <w:szCs w:val="20"/>
        </w:rPr>
        <w:t xml:space="preserve">rhovno sodišče naslovilo na predsednika </w:t>
      </w:r>
      <w:r w:rsidR="005932D1" w:rsidRPr="00174E3F">
        <w:rPr>
          <w:rFonts w:ascii="Arial" w:hAnsi="Arial" w:cs="Arial"/>
          <w:sz w:val="20"/>
          <w:szCs w:val="20"/>
        </w:rPr>
        <w:t>V</w:t>
      </w:r>
      <w:r w:rsidRPr="00174E3F">
        <w:rPr>
          <w:rFonts w:ascii="Arial" w:hAnsi="Arial" w:cs="Arial"/>
          <w:sz w:val="20"/>
          <w:szCs w:val="20"/>
        </w:rPr>
        <w:t xml:space="preserve">lade Republike Slovenije ter poslalo v vednost tudi </w:t>
      </w:r>
      <w:r w:rsidR="005932D1" w:rsidRPr="00174E3F">
        <w:rPr>
          <w:rFonts w:ascii="Arial" w:hAnsi="Arial" w:cs="Arial"/>
          <w:sz w:val="20"/>
          <w:szCs w:val="20"/>
        </w:rPr>
        <w:t>V</w:t>
      </w:r>
      <w:r w:rsidRPr="00174E3F">
        <w:rPr>
          <w:rFonts w:ascii="Arial" w:hAnsi="Arial" w:cs="Arial"/>
          <w:sz w:val="20"/>
          <w:szCs w:val="20"/>
        </w:rPr>
        <w:t>aruhu</w:t>
      </w:r>
      <w:r w:rsidR="005932D1" w:rsidRPr="00174E3F">
        <w:rPr>
          <w:rFonts w:ascii="Arial" w:hAnsi="Arial" w:cs="Arial"/>
          <w:sz w:val="20"/>
          <w:szCs w:val="20"/>
        </w:rPr>
        <w:t>.</w:t>
      </w:r>
      <w:r w:rsidRPr="00174E3F">
        <w:rPr>
          <w:rFonts w:ascii="Arial" w:hAnsi="Arial" w:cs="Arial"/>
          <w:sz w:val="20"/>
          <w:szCs w:val="20"/>
        </w:rPr>
        <w:t xml:space="preserve"> </w:t>
      </w:r>
      <w:r w:rsidR="005932D1" w:rsidRPr="00174E3F">
        <w:rPr>
          <w:rFonts w:ascii="Arial" w:hAnsi="Arial" w:cs="Arial"/>
          <w:sz w:val="20"/>
          <w:szCs w:val="20"/>
        </w:rPr>
        <w:t>V</w:t>
      </w:r>
      <w:r w:rsidRPr="00174E3F">
        <w:rPr>
          <w:rFonts w:ascii="Arial" w:hAnsi="Arial" w:cs="Arial"/>
          <w:sz w:val="20"/>
          <w:szCs w:val="20"/>
        </w:rPr>
        <w:t xml:space="preserve"> tem dopisu je </w:t>
      </w:r>
      <w:r w:rsidR="005932D1" w:rsidRPr="00174E3F">
        <w:rPr>
          <w:rFonts w:ascii="Arial" w:hAnsi="Arial" w:cs="Arial"/>
          <w:sz w:val="20"/>
          <w:szCs w:val="20"/>
        </w:rPr>
        <w:t>V</w:t>
      </w:r>
      <w:r w:rsidRPr="00174E3F">
        <w:rPr>
          <w:rFonts w:ascii="Arial" w:hAnsi="Arial" w:cs="Arial"/>
          <w:sz w:val="20"/>
          <w:szCs w:val="20"/>
        </w:rPr>
        <w:t>rhovno sodišče izrazilo globoko zaskrbljenost glede prezasedenosti priporov v Sloveniji in poudarilo</w:t>
      </w:r>
      <w:r w:rsidR="005932D1" w:rsidRPr="00174E3F">
        <w:rPr>
          <w:rFonts w:ascii="Arial" w:hAnsi="Arial" w:cs="Arial"/>
          <w:sz w:val="20"/>
          <w:szCs w:val="20"/>
        </w:rPr>
        <w:t>,</w:t>
      </w:r>
      <w:r w:rsidRPr="00174E3F">
        <w:rPr>
          <w:rFonts w:ascii="Arial" w:hAnsi="Arial" w:cs="Arial"/>
          <w:sz w:val="20"/>
          <w:szCs w:val="20"/>
        </w:rPr>
        <w:t xml:space="preserve"> da je prezasedenost dosegla alarmantno raven</w:t>
      </w:r>
      <w:r w:rsidR="005932D1" w:rsidRPr="00174E3F">
        <w:rPr>
          <w:rFonts w:ascii="Arial" w:hAnsi="Arial" w:cs="Arial"/>
          <w:sz w:val="20"/>
          <w:szCs w:val="20"/>
        </w:rPr>
        <w:t>.</w:t>
      </w:r>
      <w:r w:rsidRPr="00174E3F">
        <w:rPr>
          <w:rFonts w:ascii="Arial" w:hAnsi="Arial" w:cs="Arial"/>
          <w:sz w:val="20"/>
          <w:szCs w:val="20"/>
        </w:rPr>
        <w:t xml:space="preserve"> </w:t>
      </w:r>
      <w:r w:rsidR="005932D1" w:rsidRPr="00174E3F">
        <w:rPr>
          <w:rFonts w:ascii="Arial" w:hAnsi="Arial" w:cs="Arial"/>
          <w:sz w:val="20"/>
          <w:szCs w:val="20"/>
        </w:rPr>
        <w:t>V</w:t>
      </w:r>
      <w:r w:rsidRPr="00174E3F">
        <w:rPr>
          <w:rFonts w:ascii="Arial" w:hAnsi="Arial" w:cs="Arial"/>
          <w:sz w:val="20"/>
          <w:szCs w:val="20"/>
        </w:rPr>
        <w:t xml:space="preserve">aruh je v svojem odzivu na dopis </w:t>
      </w:r>
      <w:r w:rsidR="005932D1" w:rsidRPr="00174E3F">
        <w:rPr>
          <w:rFonts w:ascii="Arial" w:hAnsi="Arial" w:cs="Arial"/>
          <w:sz w:val="20"/>
          <w:szCs w:val="20"/>
        </w:rPr>
        <w:t>V</w:t>
      </w:r>
      <w:r w:rsidRPr="00174E3F">
        <w:rPr>
          <w:rFonts w:ascii="Arial" w:hAnsi="Arial" w:cs="Arial"/>
          <w:sz w:val="20"/>
          <w:szCs w:val="20"/>
        </w:rPr>
        <w:t>rhovnega sodišča izrazil tako zaskrbljenost kot tudi podporo predlaganim rešitvam in priporočil</w:t>
      </w:r>
      <w:r w:rsidR="005932D1" w:rsidRPr="00174E3F">
        <w:rPr>
          <w:rFonts w:ascii="Arial" w:hAnsi="Arial" w:cs="Arial"/>
          <w:sz w:val="20"/>
          <w:szCs w:val="20"/>
        </w:rPr>
        <w:t>,</w:t>
      </w:r>
      <w:r w:rsidRPr="00174E3F">
        <w:rPr>
          <w:rFonts w:ascii="Arial" w:hAnsi="Arial" w:cs="Arial"/>
          <w:sz w:val="20"/>
          <w:szCs w:val="20"/>
        </w:rPr>
        <w:t xml:space="preserve"> da se ga obvešča o razvoju situacije ter odzivih na predlagane rešitve.</w:t>
      </w:r>
    </w:p>
    <w:p w14:paraId="5210F8CD" w14:textId="77777777" w:rsidR="00324BD6" w:rsidRPr="00174E3F" w:rsidRDefault="00324BD6" w:rsidP="00174E3F">
      <w:pPr>
        <w:spacing w:after="0" w:line="288" w:lineRule="auto"/>
        <w:jc w:val="both"/>
        <w:rPr>
          <w:rFonts w:ascii="Arial" w:hAnsi="Arial" w:cs="Arial"/>
          <w:sz w:val="20"/>
          <w:szCs w:val="20"/>
        </w:rPr>
      </w:pPr>
    </w:p>
    <w:p w14:paraId="59AB22C8" w14:textId="25E4F61F" w:rsidR="005932D1" w:rsidRPr="00174E3F" w:rsidRDefault="005932D1" w:rsidP="00174E3F">
      <w:pPr>
        <w:spacing w:after="0" w:line="288" w:lineRule="auto"/>
        <w:jc w:val="both"/>
        <w:rPr>
          <w:rFonts w:ascii="Arial" w:hAnsi="Arial" w:cs="Arial"/>
          <w:sz w:val="20"/>
          <w:szCs w:val="20"/>
        </w:rPr>
      </w:pPr>
      <w:r w:rsidRPr="00174E3F">
        <w:rPr>
          <w:rFonts w:ascii="Arial" w:hAnsi="Arial" w:cs="Arial"/>
          <w:sz w:val="20"/>
          <w:szCs w:val="20"/>
        </w:rPr>
        <w:t>N</w:t>
      </w:r>
      <w:r w:rsidR="00116162" w:rsidRPr="00174E3F">
        <w:rPr>
          <w:rFonts w:ascii="Arial" w:hAnsi="Arial" w:cs="Arial"/>
          <w:sz w:val="20"/>
          <w:szCs w:val="20"/>
        </w:rPr>
        <w:t xml:space="preserve">a dopis </w:t>
      </w:r>
      <w:r w:rsidRPr="00174E3F">
        <w:rPr>
          <w:rFonts w:ascii="Arial" w:hAnsi="Arial" w:cs="Arial"/>
          <w:sz w:val="20"/>
          <w:szCs w:val="20"/>
        </w:rPr>
        <w:t>V</w:t>
      </w:r>
      <w:r w:rsidR="00116162" w:rsidRPr="00174E3F">
        <w:rPr>
          <w:rFonts w:ascii="Arial" w:hAnsi="Arial" w:cs="Arial"/>
          <w:sz w:val="20"/>
          <w:szCs w:val="20"/>
        </w:rPr>
        <w:t>rhovnega sodišča</w:t>
      </w:r>
      <w:r w:rsidRPr="00174E3F">
        <w:rPr>
          <w:rFonts w:ascii="Arial" w:hAnsi="Arial" w:cs="Arial"/>
          <w:sz w:val="20"/>
          <w:szCs w:val="20"/>
        </w:rPr>
        <w:t xml:space="preserve"> se je odzvala tudi ministrica za pravosodje, ki je potrdila da se zavodi za prestajanje kazni zapora že dalj časa soočajo s prezasedenostjo in pomanjkanjem pravosodnih policistov ter da sta tako Ministrstvo za pravosodje kot Uprava za izvrševanje kazenskih sankcij </w:t>
      </w:r>
      <w:r w:rsidR="00573F6C">
        <w:rPr>
          <w:rFonts w:ascii="Arial" w:hAnsi="Arial" w:cs="Arial"/>
          <w:sz w:val="20"/>
          <w:szCs w:val="20"/>
        </w:rPr>
        <w:t xml:space="preserve">(v nadaljevanju: URSIKS) </w:t>
      </w:r>
      <w:r w:rsidRPr="00174E3F">
        <w:rPr>
          <w:rFonts w:ascii="Arial" w:hAnsi="Arial" w:cs="Arial"/>
          <w:sz w:val="20"/>
          <w:szCs w:val="20"/>
        </w:rPr>
        <w:t>aktivno vključena v številne aktivnosti za reševanje teh izzivov.</w:t>
      </w:r>
    </w:p>
    <w:p w14:paraId="7402E2B1" w14:textId="77777777" w:rsidR="00324BD6" w:rsidRPr="00174E3F" w:rsidRDefault="00324BD6" w:rsidP="00174E3F">
      <w:pPr>
        <w:spacing w:after="0" w:line="288" w:lineRule="auto"/>
        <w:jc w:val="both"/>
        <w:rPr>
          <w:rFonts w:ascii="Arial" w:hAnsi="Arial" w:cs="Arial"/>
          <w:sz w:val="20"/>
          <w:szCs w:val="20"/>
        </w:rPr>
      </w:pPr>
    </w:p>
    <w:p w14:paraId="002EFD22" w14:textId="2ABD7780" w:rsidR="00116162" w:rsidRPr="00174E3F" w:rsidRDefault="005932D1" w:rsidP="00174E3F">
      <w:pPr>
        <w:spacing w:after="0" w:line="288" w:lineRule="auto"/>
        <w:jc w:val="both"/>
        <w:rPr>
          <w:rFonts w:ascii="Arial" w:hAnsi="Arial" w:cs="Arial"/>
          <w:sz w:val="20"/>
          <w:szCs w:val="20"/>
        </w:rPr>
      </w:pPr>
      <w:r w:rsidRPr="00174E3F">
        <w:rPr>
          <w:rFonts w:ascii="Arial" w:hAnsi="Arial" w:cs="Arial"/>
          <w:sz w:val="20"/>
          <w:szCs w:val="20"/>
        </w:rPr>
        <w:t>Varuh se zaveda</w:t>
      </w:r>
      <w:r w:rsidR="002300CA" w:rsidRPr="00174E3F">
        <w:rPr>
          <w:rFonts w:ascii="Arial" w:hAnsi="Arial" w:cs="Arial"/>
          <w:sz w:val="20"/>
          <w:szCs w:val="20"/>
        </w:rPr>
        <w:t>,</w:t>
      </w:r>
      <w:r w:rsidRPr="00174E3F">
        <w:rPr>
          <w:rFonts w:ascii="Arial" w:hAnsi="Arial" w:cs="Arial"/>
          <w:sz w:val="20"/>
          <w:szCs w:val="20"/>
        </w:rPr>
        <w:t xml:space="preserve"> da splošna prezasedenost zavodov ni zgolj rezultat trenutnih razmer ampak izhaja iz dolgotrajnih sistemskih težav</w:t>
      </w:r>
      <w:r w:rsidR="00E161C1">
        <w:rPr>
          <w:rFonts w:ascii="Arial" w:hAnsi="Arial" w:cs="Arial"/>
          <w:sz w:val="20"/>
          <w:szCs w:val="20"/>
        </w:rPr>
        <w:t>,</w:t>
      </w:r>
      <w:r w:rsidRPr="00174E3F">
        <w:rPr>
          <w:rFonts w:ascii="Arial" w:hAnsi="Arial" w:cs="Arial"/>
          <w:sz w:val="20"/>
          <w:szCs w:val="20"/>
        </w:rPr>
        <w:t xml:space="preserve"> ki vključujejo pomanjkanje ustrezne infrastrukture in kadrovskih virov</w:t>
      </w:r>
      <w:r w:rsidR="002300CA" w:rsidRPr="00174E3F">
        <w:rPr>
          <w:rFonts w:ascii="Arial" w:hAnsi="Arial" w:cs="Arial"/>
          <w:sz w:val="20"/>
          <w:szCs w:val="20"/>
        </w:rPr>
        <w:t>,</w:t>
      </w:r>
      <w:r w:rsidRPr="00174E3F">
        <w:rPr>
          <w:rFonts w:ascii="Arial" w:hAnsi="Arial" w:cs="Arial"/>
          <w:sz w:val="20"/>
          <w:szCs w:val="20"/>
        </w:rPr>
        <w:t xml:space="preserve"> zato </w:t>
      </w:r>
      <w:r w:rsidR="002300CA" w:rsidRPr="00174E3F">
        <w:rPr>
          <w:rFonts w:ascii="Arial" w:hAnsi="Arial" w:cs="Arial"/>
          <w:sz w:val="20"/>
          <w:szCs w:val="20"/>
        </w:rPr>
        <w:t>V</w:t>
      </w:r>
      <w:r w:rsidRPr="00174E3F">
        <w:rPr>
          <w:rFonts w:ascii="Arial" w:hAnsi="Arial" w:cs="Arial"/>
          <w:sz w:val="20"/>
          <w:szCs w:val="20"/>
        </w:rPr>
        <w:t>aruh meni</w:t>
      </w:r>
      <w:r w:rsidR="00E161C1">
        <w:rPr>
          <w:rFonts w:ascii="Arial" w:hAnsi="Arial" w:cs="Arial"/>
          <w:sz w:val="20"/>
          <w:szCs w:val="20"/>
        </w:rPr>
        <w:t>,</w:t>
      </w:r>
      <w:r w:rsidRPr="00174E3F">
        <w:rPr>
          <w:rFonts w:ascii="Arial" w:hAnsi="Arial" w:cs="Arial"/>
          <w:sz w:val="20"/>
          <w:szCs w:val="20"/>
        </w:rPr>
        <w:t xml:space="preserve"> da je nujen učinkovit poseg države</w:t>
      </w:r>
      <w:r w:rsidR="002300CA" w:rsidRPr="00174E3F">
        <w:rPr>
          <w:rFonts w:ascii="Arial" w:hAnsi="Arial" w:cs="Arial"/>
          <w:sz w:val="20"/>
          <w:szCs w:val="20"/>
        </w:rPr>
        <w:t>.</w:t>
      </w:r>
      <w:r w:rsidRPr="00174E3F">
        <w:rPr>
          <w:rFonts w:ascii="Arial" w:hAnsi="Arial" w:cs="Arial"/>
          <w:sz w:val="20"/>
          <w:szCs w:val="20"/>
        </w:rPr>
        <w:t xml:space="preserve"> </w:t>
      </w:r>
      <w:r w:rsidR="002300CA" w:rsidRPr="00174E3F">
        <w:rPr>
          <w:rFonts w:ascii="Arial" w:hAnsi="Arial" w:cs="Arial"/>
          <w:sz w:val="20"/>
          <w:szCs w:val="20"/>
        </w:rPr>
        <w:t>T</w:t>
      </w:r>
      <w:r w:rsidRPr="00174E3F">
        <w:rPr>
          <w:rFonts w:ascii="Arial" w:hAnsi="Arial" w:cs="Arial"/>
          <w:sz w:val="20"/>
          <w:szCs w:val="20"/>
        </w:rPr>
        <w:t>a bi moral vključevati kratkoročn</w:t>
      </w:r>
      <w:r w:rsidR="002300CA" w:rsidRPr="00174E3F">
        <w:rPr>
          <w:rFonts w:ascii="Arial" w:hAnsi="Arial" w:cs="Arial"/>
          <w:sz w:val="20"/>
          <w:szCs w:val="20"/>
        </w:rPr>
        <w:t>e</w:t>
      </w:r>
      <w:r w:rsidRPr="00174E3F">
        <w:rPr>
          <w:rFonts w:ascii="Arial" w:hAnsi="Arial" w:cs="Arial"/>
          <w:sz w:val="20"/>
          <w:szCs w:val="20"/>
        </w:rPr>
        <w:t xml:space="preserve"> ukrep</w:t>
      </w:r>
      <w:r w:rsidR="002300CA" w:rsidRPr="00174E3F">
        <w:rPr>
          <w:rFonts w:ascii="Arial" w:hAnsi="Arial" w:cs="Arial"/>
          <w:sz w:val="20"/>
          <w:szCs w:val="20"/>
        </w:rPr>
        <w:t>e</w:t>
      </w:r>
      <w:r w:rsidRPr="00174E3F">
        <w:rPr>
          <w:rFonts w:ascii="Arial" w:hAnsi="Arial" w:cs="Arial"/>
          <w:sz w:val="20"/>
          <w:szCs w:val="20"/>
        </w:rPr>
        <w:t xml:space="preserve"> z</w:t>
      </w:r>
      <w:r w:rsidR="002300CA" w:rsidRPr="00174E3F">
        <w:rPr>
          <w:rFonts w:ascii="Arial" w:hAnsi="Arial" w:cs="Arial"/>
          <w:sz w:val="20"/>
          <w:szCs w:val="20"/>
        </w:rPr>
        <w:t>a</w:t>
      </w:r>
      <w:r w:rsidRPr="00174E3F">
        <w:rPr>
          <w:rFonts w:ascii="Arial" w:hAnsi="Arial" w:cs="Arial"/>
          <w:sz w:val="20"/>
          <w:szCs w:val="20"/>
        </w:rPr>
        <w:t xml:space="preserve"> izboljšanje bivalnih razmer v zavodih z namenom zagotoviti vsem zaprtim osebam osnovne človekove pravice</w:t>
      </w:r>
      <w:r w:rsidR="002300CA" w:rsidRPr="00174E3F">
        <w:rPr>
          <w:rFonts w:ascii="Arial" w:hAnsi="Arial" w:cs="Arial"/>
          <w:sz w:val="20"/>
          <w:szCs w:val="20"/>
        </w:rPr>
        <w:t>.</w:t>
      </w:r>
      <w:r w:rsidRPr="00174E3F">
        <w:rPr>
          <w:rFonts w:ascii="Arial" w:hAnsi="Arial" w:cs="Arial"/>
          <w:sz w:val="20"/>
          <w:szCs w:val="20"/>
        </w:rPr>
        <w:t xml:space="preserve"> </w:t>
      </w:r>
      <w:r w:rsidR="002300CA" w:rsidRPr="00174E3F">
        <w:rPr>
          <w:rFonts w:ascii="Arial" w:hAnsi="Arial" w:cs="Arial"/>
          <w:sz w:val="20"/>
          <w:szCs w:val="20"/>
        </w:rPr>
        <w:t>P</w:t>
      </w:r>
      <w:r w:rsidRPr="00174E3F">
        <w:rPr>
          <w:rFonts w:ascii="Arial" w:hAnsi="Arial" w:cs="Arial"/>
          <w:sz w:val="20"/>
          <w:szCs w:val="20"/>
        </w:rPr>
        <w:t xml:space="preserve">oleg tega </w:t>
      </w:r>
      <w:r w:rsidR="002300CA" w:rsidRPr="00174E3F">
        <w:rPr>
          <w:rFonts w:ascii="Arial" w:hAnsi="Arial" w:cs="Arial"/>
          <w:sz w:val="20"/>
          <w:szCs w:val="20"/>
        </w:rPr>
        <w:t xml:space="preserve">pa </w:t>
      </w:r>
      <w:r w:rsidRPr="00174E3F">
        <w:rPr>
          <w:rFonts w:ascii="Arial" w:hAnsi="Arial" w:cs="Arial"/>
          <w:sz w:val="20"/>
          <w:szCs w:val="20"/>
        </w:rPr>
        <w:t>so potrebne tudi dolgoročne rešitve ki bi omogočile povečanje nastanitvenih kapacitet</w:t>
      </w:r>
      <w:r w:rsidR="002300CA" w:rsidRPr="00174E3F">
        <w:rPr>
          <w:rFonts w:ascii="Arial" w:hAnsi="Arial" w:cs="Arial"/>
          <w:sz w:val="20"/>
          <w:szCs w:val="20"/>
        </w:rPr>
        <w:t>,</w:t>
      </w:r>
      <w:r w:rsidRPr="00174E3F">
        <w:rPr>
          <w:rFonts w:ascii="Arial" w:hAnsi="Arial" w:cs="Arial"/>
          <w:sz w:val="20"/>
          <w:szCs w:val="20"/>
        </w:rPr>
        <w:t xml:space="preserve"> izboljšanje infrastrukture in kadrovskih razmer ter morebitno reformo kazenskopravnega sistema za preprečevanje nadaljnje nesorazmerne rasti števila priprtih in zaprtih oseb</w:t>
      </w:r>
      <w:r w:rsidR="002300CA" w:rsidRPr="00174E3F">
        <w:rPr>
          <w:rFonts w:ascii="Arial" w:hAnsi="Arial" w:cs="Arial"/>
          <w:sz w:val="20"/>
          <w:szCs w:val="20"/>
        </w:rPr>
        <w:t>.</w:t>
      </w:r>
      <w:r w:rsidR="003838F8" w:rsidRPr="00174E3F">
        <w:rPr>
          <w:rFonts w:ascii="Arial" w:hAnsi="Arial" w:cs="Arial"/>
          <w:sz w:val="20"/>
          <w:szCs w:val="20"/>
        </w:rPr>
        <w:t xml:space="preserve"> </w:t>
      </w:r>
      <w:r w:rsidR="002300CA" w:rsidRPr="00174E3F">
        <w:rPr>
          <w:rFonts w:ascii="Arial" w:hAnsi="Arial" w:cs="Arial"/>
          <w:sz w:val="20"/>
          <w:szCs w:val="20"/>
        </w:rPr>
        <w:t>V</w:t>
      </w:r>
      <w:r w:rsidR="003838F8" w:rsidRPr="00174E3F">
        <w:rPr>
          <w:rFonts w:ascii="Arial" w:hAnsi="Arial" w:cs="Arial"/>
          <w:sz w:val="20"/>
          <w:szCs w:val="20"/>
        </w:rPr>
        <w:t xml:space="preserve">aruh </w:t>
      </w:r>
      <w:r w:rsidR="002300CA" w:rsidRPr="00174E3F">
        <w:rPr>
          <w:rFonts w:ascii="Arial" w:hAnsi="Arial" w:cs="Arial"/>
          <w:sz w:val="20"/>
          <w:szCs w:val="20"/>
        </w:rPr>
        <w:t>v svojem pozivu sprašuje,</w:t>
      </w:r>
      <w:r w:rsidR="003838F8" w:rsidRPr="00174E3F">
        <w:rPr>
          <w:rFonts w:ascii="Arial" w:hAnsi="Arial" w:cs="Arial"/>
          <w:sz w:val="20"/>
          <w:szCs w:val="20"/>
        </w:rPr>
        <w:t xml:space="preserve"> kateri ukrepi </w:t>
      </w:r>
      <w:r w:rsidR="002300CA" w:rsidRPr="00174E3F">
        <w:rPr>
          <w:rFonts w:ascii="Arial" w:hAnsi="Arial" w:cs="Arial"/>
          <w:sz w:val="20"/>
          <w:szCs w:val="20"/>
        </w:rPr>
        <w:t>(</w:t>
      </w:r>
      <w:r w:rsidR="003838F8" w:rsidRPr="00174E3F">
        <w:rPr>
          <w:rFonts w:ascii="Arial" w:hAnsi="Arial" w:cs="Arial"/>
          <w:sz w:val="20"/>
          <w:szCs w:val="20"/>
        </w:rPr>
        <w:t>tako dolgoročni predvsem pa kratkoročni</w:t>
      </w:r>
      <w:r w:rsidR="002300CA" w:rsidRPr="00174E3F">
        <w:rPr>
          <w:rFonts w:ascii="Arial" w:hAnsi="Arial" w:cs="Arial"/>
          <w:sz w:val="20"/>
          <w:szCs w:val="20"/>
        </w:rPr>
        <w:t>)</w:t>
      </w:r>
      <w:r w:rsidR="003838F8" w:rsidRPr="00174E3F">
        <w:rPr>
          <w:rFonts w:ascii="Arial" w:hAnsi="Arial" w:cs="Arial"/>
          <w:sz w:val="20"/>
          <w:szCs w:val="20"/>
        </w:rPr>
        <w:t xml:space="preserve"> so bili že sprejeti ali jih </w:t>
      </w:r>
      <w:r w:rsidR="002300CA" w:rsidRPr="00174E3F">
        <w:rPr>
          <w:rFonts w:ascii="Arial" w:hAnsi="Arial" w:cs="Arial"/>
          <w:sz w:val="20"/>
          <w:szCs w:val="20"/>
        </w:rPr>
        <w:t>V</w:t>
      </w:r>
      <w:r w:rsidR="003838F8" w:rsidRPr="00174E3F">
        <w:rPr>
          <w:rFonts w:ascii="Arial" w:hAnsi="Arial" w:cs="Arial"/>
          <w:sz w:val="20"/>
          <w:szCs w:val="20"/>
        </w:rPr>
        <w:t>lada namerava sprejeti za izboljšanje razmer zaprtih oseb v zavodih za prestajanje kazni zapora</w:t>
      </w:r>
      <w:r w:rsidR="00E161C1">
        <w:rPr>
          <w:rFonts w:ascii="Arial" w:hAnsi="Arial" w:cs="Arial"/>
          <w:sz w:val="20"/>
          <w:szCs w:val="20"/>
        </w:rPr>
        <w:t>,</w:t>
      </w:r>
      <w:r w:rsidR="003838F8" w:rsidRPr="00174E3F">
        <w:rPr>
          <w:rFonts w:ascii="Arial" w:hAnsi="Arial" w:cs="Arial"/>
          <w:sz w:val="20"/>
          <w:szCs w:val="20"/>
        </w:rPr>
        <w:t xml:space="preserve"> ki so po mnenju varuha že kritične.</w:t>
      </w:r>
      <w:r w:rsidR="00116162" w:rsidRPr="00174E3F">
        <w:rPr>
          <w:rFonts w:ascii="Arial" w:hAnsi="Arial" w:cs="Arial"/>
          <w:sz w:val="20"/>
          <w:szCs w:val="20"/>
        </w:rPr>
        <w:t xml:space="preserve"> </w:t>
      </w:r>
    </w:p>
    <w:p w14:paraId="2AE0B84E" w14:textId="77777777" w:rsidR="00116162" w:rsidRPr="00174E3F" w:rsidRDefault="00116162" w:rsidP="00174E3F">
      <w:pPr>
        <w:spacing w:after="0" w:line="288" w:lineRule="auto"/>
        <w:rPr>
          <w:rFonts w:ascii="Arial" w:hAnsi="Arial" w:cs="Arial"/>
          <w:b/>
          <w:bCs/>
          <w:sz w:val="20"/>
          <w:szCs w:val="20"/>
        </w:rPr>
      </w:pPr>
    </w:p>
    <w:p w14:paraId="3A085A0D" w14:textId="27207173" w:rsidR="00894660" w:rsidRPr="00174E3F" w:rsidRDefault="007D4536" w:rsidP="00174E3F">
      <w:pPr>
        <w:spacing w:after="0" w:line="288" w:lineRule="auto"/>
        <w:jc w:val="both"/>
        <w:rPr>
          <w:rFonts w:ascii="Arial" w:hAnsi="Arial" w:cs="Arial"/>
          <w:sz w:val="20"/>
          <w:szCs w:val="20"/>
        </w:rPr>
      </w:pPr>
      <w:r w:rsidRPr="00174E3F">
        <w:rPr>
          <w:rFonts w:ascii="Arial" w:eastAsiaTheme="minorHAnsi" w:hAnsi="Arial" w:cs="Arial"/>
          <w:sz w:val="20"/>
          <w:szCs w:val="20"/>
        </w:rPr>
        <w:t xml:space="preserve">Tudi Vlada Republike Slovenije se zaveda, da se </w:t>
      </w:r>
      <w:r w:rsidRPr="00174E3F">
        <w:rPr>
          <w:rFonts w:ascii="Arial" w:hAnsi="Arial" w:cs="Arial"/>
          <w:sz w:val="20"/>
          <w:szCs w:val="20"/>
        </w:rPr>
        <w:t>zaporski sistem</w:t>
      </w:r>
      <w:r w:rsidR="00894660" w:rsidRPr="00174E3F">
        <w:rPr>
          <w:rFonts w:ascii="Arial" w:hAnsi="Arial" w:cs="Arial"/>
          <w:sz w:val="20"/>
          <w:szCs w:val="20"/>
        </w:rPr>
        <w:t xml:space="preserve">, ki je pomemben in nepogrešljiv segment za doseganje učinkovitega delovanja slovenskega pravosodja in delovanja ter predvsem varnosti </w:t>
      </w:r>
      <w:r w:rsidR="00E161C1">
        <w:rPr>
          <w:rFonts w:ascii="Arial" w:hAnsi="Arial" w:cs="Arial"/>
          <w:sz w:val="20"/>
          <w:szCs w:val="20"/>
        </w:rPr>
        <w:t xml:space="preserve">države, ki dosega standarde </w:t>
      </w:r>
      <w:r w:rsidR="00894660" w:rsidRPr="00174E3F">
        <w:rPr>
          <w:rFonts w:ascii="Arial" w:hAnsi="Arial" w:cs="Arial"/>
          <w:sz w:val="20"/>
          <w:szCs w:val="20"/>
        </w:rPr>
        <w:t xml:space="preserve">pravne države, </w:t>
      </w:r>
      <w:r w:rsidRPr="00174E3F">
        <w:rPr>
          <w:rFonts w:ascii="Arial" w:hAnsi="Arial" w:cs="Arial"/>
          <w:sz w:val="20"/>
          <w:szCs w:val="20"/>
        </w:rPr>
        <w:t xml:space="preserve">že dalj časa sooča z veliko prezasedenostjo zaporov na eni strani in pomanjkanjem pravosodnih policistov kot tudi ostalih strokovnih delavcev, na drugi strani. </w:t>
      </w:r>
      <w:r w:rsidR="00894660" w:rsidRPr="00174E3F">
        <w:rPr>
          <w:rFonts w:ascii="Arial" w:hAnsi="Arial" w:cs="Arial"/>
          <w:sz w:val="20"/>
          <w:szCs w:val="20"/>
        </w:rPr>
        <w:t>Povečanje števila zaprtih oseb, zlasti pripornikov, ob hkratnem kadrovskem primanjkljaju, zaradi težav pri zaposlovanju pravosodnih policistov, poslabšuje varnostne razmere v zaporih.</w:t>
      </w:r>
    </w:p>
    <w:p w14:paraId="2A0D572A" w14:textId="77777777" w:rsidR="00324BD6" w:rsidRPr="00174E3F" w:rsidRDefault="00324BD6" w:rsidP="00174E3F">
      <w:pPr>
        <w:spacing w:after="0" w:line="288" w:lineRule="auto"/>
        <w:jc w:val="both"/>
        <w:rPr>
          <w:rFonts w:ascii="Arial" w:hAnsi="Arial" w:cs="Arial"/>
          <w:sz w:val="20"/>
          <w:szCs w:val="20"/>
        </w:rPr>
      </w:pPr>
    </w:p>
    <w:p w14:paraId="1280605A" w14:textId="5EF586D9" w:rsidR="00894660" w:rsidRPr="00174E3F" w:rsidRDefault="00894660" w:rsidP="00174E3F">
      <w:pPr>
        <w:spacing w:after="0" w:line="288" w:lineRule="auto"/>
        <w:jc w:val="both"/>
        <w:rPr>
          <w:rFonts w:ascii="Arial" w:hAnsi="Arial" w:cs="Arial"/>
          <w:sz w:val="20"/>
          <w:szCs w:val="20"/>
        </w:rPr>
      </w:pPr>
      <w:r w:rsidRPr="00174E3F">
        <w:rPr>
          <w:rFonts w:ascii="Arial" w:hAnsi="Arial" w:cs="Arial"/>
          <w:sz w:val="20"/>
          <w:szCs w:val="20"/>
        </w:rPr>
        <w:t>V nadaljevanju so predstavljeni ukrepi</w:t>
      </w:r>
      <w:r w:rsidR="000521FC" w:rsidRPr="00174E3F">
        <w:rPr>
          <w:rFonts w:ascii="Arial" w:hAnsi="Arial" w:cs="Arial"/>
          <w:sz w:val="20"/>
          <w:szCs w:val="20"/>
        </w:rPr>
        <w:t xml:space="preserve"> Vlade</w:t>
      </w:r>
      <w:r w:rsidRPr="00174E3F">
        <w:rPr>
          <w:rFonts w:ascii="Arial" w:hAnsi="Arial" w:cs="Arial"/>
          <w:sz w:val="20"/>
          <w:szCs w:val="20"/>
        </w:rPr>
        <w:t>,</w:t>
      </w:r>
      <w:r w:rsidR="000521FC" w:rsidRPr="00174E3F">
        <w:rPr>
          <w:rFonts w:ascii="Arial" w:hAnsi="Arial" w:cs="Arial"/>
          <w:sz w:val="20"/>
          <w:szCs w:val="20"/>
        </w:rPr>
        <w:t xml:space="preserve"> resorno pristojnega ministrstva in </w:t>
      </w:r>
      <w:r w:rsidR="00796095">
        <w:rPr>
          <w:rFonts w:ascii="Arial" w:hAnsi="Arial" w:cs="Arial"/>
          <w:sz w:val="20"/>
          <w:szCs w:val="20"/>
        </w:rPr>
        <w:t>URSIKS</w:t>
      </w:r>
      <w:r w:rsidR="00573F6C">
        <w:rPr>
          <w:rFonts w:ascii="Arial" w:hAnsi="Arial" w:cs="Arial"/>
          <w:sz w:val="20"/>
          <w:szCs w:val="20"/>
        </w:rPr>
        <w:t>,</w:t>
      </w:r>
      <w:r w:rsidR="00796095">
        <w:rPr>
          <w:rFonts w:ascii="Arial" w:hAnsi="Arial" w:cs="Arial"/>
          <w:sz w:val="20"/>
          <w:szCs w:val="20"/>
        </w:rPr>
        <w:t xml:space="preserve"> </w:t>
      </w:r>
      <w:r w:rsidRPr="00174E3F">
        <w:rPr>
          <w:rFonts w:ascii="Arial" w:hAnsi="Arial" w:cs="Arial"/>
          <w:sz w:val="20"/>
          <w:szCs w:val="20"/>
        </w:rPr>
        <w:t xml:space="preserve">ki so </w:t>
      </w:r>
      <w:r w:rsidR="00693730" w:rsidRPr="00174E3F">
        <w:rPr>
          <w:rFonts w:ascii="Arial" w:hAnsi="Arial" w:cs="Arial"/>
          <w:sz w:val="20"/>
          <w:szCs w:val="20"/>
        </w:rPr>
        <w:t>ali</w:t>
      </w:r>
      <w:r w:rsidRPr="00174E3F">
        <w:rPr>
          <w:rFonts w:ascii="Arial" w:hAnsi="Arial" w:cs="Arial"/>
          <w:sz w:val="20"/>
          <w:szCs w:val="20"/>
        </w:rPr>
        <w:t xml:space="preserve"> še bodo pomembno pripomogli k reševanju opisane problematike. </w:t>
      </w:r>
    </w:p>
    <w:p w14:paraId="437C4401" w14:textId="77777777" w:rsidR="00894660" w:rsidRPr="00174E3F" w:rsidRDefault="00894660" w:rsidP="00174E3F">
      <w:pPr>
        <w:spacing w:after="0" w:line="288" w:lineRule="auto"/>
        <w:jc w:val="both"/>
        <w:rPr>
          <w:rFonts w:ascii="Arial" w:hAnsi="Arial" w:cs="Arial"/>
          <w:sz w:val="20"/>
          <w:szCs w:val="20"/>
        </w:rPr>
      </w:pPr>
    </w:p>
    <w:p w14:paraId="691FB8A3" w14:textId="522C6A6C" w:rsidR="002B5499" w:rsidRPr="00174E3F" w:rsidRDefault="005F64EF" w:rsidP="00174E3F">
      <w:pPr>
        <w:spacing w:after="0" w:line="288" w:lineRule="auto"/>
        <w:jc w:val="both"/>
        <w:rPr>
          <w:rFonts w:ascii="Arial" w:hAnsi="Arial" w:cs="Arial"/>
          <w:b/>
          <w:bCs/>
          <w:sz w:val="20"/>
          <w:szCs w:val="20"/>
        </w:rPr>
      </w:pPr>
      <w:r>
        <w:rPr>
          <w:rFonts w:ascii="Arial" w:hAnsi="Arial" w:cs="Arial"/>
          <w:b/>
          <w:bCs/>
          <w:sz w:val="20"/>
          <w:szCs w:val="20"/>
        </w:rPr>
        <w:t>2</w:t>
      </w:r>
      <w:r w:rsidR="00894660" w:rsidRPr="00174E3F">
        <w:rPr>
          <w:rFonts w:ascii="Arial" w:hAnsi="Arial" w:cs="Arial"/>
          <w:b/>
          <w:bCs/>
          <w:sz w:val="20"/>
          <w:szCs w:val="20"/>
        </w:rPr>
        <w:t xml:space="preserve">. </w:t>
      </w:r>
      <w:r w:rsidR="00693730" w:rsidRPr="00174E3F">
        <w:rPr>
          <w:rFonts w:ascii="Arial" w:hAnsi="Arial" w:cs="Arial"/>
          <w:b/>
          <w:bCs/>
          <w:sz w:val="20"/>
          <w:szCs w:val="20"/>
        </w:rPr>
        <w:t>Ukrepi za zmanjšanje kadrovskega primanjkljaja</w:t>
      </w:r>
    </w:p>
    <w:p w14:paraId="24A3D817" w14:textId="77777777" w:rsidR="00693730" w:rsidRPr="00174E3F" w:rsidRDefault="00693730" w:rsidP="00174E3F">
      <w:pPr>
        <w:spacing w:after="0" w:line="288" w:lineRule="auto"/>
        <w:jc w:val="both"/>
        <w:rPr>
          <w:rFonts w:ascii="Arial" w:hAnsi="Arial" w:cs="Arial"/>
          <w:b/>
          <w:bCs/>
          <w:sz w:val="20"/>
          <w:szCs w:val="20"/>
        </w:rPr>
      </w:pPr>
    </w:p>
    <w:p w14:paraId="43C365FE" w14:textId="4240F7A2" w:rsidR="00693730" w:rsidRPr="00174E3F" w:rsidRDefault="00693730" w:rsidP="00174E3F">
      <w:pPr>
        <w:spacing w:after="0" w:line="288" w:lineRule="auto"/>
        <w:jc w:val="both"/>
        <w:rPr>
          <w:rFonts w:ascii="Arial" w:hAnsi="Arial" w:cs="Arial"/>
          <w:sz w:val="20"/>
          <w:szCs w:val="20"/>
        </w:rPr>
      </w:pPr>
      <w:r w:rsidRPr="00174E3F">
        <w:rPr>
          <w:rFonts w:ascii="Arial" w:hAnsi="Arial" w:cs="Arial"/>
          <w:sz w:val="20"/>
          <w:szCs w:val="20"/>
        </w:rPr>
        <w:t xml:space="preserve">Za zmanjšanje kadrovskega primanjkljaja </w:t>
      </w:r>
      <w:r w:rsidR="000A72B9">
        <w:rPr>
          <w:rFonts w:ascii="Arial" w:hAnsi="Arial" w:cs="Arial"/>
          <w:sz w:val="20"/>
          <w:szCs w:val="20"/>
        </w:rPr>
        <w:t xml:space="preserve">v zaporskem sistemu </w:t>
      </w:r>
      <w:r w:rsidRPr="00174E3F">
        <w:rPr>
          <w:rFonts w:ascii="Arial" w:hAnsi="Arial" w:cs="Arial"/>
          <w:sz w:val="20"/>
          <w:szCs w:val="20"/>
        </w:rPr>
        <w:t>je Vlada Republike Slovenije s sklepom, št. 10002-7/2020/31 z dne 30. 9. 2021, povečala število dovoljenih zaposlitev v Skupnem kadrovskem načrtu (SKN) organov državne uprave za leti 2021 in 2022 za URSIKS, in sicer za 30 zaposlitev v letu 2021 in dodatnih 10 v letu 2022.</w:t>
      </w:r>
    </w:p>
    <w:p w14:paraId="3A2C927F" w14:textId="77777777" w:rsidR="00693730" w:rsidRPr="00174E3F" w:rsidRDefault="00693730" w:rsidP="00174E3F">
      <w:pPr>
        <w:spacing w:after="0" w:line="288" w:lineRule="auto"/>
        <w:rPr>
          <w:rFonts w:ascii="Arial" w:hAnsi="Arial" w:cs="Arial"/>
          <w:sz w:val="20"/>
          <w:szCs w:val="20"/>
          <w:highlight w:val="green"/>
        </w:rPr>
      </w:pPr>
    </w:p>
    <w:p w14:paraId="41103344" w14:textId="14F69919" w:rsidR="00693730" w:rsidRDefault="00693730" w:rsidP="00174E3F">
      <w:pPr>
        <w:spacing w:after="0" w:line="288" w:lineRule="auto"/>
        <w:jc w:val="both"/>
        <w:rPr>
          <w:rFonts w:ascii="Arial" w:hAnsi="Arial" w:cs="Arial"/>
          <w:sz w:val="20"/>
          <w:szCs w:val="20"/>
        </w:rPr>
      </w:pPr>
      <w:r w:rsidRPr="00174E3F">
        <w:rPr>
          <w:rFonts w:ascii="Arial" w:hAnsi="Arial" w:cs="Arial"/>
          <w:sz w:val="20"/>
          <w:szCs w:val="20"/>
        </w:rPr>
        <w:lastRenderedPageBreak/>
        <w:t xml:space="preserve">Poleg tega je Vlada Republike Slovenije s sklepom, št. 10002-8/2022/2 z dne 28. 9. 2022, povečala število dovoljenih zaposlitev v Predlogu Skupnega kadrovskega načrta (SKN) organov državne uprave za leti 2023 in 2024 za Ministrstvo za pravosodje, in sicer za 3. Prav tako je Vlada v istem sklepu v 12. točki določila, </w:t>
      </w:r>
      <w:r w:rsidR="003708EB">
        <w:rPr>
          <w:rFonts w:ascii="Arial" w:hAnsi="Arial" w:cs="Arial"/>
          <w:sz w:val="20"/>
          <w:szCs w:val="20"/>
        </w:rPr>
        <w:t xml:space="preserve">da </w:t>
      </w:r>
      <w:r w:rsidRPr="00174E3F">
        <w:rPr>
          <w:rFonts w:ascii="Arial" w:hAnsi="Arial" w:cs="Arial"/>
          <w:sz w:val="20"/>
          <w:szCs w:val="20"/>
        </w:rPr>
        <w:t xml:space="preserve">če Policija in </w:t>
      </w:r>
      <w:r w:rsidR="00573F6C">
        <w:rPr>
          <w:rFonts w:ascii="Arial" w:hAnsi="Arial" w:cs="Arial"/>
          <w:sz w:val="20"/>
          <w:szCs w:val="20"/>
        </w:rPr>
        <w:t xml:space="preserve">URSIKS </w:t>
      </w:r>
      <w:r w:rsidRPr="00174E3F">
        <w:rPr>
          <w:rFonts w:ascii="Arial" w:hAnsi="Arial" w:cs="Arial"/>
          <w:sz w:val="20"/>
          <w:szCs w:val="20"/>
        </w:rPr>
        <w:t>presegata dovoljeno število zaposlenih zaradi zaposlitve kandidata za policista ali kandidata za pravosodnega policista, ta zaposlitev ne šteje kot preseganje kadrovskega načrta.</w:t>
      </w:r>
    </w:p>
    <w:p w14:paraId="3BD3DCF3" w14:textId="77777777" w:rsidR="000C49DF" w:rsidRDefault="000C49DF" w:rsidP="00174E3F">
      <w:pPr>
        <w:spacing w:after="0" w:line="288" w:lineRule="auto"/>
        <w:jc w:val="both"/>
        <w:rPr>
          <w:rFonts w:ascii="Arial" w:hAnsi="Arial" w:cs="Arial"/>
          <w:sz w:val="20"/>
          <w:szCs w:val="20"/>
        </w:rPr>
      </w:pPr>
    </w:p>
    <w:p w14:paraId="524E8685" w14:textId="342AE73E" w:rsidR="000C49DF" w:rsidRDefault="000C49DF" w:rsidP="00174E3F">
      <w:pPr>
        <w:spacing w:after="0" w:line="288" w:lineRule="auto"/>
        <w:jc w:val="both"/>
        <w:rPr>
          <w:rFonts w:ascii="Arial" w:hAnsi="Arial" w:cs="Arial"/>
          <w:sz w:val="20"/>
          <w:szCs w:val="20"/>
        </w:rPr>
      </w:pPr>
      <w:r>
        <w:rPr>
          <w:rFonts w:ascii="Arial" w:hAnsi="Arial" w:cs="Arial"/>
          <w:sz w:val="20"/>
          <w:szCs w:val="20"/>
        </w:rPr>
        <w:t xml:space="preserve">Nadalje je Vlada Republike Slovenije z namenom reševanja kadrovskih težav v Upravi Republike Slovenije za izvrševanje kazenskih sankcij že 24. 11. 2022 sprejela poseben vladni projekt »Reševanje kadrovskih težav v Upravi RS za izvrševanje kazenskih sankcij od novembra 2022 do vključno oktobra 2023 in ga 8. 11. 2023 podaljšala še za obdobje od novembra 2023 do vključno oktobra 2024. </w:t>
      </w:r>
    </w:p>
    <w:p w14:paraId="0F9370C1" w14:textId="77777777" w:rsidR="000C49DF" w:rsidRDefault="000C49DF" w:rsidP="00174E3F">
      <w:pPr>
        <w:spacing w:after="0" w:line="288" w:lineRule="auto"/>
        <w:jc w:val="both"/>
        <w:rPr>
          <w:rFonts w:ascii="Arial" w:hAnsi="Arial" w:cs="Arial"/>
          <w:sz w:val="20"/>
          <w:szCs w:val="20"/>
        </w:rPr>
      </w:pPr>
    </w:p>
    <w:p w14:paraId="0C19F06F" w14:textId="77777777" w:rsidR="005747AA" w:rsidRDefault="000C49DF" w:rsidP="00174E3F">
      <w:pPr>
        <w:spacing w:after="0" w:line="288" w:lineRule="auto"/>
        <w:jc w:val="both"/>
        <w:rPr>
          <w:rFonts w:ascii="Arial" w:hAnsi="Arial" w:cs="Arial"/>
          <w:sz w:val="20"/>
          <w:szCs w:val="20"/>
        </w:rPr>
      </w:pPr>
      <w:r>
        <w:rPr>
          <w:rFonts w:ascii="Arial" w:hAnsi="Arial" w:cs="Arial"/>
          <w:sz w:val="20"/>
          <w:szCs w:val="20"/>
        </w:rPr>
        <w:t>Na podlagi izvedene analize učinkov navedenega projekta je bilo ugotovljeno, da se je zaradi finančnih učinkov, ki jih je projekt imel za pravosodne policiste in strokovne delavce, ki več kot polovico delovnega časa delajo z zaprtimi osebami, zmanjšala fluktuacija zaposlenih, ki so v navedenem obdobju prejemali dodatek zaradi povečanega obsega dela in posebnih obremenitev.</w:t>
      </w:r>
    </w:p>
    <w:p w14:paraId="7369FB65" w14:textId="3CEDDBE7" w:rsidR="007358E4" w:rsidRPr="007358E4" w:rsidRDefault="000C49DF" w:rsidP="00174E3F">
      <w:pPr>
        <w:spacing w:after="0" w:line="288" w:lineRule="auto"/>
        <w:jc w:val="both"/>
        <w:rPr>
          <w:rFonts w:ascii="Arial" w:hAnsi="Arial" w:cs="Arial"/>
          <w:sz w:val="20"/>
          <w:szCs w:val="20"/>
        </w:rPr>
      </w:pPr>
      <w:r>
        <w:rPr>
          <w:rFonts w:ascii="Arial" w:hAnsi="Arial" w:cs="Arial"/>
          <w:sz w:val="20"/>
          <w:szCs w:val="20"/>
        </w:rPr>
        <w:t xml:space="preserve"> </w:t>
      </w:r>
    </w:p>
    <w:p w14:paraId="61435723" w14:textId="018549BC" w:rsidR="0088130D" w:rsidRDefault="00C2497C" w:rsidP="00174E3F">
      <w:pPr>
        <w:spacing w:after="0" w:line="288" w:lineRule="auto"/>
        <w:jc w:val="both"/>
        <w:rPr>
          <w:rFonts w:ascii="Arial" w:hAnsi="Arial" w:cs="Arial"/>
          <w:sz w:val="20"/>
          <w:szCs w:val="20"/>
        </w:rPr>
      </w:pPr>
      <w:r w:rsidRPr="00174E3F">
        <w:rPr>
          <w:rFonts w:ascii="Arial" w:hAnsi="Arial" w:cs="Arial"/>
          <w:sz w:val="20"/>
          <w:szCs w:val="20"/>
        </w:rPr>
        <w:t>V zadnji petih letih je Uprava za izvrševanje kazenskih sankcij izvajala vrsto aktivnosti na področju promocije poklica pravosodni policist, ves čas je bilo odprtih več razpisov za zasedbo delovnega mesta pravosodni policist. Na žalost omenjene dejavnosti niso prinesle želenih rezultatov, saj se na objavljene razpise ne javi zadostno število ustreznih kandidatov.</w:t>
      </w:r>
    </w:p>
    <w:p w14:paraId="17B5AA68" w14:textId="77777777" w:rsidR="00D70D7F" w:rsidRPr="00174E3F" w:rsidRDefault="00D70D7F" w:rsidP="00174E3F">
      <w:pPr>
        <w:spacing w:after="0" w:line="288" w:lineRule="auto"/>
        <w:jc w:val="both"/>
        <w:rPr>
          <w:rFonts w:ascii="Arial" w:hAnsi="Arial" w:cs="Arial"/>
          <w:sz w:val="20"/>
          <w:szCs w:val="20"/>
        </w:rPr>
      </w:pPr>
    </w:p>
    <w:p w14:paraId="7FC235C0" w14:textId="047B0A65" w:rsidR="00D63F08" w:rsidRDefault="00D70D7F" w:rsidP="00D70D7F">
      <w:pPr>
        <w:spacing w:after="0" w:line="288" w:lineRule="auto"/>
        <w:jc w:val="both"/>
        <w:rPr>
          <w:rFonts w:ascii="Arial" w:hAnsi="Arial" w:cs="Arial"/>
          <w:sz w:val="20"/>
          <w:szCs w:val="20"/>
        </w:rPr>
      </w:pPr>
      <w:r>
        <w:rPr>
          <w:rFonts w:ascii="Arial" w:hAnsi="Arial" w:cs="Arial"/>
          <w:sz w:val="20"/>
          <w:szCs w:val="20"/>
        </w:rPr>
        <w:t>Kljub povečanju števila dovoljenih zaposlitev se je o</w:t>
      </w:r>
      <w:r w:rsidRPr="00122A39">
        <w:rPr>
          <w:rFonts w:ascii="Arial" w:hAnsi="Arial" w:cs="Arial"/>
          <w:sz w:val="20"/>
          <w:szCs w:val="20"/>
        </w:rPr>
        <w:t xml:space="preserve">d 1. 1. 2020 do 30. 6. 2024 na </w:t>
      </w:r>
      <w:r>
        <w:rPr>
          <w:rFonts w:ascii="Arial" w:hAnsi="Arial" w:cs="Arial"/>
          <w:sz w:val="20"/>
          <w:szCs w:val="20"/>
        </w:rPr>
        <w:t xml:space="preserve">podlagi </w:t>
      </w:r>
      <w:r w:rsidRPr="00122A39">
        <w:rPr>
          <w:rFonts w:ascii="Arial" w:hAnsi="Arial" w:cs="Arial"/>
          <w:sz w:val="20"/>
          <w:szCs w:val="20"/>
        </w:rPr>
        <w:t xml:space="preserve">432 razpisanih delovnih mest za pravosodne policiste zaposlilo zgolj  88 pravosodnih policistov in na 123 razpisanih delovnih mest za inštruktorje zgolj  31 inštruktorjev. </w:t>
      </w:r>
      <w:r w:rsidR="00D63F08" w:rsidRPr="00122A39">
        <w:rPr>
          <w:rFonts w:ascii="Arial" w:hAnsi="Arial" w:cs="Arial"/>
          <w:sz w:val="20"/>
          <w:szCs w:val="20"/>
        </w:rPr>
        <w:t>V letu 2020 je pogodbo o zaposlitvi odpovedalo 26, v letu 2021 16, v letu 2022  22 pravosodnih policistov oz. kandidatov za pravosodne policiste, v letu 2023 pa 36 pravosodnih policistov</w:t>
      </w:r>
      <w:r w:rsidR="00D63F08">
        <w:rPr>
          <w:rFonts w:ascii="Arial" w:hAnsi="Arial" w:cs="Arial"/>
          <w:sz w:val="20"/>
          <w:szCs w:val="20"/>
        </w:rPr>
        <w:t xml:space="preserve">. </w:t>
      </w:r>
      <w:r w:rsidRPr="00122A39">
        <w:rPr>
          <w:rFonts w:ascii="Arial" w:hAnsi="Arial" w:cs="Arial"/>
          <w:sz w:val="20"/>
          <w:szCs w:val="20"/>
        </w:rPr>
        <w:t xml:space="preserve">V zadnjem letu </w:t>
      </w:r>
      <w:r w:rsidR="00573F6C">
        <w:rPr>
          <w:rFonts w:ascii="Arial" w:hAnsi="Arial" w:cs="Arial"/>
          <w:sz w:val="20"/>
          <w:szCs w:val="20"/>
        </w:rPr>
        <w:t xml:space="preserve">URSIKS </w:t>
      </w:r>
      <w:r w:rsidRPr="00122A39">
        <w:rPr>
          <w:rFonts w:ascii="Arial" w:hAnsi="Arial" w:cs="Arial"/>
          <w:sz w:val="20"/>
          <w:szCs w:val="20"/>
        </w:rPr>
        <w:t xml:space="preserve">beleži več odhodov pravosodnih policistov iz sistema, ki jih kljub ponovitvam natečajev ter promociji poklica ne uspe nadomestiti. </w:t>
      </w:r>
    </w:p>
    <w:p w14:paraId="6B102B2C" w14:textId="77777777" w:rsidR="002B5499" w:rsidRPr="00174E3F" w:rsidRDefault="002B5499" w:rsidP="00174E3F">
      <w:pPr>
        <w:spacing w:after="0" w:line="288" w:lineRule="auto"/>
        <w:jc w:val="both"/>
        <w:rPr>
          <w:rFonts w:ascii="Arial" w:eastAsiaTheme="minorHAnsi" w:hAnsi="Arial" w:cs="Arial"/>
          <w:sz w:val="20"/>
          <w:szCs w:val="20"/>
        </w:rPr>
      </w:pPr>
    </w:p>
    <w:p w14:paraId="364754F6" w14:textId="2A40FBFF" w:rsidR="007D4536" w:rsidRPr="00174E3F" w:rsidRDefault="005F64EF" w:rsidP="00174E3F">
      <w:pPr>
        <w:spacing w:after="0" w:line="288" w:lineRule="auto"/>
        <w:rPr>
          <w:rFonts w:ascii="Arial" w:hAnsi="Arial" w:cs="Arial"/>
          <w:b/>
          <w:bCs/>
          <w:sz w:val="20"/>
          <w:szCs w:val="20"/>
        </w:rPr>
      </w:pPr>
      <w:r>
        <w:rPr>
          <w:rFonts w:ascii="Arial" w:hAnsi="Arial" w:cs="Arial"/>
          <w:b/>
          <w:bCs/>
          <w:sz w:val="20"/>
          <w:szCs w:val="20"/>
        </w:rPr>
        <w:t>3</w:t>
      </w:r>
      <w:r w:rsidR="00894660" w:rsidRPr="00174E3F">
        <w:rPr>
          <w:rFonts w:ascii="Arial" w:hAnsi="Arial" w:cs="Arial"/>
          <w:b/>
          <w:bCs/>
          <w:sz w:val="20"/>
          <w:szCs w:val="20"/>
        </w:rPr>
        <w:t xml:space="preserve">. Izgradnja novega zapora </w:t>
      </w:r>
    </w:p>
    <w:p w14:paraId="410D9DC7" w14:textId="77777777" w:rsidR="002B5499" w:rsidRPr="00174E3F" w:rsidRDefault="002B5499" w:rsidP="00174E3F">
      <w:pPr>
        <w:spacing w:after="0" w:line="288" w:lineRule="auto"/>
        <w:rPr>
          <w:rFonts w:ascii="Arial" w:hAnsi="Arial" w:cs="Arial"/>
          <w:b/>
          <w:bCs/>
          <w:sz w:val="20"/>
          <w:szCs w:val="20"/>
        </w:rPr>
      </w:pPr>
    </w:p>
    <w:p w14:paraId="6C1E9687" w14:textId="6FBC0F90" w:rsidR="00894660" w:rsidRPr="00174E3F" w:rsidRDefault="00C2497C" w:rsidP="00174E3F">
      <w:pPr>
        <w:spacing w:after="0" w:line="288" w:lineRule="auto"/>
        <w:jc w:val="both"/>
        <w:rPr>
          <w:rFonts w:ascii="Arial" w:hAnsi="Arial" w:cs="Arial"/>
          <w:sz w:val="20"/>
          <w:szCs w:val="20"/>
        </w:rPr>
      </w:pPr>
      <w:r w:rsidRPr="00174E3F">
        <w:rPr>
          <w:rFonts w:ascii="Arial" w:hAnsi="Arial" w:cs="Arial"/>
          <w:sz w:val="20"/>
          <w:szCs w:val="20"/>
        </w:rPr>
        <w:t xml:space="preserve">V teku je izgradnja </w:t>
      </w:r>
      <w:r w:rsidR="00E161C1">
        <w:rPr>
          <w:rFonts w:ascii="Arial" w:hAnsi="Arial" w:cs="Arial"/>
          <w:sz w:val="20"/>
          <w:szCs w:val="20"/>
        </w:rPr>
        <w:t>novega</w:t>
      </w:r>
      <w:r w:rsidR="00E161C1" w:rsidRPr="00174E3F">
        <w:rPr>
          <w:rFonts w:ascii="Arial" w:hAnsi="Arial" w:cs="Arial"/>
          <w:sz w:val="20"/>
          <w:szCs w:val="20"/>
        </w:rPr>
        <w:t xml:space="preserve"> </w:t>
      </w:r>
      <w:r w:rsidR="003708EB">
        <w:rPr>
          <w:rFonts w:ascii="Arial" w:hAnsi="Arial" w:cs="Arial"/>
          <w:sz w:val="20"/>
          <w:szCs w:val="20"/>
        </w:rPr>
        <w:t xml:space="preserve">zavoda za prestajanje kazni zapora (ZPKZ) </w:t>
      </w:r>
      <w:r w:rsidR="00894660" w:rsidRPr="00174E3F">
        <w:rPr>
          <w:rFonts w:ascii="Arial" w:hAnsi="Arial" w:cs="Arial"/>
          <w:sz w:val="20"/>
          <w:szCs w:val="20"/>
        </w:rPr>
        <w:t>Ljubljana v Dobrunjah</w:t>
      </w:r>
      <w:r w:rsidR="00174E3F" w:rsidRPr="00174E3F">
        <w:rPr>
          <w:rFonts w:ascii="Arial" w:hAnsi="Arial" w:cs="Arial"/>
          <w:sz w:val="20"/>
          <w:szCs w:val="20"/>
        </w:rPr>
        <w:t>, ki</w:t>
      </w:r>
      <w:r w:rsidR="00894660" w:rsidRPr="00174E3F">
        <w:rPr>
          <w:rFonts w:ascii="Arial" w:hAnsi="Arial" w:cs="Arial"/>
          <w:sz w:val="20"/>
          <w:szCs w:val="20"/>
        </w:rPr>
        <w:t xml:space="preserve"> bo zagotovila dodatne kapacitete za delovanje zapora, ki jih na trenutni lokaciji ni, so pa nujn</w:t>
      </w:r>
      <w:r w:rsidR="00174E3F" w:rsidRPr="00174E3F">
        <w:rPr>
          <w:rFonts w:ascii="Arial" w:hAnsi="Arial" w:cs="Arial"/>
          <w:sz w:val="20"/>
          <w:szCs w:val="20"/>
        </w:rPr>
        <w:t>e</w:t>
      </w:r>
      <w:r w:rsidR="00894660" w:rsidRPr="00174E3F">
        <w:rPr>
          <w:rFonts w:ascii="Arial" w:hAnsi="Arial" w:cs="Arial"/>
          <w:sz w:val="20"/>
          <w:szCs w:val="20"/>
        </w:rPr>
        <w:t xml:space="preserve"> za izvrševanje kazni zapora, pripora in nadomestnega zapora po zakonu, ki ureja prekrške.</w:t>
      </w:r>
    </w:p>
    <w:p w14:paraId="137A0D91" w14:textId="77777777" w:rsidR="002B5499" w:rsidRPr="00174E3F" w:rsidRDefault="002B5499" w:rsidP="00174E3F">
      <w:pPr>
        <w:spacing w:after="0" w:line="288" w:lineRule="auto"/>
        <w:jc w:val="both"/>
        <w:rPr>
          <w:rFonts w:ascii="Arial" w:hAnsi="Arial" w:cs="Arial"/>
          <w:sz w:val="20"/>
          <w:szCs w:val="20"/>
        </w:rPr>
      </w:pPr>
    </w:p>
    <w:p w14:paraId="6C819786" w14:textId="1ABBC6A1" w:rsidR="00894660" w:rsidRPr="00174E3F" w:rsidRDefault="00894660" w:rsidP="00174E3F">
      <w:pPr>
        <w:spacing w:after="0" w:line="288" w:lineRule="auto"/>
        <w:jc w:val="both"/>
        <w:rPr>
          <w:rFonts w:ascii="Arial" w:hAnsi="Arial" w:cs="Arial"/>
          <w:sz w:val="20"/>
          <w:szCs w:val="20"/>
        </w:rPr>
      </w:pPr>
      <w:r w:rsidRPr="00174E3F">
        <w:rPr>
          <w:rFonts w:ascii="Arial" w:hAnsi="Arial" w:cs="Arial"/>
          <w:sz w:val="20"/>
          <w:szCs w:val="20"/>
        </w:rPr>
        <w:t>Skladno s pravnomočnim gradbenim dovoljenjem bodo zgrajeni prostori zapora in pripadajoči prostori upravnih, izobraževalnih, storitvenih, industrijskih (delavnice) in drugih potrebnih objektov. Prostorska zmogljivost novega zapora bo 388 oseb. Pogodbeni rok za dokončanje del je 11. 6. 2025. Po pridobitvi pravnomočnega uporabnega dovoljenja bo sledila preselitev zaprtih oseb. Predvideno je, da bodo ob odprtju novogradnje premeščali zaprte osebe iz lokacij ZPKZ Ljubljana na Povšetovi ulici in iz Odprtega oddelka Ig, in sicer vse kategorije zaprtih oseb</w:t>
      </w:r>
      <w:r w:rsidR="003708EB">
        <w:rPr>
          <w:rFonts w:ascii="Arial" w:hAnsi="Arial" w:cs="Arial"/>
          <w:sz w:val="20"/>
          <w:szCs w:val="20"/>
        </w:rPr>
        <w:t>,</w:t>
      </w:r>
      <w:r w:rsidRPr="00174E3F">
        <w:rPr>
          <w:rFonts w:ascii="Arial" w:hAnsi="Arial" w:cs="Arial"/>
          <w:sz w:val="20"/>
          <w:szCs w:val="20"/>
        </w:rPr>
        <w:t xml:space="preserve"> ter zaprte osebe z drugih lokacij prezasedenih zaporov.</w:t>
      </w:r>
    </w:p>
    <w:p w14:paraId="2E723C87" w14:textId="77777777" w:rsidR="002B5499" w:rsidRPr="00174E3F" w:rsidRDefault="002B5499" w:rsidP="00174E3F">
      <w:pPr>
        <w:spacing w:after="0" w:line="288" w:lineRule="auto"/>
        <w:jc w:val="both"/>
        <w:rPr>
          <w:rFonts w:ascii="Arial" w:hAnsi="Arial" w:cs="Arial"/>
          <w:sz w:val="20"/>
          <w:szCs w:val="20"/>
        </w:rPr>
      </w:pPr>
    </w:p>
    <w:p w14:paraId="429EF1D5" w14:textId="04CF7F81" w:rsidR="00894660" w:rsidRPr="00174E3F" w:rsidRDefault="00894660" w:rsidP="00174E3F">
      <w:pPr>
        <w:spacing w:after="0" w:line="288" w:lineRule="auto"/>
        <w:jc w:val="both"/>
        <w:rPr>
          <w:rFonts w:ascii="Arial" w:hAnsi="Arial" w:cs="Arial"/>
          <w:sz w:val="20"/>
          <w:szCs w:val="20"/>
        </w:rPr>
      </w:pPr>
      <w:r w:rsidRPr="00174E3F">
        <w:rPr>
          <w:rFonts w:ascii="Arial" w:hAnsi="Arial" w:cs="Arial"/>
          <w:sz w:val="20"/>
          <w:szCs w:val="20"/>
        </w:rPr>
        <w:t xml:space="preserve">Z novogradnjo bodo zagotovljeni izboljšani pogoji za bivanje in varnost zaprtih oseb </w:t>
      </w:r>
      <w:r w:rsidR="00D63F08">
        <w:rPr>
          <w:rFonts w:ascii="Arial" w:hAnsi="Arial" w:cs="Arial"/>
          <w:sz w:val="20"/>
          <w:szCs w:val="20"/>
        </w:rPr>
        <w:t>(</w:t>
      </w:r>
      <w:r w:rsidRPr="00174E3F">
        <w:rPr>
          <w:rFonts w:ascii="Arial" w:hAnsi="Arial" w:cs="Arial"/>
          <w:sz w:val="20"/>
          <w:szCs w:val="20"/>
        </w:rPr>
        <w:t xml:space="preserve">tudi </w:t>
      </w:r>
      <w:r w:rsidR="00D63F08">
        <w:rPr>
          <w:rFonts w:ascii="Arial" w:hAnsi="Arial" w:cs="Arial"/>
          <w:sz w:val="20"/>
          <w:szCs w:val="20"/>
        </w:rPr>
        <w:t xml:space="preserve">za </w:t>
      </w:r>
      <w:r w:rsidRPr="00174E3F">
        <w:rPr>
          <w:rFonts w:ascii="Arial" w:hAnsi="Arial" w:cs="Arial"/>
          <w:sz w:val="20"/>
          <w:szCs w:val="20"/>
        </w:rPr>
        <w:t>funkcionalno ovirane in starejše osebe</w:t>
      </w:r>
      <w:r w:rsidR="00D63F08">
        <w:rPr>
          <w:rFonts w:ascii="Arial" w:hAnsi="Arial" w:cs="Arial"/>
          <w:sz w:val="20"/>
          <w:szCs w:val="20"/>
        </w:rPr>
        <w:t>)</w:t>
      </w:r>
      <w:r w:rsidRPr="00174E3F">
        <w:rPr>
          <w:rFonts w:ascii="Arial" w:hAnsi="Arial" w:cs="Arial"/>
          <w:sz w:val="20"/>
          <w:szCs w:val="20"/>
        </w:rPr>
        <w:t>, ki bodo omogočali ločeno bivanje za vse kategorije zaprtih oseb in tudi uslužbence zapora. Posebej pomembna pridobitev bodo prostori za zaslišanje in izvedbo videokonferenc ter izobraževalni center za vse zaposlene v zaporskem sistemu.</w:t>
      </w:r>
    </w:p>
    <w:p w14:paraId="40B9A3C5" w14:textId="77777777" w:rsidR="002B5499" w:rsidRPr="00174E3F" w:rsidRDefault="002B5499" w:rsidP="00174E3F">
      <w:pPr>
        <w:spacing w:after="0" w:line="288" w:lineRule="auto"/>
        <w:ind w:left="142"/>
        <w:jc w:val="both"/>
        <w:rPr>
          <w:rFonts w:ascii="Arial" w:hAnsi="Arial" w:cs="Arial"/>
          <w:sz w:val="20"/>
          <w:szCs w:val="20"/>
        </w:rPr>
      </w:pPr>
    </w:p>
    <w:p w14:paraId="2CCC9A87" w14:textId="7AB3B042" w:rsidR="002B5499" w:rsidRPr="00174E3F" w:rsidRDefault="005F64EF" w:rsidP="00174E3F">
      <w:pPr>
        <w:spacing w:after="0" w:line="288" w:lineRule="auto"/>
        <w:rPr>
          <w:rFonts w:ascii="Arial" w:hAnsi="Arial" w:cs="Arial"/>
          <w:b/>
          <w:bCs/>
          <w:sz w:val="20"/>
          <w:szCs w:val="20"/>
        </w:rPr>
      </w:pPr>
      <w:r>
        <w:rPr>
          <w:rFonts w:ascii="Arial" w:hAnsi="Arial" w:cs="Arial"/>
          <w:b/>
          <w:bCs/>
          <w:sz w:val="20"/>
          <w:szCs w:val="20"/>
        </w:rPr>
        <w:t>4</w:t>
      </w:r>
      <w:r w:rsidR="002B5499" w:rsidRPr="00174E3F">
        <w:rPr>
          <w:rFonts w:ascii="Arial" w:hAnsi="Arial" w:cs="Arial"/>
          <w:b/>
          <w:bCs/>
          <w:sz w:val="20"/>
          <w:szCs w:val="20"/>
        </w:rPr>
        <w:t xml:space="preserve">. Preložitev zaprtja zapora na Povšetovi </w:t>
      </w:r>
    </w:p>
    <w:p w14:paraId="4050FE57" w14:textId="77777777" w:rsidR="002B5499" w:rsidRPr="00174E3F" w:rsidRDefault="002B5499" w:rsidP="00174E3F">
      <w:pPr>
        <w:spacing w:after="0" w:line="288" w:lineRule="auto"/>
        <w:ind w:left="720"/>
        <w:rPr>
          <w:rFonts w:ascii="Arial" w:hAnsi="Arial" w:cs="Arial"/>
          <w:sz w:val="20"/>
          <w:szCs w:val="20"/>
          <w:u w:val="single"/>
        </w:rPr>
      </w:pPr>
    </w:p>
    <w:p w14:paraId="7E3A2C83" w14:textId="77777777" w:rsidR="002B5499" w:rsidRPr="00174E3F" w:rsidRDefault="002B5499" w:rsidP="00796095">
      <w:pPr>
        <w:spacing w:after="0" w:line="288" w:lineRule="auto"/>
        <w:jc w:val="both"/>
        <w:rPr>
          <w:rFonts w:ascii="Arial" w:hAnsi="Arial" w:cs="Arial"/>
          <w:sz w:val="20"/>
          <w:szCs w:val="20"/>
        </w:rPr>
      </w:pPr>
      <w:r w:rsidRPr="00174E3F">
        <w:rPr>
          <w:rFonts w:ascii="Arial" w:hAnsi="Arial" w:cs="Arial"/>
          <w:sz w:val="20"/>
          <w:szCs w:val="20"/>
        </w:rPr>
        <w:t xml:space="preserve">V primeru, da se število zaprtih oseb ne bo zmanjšalo, oziroma bo še nadalje naraščalo, niti dodatne kapacitete v novozgrajenem zaporu v Dobrunjah ne bodo zadostovale. </w:t>
      </w:r>
    </w:p>
    <w:p w14:paraId="6FF75D7B" w14:textId="77777777" w:rsidR="002B5499" w:rsidRPr="00174E3F" w:rsidRDefault="002B5499" w:rsidP="00796095">
      <w:pPr>
        <w:spacing w:after="0" w:line="288" w:lineRule="auto"/>
        <w:jc w:val="both"/>
        <w:rPr>
          <w:rFonts w:ascii="Arial" w:hAnsi="Arial" w:cs="Arial"/>
          <w:sz w:val="20"/>
          <w:szCs w:val="20"/>
        </w:rPr>
      </w:pPr>
    </w:p>
    <w:p w14:paraId="18CAA6C9" w14:textId="197ADCF6" w:rsidR="002B5499" w:rsidRPr="00174E3F" w:rsidRDefault="002B5499" w:rsidP="00796095">
      <w:pPr>
        <w:spacing w:after="0" w:line="288" w:lineRule="auto"/>
        <w:jc w:val="both"/>
        <w:rPr>
          <w:rFonts w:ascii="Arial" w:hAnsi="Arial" w:cs="Arial"/>
          <w:sz w:val="20"/>
          <w:szCs w:val="20"/>
        </w:rPr>
      </w:pPr>
      <w:r w:rsidRPr="00174E3F">
        <w:rPr>
          <w:rFonts w:ascii="Arial" w:hAnsi="Arial" w:cs="Arial"/>
          <w:sz w:val="20"/>
          <w:szCs w:val="20"/>
        </w:rPr>
        <w:t xml:space="preserve">Zato </w:t>
      </w:r>
      <w:r w:rsidR="00573F6C">
        <w:rPr>
          <w:rFonts w:ascii="Arial" w:hAnsi="Arial" w:cs="Arial"/>
          <w:sz w:val="20"/>
          <w:szCs w:val="20"/>
        </w:rPr>
        <w:t>URSIKS</w:t>
      </w:r>
      <w:r w:rsidR="00174E3F" w:rsidRPr="00174E3F">
        <w:rPr>
          <w:rFonts w:ascii="Arial" w:hAnsi="Arial" w:cs="Arial"/>
          <w:sz w:val="20"/>
          <w:szCs w:val="20"/>
        </w:rPr>
        <w:t xml:space="preserve"> </w:t>
      </w:r>
      <w:r w:rsidRPr="00174E3F">
        <w:rPr>
          <w:rFonts w:ascii="Arial" w:hAnsi="Arial" w:cs="Arial"/>
          <w:sz w:val="20"/>
          <w:szCs w:val="20"/>
        </w:rPr>
        <w:t>proučuje tudi možnost ohranitve delovanja ljubljansk</w:t>
      </w:r>
      <w:r w:rsidR="00007D42">
        <w:rPr>
          <w:rFonts w:ascii="Arial" w:hAnsi="Arial" w:cs="Arial"/>
          <w:sz w:val="20"/>
          <w:szCs w:val="20"/>
        </w:rPr>
        <w:t>ega</w:t>
      </w:r>
      <w:r w:rsidRPr="00174E3F">
        <w:rPr>
          <w:rFonts w:ascii="Arial" w:hAnsi="Arial" w:cs="Arial"/>
          <w:sz w:val="20"/>
          <w:szCs w:val="20"/>
        </w:rPr>
        <w:t xml:space="preserve"> zapo</w:t>
      </w:r>
      <w:r w:rsidR="00193920">
        <w:rPr>
          <w:rFonts w:ascii="Arial" w:hAnsi="Arial" w:cs="Arial"/>
          <w:sz w:val="20"/>
          <w:szCs w:val="20"/>
        </w:rPr>
        <w:t>r</w:t>
      </w:r>
      <w:r w:rsidR="00E83D95">
        <w:rPr>
          <w:rFonts w:ascii="Arial" w:hAnsi="Arial" w:cs="Arial"/>
          <w:sz w:val="20"/>
          <w:szCs w:val="20"/>
        </w:rPr>
        <w:t>a</w:t>
      </w:r>
      <w:r w:rsidRPr="00174E3F">
        <w:rPr>
          <w:rFonts w:ascii="Arial" w:hAnsi="Arial" w:cs="Arial"/>
          <w:sz w:val="20"/>
          <w:szCs w:val="20"/>
        </w:rPr>
        <w:t xml:space="preserve"> (na Povšetovi). Delovanje obeh zaporov glede na trenutne razmere lahko predstavlja časovno in gospodarno gledano najučinkovitejšo zagotovitev trenutnih potreb po kapacitetah. </w:t>
      </w:r>
    </w:p>
    <w:p w14:paraId="0836FA9A" w14:textId="77777777" w:rsidR="002B5499" w:rsidRPr="00174E3F" w:rsidRDefault="002B5499" w:rsidP="00174E3F">
      <w:pPr>
        <w:spacing w:after="0" w:line="288" w:lineRule="auto"/>
        <w:jc w:val="both"/>
        <w:rPr>
          <w:rFonts w:ascii="Arial" w:hAnsi="Arial" w:cs="Arial"/>
          <w:sz w:val="20"/>
          <w:szCs w:val="20"/>
        </w:rPr>
      </w:pPr>
    </w:p>
    <w:p w14:paraId="316D36FA" w14:textId="3C001E50" w:rsidR="002B5499" w:rsidRPr="00174E3F" w:rsidRDefault="002B5499" w:rsidP="00174E3F">
      <w:pPr>
        <w:spacing w:after="0" w:line="288" w:lineRule="auto"/>
        <w:jc w:val="both"/>
        <w:rPr>
          <w:rFonts w:ascii="Arial" w:hAnsi="Arial" w:cs="Arial"/>
          <w:sz w:val="20"/>
          <w:szCs w:val="20"/>
        </w:rPr>
      </w:pPr>
      <w:r w:rsidRPr="00174E3F">
        <w:rPr>
          <w:rFonts w:ascii="Arial" w:hAnsi="Arial" w:cs="Arial"/>
          <w:sz w:val="20"/>
          <w:szCs w:val="20"/>
        </w:rPr>
        <w:t xml:space="preserve">V zaporskem sistemu sicer velja, da </w:t>
      </w:r>
      <w:r w:rsidR="00E161C1">
        <w:rPr>
          <w:rFonts w:ascii="Arial" w:hAnsi="Arial" w:cs="Arial"/>
          <w:sz w:val="20"/>
          <w:szCs w:val="20"/>
        </w:rPr>
        <w:t xml:space="preserve">bi morale biti za </w:t>
      </w:r>
      <w:r w:rsidRPr="00174E3F">
        <w:rPr>
          <w:rFonts w:ascii="Arial" w:hAnsi="Arial" w:cs="Arial"/>
          <w:sz w:val="20"/>
          <w:szCs w:val="20"/>
        </w:rPr>
        <w:t xml:space="preserve">optimalno in varno delovanje sistema kapacitete zasedene od 80-90 %, tako da tudi ta predvidena rešitev ne bo pomenila doseganja optimalnega stanja, vendar pa bo glede na trenutne razmere tudi to zelo dobrodošlo izboljšanje. </w:t>
      </w:r>
    </w:p>
    <w:p w14:paraId="61E371C6" w14:textId="77777777" w:rsidR="002B5499" w:rsidRPr="00174E3F" w:rsidRDefault="002B5499" w:rsidP="00174E3F">
      <w:pPr>
        <w:spacing w:after="0" w:line="288" w:lineRule="auto"/>
        <w:jc w:val="both"/>
        <w:rPr>
          <w:rFonts w:ascii="Arial" w:hAnsi="Arial" w:cs="Arial"/>
          <w:sz w:val="20"/>
          <w:szCs w:val="20"/>
        </w:rPr>
      </w:pPr>
    </w:p>
    <w:p w14:paraId="6975001E" w14:textId="28391AC6" w:rsidR="002B5499" w:rsidRPr="00174E3F" w:rsidRDefault="005F64EF" w:rsidP="00174E3F">
      <w:pPr>
        <w:spacing w:after="0" w:line="288" w:lineRule="auto"/>
        <w:rPr>
          <w:rFonts w:ascii="Arial" w:hAnsi="Arial" w:cs="Arial"/>
          <w:b/>
          <w:bCs/>
          <w:sz w:val="20"/>
          <w:szCs w:val="20"/>
        </w:rPr>
      </w:pPr>
      <w:r>
        <w:rPr>
          <w:rFonts w:ascii="Arial" w:hAnsi="Arial" w:cs="Arial"/>
          <w:b/>
          <w:bCs/>
          <w:sz w:val="20"/>
          <w:szCs w:val="20"/>
        </w:rPr>
        <w:t>5</w:t>
      </w:r>
      <w:r w:rsidR="00894660" w:rsidRPr="00174E3F">
        <w:rPr>
          <w:rFonts w:ascii="Arial" w:hAnsi="Arial" w:cs="Arial"/>
          <w:b/>
          <w:bCs/>
          <w:sz w:val="20"/>
          <w:szCs w:val="20"/>
        </w:rPr>
        <w:t xml:space="preserve">. Zakonodajne spremembe </w:t>
      </w:r>
    </w:p>
    <w:p w14:paraId="5FE40460" w14:textId="77777777" w:rsidR="00693730" w:rsidRPr="00174E3F" w:rsidRDefault="00693730" w:rsidP="00174E3F">
      <w:pPr>
        <w:spacing w:after="0" w:line="288" w:lineRule="auto"/>
        <w:rPr>
          <w:rFonts w:ascii="Arial" w:hAnsi="Arial" w:cs="Arial"/>
          <w:b/>
          <w:bCs/>
          <w:sz w:val="20"/>
          <w:szCs w:val="20"/>
        </w:rPr>
      </w:pPr>
    </w:p>
    <w:p w14:paraId="5BA40FFD" w14:textId="445FAE1A" w:rsidR="00174E3F" w:rsidRPr="00174E3F" w:rsidRDefault="00174E3F" w:rsidP="00174E3F">
      <w:pPr>
        <w:spacing w:after="0" w:line="288" w:lineRule="auto"/>
        <w:jc w:val="both"/>
        <w:rPr>
          <w:rFonts w:ascii="Arial" w:hAnsi="Arial" w:cs="Arial"/>
          <w:sz w:val="20"/>
          <w:szCs w:val="20"/>
        </w:rPr>
      </w:pPr>
      <w:r w:rsidRPr="00174E3F">
        <w:rPr>
          <w:rFonts w:ascii="Arial" w:hAnsi="Arial" w:cs="Arial"/>
          <w:sz w:val="20"/>
          <w:szCs w:val="20"/>
        </w:rPr>
        <w:t>Ob zavedanju, da so za reševanje prezasedenosti zaporov in pomanjkanja pravosodnih policistov potrebne sistemske spremembe</w:t>
      </w:r>
      <w:r w:rsidR="00A81687">
        <w:rPr>
          <w:rFonts w:ascii="Arial" w:hAnsi="Arial" w:cs="Arial"/>
          <w:sz w:val="20"/>
          <w:szCs w:val="20"/>
        </w:rPr>
        <w:t>,</w:t>
      </w:r>
      <w:r w:rsidRPr="00174E3F">
        <w:rPr>
          <w:rFonts w:ascii="Arial" w:hAnsi="Arial" w:cs="Arial"/>
          <w:sz w:val="20"/>
          <w:szCs w:val="20"/>
        </w:rPr>
        <w:t xml:space="preserve"> na Ministrstvu za pravosodje </w:t>
      </w:r>
      <w:r w:rsidR="00A81687">
        <w:rPr>
          <w:rFonts w:ascii="Arial" w:hAnsi="Arial" w:cs="Arial"/>
          <w:sz w:val="20"/>
          <w:szCs w:val="20"/>
        </w:rPr>
        <w:t xml:space="preserve">intenzivno </w:t>
      </w:r>
      <w:r w:rsidRPr="00174E3F">
        <w:rPr>
          <w:rFonts w:ascii="Arial" w:hAnsi="Arial" w:cs="Arial"/>
          <w:sz w:val="20"/>
          <w:szCs w:val="20"/>
        </w:rPr>
        <w:t xml:space="preserve">potekajo normativne aktivnosti, ki so usmerjene v reševanje </w:t>
      </w:r>
      <w:r w:rsidR="00A81687">
        <w:rPr>
          <w:rFonts w:ascii="Arial" w:hAnsi="Arial" w:cs="Arial"/>
          <w:sz w:val="20"/>
          <w:szCs w:val="20"/>
        </w:rPr>
        <w:t xml:space="preserve">te </w:t>
      </w:r>
      <w:r w:rsidRPr="00174E3F">
        <w:rPr>
          <w:rFonts w:ascii="Arial" w:hAnsi="Arial" w:cs="Arial"/>
          <w:sz w:val="20"/>
          <w:szCs w:val="20"/>
        </w:rPr>
        <w:t>problematike</w:t>
      </w:r>
      <w:r w:rsidR="00E161C1">
        <w:rPr>
          <w:rFonts w:ascii="Arial" w:hAnsi="Arial" w:cs="Arial"/>
          <w:sz w:val="20"/>
          <w:szCs w:val="20"/>
        </w:rPr>
        <w:t xml:space="preserve"> in so podrobneje opisane v nadaljevanju</w:t>
      </w:r>
      <w:r w:rsidRPr="00174E3F">
        <w:rPr>
          <w:rFonts w:ascii="Arial" w:hAnsi="Arial" w:cs="Arial"/>
          <w:sz w:val="20"/>
          <w:szCs w:val="20"/>
        </w:rPr>
        <w:t xml:space="preserve">.  </w:t>
      </w:r>
    </w:p>
    <w:p w14:paraId="5F177296" w14:textId="77777777" w:rsidR="00174E3F" w:rsidRPr="00174E3F" w:rsidRDefault="00174E3F" w:rsidP="00174E3F">
      <w:pPr>
        <w:spacing w:after="0" w:line="288" w:lineRule="auto"/>
        <w:rPr>
          <w:rFonts w:ascii="Arial" w:hAnsi="Arial" w:cs="Arial"/>
          <w:b/>
          <w:bCs/>
          <w:sz w:val="20"/>
          <w:szCs w:val="20"/>
        </w:rPr>
      </w:pPr>
    </w:p>
    <w:p w14:paraId="4482BC38" w14:textId="2A5704B1" w:rsidR="002B5499" w:rsidRPr="00174E3F" w:rsidRDefault="002B5499" w:rsidP="00174E3F">
      <w:pPr>
        <w:spacing w:after="0" w:line="288" w:lineRule="auto"/>
        <w:jc w:val="both"/>
        <w:rPr>
          <w:rFonts w:ascii="Arial" w:hAnsi="Arial" w:cs="Arial"/>
          <w:b/>
          <w:bCs/>
          <w:sz w:val="20"/>
          <w:szCs w:val="20"/>
        </w:rPr>
      </w:pPr>
      <w:r w:rsidRPr="00174E3F">
        <w:rPr>
          <w:rFonts w:ascii="Arial" w:hAnsi="Arial" w:cs="Arial"/>
          <w:b/>
          <w:bCs/>
          <w:sz w:val="20"/>
          <w:szCs w:val="20"/>
        </w:rPr>
        <w:t xml:space="preserve">- </w:t>
      </w:r>
      <w:r w:rsidRPr="003E5263">
        <w:rPr>
          <w:rFonts w:ascii="Arial" w:hAnsi="Arial" w:cs="Arial"/>
          <w:b/>
          <w:bCs/>
          <w:i/>
          <w:iCs/>
          <w:sz w:val="20"/>
          <w:szCs w:val="20"/>
        </w:rPr>
        <w:t>Zakon o izvrševanju kazenskih sankcij</w:t>
      </w:r>
    </w:p>
    <w:p w14:paraId="365F62EA" w14:textId="77777777" w:rsidR="002B5499" w:rsidRPr="00174E3F" w:rsidRDefault="002B5499" w:rsidP="00174E3F">
      <w:pPr>
        <w:spacing w:after="0" w:line="288" w:lineRule="auto"/>
        <w:jc w:val="both"/>
        <w:rPr>
          <w:rFonts w:ascii="Arial" w:hAnsi="Arial" w:cs="Arial"/>
          <w:sz w:val="20"/>
          <w:szCs w:val="20"/>
        </w:rPr>
      </w:pPr>
    </w:p>
    <w:p w14:paraId="758F3446" w14:textId="25E3ADEA" w:rsidR="00894660" w:rsidRDefault="00894660" w:rsidP="00174E3F">
      <w:pPr>
        <w:spacing w:after="0" w:line="288" w:lineRule="auto"/>
        <w:jc w:val="both"/>
        <w:rPr>
          <w:rFonts w:ascii="Arial" w:hAnsi="Arial" w:cs="Arial"/>
          <w:sz w:val="20"/>
          <w:szCs w:val="20"/>
        </w:rPr>
      </w:pPr>
      <w:r w:rsidRPr="00174E3F">
        <w:rPr>
          <w:rFonts w:ascii="Arial" w:hAnsi="Arial" w:cs="Arial"/>
          <w:sz w:val="20"/>
          <w:szCs w:val="20"/>
        </w:rPr>
        <w:t xml:space="preserve">Veljavni Zakon o izvrševanju kazenskih sankcij (ZIKS-1) nima ustreznih mehanizmov, ki bi lahko omilili trenutne razmere glede prezasedenosti in pomanjkanja kadra v zaporih, zato je </w:t>
      </w:r>
      <w:r w:rsidR="00174E3F" w:rsidRPr="00174E3F">
        <w:rPr>
          <w:rFonts w:ascii="Arial" w:hAnsi="Arial" w:cs="Arial"/>
          <w:sz w:val="20"/>
          <w:szCs w:val="20"/>
        </w:rPr>
        <w:t>M</w:t>
      </w:r>
      <w:r w:rsidRPr="00174E3F">
        <w:rPr>
          <w:rFonts w:ascii="Arial" w:hAnsi="Arial" w:cs="Arial"/>
          <w:sz w:val="20"/>
          <w:szCs w:val="20"/>
        </w:rPr>
        <w:t>inistrstvo</w:t>
      </w:r>
      <w:r w:rsidR="00174E3F" w:rsidRPr="00174E3F">
        <w:rPr>
          <w:rFonts w:ascii="Arial" w:hAnsi="Arial" w:cs="Arial"/>
          <w:sz w:val="20"/>
          <w:szCs w:val="20"/>
        </w:rPr>
        <w:t xml:space="preserve"> za pravosodje </w:t>
      </w:r>
      <w:r w:rsidRPr="00174E3F">
        <w:rPr>
          <w:rFonts w:ascii="Arial" w:hAnsi="Arial" w:cs="Arial"/>
          <w:sz w:val="20"/>
          <w:szCs w:val="20"/>
        </w:rPr>
        <w:t>pripravilo Predlog zakona o spremembah in dopolnitvah Zakona o izvrševanju kazenskih sankcij (novela ZIKS-1I), katerega glavni cilj je omiliti posledice prezasedenosti zaporov. Pomemben cilj predloga zakona je tudi delno ublažiti pomanjkanje pravosodnih policistov, z dodajanjem pravnih podlag za ustrezne in sorazmerne ukrepe, ki bodo omogočili izvajanje zakonsko določenih del in nalog, po drugi strani pa izboljšati pogoje za varnejše prestajanje kazni zaprtim osebam.</w:t>
      </w:r>
    </w:p>
    <w:p w14:paraId="6D576E92" w14:textId="77777777" w:rsidR="00BC1D23" w:rsidRDefault="00BC1D23" w:rsidP="00174E3F">
      <w:pPr>
        <w:spacing w:after="0" w:line="288" w:lineRule="auto"/>
        <w:jc w:val="both"/>
        <w:rPr>
          <w:rFonts w:ascii="Arial" w:hAnsi="Arial" w:cs="Arial"/>
          <w:sz w:val="20"/>
          <w:szCs w:val="20"/>
        </w:rPr>
      </w:pPr>
    </w:p>
    <w:p w14:paraId="1A284034" w14:textId="0C673AF6" w:rsidR="00E83D95" w:rsidRPr="00174E3F" w:rsidRDefault="00E83D95" w:rsidP="00E83D95">
      <w:pPr>
        <w:spacing w:after="0" w:line="288" w:lineRule="auto"/>
        <w:jc w:val="both"/>
        <w:rPr>
          <w:rFonts w:ascii="Arial" w:hAnsi="Arial" w:cs="Arial"/>
          <w:sz w:val="20"/>
          <w:szCs w:val="20"/>
        </w:rPr>
      </w:pPr>
      <w:r w:rsidRPr="00174E3F">
        <w:rPr>
          <w:rFonts w:ascii="Arial" w:hAnsi="Arial" w:cs="Arial"/>
          <w:sz w:val="20"/>
          <w:szCs w:val="20"/>
        </w:rPr>
        <w:t>S predlogom zakona se definira pojem zaostrenih varnostnih razmer zaradi kadrovskih ali prostorskih težav v zavodih za prestajanje kazni zapora in hkrati določa začasne ukrepe, ki se  v primeru njihovega nastopa aktivirajo z odlokom Vlade Republike Slovenije.</w:t>
      </w:r>
    </w:p>
    <w:p w14:paraId="2AB37D25" w14:textId="77777777" w:rsidR="00174E3F" w:rsidRPr="00174E3F" w:rsidRDefault="00174E3F" w:rsidP="00174E3F">
      <w:pPr>
        <w:spacing w:after="0" w:line="288" w:lineRule="auto"/>
        <w:jc w:val="both"/>
        <w:rPr>
          <w:rFonts w:ascii="Arial" w:hAnsi="Arial" w:cs="Arial"/>
          <w:sz w:val="20"/>
          <w:szCs w:val="20"/>
        </w:rPr>
      </w:pPr>
    </w:p>
    <w:p w14:paraId="66FC2B2C" w14:textId="4CB32D01" w:rsidR="00D53324" w:rsidRDefault="00174E3F" w:rsidP="00174E3F">
      <w:pPr>
        <w:spacing w:after="0" w:line="288" w:lineRule="auto"/>
        <w:jc w:val="both"/>
        <w:rPr>
          <w:rFonts w:ascii="Arial" w:hAnsi="Arial" w:cs="Arial"/>
          <w:sz w:val="20"/>
          <w:szCs w:val="20"/>
        </w:rPr>
      </w:pPr>
      <w:r w:rsidRPr="00174E3F">
        <w:rPr>
          <w:rFonts w:ascii="Arial" w:hAnsi="Arial" w:cs="Arial"/>
          <w:sz w:val="20"/>
          <w:szCs w:val="20"/>
        </w:rPr>
        <w:t xml:space="preserve">Okoliščine za nastanek zaostrenih varnostnih razmer so zlasti: ko delež zaprtih oseb na posameznega pravosodnega policista in zasedenost zavodov za prestajanje kazni zapora skupaj ali vsak zase onemogočata varno in funkcionalno bivanje varovanih oseb v zavodih za prestajanje kazni zapora. Šteje se, da so zaostrene varnostne razmere zaradi kadrovskih ali prostorskih težav v zavodih za prestajanje kazni zapora zagotovo podane, ko delež zaprtih oseb na posameznega pravosodnega </w:t>
      </w:r>
      <w:r w:rsidRPr="00080AC8">
        <w:rPr>
          <w:rFonts w:ascii="Arial" w:hAnsi="Arial" w:cs="Arial"/>
          <w:sz w:val="20"/>
          <w:szCs w:val="20"/>
        </w:rPr>
        <w:t xml:space="preserve">policista doseže 2.5 zaprte osebe in/ali je zasedenost zavodov za prestajanje kazni zapora presežena za 20 % nad uradno ugotovljeno zmogljivostjo vseh zavodov za prestajanje kazni zapora skupaj. </w:t>
      </w:r>
      <w:r w:rsidR="00D53324" w:rsidRPr="00D53324">
        <w:rPr>
          <w:rFonts w:ascii="Arial" w:hAnsi="Arial" w:cs="Arial"/>
          <w:sz w:val="20"/>
          <w:szCs w:val="20"/>
        </w:rPr>
        <w:t xml:space="preserve">Za potrebe izračuna uradno ugotovljene zmogljivosti se upošteva površinski standard 9 m2 površine na obsojenca v samski sobi in 7 m2 površine na obsojenca v </w:t>
      </w:r>
      <w:proofErr w:type="spellStart"/>
      <w:r w:rsidR="00D53324" w:rsidRPr="00D53324">
        <w:rPr>
          <w:rFonts w:ascii="Arial" w:hAnsi="Arial" w:cs="Arial"/>
          <w:sz w:val="20"/>
          <w:szCs w:val="20"/>
        </w:rPr>
        <w:t>večposteljni</w:t>
      </w:r>
      <w:proofErr w:type="spellEnd"/>
      <w:r w:rsidR="00D53324" w:rsidRPr="00D53324">
        <w:rPr>
          <w:rFonts w:ascii="Arial" w:hAnsi="Arial" w:cs="Arial"/>
          <w:sz w:val="20"/>
          <w:szCs w:val="20"/>
        </w:rPr>
        <w:t xml:space="preserve"> sobi.</w:t>
      </w:r>
    </w:p>
    <w:p w14:paraId="712F5B47" w14:textId="77777777" w:rsidR="00D53324" w:rsidRDefault="00D53324" w:rsidP="00174E3F">
      <w:pPr>
        <w:spacing w:after="0" w:line="288" w:lineRule="auto"/>
        <w:jc w:val="both"/>
        <w:rPr>
          <w:rFonts w:ascii="Arial" w:hAnsi="Arial" w:cs="Arial"/>
          <w:sz w:val="20"/>
          <w:szCs w:val="20"/>
        </w:rPr>
      </w:pPr>
    </w:p>
    <w:p w14:paraId="79830DD6" w14:textId="731113BE" w:rsidR="00080AC8" w:rsidRPr="00080AC8" w:rsidRDefault="00080AC8" w:rsidP="00174E3F">
      <w:pPr>
        <w:spacing w:after="0" w:line="288" w:lineRule="auto"/>
        <w:jc w:val="both"/>
        <w:rPr>
          <w:rFonts w:ascii="Arial" w:hAnsi="Arial" w:cs="Arial"/>
          <w:sz w:val="20"/>
          <w:szCs w:val="20"/>
        </w:rPr>
      </w:pPr>
      <w:r w:rsidRPr="00080AC8">
        <w:rPr>
          <w:rFonts w:ascii="Arial" w:hAnsi="Arial" w:cs="Arial"/>
          <w:sz w:val="20"/>
          <w:szCs w:val="20"/>
        </w:rPr>
        <w:t>Če g</w:t>
      </w:r>
      <w:r w:rsidR="00174E3F" w:rsidRPr="00080AC8">
        <w:rPr>
          <w:rFonts w:ascii="Arial" w:hAnsi="Arial" w:cs="Arial"/>
          <w:sz w:val="20"/>
          <w:szCs w:val="20"/>
        </w:rPr>
        <w:t>eneralni direktor ugotovi nastop razlogov za zaostrene varnostne razmere zaradi kadrovskih ali prostorskih težav v zavodih za prestajanje kazni zapora</w:t>
      </w:r>
      <w:r w:rsidRPr="00080AC8">
        <w:rPr>
          <w:rFonts w:ascii="Arial" w:hAnsi="Arial" w:cs="Arial"/>
          <w:sz w:val="20"/>
          <w:szCs w:val="20"/>
        </w:rPr>
        <w:t xml:space="preserve">, poda pobudo ministru za pravosodje, </w:t>
      </w:r>
      <w:r w:rsidRPr="00080AC8">
        <w:rPr>
          <w:rFonts w:ascii="Arial" w:hAnsi="Arial" w:cs="Arial"/>
          <w:sz w:val="20"/>
          <w:szCs w:val="20"/>
        </w:rPr>
        <w:lastRenderedPageBreak/>
        <w:t xml:space="preserve">naj predlaga </w:t>
      </w:r>
      <w:r w:rsidR="00174E3F" w:rsidRPr="00080AC8">
        <w:rPr>
          <w:rFonts w:ascii="Arial" w:hAnsi="Arial" w:cs="Arial"/>
          <w:sz w:val="20"/>
          <w:szCs w:val="20"/>
        </w:rPr>
        <w:t>Vlad</w:t>
      </w:r>
      <w:r w:rsidRPr="00080AC8">
        <w:rPr>
          <w:rFonts w:ascii="Arial" w:hAnsi="Arial" w:cs="Arial"/>
          <w:sz w:val="20"/>
          <w:szCs w:val="20"/>
        </w:rPr>
        <w:t>i</w:t>
      </w:r>
      <w:r w:rsidR="00174E3F" w:rsidRPr="00080AC8">
        <w:rPr>
          <w:rFonts w:ascii="Arial" w:hAnsi="Arial" w:cs="Arial"/>
          <w:sz w:val="20"/>
          <w:szCs w:val="20"/>
        </w:rPr>
        <w:t xml:space="preserve"> Republike Slovenije </w:t>
      </w:r>
      <w:r w:rsidRPr="00080AC8">
        <w:rPr>
          <w:rFonts w:ascii="Arial" w:hAnsi="Arial" w:cs="Arial"/>
          <w:sz w:val="20"/>
          <w:szCs w:val="20"/>
        </w:rPr>
        <w:t xml:space="preserve">enega ali več začasnih ukrepov, način njihovega izvrševanja in trajanje vsakega posameznega začasnega ukrepa. </w:t>
      </w:r>
    </w:p>
    <w:p w14:paraId="26260785" w14:textId="77777777" w:rsidR="00A36869" w:rsidRDefault="00A36869" w:rsidP="00174E3F">
      <w:pPr>
        <w:spacing w:after="0" w:line="288" w:lineRule="auto"/>
        <w:jc w:val="both"/>
        <w:rPr>
          <w:rFonts w:ascii="Arial" w:hAnsi="Arial" w:cs="Arial"/>
          <w:sz w:val="20"/>
          <w:szCs w:val="20"/>
        </w:rPr>
      </w:pPr>
    </w:p>
    <w:p w14:paraId="5114EB04" w14:textId="28BD8862" w:rsidR="00A36869" w:rsidRPr="00796095" w:rsidRDefault="00A36869" w:rsidP="00A36869">
      <w:pPr>
        <w:jc w:val="both"/>
        <w:rPr>
          <w:rFonts w:ascii="Arial" w:hAnsi="Arial" w:cs="Arial"/>
          <w:sz w:val="20"/>
          <w:szCs w:val="20"/>
        </w:rPr>
      </w:pPr>
      <w:r w:rsidRPr="00796095">
        <w:rPr>
          <w:rFonts w:ascii="Arial" w:hAnsi="Arial" w:cs="Arial"/>
          <w:sz w:val="20"/>
          <w:szCs w:val="20"/>
        </w:rPr>
        <w:t>Začasni ukrepi so naslednji:</w:t>
      </w:r>
    </w:p>
    <w:p w14:paraId="2A88CBB3" w14:textId="77777777" w:rsidR="00A36869" w:rsidRPr="00796095" w:rsidRDefault="00A36869" w:rsidP="00A36869">
      <w:pPr>
        <w:pStyle w:val="Odstavekseznama"/>
        <w:numPr>
          <w:ilvl w:val="0"/>
          <w:numId w:val="14"/>
        </w:numPr>
        <w:spacing w:before="240" w:after="0" w:line="259" w:lineRule="auto"/>
        <w:ind w:left="426"/>
        <w:jc w:val="both"/>
        <w:rPr>
          <w:rFonts w:ascii="Arial" w:hAnsi="Arial" w:cs="Arial"/>
        </w:rPr>
      </w:pPr>
      <w:r w:rsidRPr="00796095">
        <w:rPr>
          <w:rFonts w:ascii="Arial" w:hAnsi="Arial" w:cs="Arial"/>
        </w:rPr>
        <w:t>opravljanje del in nalog pravosodnega policista s strani drugih zaposlenih v upravi, ki so bili v preteklosti zaposleni na delovnem mestu pravosodni policist (10.c člen),</w:t>
      </w:r>
    </w:p>
    <w:p w14:paraId="5CFB644C" w14:textId="77777777" w:rsidR="00A36869" w:rsidRPr="00796095" w:rsidRDefault="00A36869" w:rsidP="00A36869">
      <w:pPr>
        <w:pStyle w:val="Odstavekseznama"/>
        <w:numPr>
          <w:ilvl w:val="0"/>
          <w:numId w:val="14"/>
        </w:numPr>
        <w:spacing w:before="240" w:after="0" w:line="259" w:lineRule="auto"/>
        <w:ind w:left="426"/>
        <w:jc w:val="both"/>
        <w:rPr>
          <w:rFonts w:ascii="Arial" w:hAnsi="Arial" w:cs="Arial"/>
        </w:rPr>
      </w:pPr>
      <w:r w:rsidRPr="00796095">
        <w:rPr>
          <w:rFonts w:ascii="Arial" w:hAnsi="Arial" w:cs="Arial"/>
        </w:rPr>
        <w:t xml:space="preserve">delo na podlagi pogodbe o začasnem ali občasnem delu v upravi (10.č člen), </w:t>
      </w:r>
    </w:p>
    <w:p w14:paraId="3343A262" w14:textId="77777777" w:rsidR="00A36869" w:rsidRPr="00796095" w:rsidRDefault="00A36869" w:rsidP="00A36869">
      <w:pPr>
        <w:pStyle w:val="Odstavekseznama"/>
        <w:numPr>
          <w:ilvl w:val="0"/>
          <w:numId w:val="14"/>
        </w:numPr>
        <w:spacing w:after="0" w:line="259" w:lineRule="auto"/>
        <w:ind w:left="426"/>
        <w:jc w:val="both"/>
        <w:rPr>
          <w:rFonts w:ascii="Arial" w:hAnsi="Arial" w:cs="Arial"/>
        </w:rPr>
      </w:pPr>
      <w:r w:rsidRPr="00796095">
        <w:rPr>
          <w:rFonts w:ascii="Arial" w:hAnsi="Arial" w:cs="Arial"/>
        </w:rPr>
        <w:t>prekinitev prestajanja kazni zapora (10.d člen) in</w:t>
      </w:r>
    </w:p>
    <w:p w14:paraId="44B95D39" w14:textId="77777777" w:rsidR="00A36869" w:rsidRPr="00796095" w:rsidRDefault="00A36869" w:rsidP="00A36869">
      <w:pPr>
        <w:spacing w:line="259" w:lineRule="auto"/>
        <w:ind w:left="426" w:hanging="360"/>
        <w:jc w:val="both"/>
        <w:rPr>
          <w:rFonts w:ascii="Arial" w:hAnsi="Arial" w:cs="Arial"/>
          <w:sz w:val="20"/>
          <w:szCs w:val="20"/>
        </w:rPr>
      </w:pPr>
      <w:r w:rsidRPr="00796095">
        <w:rPr>
          <w:rFonts w:ascii="Arial" w:hAnsi="Arial" w:cs="Arial"/>
          <w:sz w:val="20"/>
          <w:szCs w:val="20"/>
        </w:rPr>
        <w:t xml:space="preserve">4.  </w:t>
      </w:r>
      <w:r w:rsidRPr="00796095">
        <w:rPr>
          <w:rFonts w:ascii="Arial" w:hAnsi="Arial" w:cs="Arial"/>
          <w:sz w:val="20"/>
          <w:szCs w:val="20"/>
        </w:rPr>
        <w:tab/>
        <w:t>odlog nastopa kazni zapora ali nadomestnega zapora (10.e člen).</w:t>
      </w:r>
    </w:p>
    <w:p w14:paraId="163A2276" w14:textId="77777777" w:rsidR="00A36869" w:rsidRPr="00796095" w:rsidRDefault="00A36869" w:rsidP="00A36869">
      <w:pPr>
        <w:ind w:left="426"/>
        <w:jc w:val="both"/>
        <w:rPr>
          <w:rFonts w:ascii="Arial" w:hAnsi="Arial" w:cs="Arial"/>
          <w:sz w:val="20"/>
          <w:szCs w:val="20"/>
        </w:rPr>
      </w:pPr>
    </w:p>
    <w:p w14:paraId="33C1BE12" w14:textId="06A432D6" w:rsidR="00A36869" w:rsidRDefault="00A36869" w:rsidP="00796095">
      <w:pPr>
        <w:spacing w:after="0" w:line="288" w:lineRule="auto"/>
        <w:jc w:val="both"/>
        <w:rPr>
          <w:rFonts w:ascii="Arial" w:hAnsi="Arial" w:cs="Arial"/>
          <w:sz w:val="20"/>
          <w:szCs w:val="20"/>
        </w:rPr>
      </w:pPr>
      <w:r w:rsidRPr="007358E4">
        <w:rPr>
          <w:rFonts w:ascii="Arial" w:hAnsi="Arial" w:cs="Arial"/>
          <w:sz w:val="20"/>
          <w:szCs w:val="20"/>
        </w:rPr>
        <w:t xml:space="preserve">Z možnostjo opravljanja del in nalog </w:t>
      </w:r>
      <w:r w:rsidRPr="00D70D7F">
        <w:rPr>
          <w:rFonts w:ascii="Arial" w:hAnsi="Arial" w:cs="Arial"/>
          <w:sz w:val="20"/>
          <w:szCs w:val="20"/>
        </w:rPr>
        <w:t xml:space="preserve">pravosodnega policista s strani drugih zaposlenih v URSIKS, ki so bili v preteklosti zaposleni na delovnem mestu pravosodni policist </w:t>
      </w:r>
      <w:r w:rsidR="00D70D7F">
        <w:rPr>
          <w:rFonts w:ascii="Arial" w:hAnsi="Arial" w:cs="Arial"/>
          <w:sz w:val="20"/>
          <w:szCs w:val="20"/>
        </w:rPr>
        <w:t>bo</w:t>
      </w:r>
      <w:r w:rsidRPr="007358E4">
        <w:rPr>
          <w:rFonts w:ascii="Arial" w:hAnsi="Arial" w:cs="Arial"/>
          <w:sz w:val="20"/>
          <w:szCs w:val="20"/>
        </w:rPr>
        <w:t xml:space="preserve"> omog</w:t>
      </w:r>
      <w:r w:rsidR="00D70D7F">
        <w:rPr>
          <w:rFonts w:ascii="Arial" w:hAnsi="Arial" w:cs="Arial"/>
          <w:sz w:val="20"/>
          <w:szCs w:val="20"/>
        </w:rPr>
        <w:t>očeno</w:t>
      </w:r>
      <w:r w:rsidRPr="007358E4">
        <w:rPr>
          <w:rFonts w:ascii="Arial" w:hAnsi="Arial" w:cs="Arial"/>
          <w:sz w:val="20"/>
          <w:szCs w:val="20"/>
        </w:rPr>
        <w:t xml:space="preserve"> opravljanje nalog pravosodnega policista tudi na dogovorni ravni in sicer s sklenitvijo pisnega dogovora med generalnim direktorjem in zaposlenim delavcem v upravi, če je delavec dela in naloge pravosodnega policista že opravljal in je torej za to delo usposobljen. Ta ukrep daje URSIKS možnost, da z lastnimi kadrovskimi viri opravi zakonske naloge, ki jih zaradi pomanjkanja pravosodnih policistov sicer ne bi mogla opraviti; pogoj za to je, da se osebe, ki so nekoč že opravljale delo pravosodnega policista in so bile po lastni volji premeščene na drugo delovno mesto, s tem strinjajo. Zaradi pomanjkanja pravosodnih policistov je </w:t>
      </w:r>
      <w:r w:rsidR="00D70D7F">
        <w:rPr>
          <w:rFonts w:ascii="Arial" w:hAnsi="Arial" w:cs="Arial"/>
          <w:sz w:val="20"/>
          <w:szCs w:val="20"/>
        </w:rPr>
        <w:t>predlagani</w:t>
      </w:r>
      <w:r w:rsidRPr="007358E4">
        <w:rPr>
          <w:rFonts w:ascii="Arial" w:hAnsi="Arial" w:cs="Arial"/>
          <w:sz w:val="20"/>
          <w:szCs w:val="20"/>
        </w:rPr>
        <w:t xml:space="preserve"> način opravljanja del in nalog pravosodnega policista eden od uspešnih načinov za povečanje varnosti v zavodih za prestajanje kazni zapora in opravljanje nujnih nalog. </w:t>
      </w:r>
    </w:p>
    <w:p w14:paraId="022A751D" w14:textId="77777777" w:rsidR="00796095" w:rsidRPr="007358E4" w:rsidRDefault="00796095" w:rsidP="00796095">
      <w:pPr>
        <w:spacing w:after="0" w:line="288" w:lineRule="auto"/>
        <w:jc w:val="both"/>
        <w:rPr>
          <w:rFonts w:ascii="Arial" w:hAnsi="Arial" w:cs="Arial"/>
          <w:sz w:val="20"/>
          <w:szCs w:val="20"/>
        </w:rPr>
      </w:pPr>
    </w:p>
    <w:p w14:paraId="7F7495C5" w14:textId="08B9AD4B" w:rsidR="00A36869" w:rsidRPr="007358E4" w:rsidRDefault="00A36869" w:rsidP="00796095">
      <w:pPr>
        <w:spacing w:after="0" w:line="288" w:lineRule="auto"/>
        <w:jc w:val="both"/>
        <w:rPr>
          <w:rFonts w:ascii="Arial" w:hAnsi="Arial" w:cs="Arial"/>
          <w:sz w:val="20"/>
          <w:szCs w:val="20"/>
        </w:rPr>
      </w:pPr>
      <w:r w:rsidRPr="007358E4">
        <w:rPr>
          <w:rFonts w:ascii="Arial" w:hAnsi="Arial" w:cs="Arial"/>
          <w:sz w:val="20"/>
          <w:szCs w:val="20"/>
        </w:rPr>
        <w:t xml:space="preserve">Z novelo zakona se uvaja </w:t>
      </w:r>
      <w:r w:rsidR="00D70D7F">
        <w:rPr>
          <w:rFonts w:ascii="Arial" w:hAnsi="Arial" w:cs="Arial"/>
          <w:sz w:val="20"/>
          <w:szCs w:val="20"/>
        </w:rPr>
        <w:t xml:space="preserve">tudi </w:t>
      </w:r>
      <w:r w:rsidRPr="007358E4">
        <w:rPr>
          <w:rFonts w:ascii="Arial" w:hAnsi="Arial" w:cs="Arial"/>
          <w:sz w:val="20"/>
          <w:szCs w:val="20"/>
        </w:rPr>
        <w:t xml:space="preserve">nova oblika dela, tako imenovano začasno ali občasno delo v upravi, ki se opravlja na podlagi pogodbe o začasnem ali občasnem delu v upravi. Kot že zgoraj navedeno, se URSIKS že dalj časa sooča z upadom zanimanja za delo v zaporskem sistemu, zaradi upokojevanja pa se skupno število zaposlenih zmanjšuje hitreje, kot se odsotnost zaposlenih lahko nadomešča. S to dopolnitvijo zakona se daje možnost začasnega in občasnega dela v </w:t>
      </w:r>
      <w:r w:rsidR="00D70D7F">
        <w:rPr>
          <w:rFonts w:ascii="Arial" w:hAnsi="Arial" w:cs="Arial"/>
          <w:sz w:val="20"/>
          <w:szCs w:val="20"/>
        </w:rPr>
        <w:t>URSIKS</w:t>
      </w:r>
      <w:r w:rsidRPr="007358E4">
        <w:rPr>
          <w:rFonts w:ascii="Arial" w:hAnsi="Arial" w:cs="Arial"/>
          <w:sz w:val="20"/>
          <w:szCs w:val="20"/>
        </w:rPr>
        <w:t xml:space="preserve"> in s tem omogoča pridobitev kadra, ki lahko v najkrajšem mogočem času nadomesti začasno odsotnost zaposlenih na vitalnih delovnih mestih v zavodih, brez katerih bi bilo oteženo zagotavljanje pravic zaprtim osebam (na primer kuhar, psiholog, pravosodni policist).</w:t>
      </w:r>
    </w:p>
    <w:p w14:paraId="226A9E41" w14:textId="4490E311" w:rsidR="00A36869" w:rsidRDefault="00A36869" w:rsidP="00796095">
      <w:pPr>
        <w:spacing w:after="0" w:line="288" w:lineRule="auto"/>
        <w:jc w:val="both"/>
        <w:rPr>
          <w:rFonts w:ascii="Arial" w:hAnsi="Arial" w:cs="Arial"/>
          <w:sz w:val="20"/>
          <w:szCs w:val="20"/>
        </w:rPr>
      </w:pPr>
      <w:r w:rsidRPr="007358E4">
        <w:rPr>
          <w:rFonts w:ascii="Arial" w:hAnsi="Arial" w:cs="Arial"/>
          <w:sz w:val="20"/>
          <w:szCs w:val="20"/>
        </w:rPr>
        <w:t xml:space="preserve">V primeru tega instituta gre za krajše izvajanje določene vrste dela – lahko tudi samo nekaj dni in znova čez nekaj dni, na primer prevozi in spremljanje pripornikov in obsojencev na sodišče v času povečane obremenjenosti zaposlenih delavcev uprave. Na podlagi te pogodbe bo mogoče pridobiti dodatne kadre, kot so psihologi, socialni delavci, kuharji ali bivši pravosodni policisti, ki trenutno delajo drugje. </w:t>
      </w:r>
    </w:p>
    <w:p w14:paraId="4CC0B4A7" w14:textId="77777777" w:rsidR="00796095" w:rsidRPr="007358E4" w:rsidRDefault="00796095" w:rsidP="00796095">
      <w:pPr>
        <w:spacing w:after="0" w:line="288" w:lineRule="auto"/>
        <w:jc w:val="both"/>
        <w:rPr>
          <w:rFonts w:ascii="Arial" w:hAnsi="Arial" w:cs="Arial"/>
          <w:sz w:val="20"/>
          <w:szCs w:val="20"/>
        </w:rPr>
      </w:pPr>
    </w:p>
    <w:p w14:paraId="5FDBC649" w14:textId="4C2E2CAC" w:rsidR="00A36869" w:rsidRDefault="00A36869" w:rsidP="00796095">
      <w:pPr>
        <w:spacing w:after="0" w:line="288" w:lineRule="auto"/>
        <w:jc w:val="both"/>
        <w:rPr>
          <w:rFonts w:ascii="Arial" w:hAnsi="Arial" w:cs="Arial"/>
          <w:sz w:val="20"/>
          <w:szCs w:val="20"/>
        </w:rPr>
      </w:pPr>
      <w:r w:rsidRPr="007358E4">
        <w:rPr>
          <w:rFonts w:ascii="Arial" w:hAnsi="Arial" w:cs="Arial"/>
          <w:sz w:val="20"/>
          <w:szCs w:val="20"/>
        </w:rPr>
        <w:t xml:space="preserve">S predlogom </w:t>
      </w:r>
      <w:r w:rsidR="00D70D7F">
        <w:rPr>
          <w:rFonts w:ascii="Arial" w:hAnsi="Arial" w:cs="Arial"/>
          <w:sz w:val="20"/>
          <w:szCs w:val="20"/>
        </w:rPr>
        <w:t>novele ZIKS-1I</w:t>
      </w:r>
      <w:r w:rsidRPr="007358E4">
        <w:rPr>
          <w:rFonts w:ascii="Arial" w:hAnsi="Arial" w:cs="Arial"/>
          <w:sz w:val="20"/>
          <w:szCs w:val="20"/>
        </w:rPr>
        <w:t xml:space="preserve"> se tudi določa, da se ugotovljene zaostrene varnostne razmere zaradi kadrovskih ali prostorskih težav v zavodih za prestajanje kazni zapora štejejo za dodaten razlog za prekinitev prestajanja kazni zapora. </w:t>
      </w:r>
    </w:p>
    <w:p w14:paraId="6EC95910" w14:textId="77777777" w:rsidR="00796095" w:rsidRPr="007358E4" w:rsidRDefault="00796095" w:rsidP="00796095">
      <w:pPr>
        <w:spacing w:after="0" w:line="288" w:lineRule="auto"/>
        <w:jc w:val="both"/>
        <w:rPr>
          <w:rFonts w:ascii="Arial" w:hAnsi="Arial" w:cs="Arial"/>
          <w:sz w:val="20"/>
          <w:szCs w:val="20"/>
        </w:rPr>
      </w:pPr>
    </w:p>
    <w:p w14:paraId="0F2C509C" w14:textId="56D1CE38" w:rsidR="00D70D7F" w:rsidRDefault="00A36869" w:rsidP="00796095">
      <w:pPr>
        <w:spacing w:after="0" w:line="288" w:lineRule="auto"/>
        <w:jc w:val="both"/>
        <w:rPr>
          <w:rFonts w:ascii="Arial" w:hAnsi="Arial" w:cs="Arial"/>
          <w:sz w:val="20"/>
          <w:szCs w:val="20"/>
        </w:rPr>
      </w:pPr>
      <w:r w:rsidRPr="007358E4">
        <w:rPr>
          <w:rFonts w:ascii="Arial" w:hAnsi="Arial" w:cs="Arial"/>
          <w:sz w:val="20"/>
          <w:szCs w:val="20"/>
        </w:rPr>
        <w:t xml:space="preserve">Poleg tega pa se kot </w:t>
      </w:r>
      <w:r w:rsidR="007358E4">
        <w:rPr>
          <w:rFonts w:ascii="Arial" w:hAnsi="Arial" w:cs="Arial"/>
          <w:sz w:val="20"/>
          <w:szCs w:val="20"/>
        </w:rPr>
        <w:t xml:space="preserve">začasni </w:t>
      </w:r>
      <w:r w:rsidRPr="007358E4">
        <w:rPr>
          <w:rFonts w:ascii="Arial" w:hAnsi="Arial" w:cs="Arial"/>
          <w:sz w:val="20"/>
          <w:szCs w:val="20"/>
        </w:rPr>
        <w:t xml:space="preserve">ukrep v primeru zaostrenih varnostnih razmer zaradi kadrovskih ali prostorskih težav v zavodih za prestajanje kazni zapora določa, da lahko sodišče odloži nastop kazni (ne glede na prvi in drugi odstavek 18. člena ZIKS-1) obsojencem, ki so na prostosti, in osebam, ki jim je odrejen nadomestni zapor. </w:t>
      </w:r>
    </w:p>
    <w:p w14:paraId="5271228A" w14:textId="4786CA9E" w:rsidR="007358E4" w:rsidRDefault="007358E4" w:rsidP="00796095">
      <w:pPr>
        <w:autoSpaceDE w:val="0"/>
        <w:autoSpaceDN w:val="0"/>
        <w:adjustRightInd w:val="0"/>
        <w:spacing w:after="0" w:line="288" w:lineRule="auto"/>
        <w:rPr>
          <w:rFonts w:ascii="Arial" w:eastAsia="Times New Roman" w:hAnsi="Arial" w:cs="Arial"/>
          <w:sz w:val="20"/>
          <w:szCs w:val="20"/>
          <w:lang w:eastAsia="sl-SI"/>
        </w:rPr>
      </w:pPr>
    </w:p>
    <w:p w14:paraId="37F6D708" w14:textId="25C49D6B" w:rsidR="007358E4" w:rsidRDefault="007358E4" w:rsidP="00796095">
      <w:pPr>
        <w:autoSpaceDE w:val="0"/>
        <w:autoSpaceDN w:val="0"/>
        <w:adjustRightInd w:val="0"/>
        <w:spacing w:after="0" w:line="288" w:lineRule="auto"/>
        <w:jc w:val="both"/>
        <w:rPr>
          <w:rFonts w:ascii="Arial" w:hAnsi="Arial" w:cs="Arial"/>
          <w:sz w:val="20"/>
          <w:szCs w:val="20"/>
        </w:rPr>
      </w:pPr>
      <w:r>
        <w:rPr>
          <w:rFonts w:ascii="Arial" w:eastAsia="Times New Roman" w:hAnsi="Arial" w:cs="Arial"/>
          <w:sz w:val="20"/>
          <w:szCs w:val="20"/>
          <w:lang w:eastAsia="sl-SI"/>
        </w:rPr>
        <w:t>Predlog ZIKS-1I je bil dne 20. 8. 2024 posredovan v postopke obravnave na Vladi Republike Slovenije.</w:t>
      </w:r>
    </w:p>
    <w:p w14:paraId="14AA83BA" w14:textId="77777777" w:rsidR="000E11B4" w:rsidRPr="00080AC8" w:rsidRDefault="000E11B4" w:rsidP="000E11B4">
      <w:pPr>
        <w:spacing w:after="0" w:line="288" w:lineRule="auto"/>
        <w:jc w:val="both"/>
        <w:rPr>
          <w:rFonts w:ascii="Arial" w:hAnsi="Arial" w:cs="Arial"/>
          <w:sz w:val="20"/>
          <w:szCs w:val="20"/>
        </w:rPr>
      </w:pPr>
    </w:p>
    <w:p w14:paraId="6C8C27F2" w14:textId="77777777" w:rsidR="000E11B4" w:rsidRPr="00080AC8" w:rsidRDefault="000E11B4" w:rsidP="000E11B4">
      <w:pPr>
        <w:spacing w:after="0" w:line="288" w:lineRule="auto"/>
        <w:jc w:val="both"/>
        <w:rPr>
          <w:rFonts w:ascii="Arial" w:hAnsi="Arial" w:cs="Arial"/>
          <w:b/>
          <w:bCs/>
          <w:sz w:val="20"/>
          <w:szCs w:val="20"/>
        </w:rPr>
      </w:pPr>
      <w:r w:rsidRPr="00080AC8">
        <w:rPr>
          <w:rFonts w:ascii="Arial" w:hAnsi="Arial" w:cs="Arial"/>
          <w:b/>
          <w:bCs/>
          <w:sz w:val="20"/>
          <w:szCs w:val="20"/>
        </w:rPr>
        <w:lastRenderedPageBreak/>
        <w:t xml:space="preserve">- </w:t>
      </w:r>
      <w:r w:rsidRPr="00080AC8">
        <w:rPr>
          <w:rFonts w:ascii="Arial" w:hAnsi="Arial" w:cs="Arial"/>
          <w:b/>
          <w:bCs/>
          <w:i/>
          <w:iCs/>
          <w:sz w:val="20"/>
          <w:szCs w:val="20"/>
        </w:rPr>
        <w:t>Kazenski zakonik</w:t>
      </w:r>
      <w:r w:rsidRPr="00080AC8">
        <w:rPr>
          <w:rFonts w:ascii="Arial" w:hAnsi="Arial" w:cs="Arial"/>
          <w:b/>
          <w:bCs/>
          <w:sz w:val="20"/>
          <w:szCs w:val="20"/>
        </w:rPr>
        <w:t xml:space="preserve"> </w:t>
      </w:r>
    </w:p>
    <w:p w14:paraId="57E563A7" w14:textId="77777777" w:rsidR="000E11B4" w:rsidRPr="00080AC8" w:rsidRDefault="000E11B4" w:rsidP="000E11B4">
      <w:pPr>
        <w:spacing w:after="0" w:line="288" w:lineRule="auto"/>
        <w:jc w:val="both"/>
        <w:rPr>
          <w:rFonts w:ascii="Arial" w:hAnsi="Arial" w:cs="Arial"/>
          <w:sz w:val="20"/>
          <w:szCs w:val="20"/>
        </w:rPr>
      </w:pPr>
    </w:p>
    <w:p w14:paraId="162CD783" w14:textId="5B283481" w:rsidR="000E11B4" w:rsidRPr="00080AC8" w:rsidRDefault="000E11B4" w:rsidP="000E11B4">
      <w:pPr>
        <w:spacing w:after="0" w:line="288" w:lineRule="auto"/>
        <w:jc w:val="both"/>
        <w:rPr>
          <w:rFonts w:ascii="Arial" w:hAnsi="Arial" w:cs="Arial"/>
          <w:sz w:val="20"/>
          <w:szCs w:val="20"/>
        </w:rPr>
      </w:pPr>
      <w:r w:rsidRPr="00080AC8">
        <w:rPr>
          <w:rFonts w:ascii="Arial" w:hAnsi="Arial" w:cs="Arial"/>
          <w:sz w:val="20"/>
          <w:szCs w:val="20"/>
        </w:rPr>
        <w:t xml:space="preserve">Glede na to, da v zadnjih letih narašča število tujcev v slovenskih zaporih, je bila na Ministrstvu za pravosodje novembra 2023 ustanovljena Operativna delovna skupina za pripravo nujnih ukrepov za reševanje izzivov v pravosodju zaradi kaznivih dejanj v zvezi z migracijami, v kateri sodelujejo predstavniki državnega tožilstva, policije in MNZ. V navedeno delovno skupino so bili naknadno povabljeni tudi predstavniki sodstva.  </w:t>
      </w:r>
    </w:p>
    <w:p w14:paraId="515467E6" w14:textId="77777777" w:rsidR="000E11B4" w:rsidRPr="00080AC8" w:rsidRDefault="000E11B4" w:rsidP="000E11B4">
      <w:pPr>
        <w:spacing w:after="0" w:line="288" w:lineRule="auto"/>
        <w:jc w:val="both"/>
        <w:rPr>
          <w:rFonts w:ascii="Arial" w:hAnsi="Arial" w:cs="Arial"/>
          <w:sz w:val="20"/>
          <w:szCs w:val="20"/>
        </w:rPr>
      </w:pPr>
    </w:p>
    <w:p w14:paraId="2E22BBF2" w14:textId="38E18855" w:rsidR="000E11B4" w:rsidRPr="00080AC8" w:rsidRDefault="000E11B4" w:rsidP="000E11B4">
      <w:pPr>
        <w:spacing w:after="0" w:line="288" w:lineRule="auto"/>
        <w:jc w:val="both"/>
        <w:rPr>
          <w:rFonts w:ascii="Arial" w:hAnsi="Arial" w:cs="Arial"/>
          <w:sz w:val="20"/>
          <w:szCs w:val="20"/>
        </w:rPr>
      </w:pPr>
      <w:r w:rsidRPr="00080AC8">
        <w:rPr>
          <w:rFonts w:ascii="Arial" w:hAnsi="Arial" w:cs="Arial"/>
          <w:sz w:val="20"/>
          <w:szCs w:val="20"/>
        </w:rPr>
        <w:t xml:space="preserve">Ena od nalog delovne skupine je </w:t>
      </w:r>
      <w:r w:rsidR="00D70D7F">
        <w:rPr>
          <w:rFonts w:ascii="Arial" w:hAnsi="Arial" w:cs="Arial"/>
          <w:sz w:val="20"/>
          <w:szCs w:val="20"/>
        </w:rPr>
        <w:t xml:space="preserve">bila </w:t>
      </w:r>
      <w:r w:rsidRPr="00080AC8">
        <w:rPr>
          <w:rFonts w:ascii="Arial" w:hAnsi="Arial" w:cs="Arial"/>
          <w:sz w:val="20"/>
          <w:szCs w:val="20"/>
        </w:rPr>
        <w:t>tudi preučitev možnosti za spremembo 308. člena Kazenskega zakonika, ki določa kaznivo dejanje Prepovedan</w:t>
      </w:r>
      <w:r w:rsidR="00E161C1">
        <w:rPr>
          <w:rFonts w:ascii="Arial" w:hAnsi="Arial" w:cs="Arial"/>
          <w:sz w:val="20"/>
          <w:szCs w:val="20"/>
        </w:rPr>
        <w:t>o</w:t>
      </w:r>
      <w:r w:rsidRPr="00080AC8">
        <w:rPr>
          <w:rFonts w:ascii="Arial" w:hAnsi="Arial" w:cs="Arial"/>
          <w:sz w:val="20"/>
          <w:szCs w:val="20"/>
        </w:rPr>
        <w:t xml:space="preserve"> </w:t>
      </w:r>
      <w:r w:rsidR="00E161C1">
        <w:rPr>
          <w:rFonts w:ascii="Arial" w:hAnsi="Arial" w:cs="Arial"/>
          <w:sz w:val="20"/>
          <w:szCs w:val="20"/>
        </w:rPr>
        <w:t>prehajanje</w:t>
      </w:r>
      <w:r w:rsidR="00E161C1" w:rsidRPr="00080AC8">
        <w:rPr>
          <w:rFonts w:ascii="Arial" w:hAnsi="Arial" w:cs="Arial"/>
          <w:sz w:val="20"/>
          <w:szCs w:val="20"/>
        </w:rPr>
        <w:t xml:space="preserve"> </w:t>
      </w:r>
      <w:r w:rsidRPr="00080AC8">
        <w:rPr>
          <w:rFonts w:ascii="Arial" w:hAnsi="Arial" w:cs="Arial"/>
          <w:sz w:val="20"/>
          <w:szCs w:val="20"/>
        </w:rPr>
        <w:t xml:space="preserve">meje ali ozemlja države, saj so se z novelo KZ-1G, ki je bila leta 2020 sprejeta na predlog Državnega sveta, predpisane kazni za storitev navedenega kaznivega dejanja nesorazmerno povišale. Osumljenci storitve tega kaznivega dejanja so večinoma tuji državljani, pri katerih je podan priporni razlog, kar je tudi glavni vzrok za prezasedenost zaporov. Poleg tega je minimum zagrožene kazni tako visok, da ne omogoča izreka pogojne </w:t>
      </w:r>
      <w:r w:rsidR="00E161C1">
        <w:rPr>
          <w:rFonts w:ascii="Arial" w:hAnsi="Arial" w:cs="Arial"/>
          <w:sz w:val="20"/>
          <w:szCs w:val="20"/>
        </w:rPr>
        <w:t>obsodbe</w:t>
      </w:r>
      <w:r w:rsidRPr="00080AC8">
        <w:rPr>
          <w:rFonts w:ascii="Arial" w:hAnsi="Arial" w:cs="Arial"/>
          <w:sz w:val="20"/>
          <w:szCs w:val="20"/>
        </w:rPr>
        <w:t>, oziroma druge ustrezno individualizirane sankcije v konkretnem primeru.</w:t>
      </w:r>
    </w:p>
    <w:p w14:paraId="05910125" w14:textId="77777777" w:rsidR="000E11B4" w:rsidRPr="00080AC8" w:rsidRDefault="000E11B4" w:rsidP="000E11B4">
      <w:pPr>
        <w:spacing w:after="0" w:line="288" w:lineRule="auto"/>
        <w:jc w:val="both"/>
        <w:rPr>
          <w:rFonts w:ascii="Arial" w:hAnsi="Arial" w:cs="Arial"/>
          <w:sz w:val="20"/>
          <w:szCs w:val="20"/>
        </w:rPr>
      </w:pPr>
    </w:p>
    <w:p w14:paraId="26E58DD5" w14:textId="3F37E7CA" w:rsidR="000E11B4" w:rsidRPr="00080AC8" w:rsidRDefault="000E11B4" w:rsidP="000E11B4">
      <w:pPr>
        <w:spacing w:after="0" w:line="288" w:lineRule="auto"/>
        <w:jc w:val="both"/>
        <w:rPr>
          <w:rFonts w:ascii="Arial" w:hAnsi="Arial" w:cs="Arial"/>
          <w:sz w:val="20"/>
          <w:szCs w:val="20"/>
        </w:rPr>
      </w:pPr>
      <w:r w:rsidRPr="00080AC8">
        <w:rPr>
          <w:rFonts w:ascii="Arial" w:hAnsi="Arial" w:cs="Arial"/>
          <w:sz w:val="20"/>
          <w:szCs w:val="20"/>
        </w:rPr>
        <w:t xml:space="preserve">V okviru navedene delovne skupine so bili izvedeni intenzivni pogovori o preoblikovanju določbe, izhodišče pri iskanju rešitev pa je bilo, da se poleg strogih kazenskih sankcij za najhujše primere na zakonski ravni predvidi možnost uporabe omilitvenih določb v primerih, kjer za to obstajajo posebej utemeljeni razlogi. </w:t>
      </w:r>
    </w:p>
    <w:p w14:paraId="4F7EF05B" w14:textId="77777777" w:rsidR="000E11B4" w:rsidRPr="00080AC8" w:rsidRDefault="000E11B4" w:rsidP="000E11B4">
      <w:pPr>
        <w:spacing w:after="0" w:line="288" w:lineRule="auto"/>
        <w:jc w:val="both"/>
        <w:rPr>
          <w:rFonts w:ascii="Arial" w:hAnsi="Arial" w:cs="Arial"/>
          <w:sz w:val="20"/>
          <w:szCs w:val="20"/>
        </w:rPr>
      </w:pPr>
    </w:p>
    <w:p w14:paraId="53D7B3F1" w14:textId="5EC41216" w:rsidR="000E11B4" w:rsidRPr="00080AC8" w:rsidRDefault="000E11B4" w:rsidP="000E11B4">
      <w:pPr>
        <w:spacing w:after="0" w:line="288" w:lineRule="auto"/>
        <w:jc w:val="both"/>
        <w:rPr>
          <w:rFonts w:ascii="Arial" w:hAnsi="Arial" w:cs="Arial"/>
          <w:sz w:val="20"/>
          <w:szCs w:val="20"/>
        </w:rPr>
      </w:pPr>
      <w:r w:rsidRPr="00080AC8">
        <w:rPr>
          <w:rFonts w:ascii="Arial" w:hAnsi="Arial" w:cs="Arial"/>
          <w:sz w:val="20"/>
          <w:szCs w:val="20"/>
        </w:rPr>
        <w:t xml:space="preserve">Delovna skupina je </w:t>
      </w:r>
      <w:r w:rsidR="00D70D7F">
        <w:rPr>
          <w:rFonts w:ascii="Arial" w:hAnsi="Arial" w:cs="Arial"/>
          <w:sz w:val="20"/>
          <w:szCs w:val="20"/>
        </w:rPr>
        <w:t xml:space="preserve">že </w:t>
      </w:r>
      <w:r w:rsidRPr="00080AC8">
        <w:rPr>
          <w:rFonts w:ascii="Arial" w:hAnsi="Arial" w:cs="Arial"/>
          <w:sz w:val="20"/>
          <w:szCs w:val="20"/>
        </w:rPr>
        <w:t xml:space="preserve">pripravila predlog </w:t>
      </w:r>
      <w:r w:rsidR="00D70D7F">
        <w:rPr>
          <w:rFonts w:ascii="Arial" w:hAnsi="Arial" w:cs="Arial"/>
          <w:sz w:val="20"/>
          <w:szCs w:val="20"/>
        </w:rPr>
        <w:t>sprememb</w:t>
      </w:r>
      <w:r w:rsidR="007358E4">
        <w:rPr>
          <w:rFonts w:ascii="Arial" w:hAnsi="Arial" w:cs="Arial"/>
          <w:sz w:val="20"/>
          <w:szCs w:val="20"/>
        </w:rPr>
        <w:t>e</w:t>
      </w:r>
      <w:r w:rsidR="00D70D7F">
        <w:rPr>
          <w:rFonts w:ascii="Arial" w:hAnsi="Arial" w:cs="Arial"/>
          <w:sz w:val="20"/>
          <w:szCs w:val="20"/>
        </w:rPr>
        <w:t xml:space="preserve"> 308. člena KZ-1</w:t>
      </w:r>
      <w:r w:rsidRPr="00080AC8">
        <w:rPr>
          <w:rFonts w:ascii="Arial" w:hAnsi="Arial" w:cs="Arial"/>
          <w:sz w:val="20"/>
          <w:szCs w:val="20"/>
        </w:rPr>
        <w:t>, ki bi deloma pripomogl</w:t>
      </w:r>
      <w:r w:rsidR="00D70D7F">
        <w:rPr>
          <w:rFonts w:ascii="Arial" w:hAnsi="Arial" w:cs="Arial"/>
          <w:sz w:val="20"/>
          <w:szCs w:val="20"/>
        </w:rPr>
        <w:t>a</w:t>
      </w:r>
      <w:r w:rsidRPr="00080AC8">
        <w:rPr>
          <w:rFonts w:ascii="Arial" w:hAnsi="Arial" w:cs="Arial"/>
          <w:sz w:val="20"/>
          <w:szCs w:val="20"/>
        </w:rPr>
        <w:t xml:space="preserve"> tudi k zmanjševanju problematike prezasedenosti zavodov za prestajanje kazni zapora in predvsem omogočile učinkovitejše (pred)kazenske postopke in tudi boljšo individualizacijo v konkretnih primerih izrečenih kazenskih sankcij. </w:t>
      </w:r>
      <w:r w:rsidR="00080AC8">
        <w:rPr>
          <w:rFonts w:ascii="Arial" w:hAnsi="Arial" w:cs="Arial"/>
          <w:sz w:val="20"/>
          <w:szCs w:val="20"/>
        </w:rPr>
        <w:t xml:space="preserve">Predlog rešitev bo del večje novele Kazenskega zakonika, ki bo jeseni predložena v postopek strokovnega in medresorskega usklajevanja.  </w:t>
      </w:r>
    </w:p>
    <w:p w14:paraId="151EF913" w14:textId="77777777" w:rsidR="000E11B4" w:rsidRPr="00080AC8" w:rsidRDefault="000E11B4" w:rsidP="000E11B4">
      <w:pPr>
        <w:spacing w:after="0" w:line="288" w:lineRule="auto"/>
        <w:jc w:val="both"/>
        <w:rPr>
          <w:rFonts w:ascii="Arial" w:hAnsi="Arial" w:cs="Arial"/>
          <w:sz w:val="20"/>
          <w:szCs w:val="20"/>
        </w:rPr>
      </w:pPr>
    </w:p>
    <w:p w14:paraId="21B2683B" w14:textId="77777777" w:rsidR="00193920" w:rsidRDefault="00193920" w:rsidP="00174E3F">
      <w:pPr>
        <w:spacing w:after="0" w:line="288" w:lineRule="auto"/>
        <w:jc w:val="both"/>
        <w:rPr>
          <w:rFonts w:ascii="Arial" w:hAnsi="Arial" w:cs="Arial"/>
          <w:sz w:val="20"/>
          <w:szCs w:val="20"/>
        </w:rPr>
      </w:pPr>
    </w:p>
    <w:p w14:paraId="5C3E5512" w14:textId="003EB7E3" w:rsidR="00193920" w:rsidRPr="00193920" w:rsidRDefault="00193920" w:rsidP="00174E3F">
      <w:pPr>
        <w:spacing w:after="0" w:line="288" w:lineRule="auto"/>
        <w:jc w:val="both"/>
        <w:rPr>
          <w:rFonts w:ascii="Arial" w:hAnsi="Arial" w:cs="Arial"/>
          <w:b/>
          <w:bCs/>
          <w:sz w:val="20"/>
          <w:szCs w:val="20"/>
        </w:rPr>
      </w:pPr>
      <w:r w:rsidRPr="00193920">
        <w:rPr>
          <w:rFonts w:ascii="Arial" w:hAnsi="Arial" w:cs="Arial"/>
          <w:b/>
          <w:bCs/>
          <w:sz w:val="20"/>
          <w:szCs w:val="20"/>
        </w:rPr>
        <w:t xml:space="preserve">6. Ostale aktivnosti </w:t>
      </w:r>
    </w:p>
    <w:p w14:paraId="3CE16F8A" w14:textId="77777777" w:rsidR="00193920" w:rsidRDefault="00193920" w:rsidP="00174E3F">
      <w:pPr>
        <w:spacing w:after="0" w:line="288" w:lineRule="auto"/>
        <w:jc w:val="both"/>
        <w:rPr>
          <w:rFonts w:ascii="Arial" w:hAnsi="Arial" w:cs="Arial"/>
          <w:sz w:val="20"/>
          <w:szCs w:val="20"/>
        </w:rPr>
      </w:pPr>
    </w:p>
    <w:p w14:paraId="070DB0E8" w14:textId="48344859" w:rsidR="00AC19A8" w:rsidRDefault="00193920" w:rsidP="00796095">
      <w:pPr>
        <w:spacing w:after="0" w:line="288" w:lineRule="auto"/>
        <w:jc w:val="both"/>
        <w:rPr>
          <w:rFonts w:ascii="Arial" w:hAnsi="Arial" w:cs="Arial"/>
          <w:sz w:val="20"/>
          <w:szCs w:val="20"/>
        </w:rPr>
      </w:pPr>
      <w:r>
        <w:rPr>
          <w:rFonts w:ascii="Arial" w:hAnsi="Arial" w:cs="Arial"/>
          <w:sz w:val="20"/>
          <w:szCs w:val="20"/>
        </w:rPr>
        <w:t>V novembru 2023 je potekal sestanek med predstavniki Ministrstva za pravosodje in predstavniki Vrhovnega sodišča Republike Slovenije</w:t>
      </w:r>
      <w:r w:rsidR="00AF6206">
        <w:rPr>
          <w:rFonts w:ascii="Arial" w:hAnsi="Arial" w:cs="Arial"/>
          <w:sz w:val="20"/>
          <w:szCs w:val="20"/>
        </w:rPr>
        <w:t xml:space="preserve"> glede možnosti sodelovanja </w:t>
      </w:r>
      <w:r w:rsidR="00AF6206" w:rsidRPr="00AF6206">
        <w:rPr>
          <w:rFonts w:ascii="Arial" w:hAnsi="Arial" w:cs="Arial"/>
          <w:sz w:val="20"/>
          <w:szCs w:val="20"/>
        </w:rPr>
        <w:t>zavodov za prestajanje kazni zapor</w:t>
      </w:r>
      <w:r w:rsidR="00AF6206">
        <w:rPr>
          <w:rFonts w:ascii="Arial" w:hAnsi="Arial" w:cs="Arial"/>
          <w:sz w:val="20"/>
          <w:szCs w:val="20"/>
        </w:rPr>
        <w:t>a</w:t>
      </w:r>
      <w:r w:rsidR="00AF6206" w:rsidRPr="00AF6206">
        <w:rPr>
          <w:rFonts w:ascii="Arial" w:hAnsi="Arial" w:cs="Arial"/>
          <w:sz w:val="20"/>
          <w:szCs w:val="20"/>
        </w:rPr>
        <w:t xml:space="preserve"> s sodišči glede uvedbe postopka prenosa izvršitve kazni zapora </w:t>
      </w:r>
      <w:r w:rsidR="00AF6206">
        <w:rPr>
          <w:rFonts w:ascii="Arial" w:hAnsi="Arial" w:cs="Arial"/>
          <w:sz w:val="20"/>
          <w:szCs w:val="20"/>
        </w:rPr>
        <w:t xml:space="preserve">v drugo državo. </w:t>
      </w:r>
      <w:r w:rsidR="00213BCA">
        <w:rPr>
          <w:rFonts w:ascii="Arial" w:hAnsi="Arial" w:cs="Arial"/>
          <w:sz w:val="20"/>
          <w:szCs w:val="20"/>
        </w:rPr>
        <w:t>Dogovorjeno je bilo, da z</w:t>
      </w:r>
      <w:r w:rsidR="00213BCA" w:rsidRPr="00213BCA">
        <w:rPr>
          <w:rFonts w:ascii="Arial" w:hAnsi="Arial" w:cs="Arial"/>
          <w:sz w:val="20"/>
          <w:szCs w:val="20"/>
        </w:rPr>
        <w:t>avodi za prestajanje kazni zapora preučijo, v katerih posameznih primerih je, upoštevajoč zakonske pogoje (dolžina kazni, načelo resocializacije) in ekonomičnost postopka (državljani EU, stroški postopa, itd.)  sodiščem smotrno posredovati pobude za uvedbo postopkov za prenos izvršitve kazni v matično državo obsojenca po uradni dolžnosti ter pobude v takih primerih posredujejo okrožnim sodiščem</w:t>
      </w:r>
      <w:r w:rsidR="00213BCA">
        <w:rPr>
          <w:rFonts w:ascii="Arial" w:hAnsi="Arial" w:cs="Arial"/>
          <w:sz w:val="20"/>
          <w:szCs w:val="20"/>
        </w:rPr>
        <w:t xml:space="preserve">. Poleg tega je bilo odgovorjeno tudi, da </w:t>
      </w:r>
      <w:r w:rsidR="00213BCA" w:rsidRPr="00213BCA">
        <w:rPr>
          <w:rFonts w:ascii="Arial" w:hAnsi="Arial" w:cs="Arial"/>
          <w:sz w:val="20"/>
          <w:szCs w:val="20"/>
        </w:rPr>
        <w:t xml:space="preserve">Vrhovno sodišče seznani pristojna </w:t>
      </w:r>
      <w:r w:rsidR="00213BCA">
        <w:rPr>
          <w:rFonts w:ascii="Arial" w:hAnsi="Arial" w:cs="Arial"/>
          <w:sz w:val="20"/>
          <w:szCs w:val="20"/>
        </w:rPr>
        <w:t>o</w:t>
      </w:r>
      <w:r w:rsidR="00213BCA" w:rsidRPr="00213BCA">
        <w:rPr>
          <w:rFonts w:ascii="Arial" w:hAnsi="Arial" w:cs="Arial"/>
          <w:sz w:val="20"/>
          <w:szCs w:val="20"/>
        </w:rPr>
        <w:t xml:space="preserve">krožna sodišča z vsebino </w:t>
      </w:r>
      <w:r w:rsidR="00213BCA">
        <w:rPr>
          <w:rFonts w:ascii="Arial" w:hAnsi="Arial" w:cs="Arial"/>
          <w:sz w:val="20"/>
          <w:szCs w:val="20"/>
        </w:rPr>
        <w:t>tega</w:t>
      </w:r>
      <w:r w:rsidR="00213BCA" w:rsidRPr="00213BCA">
        <w:rPr>
          <w:rFonts w:ascii="Arial" w:hAnsi="Arial" w:cs="Arial"/>
          <w:sz w:val="20"/>
          <w:szCs w:val="20"/>
        </w:rPr>
        <w:t xml:space="preserve"> sestanka</w:t>
      </w:r>
      <w:r w:rsidR="00213BCA">
        <w:rPr>
          <w:rFonts w:ascii="Arial" w:hAnsi="Arial" w:cs="Arial"/>
          <w:sz w:val="20"/>
          <w:szCs w:val="20"/>
        </w:rPr>
        <w:t xml:space="preserve">, </w:t>
      </w:r>
      <w:r w:rsidR="00213BCA" w:rsidRPr="00213BCA">
        <w:rPr>
          <w:rFonts w:ascii="Arial" w:hAnsi="Arial" w:cs="Arial"/>
          <w:sz w:val="20"/>
          <w:szCs w:val="20"/>
        </w:rPr>
        <w:t>s predlogom, da obravnavajo pobude zavodov in zavode seznanijo s svojimi odločitvami v zvezi s podanimi pobudami.</w:t>
      </w:r>
    </w:p>
    <w:p w14:paraId="44A7AB74" w14:textId="77777777" w:rsidR="00C27381" w:rsidRDefault="00C27381" w:rsidP="00796095">
      <w:pPr>
        <w:spacing w:after="0" w:line="288" w:lineRule="auto"/>
        <w:jc w:val="both"/>
        <w:rPr>
          <w:rFonts w:ascii="Arial" w:hAnsi="Arial" w:cs="Arial"/>
          <w:sz w:val="20"/>
          <w:szCs w:val="20"/>
        </w:rPr>
      </w:pPr>
    </w:p>
    <w:p w14:paraId="0384B9CE" w14:textId="77777777" w:rsidR="00C27381" w:rsidRPr="00174E3F" w:rsidRDefault="00C27381" w:rsidP="00796095">
      <w:pPr>
        <w:spacing w:after="0" w:line="288" w:lineRule="auto"/>
        <w:jc w:val="both"/>
        <w:rPr>
          <w:rFonts w:ascii="Arial" w:hAnsi="Arial" w:cs="Arial"/>
          <w:sz w:val="20"/>
          <w:szCs w:val="20"/>
        </w:rPr>
      </w:pPr>
    </w:p>
    <w:sectPr w:rsidR="00C27381" w:rsidRPr="00174E3F" w:rsidSect="00030F8B">
      <w:headerReference w:type="even" r:id="rId8"/>
      <w:headerReference w:type="default" r:id="rId9"/>
      <w:footerReference w:type="even" r:id="rId10"/>
      <w:footerReference w:type="default" r:id="rId11"/>
      <w:headerReference w:type="first" r:id="rId12"/>
      <w:pgSz w:w="11900" w:h="16840" w:code="9"/>
      <w:pgMar w:top="1701" w:right="1701" w:bottom="1134" w:left="1701" w:header="1531"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BC6139" w14:textId="77777777" w:rsidR="00592606" w:rsidRDefault="00592606">
      <w:r>
        <w:separator/>
      </w:r>
    </w:p>
  </w:endnote>
  <w:endnote w:type="continuationSeparator" w:id="0">
    <w:p w14:paraId="19B51288" w14:textId="77777777" w:rsidR="00592606" w:rsidRDefault="005926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457AD" w14:textId="77777777" w:rsidR="00D34769" w:rsidRDefault="00D34769">
    <w:pPr>
      <w:pStyle w:val="Noga"/>
    </w:pPr>
  </w:p>
  <w:p w14:paraId="676CCEDB" w14:textId="77777777" w:rsidR="000E49B8" w:rsidRDefault="000E49B8"/>
  <w:p w14:paraId="67DCA3EF" w14:textId="77777777" w:rsidR="000E49B8" w:rsidRDefault="000E49B8"/>
  <w:p w14:paraId="68DC5E29" w14:textId="77777777" w:rsidR="000E49B8" w:rsidRDefault="000E49B8"/>
  <w:p w14:paraId="0A9ECE4E" w14:textId="77777777" w:rsidR="000E49B8" w:rsidRDefault="000E49B8"/>
  <w:p w14:paraId="0C537A69" w14:textId="77777777" w:rsidR="000E49B8" w:rsidRDefault="000E49B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0D1A8" w14:textId="3CC7DC35" w:rsidR="00955FA5" w:rsidRDefault="00F72335" w:rsidP="00493072">
    <w:pPr>
      <w:pStyle w:val="Noga"/>
      <w:jc w:val="right"/>
    </w:pPr>
    <w:r>
      <w:fldChar w:fldCharType="begin"/>
    </w:r>
    <w:r>
      <w:instrText xml:space="preserve"> PAGE   \* MERGEFORMAT </w:instrText>
    </w:r>
    <w:r>
      <w:fldChar w:fldCharType="separate"/>
    </w:r>
    <w:r>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1716B7" w14:textId="77777777" w:rsidR="00592606" w:rsidRDefault="00592606">
      <w:r>
        <w:separator/>
      </w:r>
    </w:p>
  </w:footnote>
  <w:footnote w:type="continuationSeparator" w:id="0">
    <w:p w14:paraId="485FE53E" w14:textId="77777777" w:rsidR="00592606" w:rsidRDefault="005926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E6E3D" w14:textId="77777777" w:rsidR="00D34769" w:rsidRDefault="00D34769">
    <w:pPr>
      <w:pStyle w:val="Glava"/>
    </w:pPr>
  </w:p>
  <w:p w14:paraId="6F5DBC4C" w14:textId="77777777" w:rsidR="000E49B8" w:rsidRDefault="000E49B8"/>
  <w:p w14:paraId="73223EF8" w14:textId="77777777" w:rsidR="000E49B8" w:rsidRDefault="000E49B8"/>
  <w:p w14:paraId="724F291D" w14:textId="77777777" w:rsidR="000E49B8" w:rsidRDefault="000E49B8"/>
  <w:p w14:paraId="1067B7C7" w14:textId="77777777" w:rsidR="000E49B8" w:rsidRDefault="000E49B8"/>
  <w:p w14:paraId="1B65EC54" w14:textId="77777777" w:rsidR="000E49B8" w:rsidRDefault="000E49B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6BBF8" w14:textId="77777777" w:rsidR="002A2B69" w:rsidRPr="00110CBD" w:rsidRDefault="002A2B69" w:rsidP="007D75CF">
    <w:pPr>
      <w:pStyle w:val="Glava"/>
      <w:spacing w:line="240" w:lineRule="exact"/>
      <w:rPr>
        <w:rFonts w:ascii="Republika" w:hAnsi="Republika"/>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2" w:rightFromText="142" w:bottomFromText="6005" w:vertAnchor="page" w:horzAnchor="page" w:tblpX="925" w:tblpY="869"/>
      <w:tblW w:w="0" w:type="auto"/>
      <w:tblLook w:val="04A0" w:firstRow="1" w:lastRow="0" w:firstColumn="1" w:lastColumn="0" w:noHBand="0" w:noVBand="1"/>
    </w:tblPr>
    <w:tblGrid>
      <w:gridCol w:w="567"/>
    </w:tblGrid>
    <w:tr w:rsidR="002A2B69" w:rsidRPr="008F3500" w14:paraId="7A009CA1" w14:textId="77777777">
      <w:trPr>
        <w:cantSplit/>
        <w:trHeight w:hRule="exact" w:val="847"/>
      </w:trPr>
      <w:tc>
        <w:tcPr>
          <w:tcW w:w="567" w:type="dxa"/>
        </w:tcPr>
        <w:p w14:paraId="5F41CA74" w14:textId="2E9B8723" w:rsidR="002A2B69" w:rsidRPr="008F3500" w:rsidRDefault="00DF2FEA" w:rsidP="00D248DE">
          <w:pPr>
            <w:autoSpaceDE w:val="0"/>
            <w:autoSpaceDN w:val="0"/>
            <w:adjustRightInd w:val="0"/>
            <w:spacing w:line="240" w:lineRule="auto"/>
            <w:rPr>
              <w:rFonts w:ascii="Republika" w:hAnsi="Republika"/>
              <w:color w:val="529DBA"/>
              <w:sz w:val="60"/>
              <w:szCs w:val="60"/>
            </w:rPr>
          </w:pPr>
          <w:r>
            <w:rPr>
              <w:noProof/>
              <w:lang w:eastAsia="sl-SI"/>
            </w:rPr>
            <mc:AlternateContent>
              <mc:Choice Requires="wps">
                <w:drawing>
                  <wp:anchor distT="0" distB="0" distL="114300" distR="114300" simplePos="0" relativeHeight="251657216" behindDoc="0" locked="0" layoutInCell="0" allowOverlap="1" wp14:anchorId="505404AF" wp14:editId="01582BF8">
                    <wp:simplePos x="0" y="0"/>
                    <wp:positionH relativeFrom="column">
                      <wp:posOffset>29845</wp:posOffset>
                    </wp:positionH>
                    <wp:positionV relativeFrom="page">
                      <wp:posOffset>3600450</wp:posOffset>
                    </wp:positionV>
                    <wp:extent cx="215900" cy="0"/>
                    <wp:effectExtent l="10795" t="9525" r="11430" b="9525"/>
                    <wp:wrapNone/>
                    <wp:docPr id="1"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144F106" id="_x0000_t32" coordsize="21600,21600" o:spt="32" o:oned="t" path="m,l21600,21600e" filled="f">
                    <v:path arrowok="t" fillok="f" o:connecttype="none"/>
                    <o:lock v:ext="edit" shapetype="t"/>
                  </v:shapetype>
                  <v:shape id="AutoShape 12" o:spid="_x0000_s1026" type="#_x0000_t32" style="position:absolute;margin-left:2.35pt;margin-top:283.5pt;width:17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" o:allowincell="f" strokecolor="#529dba" strokeweight=".5pt">
                    <w10:wrap anchory="page"/>
                  </v:shape>
                </w:pict>
              </mc:Fallback>
            </mc:AlternateContent>
          </w:r>
        </w:p>
      </w:tc>
    </w:tr>
  </w:tbl>
  <w:p w14:paraId="0485BA30" w14:textId="77777777" w:rsidR="00A0589E" w:rsidRDefault="00A0589E" w:rsidP="00493072">
    <w:pPr>
      <w:pStyle w:val="Glava"/>
      <w:tabs>
        <w:tab w:val="clear" w:pos="4320"/>
        <w:tab w:val="clear" w:pos="8640"/>
        <w:tab w:val="left" w:pos="5112"/>
      </w:tabs>
      <w:spacing w:after="0" w:line="240" w:lineRule="auto"/>
      <w:rPr>
        <w:rFonts w:cs="Arial"/>
        <w:sz w:val="16"/>
      </w:rPr>
    </w:pPr>
  </w:p>
  <w:p w14:paraId="194473EB" w14:textId="5230FAB6" w:rsidR="00D34769" w:rsidRPr="00154058" w:rsidRDefault="00DF2FEA" w:rsidP="00493072">
    <w:pPr>
      <w:pStyle w:val="Glava"/>
      <w:tabs>
        <w:tab w:val="clear" w:pos="4320"/>
        <w:tab w:val="clear" w:pos="8640"/>
        <w:tab w:val="left" w:pos="5112"/>
      </w:tabs>
      <w:spacing w:after="0" w:line="240" w:lineRule="auto"/>
      <w:rPr>
        <w:sz w:val="16"/>
        <w:szCs w:val="16"/>
      </w:rPr>
    </w:pPr>
    <w:r>
      <w:rPr>
        <w:noProof/>
      </w:rPr>
      <w:drawing>
        <wp:anchor distT="0" distB="0" distL="114300" distR="114300" simplePos="0" relativeHeight="251658240" behindDoc="0" locked="0" layoutInCell="1" allowOverlap="1" wp14:anchorId="424497D3" wp14:editId="29A8F7A3">
          <wp:simplePos x="0" y="0"/>
          <wp:positionH relativeFrom="page">
            <wp:posOffset>0</wp:posOffset>
          </wp:positionH>
          <wp:positionV relativeFrom="page">
            <wp:posOffset>0</wp:posOffset>
          </wp:positionV>
          <wp:extent cx="4321810" cy="972185"/>
          <wp:effectExtent l="0" t="0" r="0" b="0"/>
          <wp:wrapSquare wrapText="bothSides"/>
          <wp:docPr id="20" name="Slika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pic:spPr>
              </pic:pic>
            </a:graphicData>
          </a:graphic>
          <wp14:sizeRelH relativeFrom="page">
            <wp14:pctWidth>0</wp14:pctWidth>
          </wp14:sizeRelH>
          <wp14:sizeRelV relativeFrom="page">
            <wp14:pctHeight>0</wp14:pctHeight>
          </wp14:sizeRelV>
        </wp:anchor>
      </w:drawing>
    </w:r>
    <w:r w:rsidR="00030F8B">
      <w:rPr>
        <w:rFonts w:cs="Arial"/>
        <w:sz w:val="16"/>
      </w:rPr>
      <w:t xml:space="preserve">Župančičeva </w:t>
    </w:r>
    <w:r w:rsidR="00A0589E">
      <w:rPr>
        <w:rFonts w:cs="Arial"/>
        <w:sz w:val="16"/>
      </w:rPr>
      <w:t xml:space="preserve">ulica </w:t>
    </w:r>
    <w:r w:rsidR="00030F8B">
      <w:rPr>
        <w:rFonts w:cs="Arial"/>
        <w:sz w:val="16"/>
      </w:rPr>
      <w:t>3</w:t>
    </w:r>
    <w:r w:rsidR="00A770A6" w:rsidRPr="008F3500">
      <w:rPr>
        <w:rFonts w:cs="Arial"/>
        <w:sz w:val="16"/>
      </w:rPr>
      <w:t xml:space="preserve">, </w:t>
    </w:r>
    <w:r w:rsidR="00030F8B">
      <w:rPr>
        <w:rFonts w:cs="Arial"/>
        <w:sz w:val="16"/>
      </w:rPr>
      <w:t>1000 Ljubljana</w:t>
    </w:r>
    <w:r w:rsidR="00A770A6" w:rsidRPr="008F3500">
      <w:rPr>
        <w:rFonts w:cs="Arial"/>
        <w:sz w:val="16"/>
      </w:rPr>
      <w:tab/>
    </w:r>
    <w:r w:rsidR="00A0589E" w:rsidRPr="00154058">
      <w:rPr>
        <w:sz w:val="16"/>
        <w:szCs w:val="16"/>
      </w:rPr>
      <w:t xml:space="preserve">T: </w:t>
    </w:r>
    <w:r w:rsidR="00D34769" w:rsidRPr="00154058">
      <w:rPr>
        <w:sz w:val="16"/>
        <w:szCs w:val="16"/>
      </w:rPr>
      <w:t xml:space="preserve">01 </w:t>
    </w:r>
    <w:r w:rsidR="00D34769" w:rsidRPr="00D34769">
      <w:rPr>
        <w:rFonts w:cs="Arial"/>
        <w:sz w:val="16"/>
      </w:rPr>
      <w:t>369</w:t>
    </w:r>
    <w:r w:rsidR="00D34769" w:rsidRPr="00154058">
      <w:rPr>
        <w:sz w:val="16"/>
        <w:szCs w:val="16"/>
      </w:rPr>
      <w:t xml:space="preserve"> 5</w:t>
    </w:r>
    <w:r w:rsidR="00DC6871" w:rsidRPr="00154058">
      <w:rPr>
        <w:sz w:val="16"/>
        <w:szCs w:val="16"/>
      </w:rPr>
      <w:t>2</w:t>
    </w:r>
    <w:r w:rsidR="00A0589E" w:rsidRPr="00154058">
      <w:rPr>
        <w:sz w:val="16"/>
        <w:szCs w:val="16"/>
      </w:rPr>
      <w:t xml:space="preserve"> </w:t>
    </w:r>
    <w:r w:rsidR="00DC6871" w:rsidRPr="00154058">
      <w:rPr>
        <w:sz w:val="16"/>
        <w:szCs w:val="16"/>
      </w:rPr>
      <w:t>1</w:t>
    </w:r>
    <w:r w:rsidR="00D34769" w:rsidRPr="00154058">
      <w:rPr>
        <w:sz w:val="16"/>
        <w:szCs w:val="16"/>
      </w:rPr>
      <w:t>2</w:t>
    </w:r>
  </w:p>
  <w:p w14:paraId="721FC5DA" w14:textId="77777777" w:rsidR="00A770A6" w:rsidRPr="00D34769" w:rsidRDefault="00A770A6" w:rsidP="00493072">
    <w:pPr>
      <w:pStyle w:val="Glava"/>
      <w:tabs>
        <w:tab w:val="clear" w:pos="4320"/>
        <w:tab w:val="clear" w:pos="8640"/>
        <w:tab w:val="left" w:pos="5112"/>
      </w:tabs>
      <w:spacing w:after="0" w:line="240" w:lineRule="auto"/>
      <w:rPr>
        <w:rFonts w:cs="Arial"/>
        <w:sz w:val="16"/>
        <w:szCs w:val="16"/>
      </w:rPr>
    </w:pPr>
    <w:r w:rsidRPr="00D34769">
      <w:rPr>
        <w:rFonts w:cs="Arial"/>
        <w:sz w:val="16"/>
        <w:szCs w:val="16"/>
      </w:rPr>
      <w:tab/>
    </w:r>
    <w:r w:rsidR="00D34769" w:rsidRPr="00154058">
      <w:rPr>
        <w:sz w:val="16"/>
        <w:szCs w:val="16"/>
      </w:rPr>
      <w:t>F: 01 369 57</w:t>
    </w:r>
    <w:r w:rsidR="00A0589E" w:rsidRPr="00154058">
      <w:rPr>
        <w:sz w:val="16"/>
        <w:szCs w:val="16"/>
      </w:rPr>
      <w:t xml:space="preserve"> </w:t>
    </w:r>
    <w:r w:rsidR="00D34769" w:rsidRPr="00154058">
      <w:rPr>
        <w:sz w:val="16"/>
        <w:szCs w:val="16"/>
      </w:rPr>
      <w:t>83</w:t>
    </w:r>
  </w:p>
  <w:p w14:paraId="47F620F9" w14:textId="77777777" w:rsidR="00A770A6" w:rsidRPr="008F3500" w:rsidRDefault="00A770A6" w:rsidP="00493072">
    <w:pPr>
      <w:pStyle w:val="Glava"/>
      <w:tabs>
        <w:tab w:val="clear" w:pos="4320"/>
        <w:tab w:val="clear" w:pos="8640"/>
        <w:tab w:val="left" w:pos="5112"/>
      </w:tabs>
      <w:spacing w:after="0" w:line="240" w:lineRule="auto"/>
      <w:rPr>
        <w:rFonts w:cs="Arial"/>
        <w:sz w:val="16"/>
      </w:rPr>
    </w:pPr>
    <w:r w:rsidRPr="008F3500">
      <w:rPr>
        <w:rFonts w:cs="Arial"/>
        <w:sz w:val="16"/>
      </w:rPr>
      <w:tab/>
      <w:t xml:space="preserve">E: </w:t>
    </w:r>
    <w:r w:rsidR="00030F8B">
      <w:rPr>
        <w:rFonts w:cs="Arial"/>
        <w:sz w:val="16"/>
      </w:rPr>
      <w:t>gp.mp@gov.si</w:t>
    </w:r>
  </w:p>
  <w:p w14:paraId="485BD622" w14:textId="77777777" w:rsidR="00A770A6" w:rsidRDefault="00A770A6" w:rsidP="00493072">
    <w:pPr>
      <w:pStyle w:val="Glava"/>
      <w:tabs>
        <w:tab w:val="clear" w:pos="4320"/>
        <w:tab w:val="clear" w:pos="8640"/>
        <w:tab w:val="left" w:pos="546"/>
        <w:tab w:val="left" w:pos="5112"/>
      </w:tabs>
      <w:spacing w:after="0" w:line="240" w:lineRule="auto"/>
      <w:rPr>
        <w:rFonts w:cs="Arial"/>
        <w:sz w:val="16"/>
      </w:rPr>
    </w:pPr>
    <w:r w:rsidRPr="008F3500">
      <w:rPr>
        <w:rFonts w:cs="Arial"/>
        <w:sz w:val="16"/>
      </w:rPr>
      <w:tab/>
    </w:r>
    <w:r w:rsidR="00F622D9">
      <w:rPr>
        <w:rFonts w:cs="Arial"/>
        <w:sz w:val="16"/>
      </w:rPr>
      <w:tab/>
    </w:r>
    <w:r w:rsidR="00250208" w:rsidRPr="00A0589E">
      <w:rPr>
        <w:rFonts w:cs="Arial"/>
        <w:sz w:val="16"/>
      </w:rPr>
      <w:t>www.mp.gov.si</w:t>
    </w:r>
  </w:p>
  <w:p w14:paraId="71722212" w14:textId="77777777" w:rsidR="00F622D9" w:rsidRDefault="00F622D9" w:rsidP="00F622D9">
    <w:pPr>
      <w:pStyle w:val="Glava"/>
      <w:tabs>
        <w:tab w:val="clear" w:pos="4320"/>
        <w:tab w:val="clear" w:pos="8640"/>
        <w:tab w:val="left" w:pos="546"/>
        <w:tab w:val="left" w:pos="5112"/>
      </w:tabs>
      <w:spacing w:line="240" w:lineRule="exact"/>
      <w:rPr>
        <w:rFonts w:cs="Arial"/>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8C19B8"/>
    <w:multiLevelType w:val="hybridMultilevel"/>
    <w:tmpl w:val="032040C4"/>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 w15:restartNumberingAfterBreak="0">
    <w:nsid w:val="1C952C33"/>
    <w:multiLevelType w:val="hybridMultilevel"/>
    <w:tmpl w:val="8118F820"/>
    <w:lvl w:ilvl="0" w:tplc="E45A11A0">
      <w:start w:val="1"/>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4"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5" w15:restartNumberingAfterBreak="0">
    <w:nsid w:val="414072D7"/>
    <w:multiLevelType w:val="hybridMultilevel"/>
    <w:tmpl w:val="757E080A"/>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6"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start w:val="1"/>
      <w:numFmt w:val="bullet"/>
      <w:lvlText w:val=""/>
      <w:lvlJc w:val="left"/>
      <w:pPr>
        <w:ind w:left="4680" w:hanging="360"/>
      </w:pPr>
      <w:rPr>
        <w:rFonts w:ascii="Symbol" w:hAnsi="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hint="default"/>
      </w:rPr>
    </w:lvl>
  </w:abstractNum>
  <w:abstractNum w:abstractNumId="7"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9" w15:restartNumberingAfterBreak="0">
    <w:nsid w:val="53412785"/>
    <w:multiLevelType w:val="hybridMultilevel"/>
    <w:tmpl w:val="405800B0"/>
    <w:lvl w:ilvl="0" w:tplc="BC6C014A">
      <w:numFmt w:val="bullet"/>
      <w:lvlText w:val="–"/>
      <w:lvlJc w:val="left"/>
      <w:pPr>
        <w:ind w:left="720" w:hanging="360"/>
      </w:pPr>
      <w:rPr>
        <w:rFonts w:ascii="Calibri" w:eastAsiaTheme="minorHAnsi" w:hAnsi="Calibri"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0"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1"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2" w15:restartNumberingAfterBreak="0">
    <w:nsid w:val="67C300D9"/>
    <w:multiLevelType w:val="hybridMultilevel"/>
    <w:tmpl w:val="5308F05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3" w15:restartNumberingAfterBreak="0">
    <w:nsid w:val="6E130D99"/>
    <w:multiLevelType w:val="hybridMultilevel"/>
    <w:tmpl w:val="8CC60190"/>
    <w:lvl w:ilvl="0" w:tplc="666EEB88">
      <w:start w:val="1"/>
      <w:numFmt w:val="decimal"/>
      <w:lvlText w:val="%1."/>
      <w:lvlJc w:val="left"/>
      <w:pPr>
        <w:ind w:left="720" w:hanging="360"/>
      </w:pPr>
      <w:rPr>
        <w:rFonts w:ascii="Arial" w:eastAsia="Times New Roman" w:hAnsi="Arial" w:cs="Times New Roman"/>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num w:numId="1" w16cid:durableId="1650555621">
    <w:abstractNumId w:val="11"/>
  </w:num>
  <w:num w:numId="2" w16cid:durableId="89661369">
    <w:abstractNumId w:val="4"/>
  </w:num>
  <w:num w:numId="3" w16cid:durableId="1037001113">
    <w:abstractNumId w:val="7"/>
  </w:num>
  <w:num w:numId="4" w16cid:durableId="2001343306">
    <w:abstractNumId w:val="1"/>
  </w:num>
  <w:num w:numId="5" w16cid:durableId="681976901">
    <w:abstractNumId w:val="2"/>
  </w:num>
  <w:num w:numId="6" w16cid:durableId="1415006585">
    <w:abstractNumId w:val="9"/>
  </w:num>
  <w:num w:numId="7" w16cid:durableId="457144759">
    <w:abstractNumId w:val="3"/>
  </w:num>
  <w:num w:numId="8" w16cid:durableId="1578520270">
    <w:abstractNumId w:val="10"/>
  </w:num>
  <w:num w:numId="9" w16cid:durableId="1573656951">
    <w:abstractNumId w:val="8"/>
  </w:num>
  <w:num w:numId="10" w16cid:durableId="337538695">
    <w:abstractNumId w:val="12"/>
  </w:num>
  <w:num w:numId="11" w16cid:durableId="1264655923">
    <w:abstractNumId w:val="6"/>
  </w:num>
  <w:num w:numId="12" w16cid:durableId="139207535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505522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339966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2050">
      <o:colormru v:ext="edit" colors="#428299,#529d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3072"/>
    <w:rsid w:val="00007D42"/>
    <w:rsid w:val="00023A88"/>
    <w:rsid w:val="00030F8B"/>
    <w:rsid w:val="00036D3F"/>
    <w:rsid w:val="000521FC"/>
    <w:rsid w:val="00080AC8"/>
    <w:rsid w:val="00083437"/>
    <w:rsid w:val="00087D88"/>
    <w:rsid w:val="0009790F"/>
    <w:rsid w:val="000A7238"/>
    <w:rsid w:val="000A72B9"/>
    <w:rsid w:val="000C49DF"/>
    <w:rsid w:val="000E11B4"/>
    <w:rsid w:val="000E49B8"/>
    <w:rsid w:val="000E62F4"/>
    <w:rsid w:val="00112FA4"/>
    <w:rsid w:val="00116162"/>
    <w:rsid w:val="00122AC4"/>
    <w:rsid w:val="001357B2"/>
    <w:rsid w:val="00154058"/>
    <w:rsid w:val="0017478F"/>
    <w:rsid w:val="00174E3F"/>
    <w:rsid w:val="001865D7"/>
    <w:rsid w:val="00193920"/>
    <w:rsid w:val="001B4678"/>
    <w:rsid w:val="001C497B"/>
    <w:rsid w:val="001F4442"/>
    <w:rsid w:val="001F6451"/>
    <w:rsid w:val="00202A77"/>
    <w:rsid w:val="00213BCA"/>
    <w:rsid w:val="002300CA"/>
    <w:rsid w:val="00250208"/>
    <w:rsid w:val="00271CE5"/>
    <w:rsid w:val="00282020"/>
    <w:rsid w:val="002A2B69"/>
    <w:rsid w:val="002B5499"/>
    <w:rsid w:val="002B7EE6"/>
    <w:rsid w:val="00324BD6"/>
    <w:rsid w:val="00336F76"/>
    <w:rsid w:val="00361D7E"/>
    <w:rsid w:val="003636BF"/>
    <w:rsid w:val="003664D8"/>
    <w:rsid w:val="003708EB"/>
    <w:rsid w:val="00371442"/>
    <w:rsid w:val="003838F8"/>
    <w:rsid w:val="003845B4"/>
    <w:rsid w:val="00387B1A"/>
    <w:rsid w:val="00390C82"/>
    <w:rsid w:val="003C5EE5"/>
    <w:rsid w:val="003C6942"/>
    <w:rsid w:val="003E1C74"/>
    <w:rsid w:val="003E5263"/>
    <w:rsid w:val="00403431"/>
    <w:rsid w:val="00446E30"/>
    <w:rsid w:val="004657EE"/>
    <w:rsid w:val="00493072"/>
    <w:rsid w:val="00496086"/>
    <w:rsid w:val="004A436A"/>
    <w:rsid w:val="004B70EF"/>
    <w:rsid w:val="00505B6F"/>
    <w:rsid w:val="00526246"/>
    <w:rsid w:val="00526930"/>
    <w:rsid w:val="00567106"/>
    <w:rsid w:val="00573F6C"/>
    <w:rsid w:val="005747AA"/>
    <w:rsid w:val="00592606"/>
    <w:rsid w:val="005932D1"/>
    <w:rsid w:val="005B7FF2"/>
    <w:rsid w:val="005E1D3C"/>
    <w:rsid w:val="005F64EF"/>
    <w:rsid w:val="00625AE6"/>
    <w:rsid w:val="00632253"/>
    <w:rsid w:val="00642714"/>
    <w:rsid w:val="006455CE"/>
    <w:rsid w:val="00655841"/>
    <w:rsid w:val="00693730"/>
    <w:rsid w:val="00695D91"/>
    <w:rsid w:val="00722EAA"/>
    <w:rsid w:val="00733017"/>
    <w:rsid w:val="007358E4"/>
    <w:rsid w:val="00746492"/>
    <w:rsid w:val="00750F4A"/>
    <w:rsid w:val="00753A21"/>
    <w:rsid w:val="00766B2F"/>
    <w:rsid w:val="00783310"/>
    <w:rsid w:val="00796095"/>
    <w:rsid w:val="007A4A6D"/>
    <w:rsid w:val="007D1BCF"/>
    <w:rsid w:val="007D4536"/>
    <w:rsid w:val="007D75CF"/>
    <w:rsid w:val="007E0440"/>
    <w:rsid w:val="007E6DC5"/>
    <w:rsid w:val="007F17BE"/>
    <w:rsid w:val="00855A35"/>
    <w:rsid w:val="0088043C"/>
    <w:rsid w:val="0088130D"/>
    <w:rsid w:val="00884889"/>
    <w:rsid w:val="008906C9"/>
    <w:rsid w:val="00894660"/>
    <w:rsid w:val="00896B25"/>
    <w:rsid w:val="008C5738"/>
    <w:rsid w:val="008D04F0"/>
    <w:rsid w:val="008D3301"/>
    <w:rsid w:val="008F3500"/>
    <w:rsid w:val="00916ABD"/>
    <w:rsid w:val="00924E3C"/>
    <w:rsid w:val="00947DEF"/>
    <w:rsid w:val="00955FA5"/>
    <w:rsid w:val="009612BB"/>
    <w:rsid w:val="00987305"/>
    <w:rsid w:val="009C740A"/>
    <w:rsid w:val="00A0589E"/>
    <w:rsid w:val="00A125C5"/>
    <w:rsid w:val="00A2451C"/>
    <w:rsid w:val="00A36869"/>
    <w:rsid w:val="00A4494C"/>
    <w:rsid w:val="00A6047A"/>
    <w:rsid w:val="00A65EE7"/>
    <w:rsid w:val="00A70133"/>
    <w:rsid w:val="00A770A6"/>
    <w:rsid w:val="00A813B1"/>
    <w:rsid w:val="00A81687"/>
    <w:rsid w:val="00A86FB2"/>
    <w:rsid w:val="00AB36C4"/>
    <w:rsid w:val="00AC19A8"/>
    <w:rsid w:val="00AC32B2"/>
    <w:rsid w:val="00AC7353"/>
    <w:rsid w:val="00AF6206"/>
    <w:rsid w:val="00B17141"/>
    <w:rsid w:val="00B25C66"/>
    <w:rsid w:val="00B31575"/>
    <w:rsid w:val="00B8547D"/>
    <w:rsid w:val="00BC1D23"/>
    <w:rsid w:val="00BE65A3"/>
    <w:rsid w:val="00C2497C"/>
    <w:rsid w:val="00C250D5"/>
    <w:rsid w:val="00C27381"/>
    <w:rsid w:val="00C33D88"/>
    <w:rsid w:val="00C35666"/>
    <w:rsid w:val="00C362EA"/>
    <w:rsid w:val="00C5599A"/>
    <w:rsid w:val="00C5607B"/>
    <w:rsid w:val="00C92898"/>
    <w:rsid w:val="00CA4340"/>
    <w:rsid w:val="00CB5BDA"/>
    <w:rsid w:val="00CB5EC1"/>
    <w:rsid w:val="00CC2533"/>
    <w:rsid w:val="00CC33F8"/>
    <w:rsid w:val="00CE5238"/>
    <w:rsid w:val="00CE7514"/>
    <w:rsid w:val="00D248DE"/>
    <w:rsid w:val="00D34769"/>
    <w:rsid w:val="00D53324"/>
    <w:rsid w:val="00D63F08"/>
    <w:rsid w:val="00D679F4"/>
    <w:rsid w:val="00D70D7F"/>
    <w:rsid w:val="00D8542D"/>
    <w:rsid w:val="00DC6871"/>
    <w:rsid w:val="00DC6A71"/>
    <w:rsid w:val="00DD189D"/>
    <w:rsid w:val="00DF2FEA"/>
    <w:rsid w:val="00E0357D"/>
    <w:rsid w:val="00E161C1"/>
    <w:rsid w:val="00E60046"/>
    <w:rsid w:val="00E61965"/>
    <w:rsid w:val="00E71D90"/>
    <w:rsid w:val="00E83D95"/>
    <w:rsid w:val="00EB32FC"/>
    <w:rsid w:val="00ED1C3E"/>
    <w:rsid w:val="00F240BB"/>
    <w:rsid w:val="00F45249"/>
    <w:rsid w:val="00F57FED"/>
    <w:rsid w:val="00F622D9"/>
    <w:rsid w:val="00F72335"/>
    <w:rsid w:val="00FC36E5"/>
    <w:rsid w:val="00FC6D3F"/>
    <w:rsid w:val="00FD1F7A"/>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529dba"/>
    </o:shapedefaults>
    <o:shapelayout v:ext="edit">
      <o:idmap v:ext="edit" data="2"/>
    </o:shapelayout>
  </w:shapeDefaults>
  <w:doNotEmbedSmartTags/>
  <w:decimalSymbol w:val=","/>
  <w:listSeparator w:val=";"/>
  <w14:docId w14:val="65EEB727"/>
  <w15:chartTrackingRefBased/>
  <w15:docId w15:val="{10CF2818-BA0A-4326-9F93-6E9641B5E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526930"/>
    <w:pPr>
      <w:spacing w:after="160" w:line="256" w:lineRule="auto"/>
    </w:pPr>
    <w:rPr>
      <w:rFonts w:ascii="Calibri" w:eastAsia="Calibri" w:hAnsi="Calibri"/>
      <w:sz w:val="22"/>
      <w:szCs w:val="22"/>
      <w:lang w:eastAsia="en-US"/>
    </w:rPr>
  </w:style>
  <w:style w:type="paragraph" w:styleId="Naslov1">
    <w:name w:val="heading 1"/>
    <w:aliases w:val="NASLOV"/>
    <w:basedOn w:val="Navaden"/>
    <w:next w:val="Navaden"/>
    <w:autoRedefine/>
    <w:qFormat/>
    <w:rsid w:val="003F0585"/>
    <w:pPr>
      <w:keepNext/>
      <w:spacing w:before="240" w:after="60"/>
      <w:outlineLvl w:val="0"/>
    </w:pPr>
    <w:rPr>
      <w:rFonts w:ascii="Arial" w:hAnsi="Arial"/>
      <w:b/>
      <w:kern w:val="32"/>
      <w:sz w:val="28"/>
      <w:szCs w:val="32"/>
      <w:lang w:eastAsia="sl-SI"/>
    </w:rPr>
  </w:style>
  <w:style w:type="paragraph" w:styleId="Naslov3">
    <w:name w:val="heading 3"/>
    <w:basedOn w:val="Navaden"/>
    <w:link w:val="Naslov3Znak"/>
    <w:uiPriority w:val="9"/>
    <w:semiHidden/>
    <w:unhideWhenUsed/>
    <w:qFormat/>
    <w:rsid w:val="00493072"/>
    <w:pPr>
      <w:spacing w:before="100" w:beforeAutospacing="1" w:after="100" w:afterAutospacing="1" w:line="240" w:lineRule="auto"/>
      <w:outlineLvl w:val="2"/>
    </w:pPr>
    <w:rPr>
      <w:rFonts w:ascii="Times New Roman" w:eastAsia="Times New Roman" w:hAnsi="Times New Roman"/>
      <w:b/>
      <w:bCs/>
      <w:sz w:val="27"/>
      <w:szCs w:val="27"/>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link w:val="NogaZnak"/>
    <w:uiPriority w:val="99"/>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uiPriority w:val="99"/>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Besedilooblaka">
    <w:name w:val="Balloon Text"/>
    <w:basedOn w:val="Navaden"/>
    <w:link w:val="BesedilooblakaZnak"/>
    <w:rsid w:val="00E71D90"/>
    <w:pPr>
      <w:spacing w:line="240" w:lineRule="auto"/>
    </w:pPr>
    <w:rPr>
      <w:rFonts w:ascii="Tahoma" w:hAnsi="Tahoma" w:cs="Tahoma"/>
      <w:sz w:val="16"/>
      <w:szCs w:val="16"/>
    </w:rPr>
  </w:style>
  <w:style w:type="character" w:customStyle="1" w:styleId="BesedilooblakaZnak">
    <w:name w:val="Besedilo oblačka Znak"/>
    <w:link w:val="Besedilooblaka"/>
    <w:rsid w:val="00E71D90"/>
    <w:rPr>
      <w:rFonts w:ascii="Tahoma" w:hAnsi="Tahoma" w:cs="Tahoma"/>
      <w:sz w:val="16"/>
      <w:szCs w:val="16"/>
      <w:lang w:val="en-US" w:eastAsia="en-US"/>
    </w:rPr>
  </w:style>
  <w:style w:type="character" w:customStyle="1" w:styleId="NogaZnak">
    <w:name w:val="Noga Znak"/>
    <w:link w:val="Noga"/>
    <w:uiPriority w:val="99"/>
    <w:rsid w:val="00F72335"/>
    <w:rPr>
      <w:rFonts w:ascii="Arial" w:hAnsi="Arial"/>
      <w:szCs w:val="24"/>
      <w:lang w:val="en-US" w:eastAsia="en-US"/>
    </w:rPr>
  </w:style>
  <w:style w:type="character" w:styleId="SledenaHiperpovezava">
    <w:name w:val="FollowedHyperlink"/>
    <w:rsid w:val="00F622D9"/>
    <w:rPr>
      <w:color w:val="800080"/>
      <w:u w:val="single"/>
    </w:rPr>
  </w:style>
  <w:style w:type="character" w:customStyle="1" w:styleId="Naslov3Znak">
    <w:name w:val="Naslov 3 Znak"/>
    <w:basedOn w:val="Privzetapisavaodstavka"/>
    <w:link w:val="Naslov3"/>
    <w:uiPriority w:val="9"/>
    <w:semiHidden/>
    <w:rsid w:val="00493072"/>
    <w:rPr>
      <w:b/>
      <w:bCs/>
      <w:sz w:val="27"/>
      <w:szCs w:val="27"/>
    </w:rPr>
  </w:style>
  <w:style w:type="character" w:customStyle="1" w:styleId="OdstavekseznamaZnak">
    <w:name w:val="Odstavek seznama Znak"/>
    <w:aliases w:val="Dot pt Znak,F5 List Paragraph Znak,List Paragraph1 Znak,No Spacing1 Znak,List Paragraph Char Char Char Znak,Indicator Text Znak,Colorful List - Accent 11 Znak,Numbered Para 1 Znak,Bullet Points Znak,MAIN CONTENT Znak,L Znak"/>
    <w:link w:val="Odstavekseznama"/>
    <w:uiPriority w:val="34"/>
    <w:qFormat/>
    <w:locked/>
    <w:rsid w:val="00493072"/>
  </w:style>
  <w:style w:type="paragraph" w:styleId="Odstavekseznama">
    <w:name w:val="List Paragraph"/>
    <w:aliases w:val="Dot pt,F5 List Paragraph,List Paragraph1,No Spacing1,List Paragraph Char Char Char,Indicator Text,Colorful List - Accent 11,Numbered Para 1,Bullet Points,MAIN CONTENT,List Paragraph11,List Paragraph12,List Paragraph2,L"/>
    <w:basedOn w:val="Navaden"/>
    <w:link w:val="OdstavekseznamaZnak"/>
    <w:uiPriority w:val="34"/>
    <w:qFormat/>
    <w:rsid w:val="00493072"/>
    <w:pPr>
      <w:ind w:left="720"/>
      <w:contextualSpacing/>
    </w:pPr>
    <w:rPr>
      <w:rFonts w:ascii="Times New Roman" w:eastAsia="Times New Roman" w:hAnsi="Times New Roman"/>
      <w:sz w:val="20"/>
      <w:szCs w:val="20"/>
      <w:lang w:eastAsia="sl-SI"/>
    </w:rPr>
  </w:style>
  <w:style w:type="character" w:customStyle="1" w:styleId="NeotevilenodstavekZnak">
    <w:name w:val="Neoštevilčen odstavek Znak"/>
    <w:link w:val="Neotevilenodstavek"/>
    <w:locked/>
    <w:rsid w:val="00493072"/>
    <w:rPr>
      <w:rFonts w:ascii="Arial" w:hAnsi="Arial" w:cs="Arial"/>
    </w:rPr>
  </w:style>
  <w:style w:type="paragraph" w:customStyle="1" w:styleId="Neotevilenodstavek">
    <w:name w:val="Neoštevilčen odstavek"/>
    <w:basedOn w:val="Navaden"/>
    <w:link w:val="NeotevilenodstavekZnak"/>
    <w:qFormat/>
    <w:rsid w:val="00493072"/>
    <w:pPr>
      <w:overflowPunct w:val="0"/>
      <w:autoSpaceDE w:val="0"/>
      <w:autoSpaceDN w:val="0"/>
      <w:adjustRightInd w:val="0"/>
      <w:spacing w:before="60" w:after="60" w:line="200" w:lineRule="exact"/>
      <w:jc w:val="both"/>
    </w:pPr>
    <w:rPr>
      <w:rFonts w:ascii="Arial" w:eastAsia="Times New Roman" w:hAnsi="Arial" w:cs="Arial"/>
      <w:sz w:val="20"/>
      <w:szCs w:val="20"/>
      <w:lang w:eastAsia="sl-SI"/>
    </w:rPr>
  </w:style>
  <w:style w:type="paragraph" w:customStyle="1" w:styleId="Poglavje">
    <w:name w:val="Poglavje"/>
    <w:basedOn w:val="Navaden"/>
    <w:qFormat/>
    <w:rsid w:val="00493072"/>
    <w:pPr>
      <w:suppressAutoHyphens/>
      <w:overflowPunct w:val="0"/>
      <w:autoSpaceDE w:val="0"/>
      <w:autoSpaceDN w:val="0"/>
      <w:adjustRightInd w:val="0"/>
      <w:spacing w:before="360" w:after="60" w:line="200" w:lineRule="exact"/>
      <w:jc w:val="center"/>
      <w:outlineLvl w:val="3"/>
    </w:pPr>
    <w:rPr>
      <w:rFonts w:ascii="Arial" w:eastAsia="Times New Roman" w:hAnsi="Arial" w:cs="Arial"/>
      <w:b/>
      <w:lang w:eastAsia="sl-SI"/>
    </w:rPr>
  </w:style>
  <w:style w:type="paragraph" w:styleId="Sprotnaopomba-besedilo">
    <w:name w:val="footnote text"/>
    <w:basedOn w:val="Navaden"/>
    <w:link w:val="Sprotnaopomba-besediloZnak"/>
    <w:unhideWhenUsed/>
    <w:rsid w:val="00493072"/>
    <w:pPr>
      <w:spacing w:after="0" w:line="240" w:lineRule="auto"/>
    </w:pPr>
    <w:rPr>
      <w:rFonts w:ascii="Times New Roman" w:eastAsia="Times New Roman" w:hAnsi="Times New Roman"/>
      <w:sz w:val="20"/>
      <w:szCs w:val="20"/>
      <w:lang w:eastAsia="sl-SI"/>
    </w:rPr>
  </w:style>
  <w:style w:type="character" w:customStyle="1" w:styleId="Sprotnaopomba-besediloZnak">
    <w:name w:val="Sprotna opomba - besedilo Znak"/>
    <w:basedOn w:val="Privzetapisavaodstavka"/>
    <w:link w:val="Sprotnaopomba-besedilo"/>
    <w:rsid w:val="00493072"/>
  </w:style>
  <w:style w:type="character" w:styleId="Sprotnaopomba-sklic">
    <w:name w:val="footnote reference"/>
    <w:unhideWhenUsed/>
    <w:rsid w:val="00493072"/>
    <w:rPr>
      <w:vertAlign w:val="superscript"/>
    </w:rPr>
  </w:style>
  <w:style w:type="paragraph" w:styleId="Revizija">
    <w:name w:val="Revision"/>
    <w:hidden/>
    <w:uiPriority w:val="99"/>
    <w:semiHidden/>
    <w:rsid w:val="00122AC4"/>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140231">
      <w:bodyDiv w:val="1"/>
      <w:marLeft w:val="0"/>
      <w:marRight w:val="0"/>
      <w:marTop w:val="0"/>
      <w:marBottom w:val="0"/>
      <w:divBdr>
        <w:top w:val="none" w:sz="0" w:space="0" w:color="auto"/>
        <w:left w:val="none" w:sz="0" w:space="0" w:color="auto"/>
        <w:bottom w:val="none" w:sz="0" w:space="0" w:color="auto"/>
        <w:right w:val="none" w:sz="0" w:space="0" w:color="auto"/>
      </w:divBdr>
    </w:div>
    <w:div w:id="66074696">
      <w:bodyDiv w:val="1"/>
      <w:marLeft w:val="0"/>
      <w:marRight w:val="0"/>
      <w:marTop w:val="0"/>
      <w:marBottom w:val="0"/>
      <w:divBdr>
        <w:top w:val="none" w:sz="0" w:space="0" w:color="auto"/>
        <w:left w:val="none" w:sz="0" w:space="0" w:color="auto"/>
        <w:bottom w:val="none" w:sz="0" w:space="0" w:color="auto"/>
        <w:right w:val="none" w:sz="0" w:space="0" w:color="auto"/>
      </w:divBdr>
    </w:div>
    <w:div w:id="67264386">
      <w:bodyDiv w:val="1"/>
      <w:marLeft w:val="0"/>
      <w:marRight w:val="0"/>
      <w:marTop w:val="0"/>
      <w:marBottom w:val="0"/>
      <w:divBdr>
        <w:top w:val="none" w:sz="0" w:space="0" w:color="auto"/>
        <w:left w:val="none" w:sz="0" w:space="0" w:color="auto"/>
        <w:bottom w:val="none" w:sz="0" w:space="0" w:color="auto"/>
        <w:right w:val="none" w:sz="0" w:space="0" w:color="auto"/>
      </w:divBdr>
    </w:div>
    <w:div w:id="71047375">
      <w:bodyDiv w:val="1"/>
      <w:marLeft w:val="0"/>
      <w:marRight w:val="0"/>
      <w:marTop w:val="0"/>
      <w:marBottom w:val="0"/>
      <w:divBdr>
        <w:top w:val="none" w:sz="0" w:space="0" w:color="auto"/>
        <w:left w:val="none" w:sz="0" w:space="0" w:color="auto"/>
        <w:bottom w:val="none" w:sz="0" w:space="0" w:color="auto"/>
        <w:right w:val="none" w:sz="0" w:space="0" w:color="auto"/>
      </w:divBdr>
    </w:div>
    <w:div w:id="169494786">
      <w:bodyDiv w:val="1"/>
      <w:marLeft w:val="0"/>
      <w:marRight w:val="0"/>
      <w:marTop w:val="0"/>
      <w:marBottom w:val="0"/>
      <w:divBdr>
        <w:top w:val="none" w:sz="0" w:space="0" w:color="auto"/>
        <w:left w:val="none" w:sz="0" w:space="0" w:color="auto"/>
        <w:bottom w:val="none" w:sz="0" w:space="0" w:color="auto"/>
        <w:right w:val="none" w:sz="0" w:space="0" w:color="auto"/>
      </w:divBdr>
    </w:div>
    <w:div w:id="199050964">
      <w:bodyDiv w:val="1"/>
      <w:marLeft w:val="0"/>
      <w:marRight w:val="0"/>
      <w:marTop w:val="0"/>
      <w:marBottom w:val="0"/>
      <w:divBdr>
        <w:top w:val="none" w:sz="0" w:space="0" w:color="auto"/>
        <w:left w:val="none" w:sz="0" w:space="0" w:color="auto"/>
        <w:bottom w:val="none" w:sz="0" w:space="0" w:color="auto"/>
        <w:right w:val="none" w:sz="0" w:space="0" w:color="auto"/>
      </w:divBdr>
    </w:div>
    <w:div w:id="599261578">
      <w:bodyDiv w:val="1"/>
      <w:marLeft w:val="0"/>
      <w:marRight w:val="0"/>
      <w:marTop w:val="0"/>
      <w:marBottom w:val="0"/>
      <w:divBdr>
        <w:top w:val="none" w:sz="0" w:space="0" w:color="auto"/>
        <w:left w:val="none" w:sz="0" w:space="0" w:color="auto"/>
        <w:bottom w:val="none" w:sz="0" w:space="0" w:color="auto"/>
        <w:right w:val="none" w:sz="0" w:space="0" w:color="auto"/>
      </w:divBdr>
    </w:div>
    <w:div w:id="704712820">
      <w:bodyDiv w:val="1"/>
      <w:marLeft w:val="0"/>
      <w:marRight w:val="0"/>
      <w:marTop w:val="0"/>
      <w:marBottom w:val="0"/>
      <w:divBdr>
        <w:top w:val="none" w:sz="0" w:space="0" w:color="auto"/>
        <w:left w:val="none" w:sz="0" w:space="0" w:color="auto"/>
        <w:bottom w:val="none" w:sz="0" w:space="0" w:color="auto"/>
        <w:right w:val="none" w:sz="0" w:space="0" w:color="auto"/>
      </w:divBdr>
    </w:div>
    <w:div w:id="721290391">
      <w:bodyDiv w:val="1"/>
      <w:marLeft w:val="0"/>
      <w:marRight w:val="0"/>
      <w:marTop w:val="0"/>
      <w:marBottom w:val="0"/>
      <w:divBdr>
        <w:top w:val="none" w:sz="0" w:space="0" w:color="auto"/>
        <w:left w:val="none" w:sz="0" w:space="0" w:color="auto"/>
        <w:bottom w:val="none" w:sz="0" w:space="0" w:color="auto"/>
        <w:right w:val="none" w:sz="0" w:space="0" w:color="auto"/>
      </w:divBdr>
    </w:div>
    <w:div w:id="784159816">
      <w:bodyDiv w:val="1"/>
      <w:marLeft w:val="0"/>
      <w:marRight w:val="0"/>
      <w:marTop w:val="0"/>
      <w:marBottom w:val="0"/>
      <w:divBdr>
        <w:top w:val="none" w:sz="0" w:space="0" w:color="auto"/>
        <w:left w:val="none" w:sz="0" w:space="0" w:color="auto"/>
        <w:bottom w:val="none" w:sz="0" w:space="0" w:color="auto"/>
        <w:right w:val="none" w:sz="0" w:space="0" w:color="auto"/>
      </w:divBdr>
    </w:div>
    <w:div w:id="1042438768">
      <w:bodyDiv w:val="1"/>
      <w:marLeft w:val="0"/>
      <w:marRight w:val="0"/>
      <w:marTop w:val="0"/>
      <w:marBottom w:val="0"/>
      <w:divBdr>
        <w:top w:val="none" w:sz="0" w:space="0" w:color="auto"/>
        <w:left w:val="none" w:sz="0" w:space="0" w:color="auto"/>
        <w:bottom w:val="none" w:sz="0" w:space="0" w:color="auto"/>
        <w:right w:val="none" w:sz="0" w:space="0" w:color="auto"/>
      </w:divBdr>
    </w:div>
    <w:div w:id="1094743824">
      <w:bodyDiv w:val="1"/>
      <w:marLeft w:val="0"/>
      <w:marRight w:val="0"/>
      <w:marTop w:val="0"/>
      <w:marBottom w:val="0"/>
      <w:divBdr>
        <w:top w:val="none" w:sz="0" w:space="0" w:color="auto"/>
        <w:left w:val="none" w:sz="0" w:space="0" w:color="auto"/>
        <w:bottom w:val="none" w:sz="0" w:space="0" w:color="auto"/>
        <w:right w:val="none" w:sz="0" w:space="0" w:color="auto"/>
      </w:divBdr>
    </w:div>
    <w:div w:id="1095399189">
      <w:bodyDiv w:val="1"/>
      <w:marLeft w:val="0"/>
      <w:marRight w:val="0"/>
      <w:marTop w:val="0"/>
      <w:marBottom w:val="0"/>
      <w:divBdr>
        <w:top w:val="none" w:sz="0" w:space="0" w:color="auto"/>
        <w:left w:val="none" w:sz="0" w:space="0" w:color="auto"/>
        <w:bottom w:val="none" w:sz="0" w:space="0" w:color="auto"/>
        <w:right w:val="none" w:sz="0" w:space="0" w:color="auto"/>
      </w:divBdr>
    </w:div>
    <w:div w:id="1142578403">
      <w:bodyDiv w:val="1"/>
      <w:marLeft w:val="0"/>
      <w:marRight w:val="0"/>
      <w:marTop w:val="0"/>
      <w:marBottom w:val="0"/>
      <w:divBdr>
        <w:top w:val="none" w:sz="0" w:space="0" w:color="auto"/>
        <w:left w:val="none" w:sz="0" w:space="0" w:color="auto"/>
        <w:bottom w:val="none" w:sz="0" w:space="0" w:color="auto"/>
        <w:right w:val="none" w:sz="0" w:space="0" w:color="auto"/>
      </w:divBdr>
    </w:div>
    <w:div w:id="1142968049">
      <w:bodyDiv w:val="1"/>
      <w:marLeft w:val="0"/>
      <w:marRight w:val="0"/>
      <w:marTop w:val="0"/>
      <w:marBottom w:val="0"/>
      <w:divBdr>
        <w:top w:val="none" w:sz="0" w:space="0" w:color="auto"/>
        <w:left w:val="none" w:sz="0" w:space="0" w:color="auto"/>
        <w:bottom w:val="none" w:sz="0" w:space="0" w:color="auto"/>
        <w:right w:val="none" w:sz="0" w:space="0" w:color="auto"/>
      </w:divBdr>
    </w:div>
    <w:div w:id="1161310435">
      <w:bodyDiv w:val="1"/>
      <w:marLeft w:val="0"/>
      <w:marRight w:val="0"/>
      <w:marTop w:val="0"/>
      <w:marBottom w:val="0"/>
      <w:divBdr>
        <w:top w:val="none" w:sz="0" w:space="0" w:color="auto"/>
        <w:left w:val="none" w:sz="0" w:space="0" w:color="auto"/>
        <w:bottom w:val="none" w:sz="0" w:space="0" w:color="auto"/>
        <w:right w:val="none" w:sz="0" w:space="0" w:color="auto"/>
      </w:divBdr>
    </w:div>
    <w:div w:id="1227037261">
      <w:bodyDiv w:val="1"/>
      <w:marLeft w:val="0"/>
      <w:marRight w:val="0"/>
      <w:marTop w:val="0"/>
      <w:marBottom w:val="0"/>
      <w:divBdr>
        <w:top w:val="none" w:sz="0" w:space="0" w:color="auto"/>
        <w:left w:val="none" w:sz="0" w:space="0" w:color="auto"/>
        <w:bottom w:val="none" w:sz="0" w:space="0" w:color="auto"/>
        <w:right w:val="none" w:sz="0" w:space="0" w:color="auto"/>
      </w:divBdr>
    </w:div>
    <w:div w:id="1316951237">
      <w:bodyDiv w:val="1"/>
      <w:marLeft w:val="0"/>
      <w:marRight w:val="0"/>
      <w:marTop w:val="0"/>
      <w:marBottom w:val="0"/>
      <w:divBdr>
        <w:top w:val="none" w:sz="0" w:space="0" w:color="auto"/>
        <w:left w:val="none" w:sz="0" w:space="0" w:color="auto"/>
        <w:bottom w:val="none" w:sz="0" w:space="0" w:color="auto"/>
        <w:right w:val="none" w:sz="0" w:space="0" w:color="auto"/>
      </w:divBdr>
    </w:div>
    <w:div w:id="1461921030">
      <w:bodyDiv w:val="1"/>
      <w:marLeft w:val="0"/>
      <w:marRight w:val="0"/>
      <w:marTop w:val="0"/>
      <w:marBottom w:val="0"/>
      <w:divBdr>
        <w:top w:val="none" w:sz="0" w:space="0" w:color="auto"/>
        <w:left w:val="none" w:sz="0" w:space="0" w:color="auto"/>
        <w:bottom w:val="none" w:sz="0" w:space="0" w:color="auto"/>
        <w:right w:val="none" w:sz="0" w:space="0" w:color="auto"/>
      </w:divBdr>
    </w:div>
    <w:div w:id="1471553135">
      <w:bodyDiv w:val="1"/>
      <w:marLeft w:val="0"/>
      <w:marRight w:val="0"/>
      <w:marTop w:val="0"/>
      <w:marBottom w:val="0"/>
      <w:divBdr>
        <w:top w:val="none" w:sz="0" w:space="0" w:color="auto"/>
        <w:left w:val="none" w:sz="0" w:space="0" w:color="auto"/>
        <w:bottom w:val="none" w:sz="0" w:space="0" w:color="auto"/>
        <w:right w:val="none" w:sz="0" w:space="0" w:color="auto"/>
      </w:divBdr>
    </w:div>
    <w:div w:id="1482232963">
      <w:bodyDiv w:val="1"/>
      <w:marLeft w:val="0"/>
      <w:marRight w:val="0"/>
      <w:marTop w:val="0"/>
      <w:marBottom w:val="0"/>
      <w:divBdr>
        <w:top w:val="none" w:sz="0" w:space="0" w:color="auto"/>
        <w:left w:val="none" w:sz="0" w:space="0" w:color="auto"/>
        <w:bottom w:val="none" w:sz="0" w:space="0" w:color="auto"/>
        <w:right w:val="none" w:sz="0" w:space="0" w:color="auto"/>
      </w:divBdr>
    </w:div>
    <w:div w:id="1485314715">
      <w:bodyDiv w:val="1"/>
      <w:marLeft w:val="0"/>
      <w:marRight w:val="0"/>
      <w:marTop w:val="0"/>
      <w:marBottom w:val="0"/>
      <w:divBdr>
        <w:top w:val="none" w:sz="0" w:space="0" w:color="auto"/>
        <w:left w:val="none" w:sz="0" w:space="0" w:color="auto"/>
        <w:bottom w:val="none" w:sz="0" w:space="0" w:color="auto"/>
        <w:right w:val="none" w:sz="0" w:space="0" w:color="auto"/>
      </w:divBdr>
    </w:div>
    <w:div w:id="1520007953">
      <w:bodyDiv w:val="1"/>
      <w:marLeft w:val="0"/>
      <w:marRight w:val="0"/>
      <w:marTop w:val="0"/>
      <w:marBottom w:val="0"/>
      <w:divBdr>
        <w:top w:val="none" w:sz="0" w:space="0" w:color="auto"/>
        <w:left w:val="none" w:sz="0" w:space="0" w:color="auto"/>
        <w:bottom w:val="none" w:sz="0" w:space="0" w:color="auto"/>
        <w:right w:val="none" w:sz="0" w:space="0" w:color="auto"/>
      </w:divBdr>
    </w:div>
    <w:div w:id="1535145102">
      <w:bodyDiv w:val="1"/>
      <w:marLeft w:val="0"/>
      <w:marRight w:val="0"/>
      <w:marTop w:val="0"/>
      <w:marBottom w:val="0"/>
      <w:divBdr>
        <w:top w:val="none" w:sz="0" w:space="0" w:color="auto"/>
        <w:left w:val="none" w:sz="0" w:space="0" w:color="auto"/>
        <w:bottom w:val="none" w:sz="0" w:space="0" w:color="auto"/>
        <w:right w:val="none" w:sz="0" w:space="0" w:color="auto"/>
      </w:divBdr>
    </w:div>
    <w:div w:id="1592351227">
      <w:bodyDiv w:val="1"/>
      <w:marLeft w:val="0"/>
      <w:marRight w:val="0"/>
      <w:marTop w:val="0"/>
      <w:marBottom w:val="0"/>
      <w:divBdr>
        <w:top w:val="none" w:sz="0" w:space="0" w:color="auto"/>
        <w:left w:val="none" w:sz="0" w:space="0" w:color="auto"/>
        <w:bottom w:val="none" w:sz="0" w:space="0" w:color="auto"/>
        <w:right w:val="none" w:sz="0" w:space="0" w:color="auto"/>
      </w:divBdr>
    </w:div>
    <w:div w:id="1664359800">
      <w:bodyDiv w:val="1"/>
      <w:marLeft w:val="0"/>
      <w:marRight w:val="0"/>
      <w:marTop w:val="0"/>
      <w:marBottom w:val="0"/>
      <w:divBdr>
        <w:top w:val="none" w:sz="0" w:space="0" w:color="auto"/>
        <w:left w:val="none" w:sz="0" w:space="0" w:color="auto"/>
        <w:bottom w:val="none" w:sz="0" w:space="0" w:color="auto"/>
        <w:right w:val="none" w:sz="0" w:space="0" w:color="auto"/>
      </w:divBdr>
    </w:div>
    <w:div w:id="1816485569">
      <w:bodyDiv w:val="1"/>
      <w:marLeft w:val="0"/>
      <w:marRight w:val="0"/>
      <w:marTop w:val="0"/>
      <w:marBottom w:val="0"/>
      <w:divBdr>
        <w:top w:val="none" w:sz="0" w:space="0" w:color="auto"/>
        <w:left w:val="none" w:sz="0" w:space="0" w:color="auto"/>
        <w:bottom w:val="none" w:sz="0" w:space="0" w:color="auto"/>
        <w:right w:val="none" w:sz="0" w:space="0" w:color="auto"/>
      </w:divBdr>
    </w:div>
    <w:div w:id="1873615550">
      <w:bodyDiv w:val="1"/>
      <w:marLeft w:val="0"/>
      <w:marRight w:val="0"/>
      <w:marTop w:val="0"/>
      <w:marBottom w:val="0"/>
      <w:divBdr>
        <w:top w:val="none" w:sz="0" w:space="0" w:color="auto"/>
        <w:left w:val="none" w:sz="0" w:space="0" w:color="auto"/>
        <w:bottom w:val="none" w:sz="0" w:space="0" w:color="auto"/>
        <w:right w:val="none" w:sz="0" w:space="0" w:color="auto"/>
      </w:divBdr>
    </w:div>
    <w:div w:id="1993440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Gp.gs@gov.si"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3098</Words>
  <Characters>19269</Characters>
  <Application>Microsoft Office Word</Application>
  <DocSecurity>4</DocSecurity>
  <Lines>160</Lines>
  <Paragraphs>44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 </vt:lpstr>
    </vt:vector>
  </TitlesOfParts>
  <Company>Indea d.o.o.</Company>
  <LinksUpToDate>false</LinksUpToDate>
  <CharactersWithSpaces>22323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Matjaž Mešnjak</dc:creator>
  <cp:keywords/>
  <cp:lastModifiedBy>Anja Blažič</cp:lastModifiedBy>
  <cp:revision>2</cp:revision>
  <cp:lastPrinted>2024-08-22T10:16:00Z</cp:lastPrinted>
  <dcterms:created xsi:type="dcterms:W3CDTF">2024-08-27T14:43:00Z</dcterms:created>
  <dcterms:modified xsi:type="dcterms:W3CDTF">2024-08-27T14:43:00Z</dcterms:modified>
</cp:coreProperties>
</file>