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717ED5" w:rsidRPr="001E5470" w14:paraId="12B3688A" w14:textId="77777777" w:rsidTr="00173C7E">
        <w:trPr>
          <w:gridAfter w:val="2"/>
          <w:wAfter w:w="3067" w:type="dxa"/>
        </w:trPr>
        <w:tc>
          <w:tcPr>
            <w:tcW w:w="6096" w:type="dxa"/>
            <w:gridSpan w:val="2"/>
          </w:tcPr>
          <w:p w14:paraId="4D06A34C" w14:textId="1C7C7DAD" w:rsidR="00717ED5" w:rsidRPr="001E5470" w:rsidRDefault="00717ED5" w:rsidP="00421D93">
            <w:pPr>
              <w:overflowPunct w:val="0"/>
              <w:autoSpaceDE w:val="0"/>
              <w:autoSpaceDN w:val="0"/>
              <w:adjustRightInd w:val="0"/>
              <w:textAlignment w:val="baseline"/>
              <w:rPr>
                <w:rFonts w:cs="Arial"/>
                <w:szCs w:val="20"/>
                <w:lang w:eastAsia="sl-SI"/>
              </w:rPr>
            </w:pPr>
            <w:r w:rsidRPr="001E5470">
              <w:rPr>
                <w:rFonts w:cs="Arial"/>
                <w:szCs w:val="20"/>
                <w:lang w:eastAsia="sl-SI"/>
              </w:rPr>
              <w:t>Številka</w:t>
            </w:r>
            <w:r w:rsidR="00774425">
              <w:rPr>
                <w:rFonts w:cs="Arial"/>
                <w:szCs w:val="20"/>
                <w:lang w:eastAsia="sl-SI"/>
              </w:rPr>
              <w:t xml:space="preserve">: </w:t>
            </w:r>
            <w:r w:rsidR="003E43CA">
              <w:rPr>
                <w:rFonts w:cs="Arial"/>
                <w:szCs w:val="20"/>
                <w:lang w:eastAsia="sl-SI"/>
              </w:rPr>
              <w:t>007-</w:t>
            </w:r>
            <w:r w:rsidR="00A81F6D">
              <w:rPr>
                <w:rFonts w:cs="Arial"/>
                <w:szCs w:val="20"/>
                <w:lang w:eastAsia="sl-SI"/>
              </w:rPr>
              <w:t>189/2022</w:t>
            </w:r>
          </w:p>
        </w:tc>
      </w:tr>
      <w:tr w:rsidR="00717ED5" w:rsidRPr="001E5470" w14:paraId="24C51D8E" w14:textId="77777777" w:rsidTr="003D427E">
        <w:trPr>
          <w:gridAfter w:val="2"/>
          <w:wAfter w:w="3067" w:type="dxa"/>
        </w:trPr>
        <w:tc>
          <w:tcPr>
            <w:tcW w:w="6096" w:type="dxa"/>
            <w:gridSpan w:val="2"/>
            <w:tcBorders>
              <w:bottom w:val="single" w:sz="4" w:space="0" w:color="000000"/>
            </w:tcBorders>
          </w:tcPr>
          <w:p w14:paraId="07BE2604" w14:textId="634A2D20" w:rsidR="00717ED5" w:rsidRPr="001E5470" w:rsidRDefault="00717ED5" w:rsidP="00092868">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092868">
              <w:rPr>
                <w:rFonts w:cs="Arial"/>
                <w:szCs w:val="20"/>
                <w:lang w:eastAsia="sl-SI"/>
              </w:rPr>
              <w:t>29</w:t>
            </w:r>
            <w:r w:rsidR="00F81813">
              <w:rPr>
                <w:rFonts w:cs="Arial"/>
                <w:szCs w:val="20"/>
                <w:lang w:eastAsia="sl-SI"/>
              </w:rPr>
              <w:t>.7</w:t>
            </w:r>
            <w:r w:rsidR="00B72DC0">
              <w:rPr>
                <w:rFonts w:cs="Arial"/>
                <w:szCs w:val="20"/>
                <w:lang w:eastAsia="sl-SI"/>
              </w:rPr>
              <w:t>.</w:t>
            </w:r>
            <w:r w:rsidR="00B956F1">
              <w:rPr>
                <w:rFonts w:cs="Arial"/>
                <w:szCs w:val="20"/>
                <w:lang w:eastAsia="sl-SI"/>
              </w:rPr>
              <w:t>2022</w:t>
            </w:r>
          </w:p>
        </w:tc>
      </w:tr>
      <w:tr w:rsidR="003D427E" w:rsidRPr="001E5470" w14:paraId="278DA234" w14:textId="77777777" w:rsidTr="003D427E">
        <w:trPr>
          <w:gridAfter w:val="2"/>
          <w:wAfter w:w="3067" w:type="dxa"/>
        </w:trPr>
        <w:tc>
          <w:tcPr>
            <w:tcW w:w="6096" w:type="dxa"/>
            <w:gridSpan w:val="2"/>
            <w:tcBorders>
              <w:bottom w:val="single" w:sz="4" w:space="0" w:color="000000"/>
            </w:tcBorders>
          </w:tcPr>
          <w:p w14:paraId="16507462" w14:textId="262F7F0F" w:rsidR="003D427E" w:rsidRPr="00EF254F" w:rsidRDefault="00EF254F" w:rsidP="00EF254F">
            <w:pPr>
              <w:rPr>
                <w:rFonts w:ascii="Calibri" w:hAnsi="Calibri"/>
                <w:szCs w:val="22"/>
              </w:rPr>
            </w:pPr>
            <w:r>
              <w:t>EVA 2022-2550-0067</w:t>
            </w:r>
          </w:p>
        </w:tc>
      </w:tr>
      <w:tr w:rsidR="00717ED5" w:rsidRPr="001E5470" w14:paraId="495BD111" w14:textId="77777777" w:rsidTr="003D427E">
        <w:trPr>
          <w:gridAfter w:val="2"/>
          <w:wAfter w:w="3067" w:type="dxa"/>
        </w:trPr>
        <w:tc>
          <w:tcPr>
            <w:tcW w:w="6096" w:type="dxa"/>
            <w:gridSpan w:val="2"/>
            <w:tcBorders>
              <w:bottom w:val="nil"/>
            </w:tcBorders>
          </w:tcPr>
          <w:p w14:paraId="390B899B" w14:textId="77777777" w:rsidR="00717ED5" w:rsidRPr="001E5470" w:rsidRDefault="00717ED5" w:rsidP="00173C7E">
            <w:pPr>
              <w:rPr>
                <w:rFonts w:eastAsia="Calibri" w:cs="Arial"/>
                <w:szCs w:val="20"/>
              </w:rPr>
            </w:pPr>
          </w:p>
          <w:p w14:paraId="0AAAE1EB" w14:textId="77777777" w:rsidR="00717ED5" w:rsidRPr="001E5470" w:rsidRDefault="00717ED5" w:rsidP="00173C7E">
            <w:pPr>
              <w:rPr>
                <w:rFonts w:eastAsia="Calibri" w:cs="Arial"/>
                <w:szCs w:val="20"/>
              </w:rPr>
            </w:pPr>
            <w:r w:rsidRPr="001E5470">
              <w:rPr>
                <w:rFonts w:eastAsia="Calibri" w:cs="Arial"/>
                <w:szCs w:val="20"/>
              </w:rPr>
              <w:t>GENERALNI SEKRETARIAT VLADE REPUBLIKE SLOVENIJE</w:t>
            </w:r>
          </w:p>
          <w:p w14:paraId="58A9A958" w14:textId="77777777" w:rsidR="00717ED5" w:rsidRPr="001E5470" w:rsidRDefault="00250FD2" w:rsidP="00173C7E">
            <w:pPr>
              <w:rPr>
                <w:rFonts w:eastAsia="Calibri" w:cs="Arial"/>
                <w:szCs w:val="20"/>
              </w:rPr>
            </w:pPr>
            <w:hyperlink r:id="rId8" w:history="1">
              <w:r w:rsidR="00717ED5" w:rsidRPr="001E5470">
                <w:rPr>
                  <w:rFonts w:eastAsia="Calibri" w:cs="Arial"/>
                  <w:color w:val="0000FF"/>
                  <w:szCs w:val="20"/>
                  <w:u w:val="single"/>
                </w:rPr>
                <w:t>Gp.gs@gov.si</w:t>
              </w:r>
            </w:hyperlink>
          </w:p>
          <w:p w14:paraId="7FD27EEA" w14:textId="77777777" w:rsidR="00717ED5" w:rsidRPr="001E5470" w:rsidRDefault="00717ED5" w:rsidP="00173C7E">
            <w:pPr>
              <w:rPr>
                <w:rFonts w:eastAsia="Calibri" w:cs="Arial"/>
                <w:szCs w:val="20"/>
              </w:rPr>
            </w:pPr>
          </w:p>
        </w:tc>
      </w:tr>
      <w:tr w:rsidR="00717ED5" w:rsidRPr="001E5470" w14:paraId="0992591D" w14:textId="77777777" w:rsidTr="00173C7E">
        <w:tc>
          <w:tcPr>
            <w:tcW w:w="9163" w:type="dxa"/>
            <w:gridSpan w:val="4"/>
          </w:tcPr>
          <w:p w14:paraId="62704EF8" w14:textId="52D94078" w:rsidR="00717ED5" w:rsidRPr="001E5470" w:rsidRDefault="000B7E4B" w:rsidP="00774425">
            <w:pPr>
              <w:suppressAutoHyphens/>
              <w:overflowPunct w:val="0"/>
              <w:autoSpaceDE w:val="0"/>
              <w:autoSpaceDN w:val="0"/>
              <w:adjustRightInd w:val="0"/>
              <w:textAlignment w:val="baseline"/>
              <w:rPr>
                <w:rFonts w:cs="Arial"/>
                <w:b/>
                <w:szCs w:val="20"/>
                <w:lang w:eastAsia="sl-SI"/>
              </w:rPr>
            </w:pPr>
            <w:r w:rsidRPr="001E5470">
              <w:rPr>
                <w:rFonts w:cs="Arial"/>
                <w:b/>
                <w:szCs w:val="20"/>
                <w:lang w:eastAsia="sl-SI"/>
              </w:rPr>
              <w:t xml:space="preserve">ZADEVA: </w:t>
            </w:r>
            <w:r w:rsidR="003D097B">
              <w:rPr>
                <w:rFonts w:cs="Arial"/>
                <w:b/>
                <w:szCs w:val="20"/>
                <w:lang w:eastAsia="sl-SI"/>
              </w:rPr>
              <w:t xml:space="preserve">Uredba o spremembah Uredbe o okoljski dajatvi za </w:t>
            </w:r>
            <w:r w:rsidR="0057139C">
              <w:rPr>
                <w:rFonts w:cs="Arial"/>
                <w:b/>
                <w:szCs w:val="20"/>
                <w:lang w:eastAsia="sl-SI"/>
              </w:rPr>
              <w:t>onesnaževanje zraka</w:t>
            </w:r>
            <w:r w:rsidR="003D097B">
              <w:rPr>
                <w:rFonts w:cs="Arial"/>
                <w:b/>
                <w:szCs w:val="20"/>
                <w:lang w:eastAsia="sl-SI"/>
              </w:rPr>
              <w:t xml:space="preserve"> z emisijo ogljikovega dioksida </w:t>
            </w:r>
            <w:r w:rsidR="004D07A2">
              <w:rPr>
                <w:rFonts w:cs="Arial"/>
                <w:b/>
                <w:szCs w:val="20"/>
                <w:lang w:eastAsia="sl-SI"/>
              </w:rPr>
              <w:t xml:space="preserve"> </w:t>
            </w:r>
            <w:r w:rsidRPr="004965B3">
              <w:rPr>
                <w:rFonts w:cs="Arial"/>
                <w:b/>
                <w:szCs w:val="20"/>
                <w:lang w:eastAsia="sl-SI"/>
              </w:rPr>
              <w:t>–</w:t>
            </w:r>
            <w:r w:rsidR="008F7F4A">
              <w:rPr>
                <w:rFonts w:cs="Arial"/>
                <w:b/>
                <w:szCs w:val="20"/>
                <w:lang w:eastAsia="sl-SI"/>
              </w:rPr>
              <w:t xml:space="preserve"> </w:t>
            </w:r>
            <w:r w:rsidRPr="001E5470">
              <w:rPr>
                <w:rFonts w:cs="Arial"/>
                <w:b/>
                <w:szCs w:val="20"/>
                <w:lang w:eastAsia="sl-SI"/>
              </w:rPr>
              <w:t>predlog za obravnavo</w:t>
            </w:r>
          </w:p>
        </w:tc>
      </w:tr>
      <w:tr w:rsidR="00717ED5" w:rsidRPr="001E5470" w14:paraId="7F054A73" w14:textId="77777777" w:rsidTr="00173C7E">
        <w:tc>
          <w:tcPr>
            <w:tcW w:w="9163" w:type="dxa"/>
            <w:gridSpan w:val="4"/>
          </w:tcPr>
          <w:p w14:paraId="0C01430B" w14:textId="77777777" w:rsidR="001417BF" w:rsidRDefault="001417BF" w:rsidP="003D097B">
            <w:pPr>
              <w:spacing w:line="240" w:lineRule="auto"/>
              <w:rPr>
                <w:rFonts w:cs="Arial"/>
                <w:szCs w:val="20"/>
                <w:lang w:eastAsia="sl-SI"/>
              </w:rPr>
            </w:pPr>
          </w:p>
          <w:p w14:paraId="2775A2D6" w14:textId="53CC8375" w:rsidR="008F5568" w:rsidRDefault="003D097B" w:rsidP="003D097B">
            <w:pPr>
              <w:spacing w:line="240" w:lineRule="auto"/>
              <w:rPr>
                <w:rFonts w:cs="Arial"/>
                <w:szCs w:val="20"/>
                <w:lang w:eastAsia="sl-SI"/>
              </w:rPr>
            </w:pPr>
            <w:r w:rsidRPr="00C303EB">
              <w:rPr>
                <w:rFonts w:cs="Arial"/>
                <w:szCs w:val="20"/>
                <w:lang w:eastAsia="sl-SI"/>
              </w:rPr>
              <w:t xml:space="preserve">Na podlagi </w:t>
            </w:r>
            <w:r>
              <w:rPr>
                <w:rFonts w:cs="Arial"/>
                <w:szCs w:val="20"/>
                <w:lang w:eastAsia="sl-SI"/>
              </w:rPr>
              <w:t>tretjega odstavka 172. člena</w:t>
            </w:r>
            <w:r w:rsidR="006B5017">
              <w:rPr>
                <w:rFonts w:cs="Arial"/>
                <w:szCs w:val="20"/>
                <w:lang w:eastAsia="sl-SI"/>
              </w:rPr>
              <w:t xml:space="preserve">, </w:t>
            </w:r>
            <w:r>
              <w:rPr>
                <w:rFonts w:cs="Arial"/>
                <w:szCs w:val="20"/>
                <w:lang w:eastAsia="sl-SI"/>
              </w:rPr>
              <w:t>četrtega odstavka 173</w:t>
            </w:r>
            <w:r w:rsidRPr="00C303EB">
              <w:rPr>
                <w:rFonts w:cs="Arial"/>
                <w:szCs w:val="20"/>
                <w:lang w:eastAsia="sl-SI"/>
              </w:rPr>
              <w:t xml:space="preserve">. člena </w:t>
            </w:r>
            <w:r>
              <w:rPr>
                <w:rFonts w:cs="Arial"/>
                <w:szCs w:val="20"/>
                <w:lang w:eastAsia="sl-SI"/>
              </w:rPr>
              <w:t>Zakona o varstvu okolja (</w:t>
            </w:r>
            <w:r w:rsidRPr="00C303EB">
              <w:rPr>
                <w:rFonts w:cs="Arial"/>
                <w:szCs w:val="20"/>
                <w:lang w:eastAsia="sl-SI"/>
              </w:rPr>
              <w:t>Uradni list RS, št. 44/22</w:t>
            </w:r>
            <w:r>
              <w:rPr>
                <w:rFonts w:cs="Arial"/>
                <w:szCs w:val="20"/>
                <w:lang w:eastAsia="sl-SI"/>
              </w:rPr>
              <w:t>)</w:t>
            </w:r>
            <w:r w:rsidR="00173C7E">
              <w:rPr>
                <w:rFonts w:cs="Arial"/>
                <w:szCs w:val="20"/>
                <w:lang w:eastAsia="sl-SI"/>
              </w:rPr>
              <w:t xml:space="preserve"> ter</w:t>
            </w:r>
            <w:r w:rsidR="006B5017">
              <w:rPr>
                <w:rFonts w:cs="Arial"/>
                <w:szCs w:val="20"/>
                <w:lang w:eastAsia="sl-SI"/>
              </w:rPr>
              <w:t xml:space="preserve"> </w:t>
            </w:r>
            <w:r w:rsidR="00863AE8">
              <w:rPr>
                <w:rFonts w:cs="Arial"/>
                <w:szCs w:val="20"/>
                <w:lang w:eastAsia="sl-SI"/>
              </w:rPr>
              <w:t xml:space="preserve">drugega </w:t>
            </w:r>
            <w:r w:rsidR="006B5017">
              <w:rPr>
                <w:rFonts w:cs="Arial"/>
                <w:szCs w:val="20"/>
                <w:lang w:eastAsia="sl-SI"/>
              </w:rPr>
              <w:t xml:space="preserve">odstavka 5. člena in </w:t>
            </w:r>
            <w:r w:rsidR="00D6220B">
              <w:rPr>
                <w:rFonts w:cs="Arial"/>
                <w:szCs w:val="20"/>
                <w:lang w:eastAsia="sl-SI"/>
              </w:rPr>
              <w:t xml:space="preserve">šestega odstavka </w:t>
            </w:r>
            <w:r w:rsidR="006B5017">
              <w:rPr>
                <w:rFonts w:cs="Arial"/>
                <w:szCs w:val="20"/>
                <w:lang w:eastAsia="sl-SI"/>
              </w:rPr>
              <w:t xml:space="preserve">21. </w:t>
            </w:r>
            <w:r w:rsidR="00173C7E" w:rsidRPr="00173C7E">
              <w:rPr>
                <w:rFonts w:cs="Arial"/>
                <w:szCs w:val="20"/>
                <w:lang w:eastAsia="sl-SI"/>
              </w:rPr>
              <w:t>Zakon</w:t>
            </w:r>
            <w:r w:rsidR="00173C7E">
              <w:rPr>
                <w:rFonts w:cs="Arial"/>
                <w:szCs w:val="20"/>
                <w:lang w:eastAsia="sl-SI"/>
              </w:rPr>
              <w:t>a</w:t>
            </w:r>
            <w:r w:rsidR="00173C7E" w:rsidRPr="00173C7E">
              <w:rPr>
                <w:rFonts w:cs="Arial"/>
                <w:szCs w:val="20"/>
                <w:lang w:eastAsia="sl-SI"/>
              </w:rPr>
              <w:t xml:space="preserve"> o Vladi Republike Slovenije (Uradni list RS, št. 24/05 – uradno prečiščeno besedilo, 109/08, 38/10 – ZUKN, 8/12, 21/13,</w:t>
            </w:r>
            <w:r w:rsidR="00173C7E">
              <w:rPr>
                <w:rFonts w:cs="Arial"/>
                <w:szCs w:val="20"/>
                <w:lang w:eastAsia="sl-SI"/>
              </w:rPr>
              <w:t xml:space="preserve"> 47/13 – ZDU-1G, 65/14 in 55/17</w:t>
            </w:r>
            <w:r w:rsidR="006B5017">
              <w:rPr>
                <w:rFonts w:cs="Arial"/>
                <w:szCs w:val="20"/>
                <w:lang w:eastAsia="sl-SI"/>
              </w:rPr>
              <w:t>)</w:t>
            </w:r>
            <w:r w:rsidR="00D6220B">
              <w:rPr>
                <w:rFonts w:cs="Arial"/>
                <w:szCs w:val="20"/>
                <w:lang w:eastAsia="sl-SI"/>
              </w:rPr>
              <w:t xml:space="preserve"> je vlada</w:t>
            </w:r>
            <w:r w:rsidR="008F5568">
              <w:rPr>
                <w:rFonts w:cs="Arial"/>
                <w:szCs w:val="20"/>
                <w:lang w:eastAsia="sl-SI"/>
              </w:rPr>
              <w:t xml:space="preserve"> </w:t>
            </w:r>
            <w:r w:rsidR="00173C7E">
              <w:rPr>
                <w:rFonts w:cs="Arial"/>
                <w:szCs w:val="20"/>
                <w:lang w:eastAsia="sl-SI"/>
              </w:rPr>
              <w:t>na svoji... seji dne ... sprejela sklep:</w:t>
            </w:r>
          </w:p>
          <w:p w14:paraId="66F4BB2A" w14:textId="77777777" w:rsidR="00B72DC0" w:rsidRPr="006B5017" w:rsidRDefault="00B72DC0" w:rsidP="006B5017">
            <w:pPr>
              <w:spacing w:line="240" w:lineRule="auto"/>
              <w:rPr>
                <w:rFonts w:cs="Arial"/>
                <w:szCs w:val="20"/>
                <w:lang w:eastAsia="sl-SI"/>
              </w:rPr>
            </w:pPr>
          </w:p>
          <w:p w14:paraId="55BD28C7" w14:textId="77777777" w:rsidR="00863AE8" w:rsidRPr="00C87854" w:rsidRDefault="00863AE8" w:rsidP="00B72DC0">
            <w:pPr>
              <w:spacing w:line="240" w:lineRule="atLeast"/>
              <w:rPr>
                <w:rFonts w:cs="Arial"/>
                <w:iCs/>
                <w:szCs w:val="20"/>
                <w:lang w:eastAsia="sl-SI"/>
              </w:rPr>
            </w:pPr>
          </w:p>
          <w:p w14:paraId="54D2310F" w14:textId="77777777" w:rsidR="00B72DC0" w:rsidRPr="00AE2344" w:rsidRDefault="00B72DC0" w:rsidP="00B72DC0">
            <w:pPr>
              <w:spacing w:line="240" w:lineRule="atLeast"/>
              <w:ind w:left="540"/>
              <w:rPr>
                <w:rFonts w:cs="Arial"/>
                <w:iCs/>
                <w:sz w:val="18"/>
                <w:szCs w:val="18"/>
                <w:lang w:eastAsia="sl-SI"/>
              </w:rPr>
            </w:pPr>
          </w:p>
          <w:p w14:paraId="360CF93C" w14:textId="51DDD5D8" w:rsidR="00B72DC0" w:rsidRPr="00F81813" w:rsidRDefault="008F5568" w:rsidP="00B72DC0">
            <w:pPr>
              <w:pStyle w:val="Odstavekseznama"/>
              <w:numPr>
                <w:ilvl w:val="0"/>
                <w:numId w:val="17"/>
              </w:numPr>
              <w:spacing w:line="240" w:lineRule="atLeast"/>
              <w:rPr>
                <w:rFonts w:ascii="Arial" w:hAnsi="Arial" w:cs="Arial"/>
                <w:iCs/>
                <w:sz w:val="20"/>
              </w:rPr>
            </w:pPr>
            <w:r>
              <w:rPr>
                <w:rFonts w:ascii="Arial" w:hAnsi="Arial" w:cs="Arial"/>
                <w:iCs/>
                <w:sz w:val="20"/>
              </w:rPr>
              <w:t>Vlada Republike Slovenije izda</w:t>
            </w:r>
            <w:r w:rsidR="00173C7E">
              <w:rPr>
                <w:rFonts w:ascii="Arial" w:hAnsi="Arial" w:cs="Arial"/>
                <w:iCs/>
                <w:sz w:val="20"/>
              </w:rPr>
              <w:t>ja</w:t>
            </w:r>
            <w:r w:rsidR="006B5017" w:rsidRPr="00DC14D7">
              <w:rPr>
                <w:rFonts w:ascii="Arial" w:hAnsi="Arial" w:cs="Arial"/>
                <w:iCs/>
                <w:sz w:val="20"/>
              </w:rPr>
              <w:t xml:space="preserve"> </w:t>
            </w:r>
            <w:r w:rsidR="003D097B" w:rsidRPr="00DC14D7">
              <w:rPr>
                <w:rFonts w:ascii="Arial" w:hAnsi="Arial" w:cs="Arial"/>
                <w:iCs/>
                <w:sz w:val="20"/>
              </w:rPr>
              <w:t>Uredbo o sprememb</w:t>
            </w:r>
            <w:r w:rsidR="00173C7E">
              <w:rPr>
                <w:rFonts w:ascii="Arial" w:hAnsi="Arial" w:cs="Arial"/>
                <w:iCs/>
                <w:sz w:val="20"/>
              </w:rPr>
              <w:t>i</w:t>
            </w:r>
            <w:r w:rsidR="003D097B" w:rsidRPr="00DC14D7">
              <w:rPr>
                <w:rFonts w:ascii="Arial" w:hAnsi="Arial" w:cs="Arial"/>
                <w:iCs/>
                <w:sz w:val="20"/>
              </w:rPr>
              <w:t xml:space="preserve"> uredbe o okoljski dajatvi za </w:t>
            </w:r>
            <w:r w:rsidR="0057139C">
              <w:rPr>
                <w:rFonts w:ascii="Arial" w:hAnsi="Arial" w:cs="Arial"/>
                <w:iCs/>
                <w:sz w:val="20"/>
              </w:rPr>
              <w:t>onesnaževanje zraka</w:t>
            </w:r>
            <w:r w:rsidR="003D097B" w:rsidRPr="00DC14D7">
              <w:rPr>
                <w:rFonts w:ascii="Arial" w:hAnsi="Arial" w:cs="Arial"/>
                <w:iCs/>
                <w:sz w:val="20"/>
              </w:rPr>
              <w:t xml:space="preserve"> z emisijo ogljikovega dioksida</w:t>
            </w:r>
            <w:r w:rsidR="00863AE8" w:rsidRPr="00DC14D7">
              <w:rPr>
                <w:rFonts w:ascii="Arial" w:hAnsi="Arial" w:cs="Arial"/>
                <w:iCs/>
                <w:sz w:val="20"/>
              </w:rPr>
              <w:t>, ki jo objavi v Uradnem listu R</w:t>
            </w:r>
            <w:r w:rsidR="00173C7E">
              <w:rPr>
                <w:rFonts w:ascii="Arial" w:hAnsi="Arial" w:cs="Arial"/>
                <w:iCs/>
                <w:sz w:val="20"/>
              </w:rPr>
              <w:t xml:space="preserve">epublike </w:t>
            </w:r>
            <w:r w:rsidR="00863AE8" w:rsidRPr="00DC14D7">
              <w:rPr>
                <w:rFonts w:ascii="Arial" w:hAnsi="Arial" w:cs="Arial"/>
                <w:iCs/>
                <w:sz w:val="20"/>
              </w:rPr>
              <w:t>S</w:t>
            </w:r>
            <w:r w:rsidR="00173C7E">
              <w:rPr>
                <w:rFonts w:ascii="Arial" w:hAnsi="Arial" w:cs="Arial"/>
                <w:iCs/>
                <w:sz w:val="20"/>
              </w:rPr>
              <w:t>lovenije</w:t>
            </w:r>
            <w:r w:rsidR="00863AE8" w:rsidRPr="00DC14D7">
              <w:rPr>
                <w:rFonts w:ascii="Arial" w:hAnsi="Arial" w:cs="Arial"/>
                <w:iCs/>
                <w:sz w:val="20"/>
              </w:rPr>
              <w:t>.</w:t>
            </w:r>
          </w:p>
          <w:p w14:paraId="2AC24059" w14:textId="77777777" w:rsidR="00DC6E60" w:rsidRPr="000B7E4B" w:rsidRDefault="00DC6E60" w:rsidP="000B7E4B">
            <w:pPr>
              <w:autoSpaceDE w:val="0"/>
              <w:autoSpaceDN w:val="0"/>
              <w:adjustRightInd w:val="0"/>
              <w:spacing w:line="240" w:lineRule="auto"/>
              <w:ind w:left="180"/>
              <w:jc w:val="both"/>
              <w:rPr>
                <w:rFonts w:cs="Arial"/>
              </w:rPr>
            </w:pPr>
          </w:p>
          <w:p w14:paraId="792B7018" w14:textId="77777777" w:rsidR="00B72DC0" w:rsidRPr="00EB026A" w:rsidRDefault="00B72DC0" w:rsidP="00B72DC0">
            <w:pPr>
              <w:overflowPunct w:val="0"/>
              <w:autoSpaceDE w:val="0"/>
              <w:autoSpaceDN w:val="0"/>
              <w:adjustRightInd w:val="0"/>
              <w:spacing w:line="240" w:lineRule="exact"/>
              <w:ind w:left="720"/>
              <w:contextualSpacing/>
              <w:jc w:val="center"/>
              <w:textAlignment w:val="baseline"/>
              <w:rPr>
                <w:rFonts w:cs="Arial"/>
                <w:iCs/>
                <w:szCs w:val="20"/>
              </w:rPr>
            </w:pPr>
            <w:r>
              <w:rPr>
                <w:rFonts w:cs="Arial"/>
                <w:iCs/>
                <w:szCs w:val="20"/>
              </w:rPr>
              <w:t xml:space="preserve">            </w:t>
            </w:r>
            <w:r w:rsidRPr="0035588D">
              <w:rPr>
                <w:rFonts w:cs="Arial"/>
                <w:iCs/>
                <w:szCs w:val="20"/>
              </w:rPr>
              <w:t xml:space="preserve">Barbara Kolenko </w:t>
            </w:r>
            <w:proofErr w:type="spellStart"/>
            <w:r w:rsidRPr="0035588D">
              <w:rPr>
                <w:rFonts w:cs="Arial"/>
                <w:iCs/>
                <w:szCs w:val="20"/>
              </w:rPr>
              <w:t>Helbl</w:t>
            </w:r>
            <w:proofErr w:type="spellEnd"/>
            <w:r>
              <w:rPr>
                <w:rFonts w:cs="Arial"/>
                <w:iCs/>
                <w:szCs w:val="20"/>
              </w:rPr>
              <w:t xml:space="preserve">    </w:t>
            </w:r>
          </w:p>
          <w:p w14:paraId="127839CA" w14:textId="77777777" w:rsidR="00B72DC0" w:rsidRPr="00EB026A" w:rsidRDefault="00B72DC0" w:rsidP="00B72DC0">
            <w:pPr>
              <w:overflowPunct w:val="0"/>
              <w:autoSpaceDE w:val="0"/>
              <w:autoSpaceDN w:val="0"/>
              <w:adjustRightInd w:val="0"/>
              <w:spacing w:line="240" w:lineRule="exact"/>
              <w:ind w:left="720"/>
              <w:contextualSpacing/>
              <w:jc w:val="both"/>
              <w:textAlignment w:val="baseline"/>
              <w:rPr>
                <w:rFonts w:cs="Arial"/>
                <w:iCs/>
                <w:szCs w:val="20"/>
              </w:rPr>
            </w:pPr>
            <w:r w:rsidRPr="00EB026A">
              <w:rPr>
                <w:rFonts w:cs="Arial"/>
                <w:iCs/>
                <w:szCs w:val="20"/>
              </w:rPr>
              <w:tab/>
              <w:t xml:space="preserve">                     </w:t>
            </w:r>
            <w:r>
              <w:rPr>
                <w:rFonts w:cs="Arial"/>
                <w:iCs/>
                <w:szCs w:val="20"/>
              </w:rPr>
              <w:t xml:space="preserve">                           </w:t>
            </w:r>
            <w:r w:rsidRPr="00EB026A">
              <w:rPr>
                <w:rFonts w:cs="Arial"/>
                <w:iCs/>
                <w:szCs w:val="20"/>
              </w:rPr>
              <w:t xml:space="preserve"> </w:t>
            </w:r>
            <w:r w:rsidR="00C87854">
              <w:rPr>
                <w:rFonts w:cs="Arial"/>
                <w:iCs/>
                <w:szCs w:val="20"/>
              </w:rPr>
              <w:t xml:space="preserve"> </w:t>
            </w:r>
            <w:r w:rsidRPr="0035588D">
              <w:rPr>
                <w:rFonts w:cs="Arial"/>
                <w:iCs/>
                <w:szCs w:val="20"/>
              </w:rPr>
              <w:t>generalna sekretarka</w:t>
            </w:r>
          </w:p>
          <w:p w14:paraId="294DB19B" w14:textId="77777777" w:rsidR="000B7E4B" w:rsidRPr="000B7E4B" w:rsidRDefault="000B7E4B" w:rsidP="000B7E4B">
            <w:pPr>
              <w:suppressAutoHyphens/>
              <w:spacing w:line="240" w:lineRule="auto"/>
              <w:ind w:left="180"/>
              <w:jc w:val="both"/>
              <w:rPr>
                <w:rFonts w:cs="Arial"/>
              </w:rPr>
            </w:pPr>
          </w:p>
          <w:p w14:paraId="24A35C21" w14:textId="77777777" w:rsidR="00717ED5" w:rsidRPr="000B7E4B" w:rsidRDefault="00717ED5" w:rsidP="000B7E4B">
            <w:pPr>
              <w:pStyle w:val="Neotevilenodstavek"/>
              <w:ind w:left="180"/>
              <w:rPr>
                <w:sz w:val="20"/>
                <w:szCs w:val="24"/>
                <w:lang w:eastAsia="en-US"/>
              </w:rPr>
            </w:pPr>
            <w:r w:rsidRPr="000B7E4B">
              <w:rPr>
                <w:sz w:val="20"/>
                <w:szCs w:val="24"/>
                <w:lang w:eastAsia="en-US"/>
              </w:rPr>
              <w:t>Sklep prejmejo:</w:t>
            </w:r>
          </w:p>
          <w:p w14:paraId="2A122925" w14:textId="77777777" w:rsidR="00717ED5" w:rsidRPr="000B7E4B" w:rsidRDefault="00717ED5" w:rsidP="000B7E4B">
            <w:pPr>
              <w:pStyle w:val="Neotevilenodstavek"/>
              <w:ind w:left="180"/>
              <w:rPr>
                <w:sz w:val="20"/>
                <w:szCs w:val="24"/>
                <w:lang w:eastAsia="en-US"/>
              </w:rPr>
            </w:pPr>
            <w:r w:rsidRPr="000B7E4B">
              <w:rPr>
                <w:sz w:val="20"/>
                <w:szCs w:val="24"/>
                <w:lang w:eastAsia="en-US"/>
              </w:rPr>
              <w:t xml:space="preserve">     </w:t>
            </w:r>
          </w:p>
          <w:p w14:paraId="15C12B0A" w14:textId="77777777" w:rsidR="00717ED5" w:rsidRPr="000B7E4B" w:rsidRDefault="00717ED5" w:rsidP="000B7E4B">
            <w:pPr>
              <w:pStyle w:val="Neotevilenodstavek"/>
              <w:ind w:left="180"/>
              <w:rPr>
                <w:sz w:val="20"/>
                <w:szCs w:val="24"/>
                <w:lang w:eastAsia="en-US"/>
              </w:rPr>
            </w:pPr>
            <w:r w:rsidRPr="000B7E4B">
              <w:rPr>
                <w:sz w:val="20"/>
                <w:szCs w:val="24"/>
                <w:lang w:eastAsia="en-US"/>
              </w:rPr>
              <w:t xml:space="preserve">      -     Ministrstvo za okolje in prostor, Dunajska c. </w:t>
            </w:r>
            <w:r w:rsidR="00391954" w:rsidRPr="000B7E4B">
              <w:rPr>
                <w:sz w:val="20"/>
                <w:szCs w:val="24"/>
                <w:lang w:eastAsia="en-US"/>
              </w:rPr>
              <w:t>48</w:t>
            </w:r>
            <w:r w:rsidRPr="000B7E4B">
              <w:rPr>
                <w:sz w:val="20"/>
                <w:szCs w:val="24"/>
                <w:lang w:eastAsia="en-US"/>
              </w:rPr>
              <w:t>, 1000 Ljubljana;</w:t>
            </w:r>
          </w:p>
          <w:p w14:paraId="2E9CD3C2" w14:textId="77777777" w:rsidR="00717ED5" w:rsidRPr="000B7E4B" w:rsidRDefault="00717ED5" w:rsidP="000B7E4B">
            <w:pPr>
              <w:pStyle w:val="Neotevilenodstavek"/>
              <w:ind w:left="180"/>
              <w:rPr>
                <w:sz w:val="20"/>
                <w:szCs w:val="24"/>
                <w:lang w:eastAsia="en-US"/>
              </w:rPr>
            </w:pPr>
            <w:r w:rsidRPr="000B7E4B">
              <w:rPr>
                <w:sz w:val="20"/>
                <w:szCs w:val="24"/>
                <w:lang w:eastAsia="en-US"/>
              </w:rPr>
              <w:t xml:space="preserve">      -     Ministrstvo za finance, Župančičeva 3, 1000 Ljubljana;</w:t>
            </w:r>
          </w:p>
          <w:p w14:paraId="51748AFF" w14:textId="77777777" w:rsidR="00717ED5" w:rsidRPr="000B7E4B" w:rsidRDefault="00717ED5" w:rsidP="00B72DC0">
            <w:pPr>
              <w:pStyle w:val="Neotevilenodstavek"/>
              <w:ind w:left="180"/>
              <w:rPr>
                <w:sz w:val="20"/>
                <w:szCs w:val="24"/>
                <w:lang w:eastAsia="en-US"/>
              </w:rPr>
            </w:pPr>
            <w:r w:rsidRPr="000B7E4B">
              <w:rPr>
                <w:sz w:val="20"/>
                <w:szCs w:val="24"/>
                <w:lang w:eastAsia="en-US"/>
              </w:rPr>
              <w:t xml:space="preserve">      -     </w:t>
            </w:r>
            <w:r w:rsidR="00B72DC0">
              <w:rPr>
                <w:sz w:val="20"/>
                <w:szCs w:val="24"/>
                <w:lang w:eastAsia="en-US"/>
              </w:rPr>
              <w:t>Finančna uprava Republike Slovenije, Davčna ulica 1, 1000 Ljubljana</w:t>
            </w:r>
          </w:p>
        </w:tc>
      </w:tr>
      <w:tr w:rsidR="00717ED5" w:rsidRPr="001E5470" w14:paraId="4A379DD3" w14:textId="77777777" w:rsidTr="00173C7E">
        <w:tc>
          <w:tcPr>
            <w:tcW w:w="9163" w:type="dxa"/>
            <w:gridSpan w:val="4"/>
          </w:tcPr>
          <w:p w14:paraId="09061A9D" w14:textId="77777777" w:rsidR="00717ED5" w:rsidRPr="00116BC8" w:rsidRDefault="00717ED5" w:rsidP="00173C7E">
            <w:pPr>
              <w:overflowPunct w:val="0"/>
              <w:autoSpaceDE w:val="0"/>
              <w:autoSpaceDN w:val="0"/>
              <w:adjustRightInd w:val="0"/>
              <w:jc w:val="both"/>
              <w:textAlignment w:val="baseline"/>
              <w:rPr>
                <w:rFonts w:cs="Arial"/>
                <w:iCs/>
                <w:szCs w:val="20"/>
                <w:lang w:eastAsia="sl-SI"/>
              </w:rPr>
            </w:pPr>
            <w:r w:rsidRPr="00116BC8">
              <w:rPr>
                <w:rFonts w:cs="Arial"/>
                <w:iCs/>
                <w:szCs w:val="20"/>
                <w:lang w:eastAsia="sl-SI"/>
              </w:rPr>
              <w:t>2. Predlog za obravnavo predloga zakona po nujnem ali skrajšanem postopku v državnem zboru z obrazložitvijo razlogov:</w:t>
            </w:r>
          </w:p>
        </w:tc>
      </w:tr>
      <w:tr w:rsidR="00717ED5" w:rsidRPr="001E5470" w14:paraId="0CBBA42A" w14:textId="77777777" w:rsidTr="00173C7E">
        <w:tc>
          <w:tcPr>
            <w:tcW w:w="9163" w:type="dxa"/>
            <w:gridSpan w:val="4"/>
          </w:tcPr>
          <w:p w14:paraId="52AE889C" w14:textId="77777777" w:rsidR="00717ED5" w:rsidRPr="001E5470" w:rsidRDefault="00717ED5" w:rsidP="00173C7E">
            <w:pPr>
              <w:overflowPunct w:val="0"/>
              <w:autoSpaceDE w:val="0"/>
              <w:autoSpaceDN w:val="0"/>
              <w:adjustRightInd w:val="0"/>
              <w:jc w:val="both"/>
              <w:textAlignment w:val="baseline"/>
              <w:rPr>
                <w:rFonts w:cs="Arial"/>
                <w:iCs/>
                <w:szCs w:val="20"/>
                <w:lang w:eastAsia="sl-SI"/>
              </w:rPr>
            </w:pPr>
            <w:r>
              <w:rPr>
                <w:rFonts w:cs="Arial"/>
                <w:iCs/>
                <w:szCs w:val="20"/>
                <w:lang w:eastAsia="sl-SI"/>
              </w:rPr>
              <w:lastRenderedPageBreak/>
              <w:t>-</w:t>
            </w:r>
          </w:p>
        </w:tc>
      </w:tr>
      <w:tr w:rsidR="00717ED5" w:rsidRPr="001E5470" w14:paraId="24EBF653" w14:textId="77777777" w:rsidTr="00173C7E">
        <w:tc>
          <w:tcPr>
            <w:tcW w:w="9163" w:type="dxa"/>
            <w:gridSpan w:val="4"/>
          </w:tcPr>
          <w:p w14:paraId="15958A6B" w14:textId="77777777" w:rsidR="00717ED5" w:rsidRPr="001E5470" w:rsidRDefault="00717ED5" w:rsidP="00173C7E">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717ED5" w:rsidRPr="001E5470" w14:paraId="7C53CB75" w14:textId="77777777" w:rsidTr="00173C7E">
        <w:tc>
          <w:tcPr>
            <w:tcW w:w="9163" w:type="dxa"/>
            <w:gridSpan w:val="4"/>
          </w:tcPr>
          <w:p w14:paraId="0B55A4A0" w14:textId="77777777" w:rsidR="00B147B4" w:rsidRDefault="00B147B4" w:rsidP="00173C7E">
            <w:pPr>
              <w:spacing w:line="240" w:lineRule="atLeast"/>
              <w:ind w:right="-1"/>
              <w:jc w:val="both"/>
              <w:rPr>
                <w:rFonts w:cs="Arial"/>
                <w:snapToGrid w:val="0"/>
                <w:szCs w:val="20"/>
              </w:rPr>
            </w:pPr>
          </w:p>
          <w:p w14:paraId="6F9932C3" w14:textId="77777777" w:rsidR="00B147B4" w:rsidRDefault="00B147B4" w:rsidP="00173C7E">
            <w:pPr>
              <w:spacing w:line="240" w:lineRule="atLeast"/>
              <w:ind w:right="-1"/>
              <w:jc w:val="both"/>
              <w:rPr>
                <w:rFonts w:cs="Arial"/>
                <w:snapToGrid w:val="0"/>
                <w:szCs w:val="20"/>
              </w:rPr>
            </w:pPr>
            <w:r>
              <w:rPr>
                <w:rFonts w:cs="Arial"/>
                <w:snapToGrid w:val="0"/>
                <w:szCs w:val="20"/>
              </w:rPr>
              <w:t>Uroš Brežan, minister</w:t>
            </w:r>
          </w:p>
          <w:p w14:paraId="633D5C39" w14:textId="0CECBFAE" w:rsidR="00717ED5" w:rsidRDefault="00B72DC0" w:rsidP="00173C7E">
            <w:pPr>
              <w:spacing w:line="240" w:lineRule="atLeast"/>
              <w:ind w:right="-1"/>
              <w:jc w:val="both"/>
              <w:rPr>
                <w:rFonts w:cs="Arial"/>
                <w:bCs/>
                <w:szCs w:val="20"/>
              </w:rPr>
            </w:pPr>
            <w:r>
              <w:rPr>
                <w:rFonts w:cs="Arial"/>
                <w:snapToGrid w:val="0"/>
                <w:szCs w:val="20"/>
              </w:rPr>
              <w:t>mag. Tanja Bolte</w:t>
            </w:r>
            <w:r w:rsidR="00AF6F9E">
              <w:rPr>
                <w:rFonts w:cs="Arial"/>
                <w:snapToGrid w:val="0"/>
                <w:szCs w:val="20"/>
              </w:rPr>
              <w:t>,</w:t>
            </w:r>
            <w:r w:rsidR="00774425">
              <w:rPr>
                <w:rFonts w:cs="Arial"/>
                <w:bCs/>
                <w:szCs w:val="20"/>
              </w:rPr>
              <w:t xml:space="preserve"> </w:t>
            </w:r>
            <w:r>
              <w:rPr>
                <w:rFonts w:cs="Arial"/>
                <w:bCs/>
                <w:szCs w:val="20"/>
              </w:rPr>
              <w:t>v.</w:t>
            </w:r>
            <w:r w:rsidR="002D3D03">
              <w:rPr>
                <w:rFonts w:cs="Arial"/>
                <w:bCs/>
                <w:szCs w:val="20"/>
              </w:rPr>
              <w:t xml:space="preserve"> </w:t>
            </w:r>
            <w:r>
              <w:rPr>
                <w:rFonts w:cs="Arial"/>
                <w:bCs/>
                <w:szCs w:val="20"/>
              </w:rPr>
              <w:t xml:space="preserve">d. </w:t>
            </w:r>
            <w:r w:rsidR="00774425">
              <w:rPr>
                <w:rFonts w:cs="Arial"/>
                <w:bCs/>
                <w:szCs w:val="20"/>
              </w:rPr>
              <w:t>generaln</w:t>
            </w:r>
            <w:r>
              <w:rPr>
                <w:rFonts w:cs="Arial"/>
                <w:bCs/>
                <w:szCs w:val="20"/>
              </w:rPr>
              <w:t>e</w:t>
            </w:r>
            <w:r w:rsidR="00B956F1">
              <w:rPr>
                <w:rFonts w:cs="Arial"/>
                <w:bCs/>
                <w:szCs w:val="20"/>
              </w:rPr>
              <w:t xml:space="preserve"> </w:t>
            </w:r>
            <w:r w:rsidR="00774425">
              <w:rPr>
                <w:rFonts w:cs="Arial"/>
                <w:bCs/>
                <w:szCs w:val="20"/>
              </w:rPr>
              <w:t>direktor</w:t>
            </w:r>
            <w:r w:rsidR="00F81813">
              <w:rPr>
                <w:rFonts w:cs="Arial"/>
                <w:bCs/>
                <w:szCs w:val="20"/>
              </w:rPr>
              <w:t>ice</w:t>
            </w:r>
            <w:r w:rsidR="00717ED5" w:rsidRPr="00685C59">
              <w:rPr>
                <w:rFonts w:cs="Arial"/>
                <w:bCs/>
                <w:szCs w:val="20"/>
              </w:rPr>
              <w:t xml:space="preserve"> Direktorata za okolje</w:t>
            </w:r>
          </w:p>
          <w:p w14:paraId="4407DA70" w14:textId="77777777" w:rsidR="00717ED5" w:rsidRPr="003D097B" w:rsidRDefault="00774425" w:rsidP="003D097B">
            <w:pPr>
              <w:overflowPunct w:val="0"/>
              <w:autoSpaceDE w:val="0"/>
              <w:autoSpaceDN w:val="0"/>
              <w:adjustRightInd w:val="0"/>
              <w:spacing w:before="60" w:after="60" w:line="200" w:lineRule="exact"/>
              <w:jc w:val="both"/>
              <w:textAlignment w:val="baseline"/>
              <w:rPr>
                <w:rFonts w:cs="Arial"/>
                <w:snapToGrid w:val="0"/>
                <w:szCs w:val="20"/>
                <w:lang w:eastAsia="sl-SI"/>
              </w:rPr>
            </w:pPr>
            <w:r>
              <w:rPr>
                <w:rFonts w:cs="Arial"/>
                <w:snapToGrid w:val="0"/>
                <w:szCs w:val="20"/>
                <w:lang w:eastAsia="sl-SI"/>
              </w:rPr>
              <w:t xml:space="preserve">dr. Martin Batič, vodja </w:t>
            </w:r>
            <w:r w:rsidR="00375757">
              <w:rPr>
                <w:rFonts w:cs="Arial"/>
                <w:snapToGrid w:val="0"/>
                <w:szCs w:val="20"/>
                <w:lang w:eastAsia="sl-SI"/>
              </w:rPr>
              <w:t>Sektorja</w:t>
            </w:r>
            <w:r w:rsidR="00CC4180">
              <w:rPr>
                <w:rFonts w:cs="Arial"/>
                <w:snapToGrid w:val="0"/>
                <w:szCs w:val="20"/>
                <w:lang w:eastAsia="sl-SI"/>
              </w:rPr>
              <w:t xml:space="preserve"> za podnebne spremembe</w:t>
            </w:r>
            <w:r w:rsidR="00375757">
              <w:rPr>
                <w:rFonts w:cs="Arial"/>
                <w:snapToGrid w:val="0"/>
                <w:szCs w:val="20"/>
                <w:lang w:eastAsia="sl-SI"/>
              </w:rPr>
              <w:t xml:space="preserve"> in biotehnologijo</w:t>
            </w:r>
          </w:p>
        </w:tc>
      </w:tr>
      <w:tr w:rsidR="00717ED5" w:rsidRPr="001E5470" w14:paraId="6BFF092C" w14:textId="77777777" w:rsidTr="00173C7E">
        <w:tc>
          <w:tcPr>
            <w:tcW w:w="9163" w:type="dxa"/>
            <w:gridSpan w:val="4"/>
          </w:tcPr>
          <w:p w14:paraId="35B1405D" w14:textId="77777777" w:rsidR="00717ED5" w:rsidRPr="001E5470" w:rsidRDefault="00717ED5" w:rsidP="00173C7E">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t xml:space="preserve">3.b Zunanji strokovnjaki, ki so </w:t>
            </w:r>
            <w:r w:rsidRPr="001E5470">
              <w:rPr>
                <w:rFonts w:cs="Arial"/>
                <w:b/>
                <w:szCs w:val="20"/>
                <w:lang w:eastAsia="sl-SI"/>
              </w:rPr>
              <w:t>sodelovali pri pripravi dela ali celotnega gradiva:</w:t>
            </w:r>
          </w:p>
        </w:tc>
      </w:tr>
      <w:tr w:rsidR="00717ED5" w:rsidRPr="001E5470" w14:paraId="23E7C028" w14:textId="77777777" w:rsidTr="00173C7E">
        <w:tc>
          <w:tcPr>
            <w:tcW w:w="9163" w:type="dxa"/>
            <w:gridSpan w:val="4"/>
          </w:tcPr>
          <w:p w14:paraId="320FD193" w14:textId="77777777" w:rsidR="00717ED5" w:rsidRPr="001E5470" w:rsidRDefault="00717ED5" w:rsidP="00173C7E">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717ED5" w:rsidRPr="001E5470" w14:paraId="44A57E1C" w14:textId="77777777" w:rsidTr="00173C7E">
        <w:tc>
          <w:tcPr>
            <w:tcW w:w="9163" w:type="dxa"/>
            <w:gridSpan w:val="4"/>
          </w:tcPr>
          <w:p w14:paraId="0CC38A83" w14:textId="77777777" w:rsidR="00717ED5" w:rsidRPr="001E5470" w:rsidRDefault="00717ED5" w:rsidP="00173C7E">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717ED5" w:rsidRPr="001E5470" w14:paraId="0D3077F2" w14:textId="77777777" w:rsidTr="00173C7E">
        <w:tc>
          <w:tcPr>
            <w:tcW w:w="9163" w:type="dxa"/>
            <w:gridSpan w:val="4"/>
          </w:tcPr>
          <w:p w14:paraId="1BE3CCB2" w14:textId="77777777" w:rsidR="00717ED5" w:rsidRPr="001E5470" w:rsidRDefault="00717ED5" w:rsidP="00173C7E">
            <w:pPr>
              <w:overflowPunct w:val="0"/>
              <w:autoSpaceDE w:val="0"/>
              <w:autoSpaceDN w:val="0"/>
              <w:adjustRightInd w:val="0"/>
              <w:jc w:val="both"/>
              <w:textAlignment w:val="baseline"/>
              <w:rPr>
                <w:rFonts w:cs="Arial"/>
                <w:b/>
                <w:szCs w:val="20"/>
                <w:lang w:eastAsia="sl-SI"/>
              </w:rPr>
            </w:pPr>
            <w:r>
              <w:rPr>
                <w:rFonts w:cs="Arial"/>
                <w:iCs/>
                <w:szCs w:val="20"/>
                <w:lang w:eastAsia="sl-SI"/>
              </w:rPr>
              <w:t>-</w:t>
            </w:r>
          </w:p>
        </w:tc>
      </w:tr>
      <w:tr w:rsidR="00717ED5" w:rsidRPr="001E5470" w14:paraId="30016F43" w14:textId="77777777" w:rsidTr="00173C7E">
        <w:tc>
          <w:tcPr>
            <w:tcW w:w="9163" w:type="dxa"/>
            <w:gridSpan w:val="4"/>
          </w:tcPr>
          <w:p w14:paraId="177649FF" w14:textId="77777777" w:rsidR="00717ED5" w:rsidRPr="001E5470" w:rsidRDefault="00717ED5" w:rsidP="00173C7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p>
        </w:tc>
      </w:tr>
      <w:tr w:rsidR="00717ED5" w:rsidRPr="001E5470" w14:paraId="5C82AF92" w14:textId="77777777" w:rsidTr="00173C7E">
        <w:tc>
          <w:tcPr>
            <w:tcW w:w="9163" w:type="dxa"/>
            <w:gridSpan w:val="4"/>
          </w:tcPr>
          <w:p w14:paraId="1D7A1261" w14:textId="412FD7F1" w:rsidR="00F81813" w:rsidRPr="00F81813" w:rsidRDefault="00F81813" w:rsidP="00F81813">
            <w:pPr>
              <w:spacing w:line="240" w:lineRule="auto"/>
              <w:jc w:val="both"/>
              <w:rPr>
                <w:rFonts w:cs="Arial"/>
                <w:iCs/>
                <w:szCs w:val="20"/>
                <w:lang w:eastAsia="sl-SI"/>
              </w:rPr>
            </w:pPr>
            <w:r w:rsidRPr="00F81813">
              <w:rPr>
                <w:rFonts w:cs="Arial"/>
                <w:iCs/>
                <w:szCs w:val="20"/>
                <w:lang w:eastAsia="sl-SI"/>
              </w:rPr>
              <w:t>Vlada RS je 16.6.2022 sprejela Uredbo o sprememb</w:t>
            </w:r>
            <w:r w:rsidR="00014886">
              <w:rPr>
                <w:rFonts w:cs="Arial"/>
                <w:iCs/>
                <w:szCs w:val="20"/>
                <w:lang w:eastAsia="sl-SI"/>
              </w:rPr>
              <w:t>i</w:t>
            </w:r>
            <w:r w:rsidRPr="00F81813">
              <w:rPr>
                <w:rFonts w:cs="Arial"/>
                <w:iCs/>
                <w:szCs w:val="20"/>
                <w:lang w:eastAsia="sl-SI"/>
              </w:rPr>
              <w:t xml:space="preserve">  uredbe o okoljski dajatvi za </w:t>
            </w:r>
            <w:r w:rsidR="0057139C">
              <w:rPr>
                <w:rFonts w:cs="Arial"/>
                <w:iCs/>
                <w:szCs w:val="20"/>
                <w:lang w:eastAsia="sl-SI"/>
              </w:rPr>
              <w:t>onesnaževanje zraka</w:t>
            </w:r>
            <w:r w:rsidRPr="00F81813">
              <w:rPr>
                <w:rFonts w:cs="Arial"/>
                <w:iCs/>
                <w:szCs w:val="20"/>
                <w:lang w:eastAsia="sl-SI"/>
              </w:rPr>
              <w:t xml:space="preserve"> z emisijo ogljikovega dioksida, ki je začela veljati 21.6.2022. Hkrati je sprejela sklep, </w:t>
            </w:r>
            <w:r>
              <w:rPr>
                <w:rFonts w:cs="Arial"/>
                <w:iCs/>
                <w:szCs w:val="20"/>
                <w:lang w:eastAsia="sl-SI"/>
              </w:rPr>
              <w:t>s katerim je</w:t>
            </w:r>
            <w:r w:rsidRPr="00F81813">
              <w:rPr>
                <w:rFonts w:cs="Arial"/>
                <w:iCs/>
                <w:szCs w:val="20"/>
                <w:lang w:eastAsia="sl-SI"/>
              </w:rPr>
              <w:t xml:space="preserve"> ministrstvu za okolje in prostor</w:t>
            </w:r>
            <w:r>
              <w:rPr>
                <w:rFonts w:cs="Arial"/>
                <w:iCs/>
                <w:szCs w:val="20"/>
                <w:lang w:eastAsia="sl-SI"/>
              </w:rPr>
              <w:t xml:space="preserve"> naložila</w:t>
            </w:r>
            <w:r w:rsidRPr="00F81813">
              <w:rPr>
                <w:rFonts w:cs="Arial"/>
                <w:iCs/>
                <w:szCs w:val="20"/>
                <w:lang w:eastAsia="sl-SI"/>
              </w:rPr>
              <w:t xml:space="preserve">, da do 1. 8. 2022 </w:t>
            </w:r>
            <w:r>
              <w:rPr>
                <w:rFonts w:cs="Arial"/>
                <w:iCs/>
                <w:szCs w:val="20"/>
                <w:lang w:eastAsia="sl-SI"/>
              </w:rPr>
              <w:t>V</w:t>
            </w:r>
            <w:r w:rsidRPr="00F81813">
              <w:rPr>
                <w:rFonts w:cs="Arial"/>
                <w:iCs/>
                <w:szCs w:val="20"/>
                <w:lang w:eastAsia="sl-SI"/>
              </w:rPr>
              <w:t>ladi</w:t>
            </w:r>
            <w:r>
              <w:rPr>
                <w:rFonts w:cs="Arial"/>
                <w:iCs/>
                <w:szCs w:val="20"/>
                <w:lang w:eastAsia="sl-SI"/>
              </w:rPr>
              <w:t xml:space="preserve"> RS</w:t>
            </w:r>
            <w:r w:rsidRPr="00F81813">
              <w:rPr>
                <w:rFonts w:cs="Arial"/>
                <w:iCs/>
                <w:szCs w:val="20"/>
                <w:lang w:eastAsia="sl-SI"/>
              </w:rPr>
              <w:t xml:space="preserve"> v sprejem predloži predlog uredb</w:t>
            </w:r>
            <w:r w:rsidR="00014886">
              <w:rPr>
                <w:rFonts w:cs="Arial"/>
                <w:iCs/>
                <w:szCs w:val="20"/>
                <w:lang w:eastAsia="sl-SI"/>
              </w:rPr>
              <w:t>e</w:t>
            </w:r>
            <w:r w:rsidRPr="00F81813">
              <w:rPr>
                <w:rFonts w:cs="Arial"/>
                <w:iCs/>
                <w:szCs w:val="20"/>
                <w:lang w:eastAsia="sl-SI"/>
              </w:rPr>
              <w:t xml:space="preserve"> o spremembi uredbe o okoljski dajatvi za obremenjevanje okolja z emisijo ogljikovega dioksida, s katero se priloga 1 nadomesti s prilogo, kot je veljala z Uredbo o okoljski dajatvi za onesnaževanje zraka z emisijo ogljikovega dioksida (Uradni list RS, št. 4</w:t>
            </w:r>
            <w:r w:rsidR="00092868">
              <w:rPr>
                <w:rFonts w:cs="Arial"/>
                <w:iCs/>
                <w:szCs w:val="20"/>
                <w:lang w:eastAsia="sl-SI"/>
              </w:rPr>
              <w:t xml:space="preserve">8/18, 168/20 in 44/22 – ZVO-2). </w:t>
            </w:r>
          </w:p>
          <w:p w14:paraId="03C45192" w14:textId="77777777" w:rsidR="00F81813" w:rsidRDefault="00F81813" w:rsidP="00F81813">
            <w:pPr>
              <w:spacing w:line="240" w:lineRule="auto"/>
              <w:jc w:val="both"/>
              <w:rPr>
                <w:rFonts w:cs="Arial"/>
                <w:iCs/>
                <w:szCs w:val="20"/>
                <w:lang w:eastAsia="sl-SI"/>
              </w:rPr>
            </w:pPr>
          </w:p>
          <w:p w14:paraId="42163CF3" w14:textId="0C64CEE4" w:rsidR="00717ED5" w:rsidRDefault="00014886" w:rsidP="00F81813">
            <w:pPr>
              <w:spacing w:line="240" w:lineRule="auto"/>
              <w:jc w:val="both"/>
              <w:rPr>
                <w:rFonts w:cs="Arial"/>
                <w:iCs/>
                <w:szCs w:val="20"/>
                <w:lang w:eastAsia="sl-SI"/>
              </w:rPr>
            </w:pPr>
            <w:r>
              <w:rPr>
                <w:rFonts w:cs="Arial"/>
                <w:iCs/>
                <w:szCs w:val="20"/>
                <w:lang w:eastAsia="sl-SI"/>
              </w:rPr>
              <w:t xml:space="preserve">S tem predlogom uredbe o okoljski dajatvi </w:t>
            </w:r>
            <w:r w:rsidR="003D097B">
              <w:rPr>
                <w:rFonts w:cs="Arial"/>
                <w:iCs/>
                <w:szCs w:val="20"/>
                <w:lang w:eastAsia="sl-SI"/>
              </w:rPr>
              <w:t xml:space="preserve">za obremenjevanje okolja z emisijo ogljikovega dioksida </w:t>
            </w:r>
            <w:r w:rsidR="00092868">
              <w:rPr>
                <w:rFonts w:cs="Arial"/>
                <w:iCs/>
                <w:szCs w:val="20"/>
                <w:lang w:eastAsia="sl-SI"/>
              </w:rPr>
              <w:t xml:space="preserve">se z 2.8.2022 </w:t>
            </w:r>
            <w:r>
              <w:rPr>
                <w:rFonts w:cs="Arial"/>
                <w:iCs/>
                <w:szCs w:val="20"/>
                <w:lang w:eastAsia="sl-SI"/>
              </w:rPr>
              <w:t xml:space="preserve">ponovno uvaja obveznost plačila okoljske dajatve </w:t>
            </w:r>
            <w:r w:rsidR="003D097B">
              <w:rPr>
                <w:rFonts w:cs="Arial"/>
                <w:iCs/>
                <w:szCs w:val="20"/>
                <w:lang w:eastAsia="sl-SI"/>
              </w:rPr>
              <w:t xml:space="preserve">za določena </w:t>
            </w:r>
            <w:r w:rsidR="00702DA1">
              <w:rPr>
                <w:rFonts w:cs="Arial"/>
                <w:iCs/>
                <w:szCs w:val="20"/>
                <w:lang w:eastAsia="sl-SI"/>
              </w:rPr>
              <w:t>fosilna goriva</w:t>
            </w:r>
            <w:r>
              <w:rPr>
                <w:rFonts w:cs="Arial"/>
                <w:iCs/>
                <w:szCs w:val="20"/>
                <w:lang w:eastAsia="sl-SI"/>
              </w:rPr>
              <w:t xml:space="preserve"> (bencin, dizel, zemeljski plin in kurilno olje), ki je</w:t>
            </w:r>
            <w:r w:rsidR="00092868">
              <w:rPr>
                <w:rFonts w:cs="Arial"/>
                <w:iCs/>
                <w:szCs w:val="20"/>
                <w:lang w:eastAsia="sl-SI"/>
              </w:rPr>
              <w:t xml:space="preserve"> bila ukinjena 21.</w:t>
            </w:r>
            <w:r>
              <w:rPr>
                <w:rFonts w:cs="Arial"/>
                <w:iCs/>
                <w:szCs w:val="20"/>
                <w:lang w:eastAsia="sl-SI"/>
              </w:rPr>
              <w:t>6.2022 z namenom blažitve vpliva na dvig maloprodajnih cen navedenih vrst fosilnih goriv.</w:t>
            </w:r>
          </w:p>
          <w:p w14:paraId="6A2D076C" w14:textId="3E970DE9" w:rsidR="00702DA1" w:rsidRPr="00F81813" w:rsidRDefault="00702DA1" w:rsidP="00F81813">
            <w:pPr>
              <w:spacing w:line="240" w:lineRule="auto"/>
              <w:rPr>
                <w:rFonts w:cs="Arial"/>
                <w:iCs/>
                <w:szCs w:val="20"/>
                <w:lang w:eastAsia="sl-SI"/>
              </w:rPr>
            </w:pPr>
          </w:p>
        </w:tc>
      </w:tr>
      <w:tr w:rsidR="00717ED5" w:rsidRPr="001E5470" w14:paraId="4FCBA4AA" w14:textId="77777777" w:rsidTr="00173C7E">
        <w:tc>
          <w:tcPr>
            <w:tcW w:w="9163" w:type="dxa"/>
            <w:gridSpan w:val="4"/>
          </w:tcPr>
          <w:p w14:paraId="1C965F1D" w14:textId="77777777" w:rsidR="00717ED5" w:rsidRPr="001E5470" w:rsidRDefault="00717ED5" w:rsidP="00173C7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717ED5" w:rsidRPr="001E5470" w14:paraId="518166C9" w14:textId="77777777" w:rsidTr="00173C7E">
        <w:tc>
          <w:tcPr>
            <w:tcW w:w="1448" w:type="dxa"/>
          </w:tcPr>
          <w:p w14:paraId="5278F263" w14:textId="77777777" w:rsidR="00717ED5" w:rsidRPr="001E5470" w:rsidRDefault="00717ED5" w:rsidP="00173C7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14:paraId="04F797A3" w14:textId="77777777" w:rsidR="00717ED5" w:rsidRPr="001E5470" w:rsidRDefault="00717ED5" w:rsidP="00173C7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14:paraId="2980E943" w14:textId="77777777" w:rsidR="00717ED5" w:rsidRPr="001E5470" w:rsidRDefault="000B7E4B" w:rsidP="00173C7E">
            <w:pPr>
              <w:overflowPunct w:val="0"/>
              <w:autoSpaceDE w:val="0"/>
              <w:autoSpaceDN w:val="0"/>
              <w:adjustRightInd w:val="0"/>
              <w:jc w:val="center"/>
              <w:textAlignment w:val="baseline"/>
              <w:rPr>
                <w:rFonts w:cs="Arial"/>
                <w:iCs/>
                <w:szCs w:val="20"/>
                <w:lang w:eastAsia="sl-SI"/>
              </w:rPr>
            </w:pPr>
            <w:r>
              <w:rPr>
                <w:rFonts w:cs="Arial"/>
                <w:szCs w:val="20"/>
                <w:lang w:eastAsia="sl-SI"/>
              </w:rPr>
              <w:t>DA</w:t>
            </w:r>
          </w:p>
        </w:tc>
      </w:tr>
      <w:tr w:rsidR="00717ED5" w:rsidRPr="001E5470" w14:paraId="73AA68B2" w14:textId="77777777" w:rsidTr="00173C7E">
        <w:tc>
          <w:tcPr>
            <w:tcW w:w="1448" w:type="dxa"/>
          </w:tcPr>
          <w:p w14:paraId="6C5116BE" w14:textId="77777777" w:rsidR="00717ED5" w:rsidRPr="001E5470" w:rsidRDefault="00717ED5" w:rsidP="00173C7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14:paraId="7DE25C2C" w14:textId="77777777" w:rsidR="00717ED5" w:rsidRPr="001E5470" w:rsidRDefault="00717ED5" w:rsidP="00173C7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14:paraId="6FF70C93" w14:textId="77777777" w:rsidR="00717ED5" w:rsidRPr="001E5470" w:rsidRDefault="00717ED5" w:rsidP="00173C7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717ED5" w:rsidRPr="001E5470" w14:paraId="19B1CC4D" w14:textId="77777777" w:rsidTr="00173C7E">
        <w:tc>
          <w:tcPr>
            <w:tcW w:w="1448" w:type="dxa"/>
          </w:tcPr>
          <w:p w14:paraId="6B7F7A42" w14:textId="77777777" w:rsidR="00717ED5" w:rsidRPr="001E5470" w:rsidRDefault="00717ED5" w:rsidP="00173C7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14:paraId="14823116" w14:textId="77777777" w:rsidR="00717ED5" w:rsidRPr="001E5470" w:rsidRDefault="00717ED5" w:rsidP="00173C7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14:paraId="61A1DD40" w14:textId="77777777" w:rsidR="00717ED5" w:rsidRPr="001E5470" w:rsidRDefault="00717ED5" w:rsidP="00173C7E">
            <w:pPr>
              <w:overflowPunct w:val="0"/>
              <w:autoSpaceDE w:val="0"/>
              <w:autoSpaceDN w:val="0"/>
              <w:adjustRightInd w:val="0"/>
              <w:jc w:val="center"/>
              <w:textAlignment w:val="baseline"/>
              <w:rPr>
                <w:rFonts w:cs="Arial"/>
                <w:szCs w:val="20"/>
                <w:lang w:eastAsia="sl-SI"/>
              </w:rPr>
            </w:pPr>
            <w:r w:rsidRPr="001E5470">
              <w:rPr>
                <w:rFonts w:cs="Arial"/>
                <w:szCs w:val="20"/>
                <w:lang w:eastAsia="sl-SI"/>
              </w:rPr>
              <w:t>NE</w:t>
            </w:r>
          </w:p>
        </w:tc>
      </w:tr>
      <w:tr w:rsidR="00717ED5" w:rsidRPr="001E5470" w14:paraId="5D58EB24" w14:textId="77777777" w:rsidTr="00173C7E">
        <w:tc>
          <w:tcPr>
            <w:tcW w:w="1448" w:type="dxa"/>
          </w:tcPr>
          <w:p w14:paraId="54F7569A" w14:textId="77777777" w:rsidR="00717ED5" w:rsidRPr="001E5470" w:rsidRDefault="00717ED5" w:rsidP="00173C7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14:paraId="2FC2275D" w14:textId="77777777" w:rsidR="00717ED5" w:rsidRPr="001E5470" w:rsidRDefault="00717ED5" w:rsidP="00173C7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14:paraId="466CF752" w14:textId="77777777" w:rsidR="00717ED5" w:rsidRPr="001E5470" w:rsidRDefault="00717ED5" w:rsidP="00173C7E">
            <w:pPr>
              <w:overflowPunct w:val="0"/>
              <w:autoSpaceDE w:val="0"/>
              <w:autoSpaceDN w:val="0"/>
              <w:adjustRightInd w:val="0"/>
              <w:jc w:val="center"/>
              <w:textAlignment w:val="baseline"/>
              <w:rPr>
                <w:rFonts w:cs="Arial"/>
                <w:iCs/>
                <w:szCs w:val="20"/>
                <w:lang w:eastAsia="sl-SI"/>
              </w:rPr>
            </w:pPr>
            <w:r>
              <w:rPr>
                <w:rFonts w:cs="Arial"/>
                <w:iCs/>
                <w:szCs w:val="20"/>
                <w:lang w:eastAsia="sl-SI"/>
              </w:rPr>
              <w:t>DA</w:t>
            </w:r>
          </w:p>
        </w:tc>
      </w:tr>
      <w:tr w:rsidR="00717ED5" w:rsidRPr="001E5470" w14:paraId="270155D7" w14:textId="77777777" w:rsidTr="00173C7E">
        <w:tc>
          <w:tcPr>
            <w:tcW w:w="1448" w:type="dxa"/>
          </w:tcPr>
          <w:p w14:paraId="3741A290" w14:textId="77777777" w:rsidR="00717ED5" w:rsidRPr="001E5470" w:rsidRDefault="00717ED5" w:rsidP="00173C7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14:paraId="6C064A06" w14:textId="77777777" w:rsidR="00717ED5" w:rsidRPr="001E5470" w:rsidRDefault="00717ED5" w:rsidP="00173C7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14:paraId="4852AE9B" w14:textId="77777777" w:rsidR="00717ED5" w:rsidRPr="001E5470" w:rsidRDefault="00717ED5" w:rsidP="00173C7E">
            <w:pPr>
              <w:overflowPunct w:val="0"/>
              <w:autoSpaceDE w:val="0"/>
              <w:autoSpaceDN w:val="0"/>
              <w:adjustRightInd w:val="0"/>
              <w:jc w:val="center"/>
              <w:textAlignment w:val="baseline"/>
              <w:rPr>
                <w:rFonts w:cs="Arial"/>
                <w:iCs/>
                <w:szCs w:val="20"/>
                <w:lang w:eastAsia="sl-SI"/>
              </w:rPr>
            </w:pPr>
            <w:r>
              <w:rPr>
                <w:rFonts w:cs="Arial"/>
                <w:iCs/>
                <w:szCs w:val="20"/>
                <w:lang w:eastAsia="sl-SI"/>
              </w:rPr>
              <w:t>DA</w:t>
            </w:r>
          </w:p>
        </w:tc>
      </w:tr>
      <w:tr w:rsidR="00717ED5" w:rsidRPr="001E5470" w14:paraId="6EFD3F27" w14:textId="77777777" w:rsidTr="00173C7E">
        <w:tc>
          <w:tcPr>
            <w:tcW w:w="1448" w:type="dxa"/>
          </w:tcPr>
          <w:p w14:paraId="7946D14C" w14:textId="77777777" w:rsidR="00717ED5" w:rsidRPr="001E5470" w:rsidRDefault="00717ED5" w:rsidP="00173C7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14:paraId="2CD859A8" w14:textId="77777777" w:rsidR="00717ED5" w:rsidRPr="001E5470" w:rsidRDefault="00717ED5" w:rsidP="00173C7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14:paraId="02F43E0E" w14:textId="77777777" w:rsidR="00717ED5" w:rsidRPr="001E5470" w:rsidRDefault="000B7E4B" w:rsidP="00173C7E">
            <w:pPr>
              <w:overflowPunct w:val="0"/>
              <w:autoSpaceDE w:val="0"/>
              <w:autoSpaceDN w:val="0"/>
              <w:adjustRightInd w:val="0"/>
              <w:jc w:val="center"/>
              <w:textAlignment w:val="baseline"/>
              <w:rPr>
                <w:rFonts w:cs="Arial"/>
                <w:iCs/>
                <w:szCs w:val="20"/>
                <w:lang w:eastAsia="sl-SI"/>
              </w:rPr>
            </w:pPr>
            <w:r>
              <w:rPr>
                <w:rFonts w:cs="Arial"/>
                <w:iCs/>
                <w:szCs w:val="20"/>
                <w:lang w:eastAsia="sl-SI"/>
              </w:rPr>
              <w:t>NE</w:t>
            </w:r>
          </w:p>
        </w:tc>
      </w:tr>
      <w:tr w:rsidR="00717ED5" w:rsidRPr="001E5470" w14:paraId="5AF8AC69" w14:textId="77777777" w:rsidTr="00173C7E">
        <w:tc>
          <w:tcPr>
            <w:tcW w:w="1448" w:type="dxa"/>
            <w:tcBorders>
              <w:bottom w:val="single" w:sz="4" w:space="0" w:color="auto"/>
            </w:tcBorders>
          </w:tcPr>
          <w:p w14:paraId="046CB17C" w14:textId="77777777" w:rsidR="00717ED5" w:rsidRPr="001E5470" w:rsidRDefault="00717ED5" w:rsidP="00173C7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14:paraId="58E1A542" w14:textId="77777777" w:rsidR="00717ED5" w:rsidRPr="001E5470" w:rsidRDefault="00717ED5" w:rsidP="00173C7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14:paraId="638DAC31" w14:textId="77777777" w:rsidR="00717ED5" w:rsidRPr="001E5470"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14:paraId="4D13BE20" w14:textId="77777777" w:rsidR="00717ED5" w:rsidRPr="001E5470"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14:paraId="0971A1CD" w14:textId="77777777" w:rsidR="00717ED5" w:rsidRPr="001E5470"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14:paraId="6758F695" w14:textId="77777777" w:rsidR="00717ED5" w:rsidRPr="001E5470" w:rsidRDefault="00717ED5" w:rsidP="00173C7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717ED5" w:rsidRPr="001E5470" w14:paraId="5BDD5F3E" w14:textId="77777777" w:rsidTr="00173C7E">
        <w:tc>
          <w:tcPr>
            <w:tcW w:w="9163" w:type="dxa"/>
            <w:gridSpan w:val="4"/>
            <w:tcBorders>
              <w:top w:val="single" w:sz="4" w:space="0" w:color="auto"/>
              <w:left w:val="single" w:sz="4" w:space="0" w:color="auto"/>
              <w:bottom w:val="single" w:sz="4" w:space="0" w:color="auto"/>
              <w:right w:val="single" w:sz="4" w:space="0" w:color="auto"/>
            </w:tcBorders>
          </w:tcPr>
          <w:p w14:paraId="10FB22C5" w14:textId="77777777" w:rsidR="00717ED5" w:rsidRPr="001E5470" w:rsidRDefault="00717ED5" w:rsidP="00173C7E">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7.a Predstavitev ocene finančnih posledic nad 40.000 EUR:</w:t>
            </w:r>
          </w:p>
          <w:p w14:paraId="0D71A541" w14:textId="77777777" w:rsidR="00717ED5" w:rsidRPr="001E5470" w:rsidRDefault="00717ED5" w:rsidP="00173C7E">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(Samo če izberete DA pod točko 6.a.)</w:t>
            </w:r>
          </w:p>
        </w:tc>
      </w:tr>
    </w:tbl>
    <w:p w14:paraId="569BA2F1" w14:textId="77777777" w:rsidR="00717ED5" w:rsidRPr="001E5470" w:rsidRDefault="00717ED5" w:rsidP="00717ED5">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0"/>
        <w:gridCol w:w="476"/>
        <w:gridCol w:w="857"/>
        <w:gridCol w:w="1055"/>
        <w:gridCol w:w="329"/>
        <w:gridCol w:w="504"/>
        <w:gridCol w:w="868"/>
        <w:gridCol w:w="234"/>
        <w:gridCol w:w="660"/>
        <w:gridCol w:w="372"/>
        <w:gridCol w:w="293"/>
        <w:gridCol w:w="425"/>
        <w:gridCol w:w="1587"/>
      </w:tblGrid>
      <w:tr w:rsidR="00717ED5" w:rsidRPr="001E5470" w14:paraId="05C33659" w14:textId="77777777" w:rsidTr="000B047E">
        <w:trPr>
          <w:cantSplit/>
          <w:trHeight w:val="35"/>
        </w:trPr>
        <w:tc>
          <w:tcPr>
            <w:tcW w:w="9200" w:type="dxa"/>
            <w:gridSpan w:val="13"/>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2BC6D417" w14:textId="77777777" w:rsidR="00717ED5" w:rsidRPr="001E5470" w:rsidRDefault="00717ED5" w:rsidP="00173C7E">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717ED5" w:rsidRPr="001E5470" w14:paraId="101187D8" w14:textId="77777777" w:rsidTr="000B047E">
        <w:trPr>
          <w:cantSplit/>
          <w:trHeight w:val="276"/>
        </w:trPr>
        <w:tc>
          <w:tcPr>
            <w:tcW w:w="2873" w:type="dxa"/>
            <w:gridSpan w:val="3"/>
            <w:tcBorders>
              <w:top w:val="single" w:sz="4" w:space="0" w:color="auto"/>
              <w:left w:val="single" w:sz="4" w:space="0" w:color="auto"/>
              <w:bottom w:val="single" w:sz="4" w:space="0" w:color="auto"/>
              <w:right w:val="single" w:sz="4" w:space="0" w:color="auto"/>
            </w:tcBorders>
            <w:vAlign w:val="center"/>
          </w:tcPr>
          <w:p w14:paraId="2D08AC74" w14:textId="77777777" w:rsidR="00717ED5" w:rsidRPr="001E5470" w:rsidRDefault="00717ED5" w:rsidP="00173C7E">
            <w:pPr>
              <w:widowControl w:val="0"/>
              <w:ind w:left="-122" w:right="-112"/>
              <w:jc w:val="center"/>
              <w:rPr>
                <w:rFonts w:eastAsia="Calibri" w:cs="Arial"/>
                <w:szCs w:val="20"/>
              </w:rPr>
            </w:pPr>
          </w:p>
        </w:tc>
        <w:tc>
          <w:tcPr>
            <w:tcW w:w="1888" w:type="dxa"/>
            <w:gridSpan w:val="3"/>
            <w:tcBorders>
              <w:top w:val="single" w:sz="4" w:space="0" w:color="auto"/>
              <w:left w:val="single" w:sz="4" w:space="0" w:color="auto"/>
              <w:bottom w:val="single" w:sz="4" w:space="0" w:color="auto"/>
              <w:right w:val="single" w:sz="4" w:space="0" w:color="auto"/>
            </w:tcBorders>
            <w:vAlign w:val="center"/>
          </w:tcPr>
          <w:p w14:paraId="40CCB9DA" w14:textId="77777777" w:rsidR="00717ED5" w:rsidRPr="001E5470" w:rsidRDefault="00717ED5" w:rsidP="00173C7E">
            <w:pPr>
              <w:widowControl w:val="0"/>
              <w:jc w:val="center"/>
              <w:rPr>
                <w:rFonts w:eastAsia="Calibri" w:cs="Arial"/>
                <w:szCs w:val="20"/>
              </w:rPr>
            </w:pPr>
            <w:r w:rsidRPr="001E5470">
              <w:rPr>
                <w:rFonts w:eastAsia="Calibri" w:cs="Arial"/>
                <w:szCs w:val="20"/>
              </w:rPr>
              <w:t>Tekoče leto (t)</w:t>
            </w: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0902C6A0" w14:textId="77777777" w:rsidR="00717ED5" w:rsidRPr="001E5470" w:rsidRDefault="00717ED5" w:rsidP="00173C7E">
            <w:pPr>
              <w:widowControl w:val="0"/>
              <w:jc w:val="center"/>
              <w:rPr>
                <w:rFonts w:eastAsia="Calibri" w:cs="Arial"/>
                <w:szCs w:val="20"/>
              </w:rPr>
            </w:pPr>
            <w:r w:rsidRPr="001E5470">
              <w:rPr>
                <w:rFonts w:eastAsia="Calibri" w:cs="Arial"/>
                <w:szCs w:val="20"/>
              </w:rPr>
              <w:t>t + 1</w:t>
            </w: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4A8AA737" w14:textId="77777777" w:rsidR="00717ED5" w:rsidRPr="001E5470" w:rsidRDefault="00717ED5" w:rsidP="00173C7E">
            <w:pPr>
              <w:widowControl w:val="0"/>
              <w:jc w:val="center"/>
              <w:rPr>
                <w:rFonts w:eastAsia="Calibri" w:cs="Arial"/>
                <w:szCs w:val="20"/>
              </w:rPr>
            </w:pPr>
            <w:r w:rsidRPr="001E5470">
              <w:rPr>
                <w:rFonts w:eastAsia="Calibri" w:cs="Arial"/>
                <w:szCs w:val="20"/>
              </w:rPr>
              <w:t>t + 2</w:t>
            </w: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443DC092" w14:textId="77777777" w:rsidR="00717ED5" w:rsidRPr="001E5470" w:rsidRDefault="00717ED5" w:rsidP="00173C7E">
            <w:pPr>
              <w:widowControl w:val="0"/>
              <w:jc w:val="center"/>
              <w:rPr>
                <w:rFonts w:eastAsia="Calibri" w:cs="Arial"/>
                <w:szCs w:val="20"/>
              </w:rPr>
            </w:pPr>
            <w:r w:rsidRPr="001E5470">
              <w:rPr>
                <w:rFonts w:eastAsia="Calibri" w:cs="Arial"/>
                <w:szCs w:val="20"/>
              </w:rPr>
              <w:t>t + 3</w:t>
            </w:r>
          </w:p>
        </w:tc>
      </w:tr>
      <w:tr w:rsidR="00717ED5" w:rsidRPr="001E5470" w14:paraId="2F901CD5" w14:textId="77777777" w:rsidTr="000B047E">
        <w:trPr>
          <w:cantSplit/>
          <w:trHeight w:val="423"/>
        </w:trPr>
        <w:tc>
          <w:tcPr>
            <w:tcW w:w="2873" w:type="dxa"/>
            <w:gridSpan w:val="3"/>
            <w:tcBorders>
              <w:top w:val="single" w:sz="4" w:space="0" w:color="auto"/>
              <w:left w:val="single" w:sz="4" w:space="0" w:color="auto"/>
              <w:bottom w:val="single" w:sz="4" w:space="0" w:color="auto"/>
              <w:right w:val="single" w:sz="4" w:space="0" w:color="auto"/>
            </w:tcBorders>
            <w:vAlign w:val="center"/>
          </w:tcPr>
          <w:p w14:paraId="0B95250A" w14:textId="77777777" w:rsidR="00717ED5" w:rsidRPr="001E5470" w:rsidRDefault="00717ED5" w:rsidP="00173C7E">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88" w:type="dxa"/>
            <w:gridSpan w:val="3"/>
            <w:tcBorders>
              <w:top w:val="single" w:sz="4" w:space="0" w:color="auto"/>
              <w:left w:val="single" w:sz="4" w:space="0" w:color="auto"/>
              <w:bottom w:val="single" w:sz="4" w:space="0" w:color="auto"/>
              <w:right w:val="single" w:sz="4" w:space="0" w:color="auto"/>
            </w:tcBorders>
            <w:vAlign w:val="center"/>
          </w:tcPr>
          <w:p w14:paraId="73BAB39E" w14:textId="3FB180F7" w:rsidR="00717ED5" w:rsidRPr="002D3D03" w:rsidRDefault="00A81F6D" w:rsidP="003D097B">
            <w:pPr>
              <w:pStyle w:val="Odstavekseznama"/>
              <w:widowControl w:val="0"/>
              <w:tabs>
                <w:tab w:val="left" w:pos="360"/>
              </w:tabs>
              <w:ind w:left="420"/>
              <w:outlineLvl w:val="0"/>
              <w:rPr>
                <w:rFonts w:ascii="Arial" w:hAnsi="Arial" w:cs="Arial"/>
                <w:bCs/>
                <w:kern w:val="32"/>
                <w:sz w:val="20"/>
              </w:rPr>
            </w:pPr>
            <w:r>
              <w:rPr>
                <w:rFonts w:ascii="Arial" w:hAnsi="Arial" w:cs="Arial"/>
                <w:bCs/>
                <w:kern w:val="32"/>
                <w:sz w:val="20"/>
              </w:rPr>
              <w:t>45 mio</w:t>
            </w: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5C899D12" w14:textId="5D046844" w:rsidR="00717ED5" w:rsidRPr="001E5470" w:rsidRDefault="00A81F6D" w:rsidP="00173C7E">
            <w:pPr>
              <w:widowControl w:val="0"/>
              <w:tabs>
                <w:tab w:val="left" w:pos="360"/>
              </w:tabs>
              <w:jc w:val="center"/>
              <w:outlineLvl w:val="0"/>
              <w:rPr>
                <w:rFonts w:cs="Arial"/>
                <w:bCs/>
                <w:kern w:val="32"/>
                <w:szCs w:val="20"/>
                <w:lang w:eastAsia="sl-SI"/>
              </w:rPr>
            </w:pPr>
            <w:r>
              <w:rPr>
                <w:rFonts w:cs="Arial"/>
                <w:bCs/>
                <w:kern w:val="32"/>
                <w:szCs w:val="20"/>
                <w:lang w:eastAsia="sl-SI"/>
              </w:rPr>
              <w:t>120 mio</w:t>
            </w: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265BB24D" w14:textId="77777777" w:rsidR="00717ED5" w:rsidRPr="001E5470" w:rsidRDefault="00717ED5" w:rsidP="00173C7E">
            <w:pPr>
              <w:widowControl w:val="0"/>
              <w:tabs>
                <w:tab w:val="left" w:pos="360"/>
              </w:tabs>
              <w:jc w:val="center"/>
              <w:outlineLvl w:val="0"/>
              <w:rPr>
                <w:rFonts w:cs="Arial"/>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26D409FE" w14:textId="77777777" w:rsidR="00717ED5" w:rsidRPr="001E5470" w:rsidRDefault="00717ED5" w:rsidP="00173C7E">
            <w:pPr>
              <w:widowControl w:val="0"/>
              <w:tabs>
                <w:tab w:val="left" w:pos="360"/>
              </w:tabs>
              <w:jc w:val="center"/>
              <w:outlineLvl w:val="0"/>
              <w:rPr>
                <w:rFonts w:cs="Arial"/>
                <w:kern w:val="32"/>
                <w:szCs w:val="20"/>
                <w:lang w:eastAsia="sl-SI"/>
              </w:rPr>
            </w:pPr>
          </w:p>
        </w:tc>
      </w:tr>
      <w:tr w:rsidR="00717ED5" w:rsidRPr="001E5470" w14:paraId="3D7BEC43" w14:textId="77777777" w:rsidTr="000B047E">
        <w:trPr>
          <w:cantSplit/>
          <w:trHeight w:val="423"/>
        </w:trPr>
        <w:tc>
          <w:tcPr>
            <w:tcW w:w="2873" w:type="dxa"/>
            <w:gridSpan w:val="3"/>
            <w:tcBorders>
              <w:top w:val="single" w:sz="4" w:space="0" w:color="auto"/>
              <w:left w:val="single" w:sz="4" w:space="0" w:color="auto"/>
              <w:bottom w:val="single" w:sz="4" w:space="0" w:color="auto"/>
              <w:right w:val="single" w:sz="4" w:space="0" w:color="auto"/>
            </w:tcBorders>
            <w:vAlign w:val="center"/>
          </w:tcPr>
          <w:p w14:paraId="46AEDCC3" w14:textId="77777777" w:rsidR="00717ED5" w:rsidRPr="001E5470" w:rsidRDefault="00717ED5" w:rsidP="00173C7E">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88" w:type="dxa"/>
            <w:gridSpan w:val="3"/>
            <w:tcBorders>
              <w:top w:val="single" w:sz="4" w:space="0" w:color="auto"/>
              <w:left w:val="single" w:sz="4" w:space="0" w:color="auto"/>
              <w:bottom w:val="single" w:sz="4" w:space="0" w:color="auto"/>
              <w:right w:val="single" w:sz="4" w:space="0" w:color="auto"/>
            </w:tcBorders>
            <w:vAlign w:val="center"/>
          </w:tcPr>
          <w:p w14:paraId="3D580652" w14:textId="77777777" w:rsidR="00717ED5" w:rsidRPr="001E5470" w:rsidRDefault="00717ED5" w:rsidP="00173C7E">
            <w:pPr>
              <w:widowControl w:val="0"/>
              <w:tabs>
                <w:tab w:val="left" w:pos="360"/>
              </w:tabs>
              <w:jc w:val="center"/>
              <w:outlineLvl w:val="0"/>
              <w:rPr>
                <w:rFonts w:cs="Arial"/>
                <w:bCs/>
                <w:kern w:val="32"/>
                <w:szCs w:val="20"/>
                <w:lang w:eastAsia="sl-SI"/>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74F75DB0" w14:textId="77777777" w:rsidR="00717ED5" w:rsidRPr="001E5470" w:rsidRDefault="00717ED5" w:rsidP="00173C7E">
            <w:pPr>
              <w:widowControl w:val="0"/>
              <w:tabs>
                <w:tab w:val="left" w:pos="360"/>
              </w:tabs>
              <w:jc w:val="center"/>
              <w:outlineLvl w:val="0"/>
              <w:rPr>
                <w:rFonts w:cs="Arial"/>
                <w:bCs/>
                <w:kern w:val="32"/>
                <w:szCs w:val="20"/>
                <w:lang w:eastAsia="sl-SI"/>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50D22A57" w14:textId="77777777" w:rsidR="00717ED5" w:rsidRPr="001E5470" w:rsidRDefault="00717ED5" w:rsidP="00173C7E">
            <w:pPr>
              <w:widowControl w:val="0"/>
              <w:tabs>
                <w:tab w:val="left" w:pos="360"/>
              </w:tabs>
              <w:jc w:val="center"/>
              <w:outlineLvl w:val="0"/>
              <w:rPr>
                <w:rFonts w:cs="Arial"/>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29AF19C2" w14:textId="77777777" w:rsidR="00717ED5" w:rsidRPr="001E5470" w:rsidRDefault="00717ED5" w:rsidP="00173C7E">
            <w:pPr>
              <w:widowControl w:val="0"/>
              <w:tabs>
                <w:tab w:val="left" w:pos="360"/>
              </w:tabs>
              <w:jc w:val="center"/>
              <w:outlineLvl w:val="0"/>
              <w:rPr>
                <w:rFonts w:cs="Arial"/>
                <w:kern w:val="32"/>
                <w:szCs w:val="20"/>
                <w:lang w:eastAsia="sl-SI"/>
              </w:rPr>
            </w:pPr>
          </w:p>
        </w:tc>
      </w:tr>
      <w:tr w:rsidR="00717ED5" w:rsidRPr="001E5470" w14:paraId="0F4F0DC2" w14:textId="77777777" w:rsidTr="000B047E">
        <w:trPr>
          <w:cantSplit/>
          <w:trHeight w:val="423"/>
        </w:trPr>
        <w:tc>
          <w:tcPr>
            <w:tcW w:w="2873" w:type="dxa"/>
            <w:gridSpan w:val="3"/>
            <w:tcBorders>
              <w:top w:val="single" w:sz="4" w:space="0" w:color="auto"/>
              <w:left w:val="single" w:sz="4" w:space="0" w:color="auto"/>
              <w:bottom w:val="single" w:sz="4" w:space="0" w:color="auto"/>
              <w:right w:val="single" w:sz="4" w:space="0" w:color="auto"/>
            </w:tcBorders>
            <w:vAlign w:val="center"/>
          </w:tcPr>
          <w:p w14:paraId="56239670" w14:textId="77777777" w:rsidR="00717ED5" w:rsidRPr="001E5470" w:rsidRDefault="00717ED5" w:rsidP="00173C7E">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88" w:type="dxa"/>
            <w:gridSpan w:val="3"/>
            <w:tcBorders>
              <w:top w:val="single" w:sz="4" w:space="0" w:color="auto"/>
              <w:left w:val="single" w:sz="4" w:space="0" w:color="auto"/>
              <w:bottom w:val="single" w:sz="4" w:space="0" w:color="auto"/>
              <w:right w:val="single" w:sz="4" w:space="0" w:color="auto"/>
            </w:tcBorders>
            <w:vAlign w:val="center"/>
          </w:tcPr>
          <w:p w14:paraId="2E4F2732" w14:textId="77777777" w:rsidR="00717ED5" w:rsidRPr="001E5470" w:rsidRDefault="00717ED5" w:rsidP="00173C7E">
            <w:pPr>
              <w:widowControl w:val="0"/>
              <w:jc w:val="center"/>
              <w:rPr>
                <w:rFonts w:eastAsia="Calibri" w:cs="Arial"/>
                <w:szCs w:val="20"/>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2D9F8135" w14:textId="77777777" w:rsidR="00717ED5" w:rsidRPr="001E5470" w:rsidRDefault="00717ED5" w:rsidP="00173C7E">
            <w:pPr>
              <w:widowControl w:val="0"/>
              <w:jc w:val="center"/>
              <w:rPr>
                <w:rFonts w:eastAsia="Calibri" w:cs="Arial"/>
                <w:szCs w:val="20"/>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5B2C9223" w14:textId="77777777" w:rsidR="00717ED5" w:rsidRPr="001E5470" w:rsidRDefault="00717ED5" w:rsidP="00173C7E">
            <w:pPr>
              <w:widowControl w:val="0"/>
              <w:jc w:val="center"/>
              <w:rPr>
                <w:rFonts w:eastAsia="Calibri" w:cs="Arial"/>
                <w:szCs w:val="20"/>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57EF3848" w14:textId="77777777" w:rsidR="00717ED5" w:rsidRPr="001E5470" w:rsidRDefault="00717ED5" w:rsidP="00173C7E">
            <w:pPr>
              <w:widowControl w:val="0"/>
              <w:jc w:val="center"/>
              <w:rPr>
                <w:rFonts w:eastAsia="Calibri" w:cs="Arial"/>
                <w:szCs w:val="20"/>
              </w:rPr>
            </w:pPr>
          </w:p>
        </w:tc>
      </w:tr>
      <w:tr w:rsidR="00717ED5" w:rsidRPr="001E5470" w14:paraId="68F9B8D4" w14:textId="77777777" w:rsidTr="000B047E">
        <w:trPr>
          <w:cantSplit/>
          <w:trHeight w:val="623"/>
        </w:trPr>
        <w:tc>
          <w:tcPr>
            <w:tcW w:w="2873" w:type="dxa"/>
            <w:gridSpan w:val="3"/>
            <w:tcBorders>
              <w:top w:val="single" w:sz="4" w:space="0" w:color="auto"/>
              <w:left w:val="single" w:sz="4" w:space="0" w:color="auto"/>
              <w:bottom w:val="single" w:sz="4" w:space="0" w:color="auto"/>
              <w:right w:val="single" w:sz="4" w:space="0" w:color="auto"/>
            </w:tcBorders>
            <w:vAlign w:val="center"/>
          </w:tcPr>
          <w:p w14:paraId="66CF78A8" w14:textId="77777777" w:rsidR="00717ED5" w:rsidRPr="001E5470" w:rsidRDefault="00717ED5" w:rsidP="00173C7E">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88" w:type="dxa"/>
            <w:gridSpan w:val="3"/>
            <w:tcBorders>
              <w:top w:val="single" w:sz="4" w:space="0" w:color="auto"/>
              <w:left w:val="single" w:sz="4" w:space="0" w:color="auto"/>
              <w:bottom w:val="single" w:sz="4" w:space="0" w:color="auto"/>
              <w:right w:val="single" w:sz="4" w:space="0" w:color="auto"/>
            </w:tcBorders>
            <w:vAlign w:val="center"/>
          </w:tcPr>
          <w:p w14:paraId="4054B32D" w14:textId="77777777" w:rsidR="00717ED5" w:rsidRPr="001E5470" w:rsidRDefault="00717ED5" w:rsidP="00173C7E">
            <w:pPr>
              <w:widowControl w:val="0"/>
              <w:jc w:val="center"/>
              <w:rPr>
                <w:rFonts w:eastAsia="Calibri" w:cs="Arial"/>
                <w:szCs w:val="20"/>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0C6A9FA4" w14:textId="77777777" w:rsidR="00717ED5" w:rsidRPr="001E5470" w:rsidRDefault="00717ED5" w:rsidP="00173C7E">
            <w:pPr>
              <w:widowControl w:val="0"/>
              <w:jc w:val="center"/>
              <w:rPr>
                <w:rFonts w:eastAsia="Calibri" w:cs="Arial"/>
                <w:szCs w:val="20"/>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717B0555" w14:textId="77777777" w:rsidR="00717ED5" w:rsidRPr="001E5470" w:rsidRDefault="00717ED5" w:rsidP="00173C7E">
            <w:pPr>
              <w:widowControl w:val="0"/>
              <w:jc w:val="center"/>
              <w:rPr>
                <w:rFonts w:eastAsia="Calibri" w:cs="Arial"/>
                <w:szCs w:val="20"/>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178874E8" w14:textId="77777777" w:rsidR="00717ED5" w:rsidRPr="001E5470" w:rsidRDefault="00717ED5" w:rsidP="00173C7E">
            <w:pPr>
              <w:widowControl w:val="0"/>
              <w:jc w:val="center"/>
              <w:rPr>
                <w:rFonts w:eastAsia="Calibri" w:cs="Arial"/>
                <w:szCs w:val="20"/>
              </w:rPr>
            </w:pPr>
          </w:p>
        </w:tc>
      </w:tr>
      <w:tr w:rsidR="00717ED5" w:rsidRPr="001E5470" w14:paraId="49FE1A1F" w14:textId="77777777" w:rsidTr="000B047E">
        <w:trPr>
          <w:cantSplit/>
          <w:trHeight w:val="423"/>
        </w:trPr>
        <w:tc>
          <w:tcPr>
            <w:tcW w:w="2873" w:type="dxa"/>
            <w:gridSpan w:val="3"/>
            <w:tcBorders>
              <w:top w:val="single" w:sz="4" w:space="0" w:color="auto"/>
              <w:left w:val="single" w:sz="4" w:space="0" w:color="auto"/>
              <w:bottom w:val="single" w:sz="4" w:space="0" w:color="auto"/>
              <w:right w:val="single" w:sz="4" w:space="0" w:color="auto"/>
            </w:tcBorders>
            <w:vAlign w:val="center"/>
          </w:tcPr>
          <w:p w14:paraId="4F3480F8" w14:textId="77777777" w:rsidR="00717ED5" w:rsidRPr="001E5470" w:rsidRDefault="00717ED5" w:rsidP="00173C7E">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88" w:type="dxa"/>
            <w:gridSpan w:val="3"/>
            <w:tcBorders>
              <w:top w:val="single" w:sz="4" w:space="0" w:color="auto"/>
              <w:left w:val="single" w:sz="4" w:space="0" w:color="auto"/>
              <w:bottom w:val="single" w:sz="4" w:space="0" w:color="auto"/>
              <w:right w:val="single" w:sz="4" w:space="0" w:color="auto"/>
            </w:tcBorders>
            <w:vAlign w:val="center"/>
          </w:tcPr>
          <w:p w14:paraId="2C448FC6" w14:textId="77777777" w:rsidR="00717ED5" w:rsidRPr="001E5470" w:rsidRDefault="00717ED5" w:rsidP="00173C7E">
            <w:pPr>
              <w:widowControl w:val="0"/>
              <w:tabs>
                <w:tab w:val="left" w:pos="360"/>
              </w:tabs>
              <w:jc w:val="center"/>
              <w:outlineLvl w:val="0"/>
              <w:rPr>
                <w:rFonts w:cs="Arial"/>
                <w:bCs/>
                <w:kern w:val="32"/>
                <w:szCs w:val="20"/>
                <w:lang w:eastAsia="sl-SI"/>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5D4C6510" w14:textId="77777777" w:rsidR="00717ED5" w:rsidRPr="001E5470" w:rsidRDefault="00717ED5" w:rsidP="00173C7E">
            <w:pPr>
              <w:widowControl w:val="0"/>
              <w:tabs>
                <w:tab w:val="left" w:pos="360"/>
              </w:tabs>
              <w:jc w:val="center"/>
              <w:outlineLvl w:val="0"/>
              <w:rPr>
                <w:rFonts w:cs="Arial"/>
                <w:bCs/>
                <w:kern w:val="32"/>
                <w:szCs w:val="20"/>
                <w:lang w:eastAsia="sl-SI"/>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56CDF140" w14:textId="77777777" w:rsidR="00717ED5" w:rsidRPr="001E5470" w:rsidRDefault="00717ED5" w:rsidP="00173C7E">
            <w:pPr>
              <w:widowControl w:val="0"/>
              <w:tabs>
                <w:tab w:val="left" w:pos="360"/>
              </w:tabs>
              <w:jc w:val="center"/>
              <w:outlineLvl w:val="0"/>
              <w:rPr>
                <w:rFonts w:cs="Arial"/>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35AD074E" w14:textId="77777777" w:rsidR="00717ED5" w:rsidRPr="001E5470" w:rsidRDefault="00717ED5" w:rsidP="00173C7E">
            <w:pPr>
              <w:widowControl w:val="0"/>
              <w:tabs>
                <w:tab w:val="left" w:pos="360"/>
              </w:tabs>
              <w:jc w:val="center"/>
              <w:outlineLvl w:val="0"/>
              <w:rPr>
                <w:rFonts w:cs="Arial"/>
                <w:kern w:val="32"/>
                <w:szCs w:val="20"/>
                <w:lang w:eastAsia="sl-SI"/>
              </w:rPr>
            </w:pPr>
          </w:p>
        </w:tc>
      </w:tr>
      <w:tr w:rsidR="00717ED5" w:rsidRPr="001E5470" w14:paraId="1FAFB2FE" w14:textId="77777777" w:rsidTr="000B047E">
        <w:trPr>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43CE87C" w14:textId="77777777" w:rsidR="00717ED5" w:rsidRPr="001E5470" w:rsidRDefault="00717ED5" w:rsidP="00173C7E">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717ED5" w:rsidRPr="001E5470" w14:paraId="6CE039CA" w14:textId="77777777" w:rsidTr="000B047E">
        <w:trPr>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2727ADD" w14:textId="77777777" w:rsidR="00717ED5" w:rsidRPr="001E5470" w:rsidRDefault="00717ED5" w:rsidP="00173C7E">
            <w:pPr>
              <w:widowControl w:val="0"/>
              <w:tabs>
                <w:tab w:val="left" w:pos="2340"/>
              </w:tabs>
              <w:ind w:left="142" w:hanging="142"/>
              <w:outlineLvl w:val="0"/>
              <w:rPr>
                <w:rFonts w:cs="Arial"/>
                <w:b/>
                <w:kern w:val="32"/>
                <w:szCs w:val="20"/>
                <w:lang w:eastAsia="sl-SI"/>
              </w:rPr>
            </w:pPr>
            <w:proofErr w:type="spellStart"/>
            <w:r w:rsidRPr="001E5470">
              <w:rPr>
                <w:rFonts w:cs="Arial"/>
                <w:b/>
                <w:kern w:val="32"/>
                <w:szCs w:val="20"/>
                <w:lang w:eastAsia="sl-SI"/>
              </w:rPr>
              <w:t>II.a</w:t>
            </w:r>
            <w:proofErr w:type="spellEnd"/>
            <w:r w:rsidRPr="001E5470">
              <w:rPr>
                <w:rFonts w:cs="Arial"/>
                <w:b/>
                <w:kern w:val="32"/>
                <w:szCs w:val="20"/>
                <w:lang w:eastAsia="sl-SI"/>
              </w:rPr>
              <w:t xml:space="preserve"> Pravice porabe za izvedbo predlaganih rešitev so zagotovljene:</w:t>
            </w:r>
          </w:p>
        </w:tc>
      </w:tr>
      <w:tr w:rsidR="00717ED5" w:rsidRPr="001E5470" w14:paraId="2E7E3DBD" w14:textId="77777777" w:rsidTr="000B7E4B">
        <w:trPr>
          <w:cantSplit/>
          <w:trHeight w:val="100"/>
        </w:trPr>
        <w:tc>
          <w:tcPr>
            <w:tcW w:w="1540" w:type="dxa"/>
            <w:tcBorders>
              <w:top w:val="single" w:sz="4" w:space="0" w:color="auto"/>
              <w:left w:val="single" w:sz="4" w:space="0" w:color="auto"/>
              <w:bottom w:val="single" w:sz="4" w:space="0" w:color="auto"/>
              <w:right w:val="single" w:sz="4" w:space="0" w:color="auto"/>
            </w:tcBorders>
            <w:vAlign w:val="center"/>
          </w:tcPr>
          <w:p w14:paraId="7115DB7D" w14:textId="77777777" w:rsidR="00717ED5" w:rsidRPr="001E5470" w:rsidRDefault="00717ED5" w:rsidP="00173C7E">
            <w:pPr>
              <w:widowControl w:val="0"/>
              <w:jc w:val="center"/>
              <w:rPr>
                <w:rFonts w:eastAsia="Calibri" w:cs="Arial"/>
                <w:szCs w:val="20"/>
              </w:rPr>
            </w:pPr>
            <w:r w:rsidRPr="001E5470">
              <w:rPr>
                <w:rFonts w:eastAsia="Calibri" w:cs="Arial"/>
                <w:szCs w:val="20"/>
              </w:rPr>
              <w:t xml:space="preserve">Ime proračunskega uporabnika </w:t>
            </w:r>
          </w:p>
        </w:tc>
        <w:tc>
          <w:tcPr>
            <w:tcW w:w="2388" w:type="dxa"/>
            <w:gridSpan w:val="3"/>
            <w:tcBorders>
              <w:top w:val="single" w:sz="4" w:space="0" w:color="auto"/>
              <w:left w:val="single" w:sz="4" w:space="0" w:color="auto"/>
              <w:bottom w:val="single" w:sz="4" w:space="0" w:color="auto"/>
              <w:right w:val="single" w:sz="4" w:space="0" w:color="auto"/>
            </w:tcBorders>
            <w:vAlign w:val="center"/>
          </w:tcPr>
          <w:p w14:paraId="6E9233D5" w14:textId="77777777" w:rsidR="00717ED5" w:rsidRPr="001E5470" w:rsidRDefault="00717ED5" w:rsidP="00173C7E">
            <w:pPr>
              <w:widowControl w:val="0"/>
              <w:jc w:val="center"/>
              <w:rPr>
                <w:rFonts w:eastAsia="Calibri" w:cs="Arial"/>
                <w:szCs w:val="20"/>
              </w:rPr>
            </w:pPr>
            <w:r w:rsidRPr="001E5470">
              <w:rPr>
                <w:rFonts w:eastAsia="Calibri" w:cs="Arial"/>
                <w:szCs w:val="20"/>
              </w:rPr>
              <w:t>Šifra in naziv ukrepa, projekta</w:t>
            </w: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79DB6218" w14:textId="77777777" w:rsidR="00717ED5" w:rsidRPr="001E5470" w:rsidRDefault="00717ED5" w:rsidP="00173C7E">
            <w:pPr>
              <w:widowControl w:val="0"/>
              <w:jc w:val="center"/>
              <w:rPr>
                <w:rFonts w:eastAsia="Calibri" w:cs="Arial"/>
                <w:szCs w:val="20"/>
              </w:rPr>
            </w:pPr>
            <w:r w:rsidRPr="001E5470">
              <w:rPr>
                <w:rFonts w:eastAsia="Calibri" w:cs="Arial"/>
                <w:szCs w:val="20"/>
              </w:rPr>
              <w:t>Šifra in naziv proračunske postavke</w:t>
            </w:r>
          </w:p>
        </w:tc>
        <w:tc>
          <w:tcPr>
            <w:tcW w:w="1984" w:type="dxa"/>
            <w:gridSpan w:val="5"/>
            <w:tcBorders>
              <w:top w:val="single" w:sz="4" w:space="0" w:color="auto"/>
              <w:left w:val="single" w:sz="4" w:space="0" w:color="auto"/>
              <w:bottom w:val="single" w:sz="4" w:space="0" w:color="auto"/>
              <w:right w:val="single" w:sz="4" w:space="0" w:color="auto"/>
            </w:tcBorders>
            <w:vAlign w:val="center"/>
          </w:tcPr>
          <w:p w14:paraId="704F2C53" w14:textId="77777777" w:rsidR="00717ED5" w:rsidRPr="001E5470" w:rsidRDefault="00717ED5" w:rsidP="00173C7E">
            <w:pPr>
              <w:widowControl w:val="0"/>
              <w:jc w:val="center"/>
              <w:rPr>
                <w:rFonts w:eastAsia="Calibri" w:cs="Arial"/>
                <w:szCs w:val="20"/>
              </w:rPr>
            </w:pPr>
            <w:r w:rsidRPr="001E5470">
              <w:rPr>
                <w:rFonts w:eastAsia="Calibri" w:cs="Arial"/>
                <w:szCs w:val="20"/>
              </w:rPr>
              <w:t>Znesek za tekoče leto (t)</w:t>
            </w:r>
          </w:p>
        </w:tc>
        <w:tc>
          <w:tcPr>
            <w:tcW w:w="1587" w:type="dxa"/>
            <w:tcBorders>
              <w:top w:val="single" w:sz="4" w:space="0" w:color="auto"/>
              <w:left w:val="single" w:sz="4" w:space="0" w:color="auto"/>
              <w:bottom w:val="single" w:sz="4" w:space="0" w:color="auto"/>
              <w:right w:val="single" w:sz="4" w:space="0" w:color="auto"/>
            </w:tcBorders>
            <w:vAlign w:val="center"/>
          </w:tcPr>
          <w:p w14:paraId="286464DD" w14:textId="77777777" w:rsidR="00717ED5" w:rsidRPr="001E5470" w:rsidRDefault="00717ED5" w:rsidP="00173C7E">
            <w:pPr>
              <w:widowControl w:val="0"/>
              <w:jc w:val="center"/>
              <w:rPr>
                <w:rFonts w:eastAsia="Calibri" w:cs="Arial"/>
                <w:szCs w:val="20"/>
              </w:rPr>
            </w:pPr>
            <w:r w:rsidRPr="001E5470">
              <w:rPr>
                <w:rFonts w:eastAsia="Calibri" w:cs="Arial"/>
                <w:szCs w:val="20"/>
              </w:rPr>
              <w:t>Znesek za t + 1</w:t>
            </w:r>
          </w:p>
        </w:tc>
      </w:tr>
      <w:tr w:rsidR="00717ED5" w:rsidRPr="001E5470" w14:paraId="111259B8" w14:textId="77777777" w:rsidTr="000B7E4B">
        <w:trPr>
          <w:cantSplit/>
          <w:trHeight w:val="328"/>
        </w:trPr>
        <w:tc>
          <w:tcPr>
            <w:tcW w:w="1540" w:type="dxa"/>
            <w:tcBorders>
              <w:top w:val="single" w:sz="4" w:space="0" w:color="auto"/>
              <w:left w:val="single" w:sz="4" w:space="0" w:color="auto"/>
              <w:bottom w:val="single" w:sz="4" w:space="0" w:color="auto"/>
              <w:right w:val="single" w:sz="4" w:space="0" w:color="auto"/>
            </w:tcBorders>
            <w:vAlign w:val="center"/>
          </w:tcPr>
          <w:p w14:paraId="3C135221" w14:textId="77777777" w:rsidR="00717ED5" w:rsidRPr="001E5470" w:rsidRDefault="00717ED5" w:rsidP="00173C7E">
            <w:pPr>
              <w:widowControl w:val="0"/>
              <w:tabs>
                <w:tab w:val="left" w:pos="360"/>
              </w:tabs>
              <w:outlineLvl w:val="0"/>
              <w:rPr>
                <w:rFonts w:cs="Arial"/>
                <w:bCs/>
                <w:kern w:val="32"/>
                <w:szCs w:val="20"/>
                <w:lang w:eastAsia="sl-SI"/>
              </w:rPr>
            </w:pPr>
          </w:p>
        </w:tc>
        <w:tc>
          <w:tcPr>
            <w:tcW w:w="2388" w:type="dxa"/>
            <w:gridSpan w:val="3"/>
            <w:tcBorders>
              <w:top w:val="single" w:sz="4" w:space="0" w:color="auto"/>
              <w:left w:val="single" w:sz="4" w:space="0" w:color="auto"/>
              <w:bottom w:val="single" w:sz="4" w:space="0" w:color="auto"/>
              <w:right w:val="single" w:sz="4" w:space="0" w:color="auto"/>
            </w:tcBorders>
            <w:vAlign w:val="center"/>
          </w:tcPr>
          <w:p w14:paraId="4C4286FE" w14:textId="77777777" w:rsidR="00717ED5" w:rsidRPr="001E5470" w:rsidRDefault="00717ED5" w:rsidP="000B7E4B">
            <w:pPr>
              <w:widowControl w:val="0"/>
              <w:tabs>
                <w:tab w:val="left" w:pos="360"/>
              </w:tabs>
              <w:outlineLvl w:val="0"/>
              <w:rPr>
                <w:rFonts w:cs="Arial"/>
                <w:bCs/>
                <w:kern w:val="32"/>
                <w:szCs w:val="20"/>
                <w:lang w:eastAsia="sl-SI"/>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2F41914C" w14:textId="77777777" w:rsidR="00717ED5" w:rsidRPr="001E5470" w:rsidRDefault="00717ED5" w:rsidP="000B7E4B">
            <w:pPr>
              <w:widowControl w:val="0"/>
              <w:tabs>
                <w:tab w:val="left" w:pos="360"/>
              </w:tabs>
              <w:outlineLvl w:val="0"/>
              <w:rPr>
                <w:rFonts w:cs="Arial"/>
                <w:bCs/>
                <w:kern w:val="32"/>
                <w:szCs w:val="20"/>
                <w:lang w:eastAsia="sl-SI"/>
              </w:rPr>
            </w:pPr>
          </w:p>
        </w:tc>
        <w:tc>
          <w:tcPr>
            <w:tcW w:w="1984" w:type="dxa"/>
            <w:gridSpan w:val="5"/>
            <w:tcBorders>
              <w:top w:val="single" w:sz="4" w:space="0" w:color="auto"/>
              <w:left w:val="single" w:sz="4" w:space="0" w:color="auto"/>
              <w:bottom w:val="single" w:sz="4" w:space="0" w:color="auto"/>
              <w:right w:val="single" w:sz="4" w:space="0" w:color="auto"/>
            </w:tcBorders>
            <w:vAlign w:val="center"/>
          </w:tcPr>
          <w:p w14:paraId="016FCDFB" w14:textId="77777777" w:rsidR="00717ED5" w:rsidRPr="001E5470" w:rsidRDefault="00717ED5" w:rsidP="00C146E8">
            <w:pPr>
              <w:widowControl w:val="0"/>
              <w:tabs>
                <w:tab w:val="left" w:pos="360"/>
              </w:tabs>
              <w:outlineLvl w:val="0"/>
              <w:rPr>
                <w:rFonts w:cs="Arial"/>
                <w:bCs/>
                <w:kern w:val="32"/>
                <w:szCs w:val="20"/>
                <w:lang w:eastAsia="sl-SI"/>
              </w:rPr>
            </w:pPr>
          </w:p>
        </w:tc>
        <w:tc>
          <w:tcPr>
            <w:tcW w:w="1587" w:type="dxa"/>
            <w:tcBorders>
              <w:top w:val="single" w:sz="4" w:space="0" w:color="auto"/>
              <w:left w:val="single" w:sz="4" w:space="0" w:color="auto"/>
              <w:bottom w:val="single" w:sz="4" w:space="0" w:color="auto"/>
              <w:right w:val="single" w:sz="4" w:space="0" w:color="auto"/>
            </w:tcBorders>
            <w:vAlign w:val="center"/>
          </w:tcPr>
          <w:p w14:paraId="393DC098" w14:textId="77777777" w:rsidR="00717ED5" w:rsidRPr="001E5470" w:rsidRDefault="00717ED5" w:rsidP="00173C7E">
            <w:pPr>
              <w:widowControl w:val="0"/>
              <w:tabs>
                <w:tab w:val="left" w:pos="360"/>
              </w:tabs>
              <w:outlineLvl w:val="0"/>
              <w:rPr>
                <w:rFonts w:cs="Arial"/>
                <w:bCs/>
                <w:kern w:val="32"/>
                <w:szCs w:val="20"/>
                <w:lang w:eastAsia="sl-SI"/>
              </w:rPr>
            </w:pPr>
            <w:r>
              <w:rPr>
                <w:rFonts w:cs="Arial"/>
                <w:bCs/>
                <w:kern w:val="32"/>
                <w:szCs w:val="20"/>
                <w:lang w:eastAsia="sl-SI"/>
              </w:rPr>
              <w:t>-</w:t>
            </w:r>
          </w:p>
        </w:tc>
      </w:tr>
      <w:tr w:rsidR="00717ED5" w:rsidRPr="001E5470" w14:paraId="4D722055" w14:textId="77777777" w:rsidTr="000B7E4B">
        <w:trPr>
          <w:cantSplit/>
          <w:trHeight w:val="95"/>
        </w:trPr>
        <w:tc>
          <w:tcPr>
            <w:tcW w:w="1540" w:type="dxa"/>
            <w:tcBorders>
              <w:top w:val="single" w:sz="4" w:space="0" w:color="auto"/>
              <w:left w:val="single" w:sz="4" w:space="0" w:color="auto"/>
              <w:bottom w:val="single" w:sz="4" w:space="0" w:color="auto"/>
              <w:right w:val="single" w:sz="4" w:space="0" w:color="auto"/>
            </w:tcBorders>
            <w:vAlign w:val="center"/>
          </w:tcPr>
          <w:p w14:paraId="0808A643" w14:textId="77777777" w:rsidR="00717ED5" w:rsidRPr="001E5470" w:rsidRDefault="00717ED5" w:rsidP="00173C7E">
            <w:pPr>
              <w:widowControl w:val="0"/>
              <w:tabs>
                <w:tab w:val="left" w:pos="360"/>
              </w:tabs>
              <w:outlineLvl w:val="0"/>
              <w:rPr>
                <w:rFonts w:cs="Arial"/>
                <w:bCs/>
                <w:kern w:val="32"/>
                <w:szCs w:val="20"/>
                <w:lang w:eastAsia="sl-SI"/>
              </w:rPr>
            </w:pPr>
          </w:p>
        </w:tc>
        <w:tc>
          <w:tcPr>
            <w:tcW w:w="2388" w:type="dxa"/>
            <w:gridSpan w:val="3"/>
            <w:tcBorders>
              <w:top w:val="single" w:sz="4" w:space="0" w:color="auto"/>
              <w:left w:val="single" w:sz="4" w:space="0" w:color="auto"/>
              <w:bottom w:val="single" w:sz="4" w:space="0" w:color="auto"/>
              <w:right w:val="single" w:sz="4" w:space="0" w:color="auto"/>
            </w:tcBorders>
            <w:vAlign w:val="center"/>
          </w:tcPr>
          <w:p w14:paraId="4EDF1794" w14:textId="77777777" w:rsidR="00717ED5" w:rsidRPr="001E5470" w:rsidRDefault="00717ED5" w:rsidP="00173C7E">
            <w:pPr>
              <w:widowControl w:val="0"/>
              <w:tabs>
                <w:tab w:val="left" w:pos="360"/>
              </w:tabs>
              <w:outlineLvl w:val="0"/>
              <w:rPr>
                <w:rFonts w:cs="Arial"/>
                <w:bCs/>
                <w:kern w:val="32"/>
                <w:szCs w:val="20"/>
                <w:lang w:eastAsia="sl-SI"/>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5F986E4B" w14:textId="77777777" w:rsidR="00717ED5" w:rsidRPr="001E5470" w:rsidRDefault="00717ED5" w:rsidP="00173C7E">
            <w:pPr>
              <w:widowControl w:val="0"/>
              <w:tabs>
                <w:tab w:val="left" w:pos="360"/>
              </w:tabs>
              <w:outlineLvl w:val="0"/>
              <w:rPr>
                <w:rFonts w:cs="Arial"/>
                <w:bCs/>
                <w:kern w:val="32"/>
                <w:szCs w:val="20"/>
                <w:lang w:eastAsia="sl-SI"/>
              </w:rPr>
            </w:pPr>
          </w:p>
        </w:tc>
        <w:tc>
          <w:tcPr>
            <w:tcW w:w="1984" w:type="dxa"/>
            <w:gridSpan w:val="5"/>
            <w:tcBorders>
              <w:top w:val="single" w:sz="4" w:space="0" w:color="auto"/>
              <w:left w:val="single" w:sz="4" w:space="0" w:color="auto"/>
              <w:bottom w:val="single" w:sz="4" w:space="0" w:color="auto"/>
              <w:right w:val="single" w:sz="4" w:space="0" w:color="auto"/>
            </w:tcBorders>
            <w:vAlign w:val="center"/>
          </w:tcPr>
          <w:p w14:paraId="75CC11CD" w14:textId="77777777" w:rsidR="00717ED5" w:rsidRPr="001E5470" w:rsidRDefault="00717ED5" w:rsidP="00173C7E">
            <w:pPr>
              <w:widowControl w:val="0"/>
              <w:tabs>
                <w:tab w:val="left" w:pos="360"/>
              </w:tabs>
              <w:outlineLvl w:val="0"/>
              <w:rPr>
                <w:rFonts w:cs="Arial"/>
                <w:bCs/>
                <w:kern w:val="32"/>
                <w:szCs w:val="20"/>
                <w:lang w:eastAsia="sl-SI"/>
              </w:rPr>
            </w:pPr>
          </w:p>
        </w:tc>
        <w:tc>
          <w:tcPr>
            <w:tcW w:w="1587" w:type="dxa"/>
            <w:tcBorders>
              <w:top w:val="single" w:sz="4" w:space="0" w:color="auto"/>
              <w:left w:val="single" w:sz="4" w:space="0" w:color="auto"/>
              <w:bottom w:val="single" w:sz="4" w:space="0" w:color="auto"/>
              <w:right w:val="single" w:sz="4" w:space="0" w:color="auto"/>
            </w:tcBorders>
            <w:vAlign w:val="center"/>
          </w:tcPr>
          <w:p w14:paraId="30D3EE85" w14:textId="77777777" w:rsidR="00717ED5" w:rsidRPr="001E5470" w:rsidRDefault="00717ED5" w:rsidP="00173C7E">
            <w:pPr>
              <w:widowControl w:val="0"/>
              <w:tabs>
                <w:tab w:val="left" w:pos="360"/>
              </w:tabs>
              <w:outlineLvl w:val="0"/>
              <w:rPr>
                <w:rFonts w:cs="Arial"/>
                <w:bCs/>
                <w:kern w:val="32"/>
                <w:szCs w:val="20"/>
                <w:lang w:eastAsia="sl-SI"/>
              </w:rPr>
            </w:pPr>
          </w:p>
        </w:tc>
      </w:tr>
      <w:tr w:rsidR="00717ED5" w:rsidRPr="001E5470" w14:paraId="1C8C507F" w14:textId="77777777" w:rsidTr="000B7E4B">
        <w:trPr>
          <w:cantSplit/>
          <w:trHeight w:val="95"/>
        </w:trPr>
        <w:tc>
          <w:tcPr>
            <w:tcW w:w="5629" w:type="dxa"/>
            <w:gridSpan w:val="7"/>
            <w:tcBorders>
              <w:top w:val="single" w:sz="4" w:space="0" w:color="auto"/>
              <w:left w:val="single" w:sz="4" w:space="0" w:color="auto"/>
              <w:bottom w:val="single" w:sz="4" w:space="0" w:color="auto"/>
              <w:right w:val="single" w:sz="4" w:space="0" w:color="auto"/>
            </w:tcBorders>
            <w:vAlign w:val="center"/>
          </w:tcPr>
          <w:p w14:paraId="2E4F49AD" w14:textId="77777777" w:rsidR="00717ED5" w:rsidRPr="001E5470" w:rsidRDefault="00717ED5" w:rsidP="00173C7E">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984" w:type="dxa"/>
            <w:gridSpan w:val="5"/>
            <w:tcBorders>
              <w:top w:val="single" w:sz="4" w:space="0" w:color="auto"/>
              <w:left w:val="single" w:sz="4" w:space="0" w:color="auto"/>
              <w:bottom w:val="single" w:sz="4" w:space="0" w:color="auto"/>
              <w:right w:val="single" w:sz="4" w:space="0" w:color="auto"/>
            </w:tcBorders>
            <w:vAlign w:val="center"/>
          </w:tcPr>
          <w:p w14:paraId="32CA41CC" w14:textId="77777777" w:rsidR="00717ED5" w:rsidRPr="001E5470" w:rsidRDefault="00717ED5" w:rsidP="00173C7E">
            <w:pPr>
              <w:widowControl w:val="0"/>
              <w:jc w:val="center"/>
              <w:rPr>
                <w:rFonts w:eastAsia="Calibri" w:cs="Arial"/>
                <w:b/>
                <w:szCs w:val="20"/>
              </w:rPr>
            </w:pPr>
          </w:p>
        </w:tc>
        <w:tc>
          <w:tcPr>
            <w:tcW w:w="1587" w:type="dxa"/>
            <w:tcBorders>
              <w:top w:val="single" w:sz="4" w:space="0" w:color="auto"/>
              <w:left w:val="single" w:sz="4" w:space="0" w:color="auto"/>
              <w:bottom w:val="single" w:sz="4" w:space="0" w:color="auto"/>
              <w:right w:val="single" w:sz="4" w:space="0" w:color="auto"/>
            </w:tcBorders>
            <w:vAlign w:val="center"/>
          </w:tcPr>
          <w:p w14:paraId="144B01AF" w14:textId="77777777" w:rsidR="00717ED5" w:rsidRPr="001E5470" w:rsidRDefault="00717ED5" w:rsidP="00173C7E">
            <w:pPr>
              <w:widowControl w:val="0"/>
              <w:tabs>
                <w:tab w:val="left" w:pos="360"/>
              </w:tabs>
              <w:outlineLvl w:val="0"/>
              <w:rPr>
                <w:rFonts w:cs="Arial"/>
                <w:b/>
                <w:kern w:val="32"/>
                <w:szCs w:val="20"/>
                <w:lang w:eastAsia="sl-SI"/>
              </w:rPr>
            </w:pPr>
          </w:p>
        </w:tc>
      </w:tr>
      <w:tr w:rsidR="00717ED5" w:rsidRPr="001E5470" w14:paraId="5F00DCAD" w14:textId="77777777" w:rsidTr="000B047E">
        <w:trPr>
          <w:cantSplit/>
          <w:trHeight w:val="294"/>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DF8DB46" w14:textId="77777777" w:rsidR="00717ED5" w:rsidRPr="001E5470" w:rsidRDefault="00717ED5" w:rsidP="00173C7E">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II.b</w:t>
            </w:r>
            <w:proofErr w:type="spellEnd"/>
            <w:r w:rsidRPr="001E5470">
              <w:rPr>
                <w:rFonts w:cs="Arial"/>
                <w:b/>
                <w:kern w:val="32"/>
                <w:szCs w:val="20"/>
                <w:lang w:eastAsia="sl-SI"/>
              </w:rPr>
              <w:t xml:space="preserve"> Manjkajoče pravice porabe bodo zagotovljene s prerazporeditvijo:</w:t>
            </w:r>
          </w:p>
        </w:tc>
      </w:tr>
      <w:tr w:rsidR="00717ED5" w:rsidRPr="001E5470" w14:paraId="417A8137" w14:textId="77777777" w:rsidTr="000B047E">
        <w:trPr>
          <w:cantSplit/>
          <w:trHeight w:val="100"/>
        </w:trPr>
        <w:tc>
          <w:tcPr>
            <w:tcW w:w="2016" w:type="dxa"/>
            <w:gridSpan w:val="2"/>
            <w:tcBorders>
              <w:top w:val="single" w:sz="4" w:space="0" w:color="auto"/>
              <w:left w:val="single" w:sz="4" w:space="0" w:color="auto"/>
              <w:bottom w:val="single" w:sz="4" w:space="0" w:color="auto"/>
              <w:right w:val="single" w:sz="4" w:space="0" w:color="auto"/>
            </w:tcBorders>
            <w:vAlign w:val="center"/>
          </w:tcPr>
          <w:p w14:paraId="3F1EC74B" w14:textId="77777777" w:rsidR="00717ED5" w:rsidRPr="001E5470" w:rsidRDefault="00717ED5" w:rsidP="00173C7E">
            <w:pPr>
              <w:widowControl w:val="0"/>
              <w:jc w:val="center"/>
              <w:rPr>
                <w:rFonts w:eastAsia="Calibri" w:cs="Arial"/>
                <w:szCs w:val="20"/>
              </w:rPr>
            </w:pPr>
            <w:r w:rsidRPr="001E5470">
              <w:rPr>
                <w:rFonts w:eastAsia="Calibri" w:cs="Arial"/>
                <w:szCs w:val="20"/>
              </w:rPr>
              <w:t xml:space="preserve">Ime proračunskega uporabnika </w:t>
            </w:r>
          </w:p>
        </w:tc>
        <w:tc>
          <w:tcPr>
            <w:tcW w:w="2241" w:type="dxa"/>
            <w:gridSpan w:val="3"/>
            <w:tcBorders>
              <w:top w:val="single" w:sz="4" w:space="0" w:color="auto"/>
              <w:left w:val="single" w:sz="4" w:space="0" w:color="auto"/>
              <w:bottom w:val="single" w:sz="4" w:space="0" w:color="auto"/>
              <w:right w:val="single" w:sz="4" w:space="0" w:color="auto"/>
            </w:tcBorders>
            <w:vAlign w:val="center"/>
          </w:tcPr>
          <w:p w14:paraId="1AD0580C" w14:textId="77777777" w:rsidR="00717ED5" w:rsidRPr="001E5470" w:rsidRDefault="00717ED5" w:rsidP="00173C7E">
            <w:pPr>
              <w:widowControl w:val="0"/>
              <w:jc w:val="center"/>
              <w:rPr>
                <w:rFonts w:eastAsia="Calibri" w:cs="Arial"/>
                <w:szCs w:val="20"/>
              </w:rPr>
            </w:pPr>
            <w:r w:rsidRPr="001E5470">
              <w:rPr>
                <w:rFonts w:eastAsia="Calibri" w:cs="Arial"/>
                <w:szCs w:val="20"/>
              </w:rPr>
              <w:t>Šifra in naziv ukrepa, projekta</w:t>
            </w:r>
          </w:p>
        </w:tc>
        <w:tc>
          <w:tcPr>
            <w:tcW w:w="1606" w:type="dxa"/>
            <w:gridSpan w:val="3"/>
            <w:tcBorders>
              <w:top w:val="single" w:sz="4" w:space="0" w:color="auto"/>
              <w:left w:val="single" w:sz="4" w:space="0" w:color="auto"/>
              <w:bottom w:val="single" w:sz="4" w:space="0" w:color="auto"/>
              <w:right w:val="single" w:sz="4" w:space="0" w:color="auto"/>
            </w:tcBorders>
            <w:vAlign w:val="center"/>
          </w:tcPr>
          <w:p w14:paraId="45CE88FE" w14:textId="77777777" w:rsidR="00717ED5" w:rsidRPr="001E5470" w:rsidRDefault="00717ED5" w:rsidP="00173C7E">
            <w:pPr>
              <w:widowControl w:val="0"/>
              <w:jc w:val="center"/>
              <w:rPr>
                <w:rFonts w:eastAsia="Calibri" w:cs="Arial"/>
                <w:szCs w:val="20"/>
              </w:rPr>
            </w:pPr>
            <w:r w:rsidRPr="001E5470">
              <w:rPr>
                <w:rFonts w:eastAsia="Calibri" w:cs="Arial"/>
                <w:szCs w:val="20"/>
              </w:rPr>
              <w:t xml:space="preserve">Šifra in naziv proračunske postavke </w:t>
            </w: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1F6A60CD" w14:textId="77777777" w:rsidR="00717ED5" w:rsidRPr="001E5470" w:rsidRDefault="00717ED5" w:rsidP="00173C7E">
            <w:pPr>
              <w:widowControl w:val="0"/>
              <w:jc w:val="center"/>
              <w:rPr>
                <w:rFonts w:eastAsia="Calibri" w:cs="Arial"/>
                <w:szCs w:val="20"/>
              </w:rPr>
            </w:pPr>
            <w:r w:rsidRPr="001E5470">
              <w:rPr>
                <w:rFonts w:eastAsia="Calibri" w:cs="Arial"/>
                <w:szCs w:val="20"/>
              </w:rPr>
              <w:t>Znesek za tekoče leto (t)</w:t>
            </w: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4F105ADC" w14:textId="77777777" w:rsidR="00717ED5" w:rsidRPr="001E5470" w:rsidRDefault="00717ED5" w:rsidP="00173C7E">
            <w:pPr>
              <w:widowControl w:val="0"/>
              <w:jc w:val="center"/>
              <w:rPr>
                <w:rFonts w:eastAsia="Calibri" w:cs="Arial"/>
                <w:szCs w:val="20"/>
              </w:rPr>
            </w:pPr>
            <w:r w:rsidRPr="001E5470">
              <w:rPr>
                <w:rFonts w:eastAsia="Calibri" w:cs="Arial"/>
                <w:szCs w:val="20"/>
              </w:rPr>
              <w:t xml:space="preserve">Znesek za t + 1 </w:t>
            </w:r>
          </w:p>
        </w:tc>
      </w:tr>
      <w:tr w:rsidR="00717ED5" w:rsidRPr="001E5470" w14:paraId="1B65D10A" w14:textId="77777777" w:rsidTr="000B047E">
        <w:trPr>
          <w:cantSplit/>
          <w:trHeight w:val="95"/>
        </w:trPr>
        <w:tc>
          <w:tcPr>
            <w:tcW w:w="2016" w:type="dxa"/>
            <w:gridSpan w:val="2"/>
            <w:tcBorders>
              <w:top w:val="single" w:sz="4" w:space="0" w:color="auto"/>
              <w:left w:val="single" w:sz="4" w:space="0" w:color="auto"/>
              <w:bottom w:val="single" w:sz="4" w:space="0" w:color="auto"/>
              <w:right w:val="single" w:sz="4" w:space="0" w:color="auto"/>
            </w:tcBorders>
            <w:vAlign w:val="center"/>
          </w:tcPr>
          <w:p w14:paraId="13BBE5E9" w14:textId="77777777" w:rsidR="00717ED5" w:rsidRPr="001E5470" w:rsidRDefault="00717ED5" w:rsidP="00173C7E">
            <w:pPr>
              <w:widowControl w:val="0"/>
              <w:tabs>
                <w:tab w:val="left" w:pos="360"/>
              </w:tabs>
              <w:outlineLvl w:val="0"/>
              <w:rPr>
                <w:rFonts w:cs="Arial"/>
                <w:bCs/>
                <w:kern w:val="32"/>
                <w:szCs w:val="20"/>
                <w:lang w:eastAsia="sl-SI"/>
              </w:rPr>
            </w:pPr>
          </w:p>
        </w:tc>
        <w:tc>
          <w:tcPr>
            <w:tcW w:w="2241" w:type="dxa"/>
            <w:gridSpan w:val="3"/>
            <w:tcBorders>
              <w:top w:val="single" w:sz="4" w:space="0" w:color="auto"/>
              <w:left w:val="single" w:sz="4" w:space="0" w:color="auto"/>
              <w:bottom w:val="single" w:sz="4" w:space="0" w:color="auto"/>
              <w:right w:val="single" w:sz="4" w:space="0" w:color="auto"/>
            </w:tcBorders>
            <w:vAlign w:val="center"/>
          </w:tcPr>
          <w:p w14:paraId="2A6FE7B3" w14:textId="77777777" w:rsidR="00717ED5" w:rsidRPr="001E5470" w:rsidRDefault="00717ED5" w:rsidP="00173C7E">
            <w:pPr>
              <w:widowControl w:val="0"/>
              <w:tabs>
                <w:tab w:val="left" w:pos="360"/>
              </w:tabs>
              <w:outlineLvl w:val="0"/>
              <w:rPr>
                <w:rFonts w:cs="Arial"/>
                <w:bCs/>
                <w:kern w:val="32"/>
                <w:szCs w:val="20"/>
                <w:lang w:eastAsia="sl-SI"/>
              </w:rPr>
            </w:pPr>
          </w:p>
        </w:tc>
        <w:tc>
          <w:tcPr>
            <w:tcW w:w="1606" w:type="dxa"/>
            <w:gridSpan w:val="3"/>
            <w:tcBorders>
              <w:top w:val="single" w:sz="4" w:space="0" w:color="auto"/>
              <w:left w:val="single" w:sz="4" w:space="0" w:color="auto"/>
              <w:bottom w:val="single" w:sz="4" w:space="0" w:color="auto"/>
              <w:right w:val="single" w:sz="4" w:space="0" w:color="auto"/>
            </w:tcBorders>
            <w:vAlign w:val="center"/>
          </w:tcPr>
          <w:p w14:paraId="22187F84" w14:textId="77777777" w:rsidR="00717ED5" w:rsidRPr="001E5470" w:rsidRDefault="00717ED5" w:rsidP="00173C7E">
            <w:pPr>
              <w:widowControl w:val="0"/>
              <w:tabs>
                <w:tab w:val="left" w:pos="360"/>
              </w:tabs>
              <w:outlineLvl w:val="0"/>
              <w:rPr>
                <w:rFonts w:cs="Arial"/>
                <w:bCs/>
                <w:kern w:val="32"/>
                <w:szCs w:val="20"/>
                <w:lang w:eastAsia="sl-SI"/>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20E0BB5A" w14:textId="77777777" w:rsidR="00717ED5" w:rsidRPr="001E5470" w:rsidRDefault="00717ED5" w:rsidP="00173C7E">
            <w:pPr>
              <w:widowControl w:val="0"/>
              <w:tabs>
                <w:tab w:val="left" w:pos="360"/>
              </w:tabs>
              <w:outlineLvl w:val="0"/>
              <w:rPr>
                <w:rFonts w:cs="Arial"/>
                <w:bCs/>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688041B6" w14:textId="77777777" w:rsidR="00717ED5" w:rsidRPr="001E5470" w:rsidRDefault="00717ED5" w:rsidP="00173C7E">
            <w:pPr>
              <w:widowControl w:val="0"/>
              <w:tabs>
                <w:tab w:val="left" w:pos="360"/>
              </w:tabs>
              <w:outlineLvl w:val="0"/>
              <w:rPr>
                <w:rFonts w:cs="Arial"/>
                <w:bCs/>
                <w:kern w:val="32"/>
                <w:szCs w:val="20"/>
                <w:lang w:eastAsia="sl-SI"/>
              </w:rPr>
            </w:pPr>
          </w:p>
        </w:tc>
      </w:tr>
      <w:tr w:rsidR="00717ED5" w:rsidRPr="001E5470" w14:paraId="434BB5B7" w14:textId="77777777" w:rsidTr="000B047E">
        <w:trPr>
          <w:cantSplit/>
          <w:trHeight w:val="95"/>
        </w:trPr>
        <w:tc>
          <w:tcPr>
            <w:tcW w:w="2016" w:type="dxa"/>
            <w:gridSpan w:val="2"/>
            <w:tcBorders>
              <w:top w:val="single" w:sz="4" w:space="0" w:color="auto"/>
              <w:left w:val="single" w:sz="4" w:space="0" w:color="auto"/>
              <w:bottom w:val="single" w:sz="4" w:space="0" w:color="auto"/>
              <w:right w:val="single" w:sz="4" w:space="0" w:color="auto"/>
            </w:tcBorders>
            <w:vAlign w:val="center"/>
          </w:tcPr>
          <w:p w14:paraId="2C113205" w14:textId="77777777" w:rsidR="00717ED5" w:rsidRPr="001E5470" w:rsidRDefault="00717ED5" w:rsidP="00173C7E">
            <w:pPr>
              <w:widowControl w:val="0"/>
              <w:tabs>
                <w:tab w:val="left" w:pos="360"/>
              </w:tabs>
              <w:outlineLvl w:val="0"/>
              <w:rPr>
                <w:rFonts w:cs="Arial"/>
                <w:bCs/>
                <w:kern w:val="32"/>
                <w:szCs w:val="20"/>
                <w:lang w:eastAsia="sl-SI"/>
              </w:rPr>
            </w:pPr>
          </w:p>
        </w:tc>
        <w:tc>
          <w:tcPr>
            <w:tcW w:w="2241" w:type="dxa"/>
            <w:gridSpan w:val="3"/>
            <w:tcBorders>
              <w:top w:val="single" w:sz="4" w:space="0" w:color="auto"/>
              <w:left w:val="single" w:sz="4" w:space="0" w:color="auto"/>
              <w:bottom w:val="single" w:sz="4" w:space="0" w:color="auto"/>
              <w:right w:val="single" w:sz="4" w:space="0" w:color="auto"/>
            </w:tcBorders>
            <w:vAlign w:val="center"/>
          </w:tcPr>
          <w:p w14:paraId="2AB8A4F0" w14:textId="77777777" w:rsidR="00717ED5" w:rsidRPr="001E5470" w:rsidRDefault="00717ED5" w:rsidP="00173C7E">
            <w:pPr>
              <w:widowControl w:val="0"/>
              <w:tabs>
                <w:tab w:val="left" w:pos="360"/>
              </w:tabs>
              <w:outlineLvl w:val="0"/>
              <w:rPr>
                <w:rFonts w:cs="Arial"/>
                <w:bCs/>
                <w:kern w:val="32"/>
                <w:szCs w:val="20"/>
                <w:lang w:eastAsia="sl-SI"/>
              </w:rPr>
            </w:pPr>
          </w:p>
        </w:tc>
        <w:tc>
          <w:tcPr>
            <w:tcW w:w="1606" w:type="dxa"/>
            <w:gridSpan w:val="3"/>
            <w:tcBorders>
              <w:top w:val="single" w:sz="4" w:space="0" w:color="auto"/>
              <w:left w:val="single" w:sz="4" w:space="0" w:color="auto"/>
              <w:bottom w:val="single" w:sz="4" w:space="0" w:color="auto"/>
              <w:right w:val="single" w:sz="4" w:space="0" w:color="auto"/>
            </w:tcBorders>
            <w:vAlign w:val="center"/>
          </w:tcPr>
          <w:p w14:paraId="089C4ABB" w14:textId="77777777" w:rsidR="00717ED5" w:rsidRPr="001E5470" w:rsidRDefault="00717ED5" w:rsidP="00173C7E">
            <w:pPr>
              <w:widowControl w:val="0"/>
              <w:tabs>
                <w:tab w:val="left" w:pos="360"/>
              </w:tabs>
              <w:outlineLvl w:val="0"/>
              <w:rPr>
                <w:rFonts w:cs="Arial"/>
                <w:bCs/>
                <w:kern w:val="32"/>
                <w:szCs w:val="20"/>
                <w:lang w:eastAsia="sl-SI"/>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6EEB9C9B" w14:textId="77777777" w:rsidR="00717ED5" w:rsidRPr="001E5470" w:rsidRDefault="00717ED5" w:rsidP="00173C7E">
            <w:pPr>
              <w:widowControl w:val="0"/>
              <w:tabs>
                <w:tab w:val="left" w:pos="360"/>
              </w:tabs>
              <w:outlineLvl w:val="0"/>
              <w:rPr>
                <w:rFonts w:cs="Arial"/>
                <w:bCs/>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5FE3DABF" w14:textId="77777777" w:rsidR="00717ED5" w:rsidRPr="001E5470" w:rsidRDefault="00717ED5" w:rsidP="00173C7E">
            <w:pPr>
              <w:widowControl w:val="0"/>
              <w:tabs>
                <w:tab w:val="left" w:pos="360"/>
              </w:tabs>
              <w:outlineLvl w:val="0"/>
              <w:rPr>
                <w:rFonts w:cs="Arial"/>
                <w:bCs/>
                <w:kern w:val="32"/>
                <w:szCs w:val="20"/>
                <w:lang w:eastAsia="sl-SI"/>
              </w:rPr>
            </w:pPr>
          </w:p>
        </w:tc>
      </w:tr>
      <w:tr w:rsidR="00717ED5" w:rsidRPr="001E5470" w14:paraId="173536B6" w14:textId="77777777" w:rsidTr="000B047E">
        <w:trPr>
          <w:cantSplit/>
          <w:trHeight w:val="95"/>
        </w:trPr>
        <w:tc>
          <w:tcPr>
            <w:tcW w:w="5863" w:type="dxa"/>
            <w:gridSpan w:val="8"/>
            <w:tcBorders>
              <w:top w:val="single" w:sz="4" w:space="0" w:color="auto"/>
              <w:left w:val="single" w:sz="4" w:space="0" w:color="auto"/>
              <w:bottom w:val="single" w:sz="4" w:space="0" w:color="auto"/>
              <w:right w:val="single" w:sz="4" w:space="0" w:color="auto"/>
            </w:tcBorders>
            <w:vAlign w:val="center"/>
          </w:tcPr>
          <w:p w14:paraId="4A870FA3" w14:textId="77777777" w:rsidR="00717ED5" w:rsidRPr="001E5470" w:rsidRDefault="00717ED5" w:rsidP="00173C7E">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3A6FB81B" w14:textId="77777777" w:rsidR="00717ED5" w:rsidRPr="001E5470" w:rsidRDefault="00717ED5" w:rsidP="00173C7E">
            <w:pPr>
              <w:widowControl w:val="0"/>
              <w:tabs>
                <w:tab w:val="left" w:pos="360"/>
              </w:tabs>
              <w:outlineLvl w:val="0"/>
              <w:rPr>
                <w:rFonts w:cs="Arial"/>
                <w:b/>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6AF6C01E" w14:textId="77777777" w:rsidR="00717ED5" w:rsidRPr="001E5470" w:rsidRDefault="00717ED5" w:rsidP="00173C7E">
            <w:pPr>
              <w:widowControl w:val="0"/>
              <w:tabs>
                <w:tab w:val="left" w:pos="360"/>
              </w:tabs>
              <w:outlineLvl w:val="0"/>
              <w:rPr>
                <w:rFonts w:cs="Arial"/>
                <w:b/>
                <w:kern w:val="32"/>
                <w:szCs w:val="20"/>
                <w:lang w:eastAsia="sl-SI"/>
              </w:rPr>
            </w:pPr>
          </w:p>
        </w:tc>
      </w:tr>
      <w:tr w:rsidR="00717ED5" w:rsidRPr="001E5470" w14:paraId="35D3D668" w14:textId="77777777" w:rsidTr="000B047E">
        <w:trPr>
          <w:cantSplit/>
          <w:trHeight w:val="207"/>
        </w:trPr>
        <w:tc>
          <w:tcPr>
            <w:tcW w:w="9200" w:type="dxa"/>
            <w:gridSpan w:val="13"/>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6F80A8AD" w14:textId="77777777" w:rsidR="00717ED5" w:rsidRPr="001E5470" w:rsidRDefault="00717ED5" w:rsidP="00173C7E">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II.c</w:t>
            </w:r>
            <w:proofErr w:type="spellEnd"/>
            <w:r w:rsidRPr="001E5470">
              <w:rPr>
                <w:rFonts w:cs="Arial"/>
                <w:b/>
                <w:kern w:val="32"/>
                <w:szCs w:val="20"/>
                <w:lang w:eastAsia="sl-SI"/>
              </w:rPr>
              <w:t xml:space="preserve"> Načrtovana nadomestitev zmanjšanih prihodkov in povečanih odhodkov proračuna:</w:t>
            </w:r>
          </w:p>
        </w:tc>
      </w:tr>
      <w:tr w:rsidR="00717ED5" w:rsidRPr="001E5470" w14:paraId="29B823E0" w14:textId="77777777" w:rsidTr="000B047E">
        <w:trPr>
          <w:cantSplit/>
          <w:trHeight w:val="100"/>
        </w:trPr>
        <w:tc>
          <w:tcPr>
            <w:tcW w:w="4257" w:type="dxa"/>
            <w:gridSpan w:val="5"/>
            <w:tcBorders>
              <w:top w:val="single" w:sz="4" w:space="0" w:color="auto"/>
              <w:left w:val="single" w:sz="4" w:space="0" w:color="auto"/>
              <w:bottom w:val="single" w:sz="4" w:space="0" w:color="auto"/>
              <w:right w:val="single" w:sz="4" w:space="0" w:color="auto"/>
            </w:tcBorders>
            <w:vAlign w:val="center"/>
          </w:tcPr>
          <w:p w14:paraId="1AD51A71" w14:textId="77777777" w:rsidR="00717ED5" w:rsidRPr="001E5470" w:rsidRDefault="00717ED5" w:rsidP="00173C7E">
            <w:pPr>
              <w:widowControl w:val="0"/>
              <w:ind w:left="-122" w:right="-112"/>
              <w:jc w:val="center"/>
              <w:rPr>
                <w:rFonts w:eastAsia="Calibri" w:cs="Arial"/>
                <w:szCs w:val="20"/>
              </w:rPr>
            </w:pPr>
            <w:r w:rsidRPr="001E5470">
              <w:rPr>
                <w:rFonts w:eastAsia="Calibri" w:cs="Arial"/>
                <w:szCs w:val="20"/>
              </w:rPr>
              <w:t>Novi prihodki</w:t>
            </w:r>
          </w:p>
        </w:tc>
        <w:tc>
          <w:tcPr>
            <w:tcW w:w="2266" w:type="dxa"/>
            <w:gridSpan w:val="4"/>
            <w:tcBorders>
              <w:top w:val="single" w:sz="4" w:space="0" w:color="auto"/>
              <w:left w:val="single" w:sz="4" w:space="0" w:color="auto"/>
              <w:bottom w:val="single" w:sz="4" w:space="0" w:color="auto"/>
              <w:right w:val="single" w:sz="4" w:space="0" w:color="auto"/>
            </w:tcBorders>
            <w:vAlign w:val="center"/>
          </w:tcPr>
          <w:p w14:paraId="7C641F8A" w14:textId="77777777" w:rsidR="00717ED5" w:rsidRPr="001E5470" w:rsidRDefault="00717ED5" w:rsidP="00173C7E">
            <w:pPr>
              <w:widowControl w:val="0"/>
              <w:ind w:left="-122" w:right="-112"/>
              <w:jc w:val="center"/>
              <w:rPr>
                <w:rFonts w:eastAsia="Calibri" w:cs="Arial"/>
                <w:szCs w:val="20"/>
              </w:rPr>
            </w:pPr>
            <w:r w:rsidRPr="001E5470">
              <w:rPr>
                <w:rFonts w:eastAsia="Calibri" w:cs="Arial"/>
                <w:szCs w:val="20"/>
              </w:rPr>
              <w:t>Znesek za tekoče leto (t)</w:t>
            </w:r>
          </w:p>
        </w:tc>
        <w:tc>
          <w:tcPr>
            <w:tcW w:w="2677" w:type="dxa"/>
            <w:gridSpan w:val="4"/>
            <w:tcBorders>
              <w:top w:val="single" w:sz="4" w:space="0" w:color="auto"/>
              <w:left w:val="single" w:sz="4" w:space="0" w:color="auto"/>
              <w:bottom w:val="single" w:sz="4" w:space="0" w:color="auto"/>
              <w:right w:val="single" w:sz="4" w:space="0" w:color="auto"/>
            </w:tcBorders>
            <w:vAlign w:val="center"/>
          </w:tcPr>
          <w:p w14:paraId="281ADDB5" w14:textId="77777777" w:rsidR="00717ED5" w:rsidRPr="001E5470" w:rsidRDefault="00717ED5" w:rsidP="00173C7E">
            <w:pPr>
              <w:widowControl w:val="0"/>
              <w:ind w:left="-122" w:right="-112"/>
              <w:jc w:val="center"/>
              <w:rPr>
                <w:rFonts w:eastAsia="Calibri" w:cs="Arial"/>
                <w:szCs w:val="20"/>
              </w:rPr>
            </w:pPr>
            <w:r w:rsidRPr="001E5470">
              <w:rPr>
                <w:rFonts w:eastAsia="Calibri" w:cs="Arial"/>
                <w:szCs w:val="20"/>
              </w:rPr>
              <w:t>Znesek za t + 1</w:t>
            </w:r>
          </w:p>
        </w:tc>
      </w:tr>
      <w:tr w:rsidR="00717ED5" w:rsidRPr="001E5470" w14:paraId="13F4E782" w14:textId="77777777" w:rsidTr="000B047E">
        <w:trPr>
          <w:cantSplit/>
          <w:trHeight w:val="95"/>
        </w:trPr>
        <w:tc>
          <w:tcPr>
            <w:tcW w:w="4257" w:type="dxa"/>
            <w:gridSpan w:val="5"/>
            <w:tcBorders>
              <w:top w:val="single" w:sz="4" w:space="0" w:color="auto"/>
              <w:left w:val="single" w:sz="4" w:space="0" w:color="auto"/>
              <w:bottom w:val="single" w:sz="4" w:space="0" w:color="auto"/>
              <w:right w:val="single" w:sz="4" w:space="0" w:color="auto"/>
            </w:tcBorders>
            <w:vAlign w:val="center"/>
          </w:tcPr>
          <w:p w14:paraId="184507EB" w14:textId="77777777" w:rsidR="00717ED5" w:rsidRPr="001E5470" w:rsidRDefault="00717ED5" w:rsidP="00173C7E">
            <w:pPr>
              <w:widowControl w:val="0"/>
              <w:tabs>
                <w:tab w:val="left" w:pos="360"/>
              </w:tabs>
              <w:outlineLvl w:val="0"/>
              <w:rPr>
                <w:rFonts w:cs="Arial"/>
                <w:bCs/>
                <w:kern w:val="32"/>
                <w:szCs w:val="20"/>
                <w:lang w:eastAsia="sl-SI"/>
              </w:rPr>
            </w:pPr>
          </w:p>
        </w:tc>
        <w:tc>
          <w:tcPr>
            <w:tcW w:w="2266" w:type="dxa"/>
            <w:gridSpan w:val="4"/>
            <w:tcBorders>
              <w:top w:val="single" w:sz="4" w:space="0" w:color="auto"/>
              <w:left w:val="single" w:sz="4" w:space="0" w:color="auto"/>
              <w:bottom w:val="single" w:sz="4" w:space="0" w:color="auto"/>
              <w:right w:val="single" w:sz="4" w:space="0" w:color="auto"/>
            </w:tcBorders>
            <w:vAlign w:val="center"/>
          </w:tcPr>
          <w:p w14:paraId="2B4D770C" w14:textId="77777777" w:rsidR="00717ED5" w:rsidRPr="001E5470" w:rsidRDefault="00717ED5" w:rsidP="00173C7E">
            <w:pPr>
              <w:widowControl w:val="0"/>
              <w:tabs>
                <w:tab w:val="left" w:pos="360"/>
              </w:tabs>
              <w:outlineLvl w:val="0"/>
              <w:rPr>
                <w:rFonts w:cs="Arial"/>
                <w:bCs/>
                <w:kern w:val="32"/>
                <w:szCs w:val="20"/>
                <w:lang w:eastAsia="sl-SI"/>
              </w:rPr>
            </w:pPr>
          </w:p>
        </w:tc>
        <w:tc>
          <w:tcPr>
            <w:tcW w:w="2677" w:type="dxa"/>
            <w:gridSpan w:val="4"/>
            <w:tcBorders>
              <w:top w:val="single" w:sz="4" w:space="0" w:color="auto"/>
              <w:left w:val="single" w:sz="4" w:space="0" w:color="auto"/>
              <w:bottom w:val="single" w:sz="4" w:space="0" w:color="auto"/>
              <w:right w:val="single" w:sz="4" w:space="0" w:color="auto"/>
            </w:tcBorders>
            <w:vAlign w:val="center"/>
          </w:tcPr>
          <w:p w14:paraId="55DCD56F" w14:textId="77777777" w:rsidR="00717ED5" w:rsidRPr="001E5470" w:rsidRDefault="00717ED5" w:rsidP="00173C7E">
            <w:pPr>
              <w:widowControl w:val="0"/>
              <w:tabs>
                <w:tab w:val="left" w:pos="360"/>
              </w:tabs>
              <w:outlineLvl w:val="0"/>
              <w:rPr>
                <w:rFonts w:cs="Arial"/>
                <w:bCs/>
                <w:kern w:val="32"/>
                <w:szCs w:val="20"/>
                <w:lang w:eastAsia="sl-SI"/>
              </w:rPr>
            </w:pPr>
          </w:p>
        </w:tc>
      </w:tr>
      <w:tr w:rsidR="00717ED5" w:rsidRPr="001E5470" w14:paraId="2D2CDCE9" w14:textId="77777777" w:rsidTr="000B047E">
        <w:trPr>
          <w:cantSplit/>
          <w:trHeight w:val="95"/>
        </w:trPr>
        <w:tc>
          <w:tcPr>
            <w:tcW w:w="4257" w:type="dxa"/>
            <w:gridSpan w:val="5"/>
            <w:tcBorders>
              <w:top w:val="single" w:sz="4" w:space="0" w:color="auto"/>
              <w:left w:val="single" w:sz="4" w:space="0" w:color="auto"/>
              <w:bottom w:val="single" w:sz="4" w:space="0" w:color="auto"/>
              <w:right w:val="single" w:sz="4" w:space="0" w:color="auto"/>
            </w:tcBorders>
            <w:vAlign w:val="center"/>
          </w:tcPr>
          <w:p w14:paraId="35621415" w14:textId="77777777" w:rsidR="00717ED5" w:rsidRPr="001E5470" w:rsidRDefault="00717ED5" w:rsidP="00173C7E">
            <w:pPr>
              <w:widowControl w:val="0"/>
              <w:tabs>
                <w:tab w:val="left" w:pos="360"/>
              </w:tabs>
              <w:outlineLvl w:val="0"/>
              <w:rPr>
                <w:rFonts w:cs="Arial"/>
                <w:bCs/>
                <w:kern w:val="32"/>
                <w:szCs w:val="20"/>
                <w:lang w:eastAsia="sl-SI"/>
              </w:rPr>
            </w:pPr>
          </w:p>
        </w:tc>
        <w:tc>
          <w:tcPr>
            <w:tcW w:w="2266" w:type="dxa"/>
            <w:gridSpan w:val="4"/>
            <w:tcBorders>
              <w:top w:val="single" w:sz="4" w:space="0" w:color="auto"/>
              <w:left w:val="single" w:sz="4" w:space="0" w:color="auto"/>
              <w:bottom w:val="single" w:sz="4" w:space="0" w:color="auto"/>
              <w:right w:val="single" w:sz="4" w:space="0" w:color="auto"/>
            </w:tcBorders>
            <w:vAlign w:val="center"/>
          </w:tcPr>
          <w:p w14:paraId="0EA949C4" w14:textId="77777777" w:rsidR="00717ED5" w:rsidRPr="001E5470" w:rsidRDefault="00717ED5" w:rsidP="00173C7E">
            <w:pPr>
              <w:widowControl w:val="0"/>
              <w:tabs>
                <w:tab w:val="left" w:pos="360"/>
              </w:tabs>
              <w:outlineLvl w:val="0"/>
              <w:rPr>
                <w:rFonts w:cs="Arial"/>
                <w:bCs/>
                <w:kern w:val="32"/>
                <w:szCs w:val="20"/>
                <w:lang w:eastAsia="sl-SI"/>
              </w:rPr>
            </w:pPr>
          </w:p>
        </w:tc>
        <w:tc>
          <w:tcPr>
            <w:tcW w:w="2677" w:type="dxa"/>
            <w:gridSpan w:val="4"/>
            <w:tcBorders>
              <w:top w:val="single" w:sz="4" w:space="0" w:color="auto"/>
              <w:left w:val="single" w:sz="4" w:space="0" w:color="auto"/>
              <w:bottom w:val="single" w:sz="4" w:space="0" w:color="auto"/>
              <w:right w:val="single" w:sz="4" w:space="0" w:color="auto"/>
            </w:tcBorders>
            <w:vAlign w:val="center"/>
          </w:tcPr>
          <w:p w14:paraId="0F7F9968" w14:textId="77777777" w:rsidR="00717ED5" w:rsidRPr="001E5470" w:rsidRDefault="00717ED5" w:rsidP="00173C7E">
            <w:pPr>
              <w:widowControl w:val="0"/>
              <w:tabs>
                <w:tab w:val="left" w:pos="360"/>
              </w:tabs>
              <w:outlineLvl w:val="0"/>
              <w:rPr>
                <w:rFonts w:cs="Arial"/>
                <w:bCs/>
                <w:kern w:val="32"/>
                <w:szCs w:val="20"/>
                <w:lang w:eastAsia="sl-SI"/>
              </w:rPr>
            </w:pPr>
          </w:p>
        </w:tc>
      </w:tr>
      <w:tr w:rsidR="00717ED5" w:rsidRPr="001E5470" w14:paraId="31532BF1" w14:textId="77777777" w:rsidTr="000B047E">
        <w:trPr>
          <w:cantSplit/>
          <w:trHeight w:val="95"/>
        </w:trPr>
        <w:tc>
          <w:tcPr>
            <w:tcW w:w="4257" w:type="dxa"/>
            <w:gridSpan w:val="5"/>
            <w:tcBorders>
              <w:top w:val="single" w:sz="4" w:space="0" w:color="auto"/>
              <w:left w:val="single" w:sz="4" w:space="0" w:color="auto"/>
              <w:bottom w:val="single" w:sz="4" w:space="0" w:color="auto"/>
              <w:right w:val="single" w:sz="4" w:space="0" w:color="auto"/>
            </w:tcBorders>
            <w:vAlign w:val="center"/>
          </w:tcPr>
          <w:p w14:paraId="2D239DFA" w14:textId="77777777" w:rsidR="00717ED5" w:rsidRPr="001E5470" w:rsidRDefault="00717ED5" w:rsidP="00173C7E">
            <w:pPr>
              <w:widowControl w:val="0"/>
              <w:tabs>
                <w:tab w:val="left" w:pos="360"/>
              </w:tabs>
              <w:outlineLvl w:val="0"/>
              <w:rPr>
                <w:rFonts w:cs="Arial"/>
                <w:bCs/>
                <w:kern w:val="32"/>
                <w:szCs w:val="20"/>
                <w:lang w:eastAsia="sl-SI"/>
              </w:rPr>
            </w:pPr>
          </w:p>
        </w:tc>
        <w:tc>
          <w:tcPr>
            <w:tcW w:w="2266" w:type="dxa"/>
            <w:gridSpan w:val="4"/>
            <w:tcBorders>
              <w:top w:val="single" w:sz="4" w:space="0" w:color="auto"/>
              <w:left w:val="single" w:sz="4" w:space="0" w:color="auto"/>
              <w:bottom w:val="single" w:sz="4" w:space="0" w:color="auto"/>
              <w:right w:val="single" w:sz="4" w:space="0" w:color="auto"/>
            </w:tcBorders>
            <w:vAlign w:val="center"/>
          </w:tcPr>
          <w:p w14:paraId="4A7056A9" w14:textId="77777777" w:rsidR="00717ED5" w:rsidRPr="001E5470" w:rsidRDefault="00717ED5" w:rsidP="00173C7E">
            <w:pPr>
              <w:widowControl w:val="0"/>
              <w:tabs>
                <w:tab w:val="left" w:pos="360"/>
              </w:tabs>
              <w:outlineLvl w:val="0"/>
              <w:rPr>
                <w:rFonts w:cs="Arial"/>
                <w:bCs/>
                <w:kern w:val="32"/>
                <w:szCs w:val="20"/>
                <w:lang w:eastAsia="sl-SI"/>
              </w:rPr>
            </w:pPr>
          </w:p>
        </w:tc>
        <w:tc>
          <w:tcPr>
            <w:tcW w:w="2677" w:type="dxa"/>
            <w:gridSpan w:val="4"/>
            <w:tcBorders>
              <w:top w:val="single" w:sz="4" w:space="0" w:color="auto"/>
              <w:left w:val="single" w:sz="4" w:space="0" w:color="auto"/>
              <w:bottom w:val="single" w:sz="4" w:space="0" w:color="auto"/>
              <w:right w:val="single" w:sz="4" w:space="0" w:color="auto"/>
            </w:tcBorders>
            <w:vAlign w:val="center"/>
          </w:tcPr>
          <w:p w14:paraId="52B97F3D" w14:textId="77777777" w:rsidR="00717ED5" w:rsidRPr="001E5470" w:rsidRDefault="00717ED5" w:rsidP="00173C7E">
            <w:pPr>
              <w:widowControl w:val="0"/>
              <w:tabs>
                <w:tab w:val="left" w:pos="360"/>
              </w:tabs>
              <w:outlineLvl w:val="0"/>
              <w:rPr>
                <w:rFonts w:cs="Arial"/>
                <w:bCs/>
                <w:kern w:val="32"/>
                <w:szCs w:val="20"/>
                <w:lang w:eastAsia="sl-SI"/>
              </w:rPr>
            </w:pPr>
          </w:p>
        </w:tc>
      </w:tr>
      <w:tr w:rsidR="00717ED5" w:rsidRPr="001E5470" w14:paraId="3F3413B9" w14:textId="77777777" w:rsidTr="000B047E">
        <w:trPr>
          <w:cantSplit/>
          <w:trHeight w:val="95"/>
        </w:trPr>
        <w:tc>
          <w:tcPr>
            <w:tcW w:w="4257" w:type="dxa"/>
            <w:gridSpan w:val="5"/>
            <w:tcBorders>
              <w:top w:val="single" w:sz="4" w:space="0" w:color="auto"/>
              <w:left w:val="single" w:sz="4" w:space="0" w:color="auto"/>
              <w:bottom w:val="single" w:sz="4" w:space="0" w:color="auto"/>
              <w:right w:val="single" w:sz="4" w:space="0" w:color="auto"/>
            </w:tcBorders>
            <w:vAlign w:val="center"/>
          </w:tcPr>
          <w:p w14:paraId="5EC97BCA" w14:textId="77777777" w:rsidR="00717ED5" w:rsidRPr="001E5470" w:rsidRDefault="00717ED5" w:rsidP="00173C7E">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266" w:type="dxa"/>
            <w:gridSpan w:val="4"/>
            <w:tcBorders>
              <w:top w:val="single" w:sz="4" w:space="0" w:color="auto"/>
              <w:left w:val="single" w:sz="4" w:space="0" w:color="auto"/>
              <w:bottom w:val="single" w:sz="4" w:space="0" w:color="auto"/>
              <w:right w:val="single" w:sz="4" w:space="0" w:color="auto"/>
            </w:tcBorders>
            <w:vAlign w:val="center"/>
          </w:tcPr>
          <w:p w14:paraId="729ED9E8" w14:textId="77777777" w:rsidR="00717ED5" w:rsidRPr="001E5470" w:rsidRDefault="00717ED5" w:rsidP="00173C7E">
            <w:pPr>
              <w:widowControl w:val="0"/>
              <w:tabs>
                <w:tab w:val="left" w:pos="360"/>
              </w:tabs>
              <w:outlineLvl w:val="0"/>
              <w:rPr>
                <w:rFonts w:cs="Arial"/>
                <w:b/>
                <w:kern w:val="32"/>
                <w:szCs w:val="20"/>
                <w:lang w:eastAsia="sl-SI"/>
              </w:rPr>
            </w:pPr>
          </w:p>
        </w:tc>
        <w:tc>
          <w:tcPr>
            <w:tcW w:w="2677" w:type="dxa"/>
            <w:gridSpan w:val="4"/>
            <w:tcBorders>
              <w:top w:val="single" w:sz="4" w:space="0" w:color="auto"/>
              <w:left w:val="single" w:sz="4" w:space="0" w:color="auto"/>
              <w:bottom w:val="single" w:sz="4" w:space="0" w:color="auto"/>
              <w:right w:val="single" w:sz="4" w:space="0" w:color="auto"/>
            </w:tcBorders>
            <w:vAlign w:val="center"/>
          </w:tcPr>
          <w:p w14:paraId="531A9E34" w14:textId="77777777" w:rsidR="00717ED5" w:rsidRPr="001E5470" w:rsidRDefault="00717ED5" w:rsidP="00173C7E">
            <w:pPr>
              <w:widowControl w:val="0"/>
              <w:tabs>
                <w:tab w:val="left" w:pos="360"/>
              </w:tabs>
              <w:outlineLvl w:val="0"/>
              <w:rPr>
                <w:rFonts w:cs="Arial"/>
                <w:b/>
                <w:kern w:val="32"/>
                <w:szCs w:val="20"/>
                <w:lang w:eastAsia="sl-SI"/>
              </w:rPr>
            </w:pPr>
          </w:p>
        </w:tc>
      </w:tr>
      <w:tr w:rsidR="00717ED5" w:rsidRPr="001E5470" w14:paraId="792EE116"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13"/>
          </w:tcPr>
          <w:p w14:paraId="4BE56A16" w14:textId="77777777" w:rsidR="00717ED5" w:rsidRPr="001E5470" w:rsidRDefault="00717ED5" w:rsidP="00173C7E">
            <w:pPr>
              <w:widowControl w:val="0"/>
              <w:rPr>
                <w:rFonts w:eastAsia="Calibri" w:cs="Arial"/>
                <w:b/>
                <w:szCs w:val="20"/>
              </w:rPr>
            </w:pPr>
          </w:p>
          <w:p w14:paraId="3B23AB94" w14:textId="77777777" w:rsidR="00717ED5" w:rsidRPr="001E5470" w:rsidRDefault="00717ED5" w:rsidP="00173C7E">
            <w:pPr>
              <w:widowControl w:val="0"/>
              <w:rPr>
                <w:rFonts w:eastAsia="Calibri" w:cs="Arial"/>
                <w:b/>
                <w:szCs w:val="20"/>
              </w:rPr>
            </w:pPr>
            <w:r w:rsidRPr="001E5470">
              <w:rPr>
                <w:rFonts w:eastAsia="Calibri" w:cs="Arial"/>
                <w:b/>
                <w:szCs w:val="20"/>
              </w:rPr>
              <w:t>OBRAZLOŽITEV:</w:t>
            </w:r>
          </w:p>
          <w:p w14:paraId="627A2195" w14:textId="77777777" w:rsidR="00717ED5" w:rsidRPr="001E5470" w:rsidRDefault="00717ED5" w:rsidP="00717ED5">
            <w:pPr>
              <w:widowControl w:val="0"/>
              <w:numPr>
                <w:ilvl w:val="0"/>
                <w:numId w:val="7"/>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Ocena finančnih posledic, ki niso načrtovane v sprejetem proračunu</w:t>
            </w:r>
          </w:p>
          <w:p w14:paraId="026742A6" w14:textId="77777777" w:rsidR="00717ED5" w:rsidRPr="001E5470" w:rsidRDefault="00717ED5" w:rsidP="00173C7E">
            <w:pPr>
              <w:widowControl w:val="0"/>
              <w:ind w:left="360" w:hanging="76"/>
              <w:jc w:val="both"/>
              <w:rPr>
                <w:rFonts w:eastAsia="Calibri" w:cs="Arial"/>
                <w:szCs w:val="20"/>
                <w:lang w:eastAsia="sl-SI"/>
              </w:rPr>
            </w:pPr>
            <w:r w:rsidRPr="001E5470">
              <w:rPr>
                <w:rFonts w:eastAsia="Calibri" w:cs="Arial"/>
                <w:szCs w:val="20"/>
                <w:lang w:eastAsia="sl-SI"/>
              </w:rPr>
              <w:t>V zvezi s predlaganim vladnim gradivom se navedejo predvidene spremembe (povečanje, zmanjšanje):</w:t>
            </w:r>
          </w:p>
          <w:p w14:paraId="4E7494E6" w14:textId="77777777" w:rsidR="00717ED5" w:rsidRPr="001E5470" w:rsidRDefault="00717ED5" w:rsidP="00717ED5">
            <w:pPr>
              <w:widowControl w:val="0"/>
              <w:numPr>
                <w:ilvl w:val="0"/>
                <w:numId w:val="8"/>
              </w:numPr>
              <w:suppressAutoHyphens/>
              <w:spacing w:after="200" w:line="276" w:lineRule="auto"/>
              <w:jc w:val="both"/>
              <w:rPr>
                <w:rFonts w:eastAsia="Calibri" w:cs="Arial"/>
                <w:szCs w:val="20"/>
              </w:rPr>
            </w:pPr>
            <w:r w:rsidRPr="001E5470">
              <w:rPr>
                <w:rFonts w:eastAsia="Calibri" w:cs="Arial"/>
                <w:szCs w:val="20"/>
                <w:lang w:eastAsia="sl-SI"/>
              </w:rPr>
              <w:t>prihodkov državnega proračuna in občinskih proračunov,</w:t>
            </w:r>
          </w:p>
          <w:p w14:paraId="6981170B" w14:textId="77777777" w:rsidR="00717ED5" w:rsidRPr="001E5470" w:rsidRDefault="00717ED5" w:rsidP="00717ED5">
            <w:pPr>
              <w:widowControl w:val="0"/>
              <w:numPr>
                <w:ilvl w:val="0"/>
                <w:numId w:val="8"/>
              </w:numPr>
              <w:suppressAutoHyphens/>
              <w:spacing w:after="200" w:line="276" w:lineRule="auto"/>
              <w:jc w:val="both"/>
              <w:rPr>
                <w:rFonts w:eastAsia="Calibri" w:cs="Arial"/>
                <w:szCs w:val="20"/>
              </w:rPr>
            </w:pPr>
            <w:r w:rsidRPr="001E5470">
              <w:rPr>
                <w:rFonts w:eastAsia="Calibri" w:cs="Arial"/>
                <w:szCs w:val="20"/>
                <w:lang w:eastAsia="sl-SI"/>
              </w:rPr>
              <w:t>odhodkov državnega proračuna, ki niso načrtovani na ukrepih oziroma projektih sprejetih proračunov,</w:t>
            </w:r>
          </w:p>
          <w:p w14:paraId="185DE986" w14:textId="77777777" w:rsidR="00717ED5" w:rsidRPr="001E5470" w:rsidRDefault="00717ED5" w:rsidP="00717ED5">
            <w:pPr>
              <w:widowControl w:val="0"/>
              <w:numPr>
                <w:ilvl w:val="0"/>
                <w:numId w:val="8"/>
              </w:numPr>
              <w:suppressAutoHyphens/>
              <w:spacing w:after="200" w:line="276" w:lineRule="auto"/>
              <w:jc w:val="both"/>
              <w:rPr>
                <w:rFonts w:eastAsia="Calibri" w:cs="Arial"/>
                <w:szCs w:val="20"/>
              </w:rPr>
            </w:pPr>
            <w:r w:rsidRPr="001E5470">
              <w:rPr>
                <w:rFonts w:eastAsia="Calibri" w:cs="Arial"/>
                <w:szCs w:val="20"/>
                <w:lang w:eastAsia="sl-SI"/>
              </w:rPr>
              <w:t xml:space="preserve">obveznosti za druga javnofinančna sredstva (drugi viri), ki niso načrtovana na ukrepih oziroma </w:t>
            </w:r>
            <w:r w:rsidRPr="001E5470">
              <w:rPr>
                <w:rFonts w:eastAsia="Calibri" w:cs="Arial"/>
                <w:szCs w:val="20"/>
                <w:lang w:eastAsia="sl-SI"/>
              </w:rPr>
              <w:lastRenderedPageBreak/>
              <w:t>projektih sprejetih proračunov.</w:t>
            </w:r>
          </w:p>
          <w:p w14:paraId="65D47C10" w14:textId="77777777" w:rsidR="00717ED5" w:rsidRPr="001E5470" w:rsidRDefault="00717ED5" w:rsidP="00173C7E">
            <w:pPr>
              <w:widowControl w:val="0"/>
              <w:ind w:left="284"/>
              <w:rPr>
                <w:rFonts w:eastAsia="Calibri" w:cs="Arial"/>
                <w:szCs w:val="20"/>
                <w:lang w:eastAsia="sl-SI"/>
              </w:rPr>
            </w:pPr>
          </w:p>
          <w:p w14:paraId="23A86F78" w14:textId="77777777" w:rsidR="00717ED5" w:rsidRPr="001E5470" w:rsidRDefault="00717ED5" w:rsidP="00717ED5">
            <w:pPr>
              <w:widowControl w:val="0"/>
              <w:numPr>
                <w:ilvl w:val="0"/>
                <w:numId w:val="7"/>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Finančne posledice za državni proračun</w:t>
            </w:r>
          </w:p>
          <w:p w14:paraId="0FC91986" w14:textId="77777777" w:rsidR="00717ED5" w:rsidRPr="001E5470" w:rsidRDefault="00717ED5" w:rsidP="00173C7E">
            <w:pPr>
              <w:widowControl w:val="0"/>
              <w:ind w:left="284"/>
              <w:jc w:val="both"/>
              <w:rPr>
                <w:rFonts w:eastAsia="Calibri" w:cs="Arial"/>
                <w:szCs w:val="20"/>
                <w:lang w:eastAsia="sl-SI"/>
              </w:rPr>
            </w:pPr>
            <w:r w:rsidRPr="001E5470">
              <w:rPr>
                <w:rFonts w:eastAsia="Calibri" w:cs="Arial"/>
                <w:szCs w:val="20"/>
                <w:lang w:eastAsia="sl-SI"/>
              </w:rPr>
              <w:t>Prikazane morajo biti finančne posledice za državni proračun, ki so na proračunskih postavkah načrtovane v dinamiki projektov oziroma ukrepov:</w:t>
            </w:r>
          </w:p>
          <w:p w14:paraId="30E4F5BC" w14:textId="77777777" w:rsidR="00717ED5" w:rsidRPr="001E5470" w:rsidRDefault="00717ED5" w:rsidP="00173C7E">
            <w:pPr>
              <w:widowControl w:val="0"/>
              <w:suppressAutoHyphens/>
              <w:ind w:left="720"/>
              <w:jc w:val="both"/>
              <w:rPr>
                <w:rFonts w:eastAsia="Calibri" w:cs="Arial"/>
                <w:b/>
                <w:szCs w:val="20"/>
                <w:lang w:eastAsia="sl-SI"/>
              </w:rPr>
            </w:pPr>
            <w:proofErr w:type="spellStart"/>
            <w:r w:rsidRPr="001E5470">
              <w:rPr>
                <w:rFonts w:eastAsia="Calibri" w:cs="Arial"/>
                <w:b/>
                <w:szCs w:val="20"/>
                <w:lang w:eastAsia="sl-SI"/>
              </w:rPr>
              <w:t>II.a</w:t>
            </w:r>
            <w:proofErr w:type="spellEnd"/>
            <w:r w:rsidRPr="001E5470">
              <w:rPr>
                <w:rFonts w:eastAsia="Calibri" w:cs="Arial"/>
                <w:b/>
                <w:szCs w:val="20"/>
                <w:lang w:eastAsia="sl-SI"/>
              </w:rPr>
              <w:t xml:space="preserve"> Pravice porabe za izvedbo predlaganih rešitev so zagotovljene:</w:t>
            </w:r>
          </w:p>
          <w:p w14:paraId="5AB3EEC8" w14:textId="77777777" w:rsidR="00717ED5" w:rsidRPr="001E5470" w:rsidRDefault="00717ED5" w:rsidP="00173C7E">
            <w:pPr>
              <w:widowControl w:val="0"/>
              <w:ind w:left="284"/>
              <w:jc w:val="both"/>
              <w:rPr>
                <w:rFonts w:eastAsia="Calibri" w:cs="Arial"/>
                <w:szCs w:val="20"/>
                <w:lang w:eastAsia="sl-SI"/>
              </w:rPr>
            </w:pPr>
            <w:r w:rsidRPr="001E5470">
              <w:rPr>
                <w:rFonts w:eastAsia="Calibri"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1E5470">
              <w:rPr>
                <w:rFonts w:eastAsia="Calibri" w:cs="Arial"/>
                <w:szCs w:val="20"/>
                <w:lang w:eastAsia="sl-SI"/>
              </w:rPr>
              <w:t>II.b</w:t>
            </w:r>
            <w:proofErr w:type="spellEnd"/>
            <w:r w:rsidRPr="001E5470">
              <w:rPr>
                <w:rFonts w:eastAsia="Calibri" w:cs="Arial"/>
                <w:szCs w:val="20"/>
                <w:lang w:eastAsia="sl-SI"/>
              </w:rPr>
              <w:t>). Pri uvrstitvi novega projekta oziroma ukrepa v načrt razvojnih programov se navedejo:</w:t>
            </w:r>
          </w:p>
          <w:p w14:paraId="43DC656B" w14:textId="77777777" w:rsidR="00717ED5" w:rsidRPr="001E5470" w:rsidRDefault="00717ED5" w:rsidP="00717ED5">
            <w:pPr>
              <w:widowControl w:val="0"/>
              <w:numPr>
                <w:ilvl w:val="0"/>
                <w:numId w:val="9"/>
              </w:numPr>
              <w:suppressAutoHyphens/>
              <w:spacing w:after="200" w:line="276" w:lineRule="auto"/>
              <w:jc w:val="both"/>
              <w:rPr>
                <w:rFonts w:eastAsia="Calibri" w:cs="Arial"/>
                <w:szCs w:val="20"/>
                <w:lang w:eastAsia="sl-SI"/>
              </w:rPr>
            </w:pPr>
            <w:r w:rsidRPr="001E5470">
              <w:rPr>
                <w:rFonts w:eastAsia="Calibri" w:cs="Arial"/>
                <w:szCs w:val="20"/>
                <w:lang w:eastAsia="sl-SI"/>
              </w:rPr>
              <w:t>proračunski uporabnik, ki bo financiral novi projekt oziroma ukrep,</w:t>
            </w:r>
          </w:p>
          <w:p w14:paraId="792B8FE3" w14:textId="77777777" w:rsidR="00717ED5" w:rsidRPr="001E5470" w:rsidRDefault="00717ED5" w:rsidP="00717ED5">
            <w:pPr>
              <w:widowControl w:val="0"/>
              <w:numPr>
                <w:ilvl w:val="0"/>
                <w:numId w:val="9"/>
              </w:numPr>
              <w:suppressAutoHyphens/>
              <w:spacing w:after="200" w:line="276" w:lineRule="auto"/>
              <w:jc w:val="both"/>
              <w:rPr>
                <w:rFonts w:eastAsia="Calibri" w:cs="Arial"/>
                <w:szCs w:val="20"/>
                <w:lang w:eastAsia="sl-SI"/>
              </w:rPr>
            </w:pPr>
            <w:r w:rsidRPr="001E5470">
              <w:rPr>
                <w:rFonts w:eastAsia="Calibri" w:cs="Arial"/>
                <w:szCs w:val="20"/>
                <w:lang w:eastAsia="sl-SI"/>
              </w:rPr>
              <w:t xml:space="preserve">projekt oziroma ukrep, s katerim se bodo dosegli cilji vladnega gradiva, in </w:t>
            </w:r>
          </w:p>
          <w:p w14:paraId="173BE563" w14:textId="77777777" w:rsidR="00717ED5" w:rsidRPr="001E5470" w:rsidRDefault="00717ED5" w:rsidP="00717ED5">
            <w:pPr>
              <w:widowControl w:val="0"/>
              <w:numPr>
                <w:ilvl w:val="0"/>
                <w:numId w:val="9"/>
              </w:numPr>
              <w:suppressAutoHyphens/>
              <w:spacing w:after="200" w:line="276" w:lineRule="auto"/>
              <w:jc w:val="both"/>
              <w:rPr>
                <w:rFonts w:eastAsia="Calibri" w:cs="Arial"/>
                <w:szCs w:val="20"/>
                <w:lang w:eastAsia="sl-SI"/>
              </w:rPr>
            </w:pPr>
            <w:r w:rsidRPr="001E5470">
              <w:rPr>
                <w:rFonts w:eastAsia="Calibri" w:cs="Arial"/>
                <w:szCs w:val="20"/>
                <w:lang w:eastAsia="sl-SI"/>
              </w:rPr>
              <w:t>proračunske postavke.</w:t>
            </w:r>
          </w:p>
          <w:p w14:paraId="6FDBCC6C" w14:textId="77777777" w:rsidR="00717ED5" w:rsidRPr="001E5470" w:rsidRDefault="00717ED5" w:rsidP="00173C7E">
            <w:pPr>
              <w:widowControl w:val="0"/>
              <w:ind w:left="284"/>
              <w:jc w:val="both"/>
              <w:rPr>
                <w:rFonts w:eastAsia="Calibri" w:cs="Arial"/>
                <w:szCs w:val="20"/>
                <w:lang w:eastAsia="sl-SI"/>
              </w:rPr>
            </w:pPr>
            <w:r w:rsidRPr="001E5470">
              <w:rPr>
                <w:rFonts w:eastAsia="Calibri" w:cs="Arial"/>
                <w:szCs w:val="20"/>
                <w:lang w:eastAsia="sl-SI"/>
              </w:rPr>
              <w:t xml:space="preserve">Za zagotovitev pravic porabe na proračunskih postavkah, s katerih se bo financiral novi projekt oziroma ukrep, je treba izpolniti tudi točko </w:t>
            </w:r>
            <w:proofErr w:type="spellStart"/>
            <w:r w:rsidRPr="001E5470">
              <w:rPr>
                <w:rFonts w:eastAsia="Calibri" w:cs="Arial"/>
                <w:szCs w:val="20"/>
                <w:lang w:eastAsia="sl-SI"/>
              </w:rPr>
              <w:t>II.b</w:t>
            </w:r>
            <w:proofErr w:type="spellEnd"/>
            <w:r w:rsidRPr="001E5470">
              <w:rPr>
                <w:rFonts w:eastAsia="Calibri" w:cs="Arial"/>
                <w:szCs w:val="20"/>
                <w:lang w:eastAsia="sl-SI"/>
              </w:rPr>
              <w:t>, saj je za novi projekt oziroma ukrep mogoče zagotoviti pravice porabe le s prerazporeditvijo s proračunskih postavk, s katerih se financirajo že sprejeti oziroma veljavni projekti in ukrepi.</w:t>
            </w:r>
          </w:p>
          <w:p w14:paraId="5E3E33AF" w14:textId="77777777" w:rsidR="00717ED5" w:rsidRPr="001E5470" w:rsidRDefault="00717ED5" w:rsidP="00173C7E">
            <w:pPr>
              <w:widowControl w:val="0"/>
              <w:suppressAutoHyphens/>
              <w:ind w:left="714"/>
              <w:jc w:val="both"/>
              <w:rPr>
                <w:rFonts w:eastAsia="Calibri" w:cs="Arial"/>
                <w:b/>
                <w:szCs w:val="20"/>
                <w:lang w:eastAsia="sl-SI"/>
              </w:rPr>
            </w:pPr>
            <w:proofErr w:type="spellStart"/>
            <w:r w:rsidRPr="001E5470">
              <w:rPr>
                <w:rFonts w:eastAsia="Calibri" w:cs="Arial"/>
                <w:b/>
                <w:szCs w:val="20"/>
                <w:lang w:eastAsia="sl-SI"/>
              </w:rPr>
              <w:t>II.b</w:t>
            </w:r>
            <w:proofErr w:type="spellEnd"/>
            <w:r w:rsidRPr="001E5470">
              <w:rPr>
                <w:rFonts w:eastAsia="Calibri" w:cs="Arial"/>
                <w:b/>
                <w:szCs w:val="20"/>
                <w:lang w:eastAsia="sl-SI"/>
              </w:rPr>
              <w:t xml:space="preserve"> Manjkajoče pravice porabe bodo zagotovljene s prerazporeditvijo:</w:t>
            </w:r>
          </w:p>
          <w:p w14:paraId="1351A282" w14:textId="77777777" w:rsidR="00717ED5" w:rsidRPr="001E5470" w:rsidRDefault="00717ED5" w:rsidP="00173C7E">
            <w:pPr>
              <w:widowControl w:val="0"/>
              <w:ind w:left="284"/>
              <w:jc w:val="both"/>
              <w:rPr>
                <w:rFonts w:eastAsia="Calibri" w:cs="Arial"/>
                <w:szCs w:val="20"/>
                <w:lang w:eastAsia="sl-SI"/>
              </w:rPr>
            </w:pPr>
            <w:r w:rsidRPr="001E5470">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3DD41837" w14:textId="77777777" w:rsidR="00717ED5" w:rsidRPr="001E5470" w:rsidRDefault="00717ED5" w:rsidP="00173C7E">
            <w:pPr>
              <w:widowControl w:val="0"/>
              <w:suppressAutoHyphens/>
              <w:ind w:left="714"/>
              <w:jc w:val="both"/>
              <w:rPr>
                <w:rFonts w:eastAsia="Calibri" w:cs="Arial"/>
                <w:b/>
                <w:szCs w:val="20"/>
                <w:lang w:eastAsia="sl-SI"/>
              </w:rPr>
            </w:pPr>
            <w:proofErr w:type="spellStart"/>
            <w:r w:rsidRPr="001E5470">
              <w:rPr>
                <w:rFonts w:eastAsia="Calibri" w:cs="Arial"/>
                <w:b/>
                <w:szCs w:val="20"/>
                <w:lang w:eastAsia="sl-SI"/>
              </w:rPr>
              <w:t>II.c</w:t>
            </w:r>
            <w:proofErr w:type="spellEnd"/>
            <w:r w:rsidRPr="001E5470">
              <w:rPr>
                <w:rFonts w:eastAsia="Calibri" w:cs="Arial"/>
                <w:b/>
                <w:szCs w:val="20"/>
                <w:lang w:eastAsia="sl-SI"/>
              </w:rPr>
              <w:t xml:space="preserve"> Načrtovana nadomestitev zmanjšanih prihodkov in povečanih odhodkov proračuna:</w:t>
            </w:r>
          </w:p>
          <w:p w14:paraId="0CB1B84C" w14:textId="77777777" w:rsidR="00717ED5" w:rsidRPr="001E5470" w:rsidRDefault="00717ED5" w:rsidP="00173C7E">
            <w:pPr>
              <w:widowControl w:val="0"/>
              <w:ind w:left="284"/>
              <w:jc w:val="both"/>
              <w:rPr>
                <w:rFonts w:eastAsia="Calibri" w:cs="Arial"/>
                <w:szCs w:val="20"/>
                <w:lang w:eastAsia="sl-SI"/>
              </w:rPr>
            </w:pPr>
            <w:r w:rsidRPr="001E5470">
              <w:rPr>
                <w:rFonts w:eastAsia="Calibri" w:cs="Arial"/>
                <w:szCs w:val="20"/>
                <w:lang w:eastAsia="sl-SI"/>
              </w:rPr>
              <w:t xml:space="preserve">Če se povečani odhodki (pravice porabe) ne bodo zagotovili tako, kot je določeno v točkah </w:t>
            </w:r>
            <w:proofErr w:type="spellStart"/>
            <w:r w:rsidRPr="001E5470">
              <w:rPr>
                <w:rFonts w:eastAsia="Calibri" w:cs="Arial"/>
                <w:szCs w:val="20"/>
                <w:lang w:eastAsia="sl-SI"/>
              </w:rPr>
              <w:t>II.a</w:t>
            </w:r>
            <w:proofErr w:type="spellEnd"/>
            <w:r w:rsidRPr="001E5470">
              <w:rPr>
                <w:rFonts w:eastAsia="Calibri" w:cs="Arial"/>
                <w:szCs w:val="20"/>
                <w:lang w:eastAsia="sl-SI"/>
              </w:rPr>
              <w:t xml:space="preserve"> in </w:t>
            </w:r>
            <w:proofErr w:type="spellStart"/>
            <w:r w:rsidRPr="001E5470">
              <w:rPr>
                <w:rFonts w:eastAsia="Calibri" w:cs="Arial"/>
                <w:szCs w:val="20"/>
                <w:lang w:eastAsia="sl-SI"/>
              </w:rPr>
              <w:t>II.b</w:t>
            </w:r>
            <w:proofErr w:type="spellEnd"/>
            <w:r w:rsidRPr="001E5470">
              <w:rPr>
                <w:rFonts w:eastAsia="Calibri"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18F7E592" w14:textId="77777777" w:rsidR="00717ED5" w:rsidRPr="001E5470" w:rsidRDefault="00717ED5" w:rsidP="00173C7E">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717ED5" w:rsidRPr="001E5470" w14:paraId="173E1730"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Pr>
          <w:p w14:paraId="167DFB09" w14:textId="77777777" w:rsidR="00717ED5" w:rsidRPr="001E5470" w:rsidRDefault="00717ED5" w:rsidP="00173C7E">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7.b Predstavitev ocene finančnih posledic pod 40.000 EUR:</w:t>
            </w:r>
          </w:p>
          <w:p w14:paraId="7A144D6D" w14:textId="77777777" w:rsidR="00717ED5" w:rsidRPr="001E5470" w:rsidRDefault="00717ED5" w:rsidP="00173C7E">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(Samo če izberete NE pod točko 6.a.)</w:t>
            </w:r>
          </w:p>
          <w:p w14:paraId="77EB4189" w14:textId="77777777" w:rsidR="00717ED5" w:rsidRPr="001E5470" w:rsidRDefault="00717ED5" w:rsidP="00173C7E">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Kratka obrazložitev</w:t>
            </w:r>
          </w:p>
        </w:tc>
      </w:tr>
      <w:tr w:rsidR="00612B44" w:rsidRPr="001E5470" w14:paraId="27192D5E"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Pr>
          <w:p w14:paraId="440C4E00" w14:textId="77777777" w:rsidR="00612B44" w:rsidRPr="00171E3B" w:rsidRDefault="00612B44" w:rsidP="00173C7E">
            <w:pPr>
              <w:rPr>
                <w:rFonts w:cs="Arial"/>
                <w:b/>
                <w:szCs w:val="20"/>
              </w:rPr>
            </w:pPr>
            <w:r w:rsidRPr="00171E3B">
              <w:rPr>
                <w:rFonts w:cs="Arial"/>
                <w:b/>
                <w:szCs w:val="20"/>
              </w:rPr>
              <w:t>8. Predstavitev sodelovanja z združenji občin:</w:t>
            </w:r>
          </w:p>
        </w:tc>
      </w:tr>
      <w:tr w:rsidR="00612B44" w:rsidRPr="001E5470" w14:paraId="023F2896"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10"/>
          </w:tcPr>
          <w:p w14:paraId="0BEE410C" w14:textId="77777777" w:rsidR="00612B44" w:rsidRPr="00171E3B" w:rsidRDefault="00612B44" w:rsidP="00173C7E">
            <w:pPr>
              <w:pStyle w:val="Neotevilenodstavek"/>
              <w:widowControl w:val="0"/>
              <w:spacing w:before="0" w:after="0" w:line="260" w:lineRule="exact"/>
              <w:rPr>
                <w:iCs/>
                <w:sz w:val="20"/>
                <w:szCs w:val="20"/>
              </w:rPr>
            </w:pPr>
            <w:r w:rsidRPr="00171E3B">
              <w:rPr>
                <w:iCs/>
                <w:sz w:val="20"/>
                <w:szCs w:val="20"/>
              </w:rPr>
              <w:t xml:space="preserve">Vsebina predloženega gradiva </w:t>
            </w:r>
            <w:r>
              <w:rPr>
                <w:iCs/>
                <w:sz w:val="20"/>
                <w:szCs w:val="20"/>
              </w:rPr>
              <w:t xml:space="preserve">(predpisa) </w:t>
            </w:r>
            <w:r w:rsidRPr="00171E3B">
              <w:rPr>
                <w:iCs/>
                <w:sz w:val="20"/>
                <w:szCs w:val="20"/>
              </w:rPr>
              <w:t>vpliva na:</w:t>
            </w:r>
          </w:p>
          <w:p w14:paraId="4E42314A" w14:textId="77777777" w:rsidR="00612B44" w:rsidRDefault="00612B44" w:rsidP="00612B44">
            <w:pPr>
              <w:pStyle w:val="Neotevilenodstavek"/>
              <w:widowControl w:val="0"/>
              <w:numPr>
                <w:ilvl w:val="1"/>
                <w:numId w:val="8"/>
              </w:numPr>
              <w:spacing w:before="0" w:after="0" w:line="260" w:lineRule="exact"/>
              <w:rPr>
                <w:iCs/>
                <w:sz w:val="20"/>
                <w:szCs w:val="20"/>
              </w:rPr>
            </w:pPr>
            <w:r w:rsidRPr="00171E3B">
              <w:rPr>
                <w:iCs/>
                <w:sz w:val="20"/>
                <w:szCs w:val="20"/>
              </w:rPr>
              <w:t>pristojnosti občin,</w:t>
            </w:r>
          </w:p>
          <w:p w14:paraId="5C69CC1B" w14:textId="77777777" w:rsidR="00612B44" w:rsidRPr="00171E3B" w:rsidRDefault="00612B44" w:rsidP="00612B44">
            <w:pPr>
              <w:pStyle w:val="Neotevilenodstavek"/>
              <w:widowControl w:val="0"/>
              <w:numPr>
                <w:ilvl w:val="1"/>
                <w:numId w:val="8"/>
              </w:numPr>
              <w:spacing w:before="0" w:after="0" w:line="260" w:lineRule="exact"/>
              <w:rPr>
                <w:iCs/>
                <w:sz w:val="20"/>
                <w:szCs w:val="20"/>
              </w:rPr>
            </w:pPr>
            <w:r>
              <w:rPr>
                <w:iCs/>
                <w:sz w:val="20"/>
                <w:szCs w:val="20"/>
              </w:rPr>
              <w:t>delovanje občin,</w:t>
            </w:r>
          </w:p>
          <w:p w14:paraId="61C81B0C" w14:textId="77777777" w:rsidR="00612B44" w:rsidRPr="00171E3B" w:rsidRDefault="00612B44" w:rsidP="00612B44">
            <w:pPr>
              <w:pStyle w:val="Neotevilenodstavek"/>
              <w:widowControl w:val="0"/>
              <w:numPr>
                <w:ilvl w:val="1"/>
                <w:numId w:val="8"/>
              </w:numPr>
              <w:spacing w:before="0" w:after="0" w:line="260" w:lineRule="exact"/>
              <w:rPr>
                <w:iCs/>
                <w:sz w:val="20"/>
                <w:szCs w:val="20"/>
              </w:rPr>
            </w:pPr>
            <w:r>
              <w:rPr>
                <w:iCs/>
                <w:sz w:val="20"/>
                <w:szCs w:val="20"/>
              </w:rPr>
              <w:t>financiranje občin.</w:t>
            </w:r>
          </w:p>
          <w:p w14:paraId="54C28322" w14:textId="77777777" w:rsidR="00612B44" w:rsidRPr="00171E3B" w:rsidRDefault="00612B44" w:rsidP="00173C7E">
            <w:pPr>
              <w:pStyle w:val="Neotevilenodstavek"/>
              <w:widowControl w:val="0"/>
              <w:spacing w:before="0" w:after="0" w:line="260" w:lineRule="exact"/>
              <w:ind w:left="1440"/>
              <w:rPr>
                <w:iCs/>
                <w:sz w:val="20"/>
                <w:szCs w:val="20"/>
              </w:rPr>
            </w:pPr>
          </w:p>
        </w:tc>
        <w:tc>
          <w:tcPr>
            <w:tcW w:w="2305" w:type="dxa"/>
            <w:gridSpan w:val="3"/>
          </w:tcPr>
          <w:p w14:paraId="452D9F25" w14:textId="77777777" w:rsidR="00612B44" w:rsidRPr="00DB76D3" w:rsidRDefault="00612B44" w:rsidP="00173C7E">
            <w:pPr>
              <w:pStyle w:val="Neotevilenodstavek"/>
              <w:widowControl w:val="0"/>
              <w:spacing w:before="0" w:after="0" w:line="260" w:lineRule="exact"/>
              <w:jc w:val="center"/>
              <w:rPr>
                <w:sz w:val="20"/>
                <w:szCs w:val="20"/>
              </w:rPr>
            </w:pPr>
            <w:r w:rsidRPr="00DB76D3">
              <w:rPr>
                <w:sz w:val="20"/>
                <w:szCs w:val="20"/>
              </w:rPr>
              <w:t>NE</w:t>
            </w:r>
          </w:p>
        </w:tc>
      </w:tr>
      <w:tr w:rsidR="00612B44" w:rsidRPr="001E5470" w14:paraId="0EDDAD2D"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10"/>
          </w:tcPr>
          <w:p w14:paraId="4C04A34F" w14:textId="77777777" w:rsidR="00612B44" w:rsidRPr="00171E3B" w:rsidRDefault="00612B44" w:rsidP="00173C7E">
            <w:pPr>
              <w:pStyle w:val="Neotevilenodstavek"/>
              <w:widowControl w:val="0"/>
              <w:spacing w:before="0" w:after="0" w:line="260" w:lineRule="exact"/>
              <w:rPr>
                <w:iCs/>
                <w:sz w:val="20"/>
                <w:szCs w:val="20"/>
              </w:rPr>
            </w:pPr>
            <w:r>
              <w:rPr>
                <w:iCs/>
                <w:sz w:val="20"/>
                <w:szCs w:val="20"/>
              </w:rPr>
              <w:t>Gradivo (predpis) ni bilo poslano v mnenje</w:t>
            </w:r>
            <w:r w:rsidRPr="00171E3B">
              <w:rPr>
                <w:iCs/>
                <w:sz w:val="20"/>
                <w:szCs w:val="20"/>
              </w:rPr>
              <w:t xml:space="preserve">: </w:t>
            </w:r>
          </w:p>
          <w:p w14:paraId="68F9FCF8" w14:textId="77777777" w:rsidR="00612B44" w:rsidRPr="00171E3B" w:rsidRDefault="00612B44" w:rsidP="00612B44">
            <w:pPr>
              <w:pStyle w:val="Neotevilenodstavek"/>
              <w:widowControl w:val="0"/>
              <w:numPr>
                <w:ilvl w:val="0"/>
                <w:numId w:val="10"/>
              </w:numPr>
              <w:spacing w:before="0" w:after="0" w:line="260" w:lineRule="exact"/>
              <w:rPr>
                <w:iCs/>
                <w:sz w:val="20"/>
                <w:szCs w:val="20"/>
              </w:rPr>
            </w:pPr>
            <w:r w:rsidRPr="00171E3B">
              <w:rPr>
                <w:iCs/>
                <w:sz w:val="20"/>
                <w:szCs w:val="20"/>
              </w:rPr>
              <w:t>Skupnost</w:t>
            </w:r>
            <w:r>
              <w:rPr>
                <w:iCs/>
                <w:sz w:val="20"/>
                <w:szCs w:val="20"/>
              </w:rPr>
              <w:t>i</w:t>
            </w:r>
            <w:r w:rsidRPr="00171E3B">
              <w:rPr>
                <w:iCs/>
                <w:sz w:val="20"/>
                <w:szCs w:val="20"/>
              </w:rPr>
              <w:t xml:space="preserve"> občin Slovenije SOS: </w:t>
            </w:r>
            <w:r w:rsidRPr="00612B44">
              <w:rPr>
                <w:iCs/>
                <w:sz w:val="20"/>
                <w:szCs w:val="20"/>
              </w:rPr>
              <w:t>DA</w:t>
            </w:r>
            <w:r w:rsidRPr="0038077D">
              <w:rPr>
                <w:b/>
                <w:iCs/>
                <w:sz w:val="20"/>
                <w:szCs w:val="20"/>
              </w:rPr>
              <w:t>/</w:t>
            </w:r>
            <w:r w:rsidRPr="00612B44">
              <w:rPr>
                <w:b/>
                <w:iCs/>
                <w:sz w:val="20"/>
                <w:szCs w:val="20"/>
              </w:rPr>
              <w:t>NE</w:t>
            </w:r>
          </w:p>
          <w:p w14:paraId="596A9CD2" w14:textId="77777777" w:rsidR="00612B44" w:rsidRPr="001A2D27" w:rsidRDefault="00612B44" w:rsidP="00612B44">
            <w:pPr>
              <w:pStyle w:val="Neotevilenodstavek"/>
              <w:widowControl w:val="0"/>
              <w:numPr>
                <w:ilvl w:val="0"/>
                <w:numId w:val="10"/>
              </w:numPr>
              <w:spacing w:before="0" w:after="0" w:line="260" w:lineRule="exact"/>
              <w:rPr>
                <w:b/>
                <w:iCs/>
                <w:sz w:val="20"/>
                <w:szCs w:val="20"/>
              </w:rPr>
            </w:pPr>
            <w:r w:rsidRPr="00171E3B">
              <w:rPr>
                <w:iCs/>
                <w:sz w:val="20"/>
                <w:szCs w:val="20"/>
              </w:rPr>
              <w:t>Združenj</w:t>
            </w:r>
            <w:r>
              <w:rPr>
                <w:iCs/>
                <w:sz w:val="20"/>
                <w:szCs w:val="20"/>
              </w:rPr>
              <w:t>u</w:t>
            </w:r>
            <w:r w:rsidRPr="00171E3B">
              <w:rPr>
                <w:iCs/>
                <w:sz w:val="20"/>
                <w:szCs w:val="20"/>
              </w:rPr>
              <w:t xml:space="preserve"> občin Slovenije ZOS: </w:t>
            </w:r>
            <w:r w:rsidRPr="00612B44">
              <w:rPr>
                <w:iCs/>
                <w:sz w:val="20"/>
                <w:szCs w:val="20"/>
              </w:rPr>
              <w:t>DA/</w:t>
            </w:r>
            <w:r w:rsidRPr="001A2D27">
              <w:rPr>
                <w:b/>
                <w:iCs/>
                <w:sz w:val="20"/>
                <w:szCs w:val="20"/>
              </w:rPr>
              <w:t>NE</w:t>
            </w:r>
          </w:p>
          <w:p w14:paraId="6A0EFF40" w14:textId="77777777" w:rsidR="00612B44" w:rsidRPr="00171E3B" w:rsidRDefault="00612B44" w:rsidP="00612B44">
            <w:pPr>
              <w:pStyle w:val="Neotevilenodstavek"/>
              <w:widowControl w:val="0"/>
              <w:numPr>
                <w:ilvl w:val="0"/>
                <w:numId w:val="10"/>
              </w:numPr>
              <w:spacing w:before="0" w:after="0" w:line="260" w:lineRule="exact"/>
              <w:rPr>
                <w:iCs/>
                <w:sz w:val="20"/>
                <w:szCs w:val="20"/>
              </w:rPr>
            </w:pPr>
            <w:r w:rsidRPr="00171E3B">
              <w:rPr>
                <w:iCs/>
                <w:sz w:val="20"/>
                <w:szCs w:val="20"/>
              </w:rPr>
              <w:t>Združenj</w:t>
            </w:r>
            <w:r>
              <w:rPr>
                <w:iCs/>
                <w:sz w:val="20"/>
                <w:szCs w:val="20"/>
              </w:rPr>
              <w:t>u</w:t>
            </w:r>
            <w:r w:rsidRPr="00171E3B">
              <w:rPr>
                <w:iCs/>
                <w:sz w:val="20"/>
                <w:szCs w:val="20"/>
              </w:rPr>
              <w:t xml:space="preserve"> mestnih občin Slovenije ZMOS: </w:t>
            </w:r>
            <w:r w:rsidRPr="00612B44">
              <w:rPr>
                <w:iCs/>
                <w:sz w:val="20"/>
                <w:szCs w:val="20"/>
              </w:rPr>
              <w:t>DA/</w:t>
            </w:r>
            <w:r w:rsidRPr="00612B44">
              <w:rPr>
                <w:b/>
                <w:iCs/>
                <w:sz w:val="20"/>
                <w:szCs w:val="20"/>
              </w:rPr>
              <w:t>NE</w:t>
            </w:r>
          </w:p>
          <w:p w14:paraId="5C6327B8" w14:textId="77777777" w:rsidR="00612B44" w:rsidRPr="00171E3B" w:rsidRDefault="00612B44" w:rsidP="00173C7E">
            <w:pPr>
              <w:pStyle w:val="Neotevilenodstavek"/>
              <w:widowControl w:val="0"/>
              <w:spacing w:before="0" w:after="0" w:line="260" w:lineRule="exact"/>
              <w:rPr>
                <w:iCs/>
                <w:sz w:val="20"/>
                <w:szCs w:val="20"/>
              </w:rPr>
            </w:pPr>
          </w:p>
          <w:p w14:paraId="62F7A624" w14:textId="77777777" w:rsidR="00612B44" w:rsidRPr="00171E3B" w:rsidRDefault="00612B44" w:rsidP="00612B44">
            <w:pPr>
              <w:pStyle w:val="Neotevilenodstavek"/>
              <w:widowControl w:val="0"/>
              <w:spacing w:before="0" w:after="0" w:line="260" w:lineRule="exact"/>
              <w:rPr>
                <w:iCs/>
                <w:sz w:val="20"/>
                <w:szCs w:val="20"/>
              </w:rPr>
            </w:pPr>
          </w:p>
        </w:tc>
        <w:tc>
          <w:tcPr>
            <w:tcW w:w="2305" w:type="dxa"/>
            <w:gridSpan w:val="3"/>
          </w:tcPr>
          <w:p w14:paraId="51ADAD49" w14:textId="77777777" w:rsidR="00612B44" w:rsidRPr="001E5470" w:rsidRDefault="00612B44" w:rsidP="00173C7E">
            <w:pPr>
              <w:widowControl w:val="0"/>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0B047E" w:rsidRPr="001E5470" w14:paraId="3F20EBC9" w14:textId="77777777" w:rsidTr="00173C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vAlign w:val="bottom"/>
          </w:tcPr>
          <w:p w14:paraId="69496126" w14:textId="77777777" w:rsidR="000B047E" w:rsidRPr="00CA04A2" w:rsidRDefault="000B047E" w:rsidP="000B047E">
            <w:pPr>
              <w:keepNext/>
              <w:outlineLvl w:val="0"/>
              <w:rPr>
                <w:rFonts w:cs="Arial"/>
                <w:b/>
                <w:szCs w:val="20"/>
                <w:lang w:eastAsia="sl-SI"/>
              </w:rPr>
            </w:pPr>
            <w:r w:rsidRPr="00CA04A2">
              <w:rPr>
                <w:rFonts w:cs="Arial"/>
                <w:b/>
                <w:kern w:val="32"/>
                <w:szCs w:val="20"/>
                <w:lang w:eastAsia="sl-SI"/>
              </w:rPr>
              <w:t>9.</w:t>
            </w:r>
            <w:r>
              <w:rPr>
                <w:rFonts w:cs="Arial"/>
                <w:b/>
                <w:szCs w:val="20"/>
                <w:lang w:eastAsia="sl-SI"/>
              </w:rPr>
              <w:t xml:space="preserve"> </w:t>
            </w:r>
            <w:r w:rsidRPr="00CA04A2">
              <w:rPr>
                <w:rFonts w:cs="Arial"/>
                <w:b/>
                <w:szCs w:val="20"/>
              </w:rPr>
              <w:t>Predstavitev sodelovanja javnosti:</w:t>
            </w:r>
          </w:p>
        </w:tc>
      </w:tr>
      <w:tr w:rsidR="00612B44" w:rsidRPr="001E5470" w14:paraId="0DCEE626"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3"/>
          </w:tcPr>
          <w:p w14:paraId="6D0256F5" w14:textId="77777777" w:rsidR="00612B44" w:rsidRPr="001E5470" w:rsidRDefault="00612B44" w:rsidP="00173C7E">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(Če je odgovor NE, navedite, zakaj ni bilo objavljeno.)</w:t>
            </w:r>
            <w:r>
              <w:rPr>
                <w:rFonts w:cs="Arial"/>
                <w:iCs/>
                <w:szCs w:val="20"/>
                <w:lang w:eastAsia="sl-SI"/>
              </w:rPr>
              <w:t xml:space="preserve"> Gradivo ni take narave, da bi zahtevalo mnenje javnosti.</w:t>
            </w:r>
          </w:p>
        </w:tc>
      </w:tr>
      <w:tr w:rsidR="00612B44" w:rsidRPr="001E5470" w14:paraId="271A48AA"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3"/>
          </w:tcPr>
          <w:p w14:paraId="555FFE12" w14:textId="77777777" w:rsidR="00612B44" w:rsidRPr="001E5470" w:rsidRDefault="00612B44" w:rsidP="00173C7E">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lastRenderedPageBreak/>
              <w:t>(Če je odgovor DA, navedite:</w:t>
            </w:r>
          </w:p>
          <w:p w14:paraId="5EA2D034" w14:textId="77777777" w:rsidR="00612B44" w:rsidRPr="001E5470" w:rsidRDefault="00612B44" w:rsidP="000B7E4B">
            <w:pPr>
              <w:widowControl w:val="0"/>
              <w:overflowPunct w:val="0"/>
              <w:autoSpaceDE w:val="0"/>
              <w:autoSpaceDN w:val="0"/>
              <w:adjustRightInd w:val="0"/>
              <w:jc w:val="both"/>
              <w:textAlignment w:val="baseline"/>
              <w:rPr>
                <w:rFonts w:cs="Arial"/>
                <w:iCs/>
                <w:szCs w:val="20"/>
                <w:lang w:eastAsia="sl-SI"/>
              </w:rPr>
            </w:pPr>
          </w:p>
        </w:tc>
      </w:tr>
      <w:tr w:rsidR="00612B44" w:rsidRPr="001E5470" w14:paraId="3A4EB130"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10"/>
            <w:vAlign w:val="center"/>
          </w:tcPr>
          <w:p w14:paraId="36625935" w14:textId="77777777" w:rsidR="00612B44" w:rsidRPr="001E5470" w:rsidRDefault="000B047E" w:rsidP="00173C7E">
            <w:pPr>
              <w:widowControl w:val="0"/>
              <w:overflowPunct w:val="0"/>
              <w:autoSpaceDE w:val="0"/>
              <w:autoSpaceDN w:val="0"/>
              <w:adjustRightInd w:val="0"/>
              <w:textAlignment w:val="baseline"/>
              <w:rPr>
                <w:rFonts w:cs="Arial"/>
                <w:szCs w:val="20"/>
                <w:lang w:eastAsia="sl-SI"/>
              </w:rPr>
            </w:pPr>
            <w:r>
              <w:rPr>
                <w:rFonts w:cs="Arial"/>
                <w:b/>
                <w:szCs w:val="20"/>
                <w:lang w:eastAsia="sl-SI"/>
              </w:rPr>
              <w:t>10</w:t>
            </w:r>
            <w:r w:rsidR="00612B44" w:rsidRPr="001E5470">
              <w:rPr>
                <w:rFonts w:cs="Arial"/>
                <w:b/>
                <w:szCs w:val="20"/>
                <w:lang w:eastAsia="sl-SI"/>
              </w:rPr>
              <w:t>. Pri pripravi gradiva so bile upoštevane zahteve iz Resolucije o normativni dejavnosti:</w:t>
            </w:r>
          </w:p>
        </w:tc>
        <w:tc>
          <w:tcPr>
            <w:tcW w:w="2305" w:type="dxa"/>
            <w:gridSpan w:val="3"/>
            <w:vAlign w:val="center"/>
          </w:tcPr>
          <w:p w14:paraId="7605099D" w14:textId="77777777" w:rsidR="00612B44" w:rsidRPr="001E5470" w:rsidRDefault="00612B44" w:rsidP="00173C7E">
            <w:pPr>
              <w:widowControl w:val="0"/>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12B44" w:rsidRPr="001E5470" w14:paraId="717D9B85"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10"/>
            <w:vAlign w:val="center"/>
          </w:tcPr>
          <w:p w14:paraId="77F060AA" w14:textId="77777777" w:rsidR="00612B44" w:rsidRPr="001E5470" w:rsidRDefault="000B047E" w:rsidP="00173C7E">
            <w:pPr>
              <w:widowControl w:val="0"/>
              <w:overflowPunct w:val="0"/>
              <w:autoSpaceDE w:val="0"/>
              <w:autoSpaceDN w:val="0"/>
              <w:adjustRightInd w:val="0"/>
              <w:textAlignment w:val="baseline"/>
              <w:rPr>
                <w:rFonts w:cs="Arial"/>
                <w:b/>
                <w:szCs w:val="20"/>
                <w:lang w:eastAsia="sl-SI"/>
              </w:rPr>
            </w:pPr>
            <w:r>
              <w:rPr>
                <w:rFonts w:cs="Arial"/>
                <w:b/>
                <w:szCs w:val="20"/>
                <w:lang w:eastAsia="sl-SI"/>
              </w:rPr>
              <w:t>11</w:t>
            </w:r>
            <w:r w:rsidR="00612B44" w:rsidRPr="001E5470">
              <w:rPr>
                <w:rFonts w:cs="Arial"/>
                <w:b/>
                <w:szCs w:val="20"/>
                <w:lang w:eastAsia="sl-SI"/>
              </w:rPr>
              <w:t>. Gradivo je uvrščeno v delovni program vlade:</w:t>
            </w:r>
          </w:p>
        </w:tc>
        <w:tc>
          <w:tcPr>
            <w:tcW w:w="2305" w:type="dxa"/>
            <w:gridSpan w:val="3"/>
            <w:vAlign w:val="center"/>
          </w:tcPr>
          <w:p w14:paraId="5BB95EFB" w14:textId="77777777" w:rsidR="00612B44" w:rsidRPr="001E5470" w:rsidRDefault="00612B44" w:rsidP="00173C7E">
            <w:pPr>
              <w:widowControl w:val="0"/>
              <w:overflowPunct w:val="0"/>
              <w:autoSpaceDE w:val="0"/>
              <w:autoSpaceDN w:val="0"/>
              <w:adjustRightInd w:val="0"/>
              <w:jc w:val="center"/>
              <w:textAlignment w:val="baseline"/>
              <w:rPr>
                <w:rFonts w:cs="Arial"/>
                <w:szCs w:val="20"/>
                <w:lang w:eastAsia="sl-SI"/>
              </w:rPr>
            </w:pPr>
            <w:r w:rsidRPr="001E5470">
              <w:rPr>
                <w:rFonts w:cs="Arial"/>
                <w:szCs w:val="20"/>
                <w:lang w:eastAsia="sl-SI"/>
              </w:rPr>
              <w:t>NE</w:t>
            </w:r>
          </w:p>
        </w:tc>
      </w:tr>
      <w:tr w:rsidR="00612B44" w:rsidRPr="001E5470" w14:paraId="1FB939AF"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Borders>
              <w:top w:val="single" w:sz="4" w:space="0" w:color="000000"/>
              <w:left w:val="single" w:sz="4" w:space="0" w:color="000000"/>
              <w:bottom w:val="single" w:sz="4" w:space="0" w:color="000000"/>
              <w:right w:val="single" w:sz="4" w:space="0" w:color="000000"/>
            </w:tcBorders>
          </w:tcPr>
          <w:p w14:paraId="7AC4436F" w14:textId="77777777" w:rsidR="00612B44" w:rsidRPr="001E5470" w:rsidRDefault="00612B44" w:rsidP="00173C7E">
            <w:pPr>
              <w:widowControl w:val="0"/>
              <w:suppressAutoHyphens/>
              <w:overflowPunct w:val="0"/>
              <w:autoSpaceDE w:val="0"/>
              <w:autoSpaceDN w:val="0"/>
              <w:adjustRightInd w:val="0"/>
              <w:ind w:left="3400"/>
              <w:textAlignment w:val="baseline"/>
              <w:outlineLvl w:val="3"/>
              <w:rPr>
                <w:rFonts w:cs="Arial"/>
                <w:b/>
                <w:szCs w:val="20"/>
                <w:lang w:eastAsia="sl-SI"/>
              </w:rPr>
            </w:pPr>
          </w:p>
          <w:p w14:paraId="565BFEEC" w14:textId="77777777" w:rsidR="00612B44" w:rsidRDefault="00612B44" w:rsidP="00173C7E">
            <w:pPr>
              <w:widowControl w:val="0"/>
              <w:suppressAutoHyphens/>
              <w:overflowPunct w:val="0"/>
              <w:autoSpaceDE w:val="0"/>
              <w:autoSpaceDN w:val="0"/>
              <w:adjustRightInd w:val="0"/>
              <w:ind w:left="3400"/>
              <w:textAlignment w:val="baseline"/>
              <w:outlineLvl w:val="3"/>
              <w:rPr>
                <w:rFonts w:cs="Arial"/>
                <w:szCs w:val="20"/>
                <w:lang w:eastAsia="sl-SI"/>
              </w:rPr>
            </w:pPr>
          </w:p>
          <w:p w14:paraId="224F787B" w14:textId="6D42F7DA" w:rsidR="00612B44" w:rsidRDefault="00A15EE3" w:rsidP="00173C7E">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B72DC0">
              <w:rPr>
                <w:rFonts w:cs="Arial"/>
                <w:szCs w:val="20"/>
                <w:lang w:eastAsia="sl-SI"/>
              </w:rPr>
              <w:t xml:space="preserve">    </w:t>
            </w:r>
            <w:r w:rsidR="00250FD2">
              <w:rPr>
                <w:rFonts w:cs="Arial"/>
                <w:szCs w:val="20"/>
                <w:lang w:eastAsia="sl-SI"/>
              </w:rPr>
              <w:t xml:space="preserve">    Matej Skočir</w:t>
            </w:r>
          </w:p>
          <w:p w14:paraId="5DCDCADE" w14:textId="73009D82" w:rsidR="00612B44" w:rsidRPr="001E5470" w:rsidRDefault="00612B44" w:rsidP="00173C7E">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421D93">
              <w:rPr>
                <w:rFonts w:cs="Arial"/>
                <w:szCs w:val="20"/>
                <w:lang w:eastAsia="sl-SI"/>
              </w:rPr>
              <w:t xml:space="preserve">    </w:t>
            </w:r>
            <w:r>
              <w:rPr>
                <w:rFonts w:cs="Arial"/>
                <w:szCs w:val="20"/>
                <w:lang w:eastAsia="sl-SI"/>
              </w:rPr>
              <w:t xml:space="preserve"> </w:t>
            </w:r>
            <w:r w:rsidR="00534AD4">
              <w:rPr>
                <w:rFonts w:cs="Arial"/>
                <w:szCs w:val="20"/>
                <w:lang w:eastAsia="sl-SI"/>
              </w:rPr>
              <w:t xml:space="preserve">  </w:t>
            </w:r>
            <w:r w:rsidR="00774425">
              <w:rPr>
                <w:rFonts w:cs="Arial"/>
                <w:szCs w:val="20"/>
                <w:lang w:eastAsia="sl-SI"/>
              </w:rPr>
              <w:t xml:space="preserve"> </w:t>
            </w:r>
            <w:r w:rsidR="00DA2E31">
              <w:rPr>
                <w:rFonts w:cs="Arial"/>
                <w:szCs w:val="20"/>
                <w:lang w:eastAsia="sl-SI"/>
              </w:rPr>
              <w:t xml:space="preserve">  </w:t>
            </w:r>
            <w:r w:rsidR="00250FD2">
              <w:rPr>
                <w:rFonts w:cs="Arial"/>
                <w:szCs w:val="20"/>
                <w:lang w:eastAsia="sl-SI"/>
              </w:rPr>
              <w:t>Državni sekretar</w:t>
            </w:r>
          </w:p>
          <w:p w14:paraId="3AEC8BBA" w14:textId="77777777" w:rsidR="00612B44" w:rsidRPr="001E5470" w:rsidRDefault="00612B44" w:rsidP="00173C7E">
            <w:pPr>
              <w:widowControl w:val="0"/>
              <w:suppressAutoHyphens/>
              <w:overflowPunct w:val="0"/>
              <w:autoSpaceDE w:val="0"/>
              <w:autoSpaceDN w:val="0"/>
              <w:adjustRightInd w:val="0"/>
              <w:ind w:left="3400"/>
              <w:textAlignment w:val="baseline"/>
              <w:outlineLvl w:val="3"/>
              <w:rPr>
                <w:rFonts w:cs="Arial"/>
                <w:b/>
                <w:szCs w:val="20"/>
                <w:lang w:eastAsia="sl-SI"/>
              </w:rPr>
            </w:pPr>
          </w:p>
        </w:tc>
      </w:tr>
    </w:tbl>
    <w:p w14:paraId="1FE6C39F" w14:textId="77777777" w:rsidR="00717ED5" w:rsidRDefault="00717ED5" w:rsidP="00717ED5">
      <w:pPr>
        <w:pStyle w:val="Poglavje"/>
        <w:spacing w:before="0" w:after="0" w:line="240" w:lineRule="auto"/>
        <w:ind w:left="3400"/>
        <w:jc w:val="left"/>
        <w:rPr>
          <w:b w:val="0"/>
          <w:sz w:val="20"/>
        </w:rPr>
      </w:pPr>
    </w:p>
    <w:p w14:paraId="72EB6474" w14:textId="77777777" w:rsidR="00717ED5" w:rsidRDefault="00717ED5" w:rsidP="00717ED5">
      <w:pPr>
        <w:pStyle w:val="Poglavje"/>
        <w:spacing w:before="0" w:after="0" w:line="240" w:lineRule="auto"/>
        <w:ind w:left="3400"/>
        <w:rPr>
          <w:b w:val="0"/>
          <w:sz w:val="20"/>
        </w:rPr>
      </w:pPr>
    </w:p>
    <w:p w14:paraId="4B79B119" w14:textId="77777777" w:rsidR="00717ED5" w:rsidRDefault="00717ED5" w:rsidP="00717ED5">
      <w:pPr>
        <w:pStyle w:val="Poglavje"/>
        <w:spacing w:before="0" w:after="0" w:line="240" w:lineRule="auto"/>
        <w:ind w:left="3400"/>
        <w:rPr>
          <w:b w:val="0"/>
          <w:sz w:val="20"/>
        </w:rPr>
      </w:pPr>
    </w:p>
    <w:p w14:paraId="168BE8C5" w14:textId="77777777" w:rsidR="00442DE2" w:rsidRPr="00717ED5" w:rsidRDefault="00442DE2" w:rsidP="00717ED5">
      <w:pPr>
        <w:spacing w:line="240" w:lineRule="atLeast"/>
        <w:rPr>
          <w:rFonts w:cs="Arial"/>
          <w:szCs w:val="20"/>
        </w:rPr>
      </w:pPr>
    </w:p>
    <w:p w14:paraId="106D9B7F" w14:textId="77777777" w:rsidR="00442DE2" w:rsidRDefault="00442DE2" w:rsidP="00442DE2"/>
    <w:p w14:paraId="57F30704" w14:textId="77777777" w:rsidR="009366F2" w:rsidRDefault="009366F2" w:rsidP="00442DE2">
      <w:pPr>
        <w:tabs>
          <w:tab w:val="left" w:pos="6154"/>
        </w:tabs>
      </w:pPr>
    </w:p>
    <w:p w14:paraId="216100EB" w14:textId="77777777" w:rsidR="009366F2" w:rsidRDefault="009366F2" w:rsidP="00442DE2">
      <w:pPr>
        <w:tabs>
          <w:tab w:val="left" w:pos="6154"/>
        </w:tabs>
      </w:pPr>
    </w:p>
    <w:p w14:paraId="216CF065" w14:textId="77777777" w:rsidR="009366F2" w:rsidRDefault="009366F2" w:rsidP="00442DE2">
      <w:pPr>
        <w:tabs>
          <w:tab w:val="left" w:pos="6154"/>
        </w:tabs>
      </w:pPr>
    </w:p>
    <w:p w14:paraId="6B4F0EEE" w14:textId="77777777" w:rsidR="009366F2" w:rsidRDefault="009366F2" w:rsidP="00442DE2">
      <w:pPr>
        <w:tabs>
          <w:tab w:val="left" w:pos="6154"/>
        </w:tabs>
      </w:pPr>
    </w:p>
    <w:p w14:paraId="52FCC229" w14:textId="77777777" w:rsidR="009366F2" w:rsidRDefault="009366F2" w:rsidP="00442DE2">
      <w:pPr>
        <w:tabs>
          <w:tab w:val="left" w:pos="6154"/>
        </w:tabs>
      </w:pPr>
    </w:p>
    <w:p w14:paraId="45B188EB" w14:textId="77777777" w:rsidR="00C87854" w:rsidRDefault="00C87854">
      <w:pPr>
        <w:spacing w:line="240" w:lineRule="auto"/>
      </w:pPr>
      <w:r>
        <w:br w:type="page"/>
      </w:r>
    </w:p>
    <w:p w14:paraId="46DE7A09" w14:textId="77777777" w:rsidR="00C87854" w:rsidRPr="009F2E68" w:rsidRDefault="00C87854" w:rsidP="00C87854">
      <w:pPr>
        <w:jc w:val="right"/>
        <w:rPr>
          <w:b/>
        </w:rPr>
      </w:pPr>
      <w:r w:rsidRPr="009F2E68">
        <w:rPr>
          <w:b/>
        </w:rPr>
        <w:lastRenderedPageBreak/>
        <w:t>PREDLOG</w:t>
      </w:r>
    </w:p>
    <w:p w14:paraId="5FFC7CDD" w14:textId="77D6B164" w:rsidR="00C87854" w:rsidRPr="009F2E68" w:rsidRDefault="00C87854" w:rsidP="00C87854">
      <w:pPr>
        <w:jc w:val="right"/>
      </w:pPr>
      <w:r w:rsidRPr="009F2E68">
        <w:rPr>
          <w:b/>
        </w:rPr>
        <w:tab/>
      </w:r>
      <w:r w:rsidRPr="009F2E68">
        <w:rPr>
          <w:b/>
        </w:rPr>
        <w:tab/>
      </w:r>
      <w:r w:rsidRPr="009F2E68">
        <w:rPr>
          <w:b/>
        </w:rPr>
        <w:tab/>
      </w:r>
      <w:r w:rsidRPr="009F2E68">
        <w:rPr>
          <w:b/>
        </w:rPr>
        <w:tab/>
      </w:r>
      <w:r w:rsidRPr="009F2E68">
        <w:rPr>
          <w:b/>
        </w:rPr>
        <w:tab/>
      </w:r>
      <w:r w:rsidRPr="009F2E68">
        <w:rPr>
          <w:b/>
        </w:rPr>
        <w:tab/>
      </w:r>
      <w:r w:rsidRPr="009F2E68">
        <w:rPr>
          <w:b/>
        </w:rPr>
        <w:tab/>
      </w:r>
      <w:r w:rsidRPr="009F2E68">
        <w:rPr>
          <w:b/>
        </w:rPr>
        <w:tab/>
      </w:r>
      <w:r w:rsidRPr="009F2E68">
        <w:rPr>
          <w:b/>
        </w:rPr>
        <w:tab/>
        <w:t>(EVA 2022-</w:t>
      </w:r>
      <w:r w:rsidR="00C17F56">
        <w:rPr>
          <w:b/>
        </w:rPr>
        <w:t>2550-00</w:t>
      </w:r>
      <w:r w:rsidR="00EF254F">
        <w:rPr>
          <w:b/>
        </w:rPr>
        <w:t>67</w:t>
      </w:r>
      <w:r w:rsidR="00C17F56">
        <w:rPr>
          <w:b/>
        </w:rPr>
        <w:t>)</w:t>
      </w:r>
    </w:p>
    <w:p w14:paraId="744F2311" w14:textId="77777777" w:rsidR="00B147B4" w:rsidRDefault="00B147B4" w:rsidP="00C87854">
      <w:pPr>
        <w:spacing w:line="240" w:lineRule="atLeast"/>
        <w:rPr>
          <w:rFonts w:cs="Arial"/>
          <w:iCs/>
          <w:szCs w:val="20"/>
          <w:lang w:eastAsia="sl-SI"/>
        </w:rPr>
      </w:pPr>
    </w:p>
    <w:p w14:paraId="1B013BE3" w14:textId="1C2A3861" w:rsidR="003D097B" w:rsidRDefault="003D097B" w:rsidP="000D7DE2">
      <w:pPr>
        <w:spacing w:line="240" w:lineRule="auto"/>
        <w:jc w:val="both"/>
        <w:rPr>
          <w:rFonts w:cs="Arial"/>
          <w:szCs w:val="20"/>
          <w:lang w:eastAsia="sl-SI"/>
        </w:rPr>
      </w:pPr>
      <w:r w:rsidRPr="00C303EB">
        <w:rPr>
          <w:rFonts w:cs="Arial"/>
          <w:szCs w:val="20"/>
          <w:lang w:eastAsia="sl-SI"/>
        </w:rPr>
        <w:t xml:space="preserve">Na podlagi </w:t>
      </w:r>
      <w:r>
        <w:rPr>
          <w:rFonts w:cs="Arial"/>
          <w:szCs w:val="20"/>
          <w:lang w:eastAsia="sl-SI"/>
        </w:rPr>
        <w:t>tretjega odstavka 172. člena in četrtega odstavka 173</w:t>
      </w:r>
      <w:r w:rsidRPr="00C303EB">
        <w:rPr>
          <w:rFonts w:cs="Arial"/>
          <w:szCs w:val="20"/>
          <w:lang w:eastAsia="sl-SI"/>
        </w:rPr>
        <w:t xml:space="preserve">. člena </w:t>
      </w:r>
      <w:r>
        <w:rPr>
          <w:rFonts w:cs="Arial"/>
          <w:szCs w:val="20"/>
          <w:lang w:eastAsia="sl-SI"/>
        </w:rPr>
        <w:t>Zakona o varstvu okolja (</w:t>
      </w:r>
      <w:r w:rsidRPr="00C303EB">
        <w:rPr>
          <w:rFonts w:cs="Arial"/>
          <w:szCs w:val="20"/>
          <w:lang w:eastAsia="sl-SI"/>
        </w:rPr>
        <w:t>Uradni list RS, št. 44/22</w:t>
      </w:r>
      <w:r>
        <w:rPr>
          <w:rFonts w:cs="Arial"/>
          <w:szCs w:val="20"/>
          <w:lang w:eastAsia="sl-SI"/>
        </w:rPr>
        <w:t>)</w:t>
      </w:r>
      <w:r w:rsidRPr="00C303EB">
        <w:rPr>
          <w:rFonts w:cs="Arial"/>
          <w:szCs w:val="20"/>
          <w:lang w:eastAsia="sl-SI"/>
        </w:rPr>
        <w:t xml:space="preserve"> Vlada Republike Slovenije izdaja</w:t>
      </w:r>
    </w:p>
    <w:p w14:paraId="1AC19757" w14:textId="77777777" w:rsidR="000D7DE2" w:rsidRPr="00C303EB" w:rsidRDefault="000D7DE2" w:rsidP="000D7DE2">
      <w:pPr>
        <w:spacing w:line="240" w:lineRule="auto"/>
        <w:jc w:val="both"/>
        <w:rPr>
          <w:rFonts w:cs="Arial"/>
          <w:szCs w:val="20"/>
          <w:lang w:eastAsia="sl-SI"/>
        </w:rPr>
      </w:pPr>
    </w:p>
    <w:p w14:paraId="19633EEC" w14:textId="77777777" w:rsidR="003D097B" w:rsidRPr="00C303EB" w:rsidRDefault="003D097B" w:rsidP="003D097B">
      <w:pPr>
        <w:spacing w:line="240" w:lineRule="auto"/>
        <w:jc w:val="center"/>
        <w:rPr>
          <w:rFonts w:cs="Arial"/>
          <w:szCs w:val="20"/>
          <w:lang w:eastAsia="sl-SI"/>
        </w:rPr>
      </w:pPr>
    </w:p>
    <w:p w14:paraId="0F7193D7" w14:textId="77777777" w:rsidR="003D097B" w:rsidRPr="00C303EB" w:rsidRDefault="003D097B" w:rsidP="003D097B">
      <w:pPr>
        <w:spacing w:line="240" w:lineRule="auto"/>
        <w:jc w:val="center"/>
        <w:rPr>
          <w:rFonts w:cs="Arial"/>
          <w:szCs w:val="20"/>
          <w:lang w:eastAsia="sl-SI"/>
        </w:rPr>
      </w:pPr>
      <w:r w:rsidRPr="00C303EB">
        <w:rPr>
          <w:rFonts w:cs="Arial"/>
          <w:szCs w:val="20"/>
          <w:lang w:eastAsia="sl-SI"/>
        </w:rPr>
        <w:t>U R E D B O </w:t>
      </w:r>
    </w:p>
    <w:p w14:paraId="13416A1D" w14:textId="77777777" w:rsidR="003D097B" w:rsidRPr="00C303EB" w:rsidRDefault="003D097B" w:rsidP="003D097B">
      <w:pPr>
        <w:spacing w:line="240" w:lineRule="auto"/>
        <w:jc w:val="center"/>
        <w:rPr>
          <w:rFonts w:cs="Arial"/>
          <w:szCs w:val="20"/>
          <w:lang w:eastAsia="sl-SI"/>
        </w:rPr>
      </w:pPr>
      <w:r w:rsidRPr="00C303EB">
        <w:rPr>
          <w:rFonts w:cs="Arial"/>
          <w:szCs w:val="20"/>
          <w:lang w:eastAsia="sl-SI"/>
        </w:rPr>
        <w:t xml:space="preserve">o </w:t>
      </w:r>
      <w:r>
        <w:rPr>
          <w:rFonts w:cs="Arial"/>
          <w:szCs w:val="20"/>
          <w:lang w:eastAsia="sl-SI"/>
        </w:rPr>
        <w:t>spremembi</w:t>
      </w:r>
      <w:r w:rsidRPr="00C303EB">
        <w:rPr>
          <w:rFonts w:cs="Arial"/>
          <w:szCs w:val="20"/>
          <w:lang w:eastAsia="sl-SI"/>
        </w:rPr>
        <w:t xml:space="preserve"> Uredbe o okoljski dajatvi za onesnaževanje zraka z emisijo ogljikovega dioksida </w:t>
      </w:r>
    </w:p>
    <w:p w14:paraId="4F908731" w14:textId="77777777" w:rsidR="003D097B" w:rsidRPr="00C303EB" w:rsidRDefault="003D097B" w:rsidP="003D097B">
      <w:pPr>
        <w:rPr>
          <w:rFonts w:cs="Arial"/>
          <w:szCs w:val="20"/>
        </w:rPr>
      </w:pPr>
    </w:p>
    <w:p w14:paraId="769F4687" w14:textId="77777777" w:rsidR="003D097B" w:rsidRPr="00C303EB" w:rsidRDefault="003D097B" w:rsidP="003D097B">
      <w:pPr>
        <w:jc w:val="center"/>
        <w:rPr>
          <w:rFonts w:cs="Arial"/>
          <w:szCs w:val="20"/>
        </w:rPr>
      </w:pPr>
      <w:r w:rsidRPr="00C303EB">
        <w:rPr>
          <w:rFonts w:cs="Arial"/>
          <w:szCs w:val="20"/>
        </w:rPr>
        <w:t>1. člen</w:t>
      </w:r>
    </w:p>
    <w:p w14:paraId="5761A02E" w14:textId="473DCE98" w:rsidR="003D097B" w:rsidRPr="00C303EB" w:rsidRDefault="003D097B" w:rsidP="000D7DE2">
      <w:pPr>
        <w:jc w:val="both"/>
        <w:rPr>
          <w:rFonts w:cs="Arial"/>
          <w:szCs w:val="20"/>
          <w:lang w:eastAsia="sl-SI"/>
        </w:rPr>
      </w:pPr>
      <w:r w:rsidRPr="00C303EB">
        <w:rPr>
          <w:rFonts w:cs="Arial"/>
          <w:szCs w:val="20"/>
          <w:lang w:eastAsia="sl-SI"/>
        </w:rPr>
        <w:t>V Uredb</w:t>
      </w:r>
      <w:r>
        <w:rPr>
          <w:rFonts w:cs="Arial"/>
          <w:szCs w:val="20"/>
          <w:lang w:eastAsia="sl-SI"/>
        </w:rPr>
        <w:t>i</w:t>
      </w:r>
      <w:r w:rsidRPr="00C303EB">
        <w:rPr>
          <w:rFonts w:cs="Arial"/>
          <w:szCs w:val="20"/>
          <w:lang w:eastAsia="sl-SI"/>
        </w:rPr>
        <w:t xml:space="preserve"> o okoljski dajatvi za onesnaževanje zraka z emisijo ogljikovega dioksida (Uradni list RS,</w:t>
      </w:r>
      <w:r w:rsidR="00A56576">
        <w:rPr>
          <w:rFonts w:cs="Arial"/>
          <w:szCs w:val="20"/>
          <w:lang w:eastAsia="sl-SI"/>
        </w:rPr>
        <w:t>84/22</w:t>
      </w:r>
      <w:r w:rsidRPr="00C303EB">
        <w:rPr>
          <w:rFonts w:cs="Arial"/>
          <w:szCs w:val="20"/>
          <w:lang w:eastAsia="sl-SI"/>
        </w:rPr>
        <w:t>)</w:t>
      </w:r>
      <w:r>
        <w:rPr>
          <w:rFonts w:cs="Arial"/>
          <w:szCs w:val="20"/>
          <w:lang w:eastAsia="sl-SI"/>
        </w:rPr>
        <w:t xml:space="preserve"> se priloga 1 nadomesti z novo prilogo 1, ki je kot p</w:t>
      </w:r>
      <w:r w:rsidRPr="00C303EB">
        <w:rPr>
          <w:rFonts w:cs="Arial"/>
          <w:szCs w:val="20"/>
          <w:lang w:eastAsia="sl-SI"/>
        </w:rPr>
        <w:t>riloga sestavni del te uredbe.</w:t>
      </w:r>
    </w:p>
    <w:p w14:paraId="574AD75B" w14:textId="77777777" w:rsidR="00702DA1" w:rsidRDefault="00702DA1" w:rsidP="003D097B">
      <w:pPr>
        <w:jc w:val="center"/>
        <w:rPr>
          <w:rFonts w:cs="Arial"/>
          <w:szCs w:val="20"/>
          <w:lang w:eastAsia="sl-SI"/>
        </w:rPr>
      </w:pPr>
    </w:p>
    <w:p w14:paraId="6D34A54F" w14:textId="77777777" w:rsidR="00C17F56" w:rsidRDefault="00C17F56" w:rsidP="003D097B">
      <w:pPr>
        <w:jc w:val="center"/>
        <w:rPr>
          <w:rFonts w:cs="Arial"/>
          <w:szCs w:val="20"/>
          <w:lang w:eastAsia="sl-SI"/>
        </w:rPr>
      </w:pPr>
    </w:p>
    <w:p w14:paraId="17B6AD14" w14:textId="77777777" w:rsidR="00C17F56" w:rsidRDefault="00C17F56" w:rsidP="00C17F56">
      <w:pPr>
        <w:jc w:val="center"/>
        <w:rPr>
          <w:rFonts w:cs="Arial"/>
          <w:szCs w:val="20"/>
          <w:lang w:eastAsia="sl-SI"/>
        </w:rPr>
      </w:pPr>
      <w:r>
        <w:rPr>
          <w:rFonts w:cs="Arial"/>
          <w:szCs w:val="20"/>
          <w:lang w:eastAsia="sl-SI"/>
        </w:rPr>
        <w:t>KONČNA DOLOČBA</w:t>
      </w:r>
    </w:p>
    <w:p w14:paraId="1A7F405A" w14:textId="77777777" w:rsidR="00F616DD" w:rsidRDefault="00F616DD" w:rsidP="00C17F56">
      <w:pPr>
        <w:jc w:val="center"/>
        <w:rPr>
          <w:rFonts w:cs="Arial"/>
          <w:szCs w:val="20"/>
          <w:lang w:eastAsia="sl-SI"/>
        </w:rPr>
      </w:pPr>
    </w:p>
    <w:p w14:paraId="561AA8F6" w14:textId="4D7B9E93" w:rsidR="00C17F56" w:rsidRDefault="00C17F56" w:rsidP="00C17F56">
      <w:pPr>
        <w:jc w:val="center"/>
        <w:rPr>
          <w:rFonts w:cs="Arial"/>
          <w:szCs w:val="20"/>
          <w:lang w:eastAsia="sl-SI"/>
        </w:rPr>
      </w:pPr>
      <w:r w:rsidRPr="00C303EB">
        <w:rPr>
          <w:rFonts w:cs="Arial"/>
          <w:szCs w:val="20"/>
          <w:lang w:eastAsia="sl-SI"/>
        </w:rPr>
        <w:t>2. člen</w:t>
      </w:r>
    </w:p>
    <w:p w14:paraId="57D0D742" w14:textId="77777777" w:rsidR="00C17F56" w:rsidRPr="00C303EB" w:rsidRDefault="00C17F56" w:rsidP="00C17F56">
      <w:pPr>
        <w:jc w:val="center"/>
        <w:rPr>
          <w:rFonts w:cs="Arial"/>
          <w:szCs w:val="20"/>
          <w:lang w:eastAsia="sl-SI"/>
        </w:rPr>
      </w:pPr>
      <w:r>
        <w:rPr>
          <w:rFonts w:cs="Arial"/>
          <w:szCs w:val="20"/>
          <w:lang w:eastAsia="sl-SI"/>
        </w:rPr>
        <w:t>(začetek veljavnosti)</w:t>
      </w:r>
    </w:p>
    <w:p w14:paraId="01DEDC6B" w14:textId="77777777" w:rsidR="00C17F56" w:rsidRDefault="00C17F56" w:rsidP="00C17F56">
      <w:pPr>
        <w:rPr>
          <w:rFonts w:cs="Arial"/>
          <w:szCs w:val="20"/>
          <w:lang w:eastAsia="sl-SI"/>
        </w:rPr>
      </w:pPr>
    </w:p>
    <w:p w14:paraId="5DBA9563" w14:textId="77777777" w:rsidR="00C17F56" w:rsidRDefault="00C17F56" w:rsidP="00C17F56">
      <w:pPr>
        <w:rPr>
          <w:rFonts w:cs="Arial"/>
          <w:szCs w:val="20"/>
          <w:lang w:eastAsia="sl-SI"/>
        </w:rPr>
      </w:pPr>
    </w:p>
    <w:p w14:paraId="5A01F0B9" w14:textId="663F6AA7" w:rsidR="00C17F56" w:rsidRPr="00C303EB" w:rsidRDefault="00C17F56" w:rsidP="00C17F56">
      <w:pPr>
        <w:rPr>
          <w:rFonts w:cs="Arial"/>
          <w:szCs w:val="20"/>
          <w:lang w:eastAsia="sl-SI"/>
        </w:rPr>
      </w:pPr>
      <w:r w:rsidRPr="00C303EB">
        <w:rPr>
          <w:rFonts w:cs="Arial"/>
          <w:szCs w:val="20"/>
          <w:lang w:eastAsia="sl-SI"/>
        </w:rPr>
        <w:t>T</w:t>
      </w:r>
      <w:r>
        <w:rPr>
          <w:rFonts w:cs="Arial"/>
          <w:szCs w:val="20"/>
          <w:lang w:eastAsia="sl-SI"/>
        </w:rPr>
        <w:t xml:space="preserve">a uredba začne veljati </w:t>
      </w:r>
      <w:r w:rsidR="00092868">
        <w:rPr>
          <w:rFonts w:cs="Arial"/>
          <w:szCs w:val="20"/>
          <w:lang w:eastAsia="sl-SI"/>
        </w:rPr>
        <w:t>2</w:t>
      </w:r>
      <w:r w:rsidR="00A56576">
        <w:rPr>
          <w:rFonts w:cs="Arial"/>
          <w:szCs w:val="20"/>
          <w:lang w:eastAsia="sl-SI"/>
        </w:rPr>
        <w:t xml:space="preserve">.avgusta </w:t>
      </w:r>
      <w:r>
        <w:rPr>
          <w:rFonts w:cs="Arial"/>
          <w:szCs w:val="20"/>
          <w:lang w:eastAsia="sl-SI"/>
        </w:rPr>
        <w:t>2022.</w:t>
      </w:r>
    </w:p>
    <w:p w14:paraId="177CE06C" w14:textId="77777777" w:rsidR="00C17F56" w:rsidRDefault="00C17F56" w:rsidP="00C17F56">
      <w:pPr>
        <w:rPr>
          <w:rFonts w:cs="Arial"/>
          <w:szCs w:val="20"/>
          <w:lang w:eastAsia="sl-SI"/>
        </w:rPr>
      </w:pPr>
    </w:p>
    <w:p w14:paraId="2CBA4256" w14:textId="77777777" w:rsidR="00C17F56" w:rsidRPr="00C303EB" w:rsidRDefault="00C17F56" w:rsidP="00C17F56">
      <w:pPr>
        <w:rPr>
          <w:rFonts w:cs="Arial"/>
          <w:szCs w:val="20"/>
          <w:lang w:eastAsia="sl-SI"/>
        </w:rPr>
      </w:pPr>
      <w:r w:rsidRPr="00C303EB">
        <w:rPr>
          <w:rFonts w:cs="Arial"/>
          <w:szCs w:val="20"/>
          <w:lang w:eastAsia="sl-SI"/>
        </w:rPr>
        <w:t xml:space="preserve">Št.  </w:t>
      </w:r>
    </w:p>
    <w:p w14:paraId="008FB271" w14:textId="77777777" w:rsidR="00C17F56" w:rsidRPr="00C303EB" w:rsidRDefault="00C17F56" w:rsidP="00C17F56">
      <w:pPr>
        <w:rPr>
          <w:rFonts w:cs="Arial"/>
          <w:szCs w:val="20"/>
          <w:lang w:eastAsia="sl-SI"/>
        </w:rPr>
      </w:pPr>
      <w:r w:rsidRPr="00C303EB">
        <w:rPr>
          <w:rFonts w:cs="Arial"/>
          <w:szCs w:val="20"/>
          <w:lang w:eastAsia="sl-SI"/>
        </w:rPr>
        <w:t xml:space="preserve">Ljubljana, dne </w:t>
      </w:r>
      <w:r>
        <w:rPr>
          <w:rFonts w:cs="Arial"/>
          <w:szCs w:val="20"/>
          <w:lang w:eastAsia="sl-SI"/>
        </w:rPr>
        <w:t>…  2022</w:t>
      </w:r>
    </w:p>
    <w:p w14:paraId="23BD3A52" w14:textId="429E5BFB" w:rsidR="00C17F56" w:rsidRPr="00C303EB" w:rsidRDefault="00C17F56" w:rsidP="00C17F56">
      <w:pPr>
        <w:rPr>
          <w:rFonts w:cs="Arial"/>
          <w:szCs w:val="20"/>
          <w:lang w:eastAsia="sl-SI"/>
        </w:rPr>
      </w:pPr>
      <w:r w:rsidRPr="00C303EB">
        <w:rPr>
          <w:rFonts w:cs="Arial"/>
          <w:szCs w:val="20"/>
          <w:lang w:eastAsia="sl-SI"/>
        </w:rPr>
        <w:t xml:space="preserve">EVA </w:t>
      </w:r>
      <w:r>
        <w:rPr>
          <w:rFonts w:cs="Arial"/>
          <w:szCs w:val="20"/>
          <w:lang w:eastAsia="sl-SI"/>
        </w:rPr>
        <w:t>2022-2550-00</w:t>
      </w:r>
      <w:r w:rsidR="00EF254F">
        <w:rPr>
          <w:rFonts w:cs="Arial"/>
          <w:szCs w:val="20"/>
          <w:lang w:eastAsia="sl-SI"/>
        </w:rPr>
        <w:t>67</w:t>
      </w:r>
    </w:p>
    <w:p w14:paraId="2D732825" w14:textId="77777777" w:rsidR="00C17F56" w:rsidRPr="00C303EB" w:rsidRDefault="00C17F56" w:rsidP="00C4677C">
      <w:pPr>
        <w:ind w:left="3540" w:firstLine="708"/>
        <w:jc w:val="center"/>
        <w:rPr>
          <w:rFonts w:cs="Arial"/>
          <w:szCs w:val="20"/>
          <w:lang w:eastAsia="sl-SI"/>
        </w:rPr>
      </w:pPr>
      <w:r w:rsidRPr="00C303EB">
        <w:rPr>
          <w:rFonts w:cs="Arial"/>
          <w:szCs w:val="20"/>
          <w:lang w:eastAsia="sl-SI"/>
        </w:rPr>
        <w:t>Vlada Republike Slovenije</w:t>
      </w:r>
    </w:p>
    <w:p w14:paraId="35D7D5F1" w14:textId="77777777" w:rsidR="00C17F56" w:rsidRPr="00C303EB" w:rsidRDefault="00C4677C" w:rsidP="00C4677C">
      <w:pPr>
        <w:ind w:left="4248" w:firstLine="708"/>
        <w:rPr>
          <w:rFonts w:cs="Arial"/>
          <w:b/>
          <w:bCs/>
          <w:szCs w:val="20"/>
          <w:lang w:eastAsia="sl-SI"/>
        </w:rPr>
      </w:pPr>
      <w:r>
        <w:rPr>
          <w:rFonts w:cs="Arial"/>
          <w:b/>
          <w:bCs/>
          <w:szCs w:val="20"/>
          <w:lang w:eastAsia="sl-SI"/>
        </w:rPr>
        <w:t xml:space="preserve">           </w:t>
      </w:r>
      <w:r w:rsidR="003E43CA">
        <w:rPr>
          <w:rFonts w:cs="Arial"/>
          <w:b/>
          <w:bCs/>
          <w:szCs w:val="20"/>
          <w:lang w:eastAsia="sl-SI"/>
        </w:rPr>
        <w:t xml:space="preserve">dr. </w:t>
      </w:r>
      <w:r w:rsidR="00C17F56">
        <w:rPr>
          <w:rFonts w:cs="Arial"/>
          <w:b/>
          <w:bCs/>
          <w:szCs w:val="20"/>
          <w:lang w:eastAsia="sl-SI"/>
        </w:rPr>
        <w:t>Robert Golob</w:t>
      </w:r>
    </w:p>
    <w:p w14:paraId="34374D1D" w14:textId="77777777" w:rsidR="00C17F56" w:rsidRPr="00C303EB" w:rsidRDefault="00C4677C" w:rsidP="00C4677C">
      <w:pPr>
        <w:ind w:left="4248" w:firstLine="708"/>
        <w:rPr>
          <w:rFonts w:cs="Arial"/>
          <w:szCs w:val="20"/>
          <w:lang w:eastAsia="sl-SI"/>
        </w:rPr>
      </w:pPr>
      <w:r>
        <w:rPr>
          <w:rFonts w:cs="Arial"/>
          <w:szCs w:val="20"/>
          <w:lang w:eastAsia="sl-SI"/>
        </w:rPr>
        <w:t xml:space="preserve">                 </w:t>
      </w:r>
      <w:r w:rsidR="00C17F56" w:rsidRPr="00C303EB">
        <w:rPr>
          <w:rFonts w:cs="Arial"/>
          <w:szCs w:val="20"/>
          <w:lang w:eastAsia="sl-SI"/>
        </w:rPr>
        <w:t>predsednik</w:t>
      </w:r>
    </w:p>
    <w:p w14:paraId="48962980" w14:textId="77777777" w:rsidR="00C17F56" w:rsidRDefault="00C17F56" w:rsidP="00C17F56">
      <w:pPr>
        <w:rPr>
          <w:rFonts w:cs="Arial"/>
          <w:szCs w:val="20"/>
          <w:lang w:eastAsia="sl-SI"/>
        </w:rPr>
      </w:pPr>
    </w:p>
    <w:p w14:paraId="43C2F6C8" w14:textId="77777777" w:rsidR="00C17F56" w:rsidRDefault="00C17F56" w:rsidP="00C17F56">
      <w:pPr>
        <w:rPr>
          <w:rFonts w:cs="Arial"/>
          <w:szCs w:val="20"/>
          <w:lang w:eastAsia="sl-SI"/>
        </w:rPr>
      </w:pPr>
    </w:p>
    <w:p w14:paraId="298223FC" w14:textId="77777777" w:rsidR="00C17F56" w:rsidRDefault="00C17F56" w:rsidP="00C17F56">
      <w:pPr>
        <w:rPr>
          <w:rFonts w:cs="Arial"/>
          <w:szCs w:val="20"/>
          <w:lang w:eastAsia="sl-SI"/>
        </w:rPr>
      </w:pPr>
    </w:p>
    <w:p w14:paraId="00AB3F69" w14:textId="77777777" w:rsidR="00B832A1" w:rsidRPr="00C303EB" w:rsidRDefault="00B832A1" w:rsidP="00C17F56">
      <w:pPr>
        <w:rPr>
          <w:rFonts w:cs="Arial"/>
          <w:szCs w:val="20"/>
          <w:lang w:eastAsia="sl-SI"/>
        </w:rPr>
      </w:pPr>
    </w:p>
    <w:p w14:paraId="73162C8E" w14:textId="34B8448A" w:rsidR="000D7DE2" w:rsidRDefault="007E30C9" w:rsidP="000D7DE2">
      <w:pPr>
        <w:spacing w:line="240" w:lineRule="auto"/>
        <w:rPr>
          <w:rFonts w:cs="Arial"/>
          <w:szCs w:val="20"/>
          <w:lang w:eastAsia="sl-SI"/>
        </w:rPr>
      </w:pPr>
      <w:r>
        <w:rPr>
          <w:rFonts w:cs="Arial"/>
          <w:szCs w:val="20"/>
          <w:lang w:eastAsia="sl-SI"/>
        </w:rPr>
        <w:br w:type="page"/>
      </w:r>
    </w:p>
    <w:p w14:paraId="41E7BC3D" w14:textId="77777777" w:rsidR="000D7DE2" w:rsidRDefault="000D7DE2" w:rsidP="000D7DE2">
      <w:pPr>
        <w:rPr>
          <w:rFonts w:cs="Arial"/>
          <w:szCs w:val="20"/>
          <w:lang w:eastAsia="sl-SI"/>
        </w:rPr>
      </w:pPr>
    </w:p>
    <w:p w14:paraId="3B0E53F4" w14:textId="77777777" w:rsidR="00A97FE7" w:rsidRPr="00AC4DE3" w:rsidRDefault="007E30C9" w:rsidP="00A97FE7">
      <w:pPr>
        <w:tabs>
          <w:tab w:val="left" w:pos="-720"/>
          <w:tab w:val="left" w:pos="0"/>
          <w:tab w:val="left" w:pos="756"/>
          <w:tab w:val="left" w:pos="1296"/>
          <w:tab w:val="left" w:pos="1620"/>
          <w:tab w:val="left" w:pos="2880"/>
        </w:tabs>
        <w:rPr>
          <w:rFonts w:cs="Arial"/>
          <w:b/>
          <w:noProof/>
          <w:sz w:val="18"/>
          <w:szCs w:val="18"/>
        </w:rPr>
      </w:pPr>
      <w:r>
        <w:t>»</w:t>
      </w:r>
      <w:r w:rsidR="00A97FE7" w:rsidRPr="00AC4DE3">
        <w:rPr>
          <w:rFonts w:cs="Arial"/>
          <w:b/>
          <w:noProof/>
          <w:sz w:val="18"/>
          <w:szCs w:val="18"/>
        </w:rPr>
        <w:t>PRILOGA 1</w:t>
      </w:r>
    </w:p>
    <w:p w14:paraId="2FB78A83" w14:textId="77777777" w:rsidR="00A97FE7" w:rsidRPr="00AC4DE3" w:rsidRDefault="00A97FE7" w:rsidP="00A97FE7">
      <w:pPr>
        <w:pStyle w:val="Naslov1"/>
      </w:pPr>
      <w:r w:rsidRPr="00AC4DE3">
        <w:t xml:space="preserve">ENOTE OBREMENITVE IN NAJNIŽJA RAVEN OBDAVČITVE ZA GORIVO </w:t>
      </w:r>
    </w:p>
    <w:tbl>
      <w:tblPr>
        <w:tblW w:w="949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50"/>
        <w:gridCol w:w="4056"/>
        <w:gridCol w:w="1490"/>
        <w:gridCol w:w="1843"/>
        <w:gridCol w:w="1559"/>
      </w:tblGrid>
      <w:tr w:rsidR="00A97FE7" w:rsidRPr="00AC4DE3" w14:paraId="6086F978" w14:textId="77777777" w:rsidTr="00DB7BB9">
        <w:trPr>
          <w:cantSplit/>
          <w:trHeight w:val="1381"/>
        </w:trPr>
        <w:tc>
          <w:tcPr>
            <w:tcW w:w="550" w:type="dxa"/>
            <w:tcBorders>
              <w:top w:val="double" w:sz="4" w:space="0" w:color="auto"/>
              <w:left w:val="double" w:sz="4" w:space="0" w:color="auto"/>
              <w:bottom w:val="double" w:sz="4" w:space="0" w:color="auto"/>
            </w:tcBorders>
            <w:shd w:val="clear" w:color="auto" w:fill="F3F3F3"/>
            <w:vAlign w:val="bottom"/>
          </w:tcPr>
          <w:p w14:paraId="2F499962" w14:textId="77777777" w:rsidR="00A97FE7" w:rsidRPr="00AC4DE3" w:rsidRDefault="00A97FE7" w:rsidP="00DB7BB9">
            <w:pPr>
              <w:jc w:val="center"/>
              <w:rPr>
                <w:rFonts w:cs="Arial"/>
                <w:b/>
                <w:sz w:val="18"/>
                <w:szCs w:val="18"/>
              </w:rPr>
            </w:pPr>
            <w:r w:rsidRPr="00AC4DE3">
              <w:rPr>
                <w:rFonts w:cs="Arial"/>
                <w:b/>
                <w:sz w:val="18"/>
                <w:szCs w:val="18"/>
              </w:rPr>
              <w:t>Št.</w:t>
            </w:r>
          </w:p>
        </w:tc>
        <w:tc>
          <w:tcPr>
            <w:tcW w:w="4056" w:type="dxa"/>
            <w:tcBorders>
              <w:top w:val="double" w:sz="4" w:space="0" w:color="auto"/>
              <w:bottom w:val="double" w:sz="4" w:space="0" w:color="auto"/>
            </w:tcBorders>
            <w:shd w:val="clear" w:color="auto" w:fill="F3F3F3"/>
            <w:vAlign w:val="bottom"/>
          </w:tcPr>
          <w:p w14:paraId="358E1D9E" w14:textId="77777777" w:rsidR="00A97FE7" w:rsidRPr="00AC4DE3" w:rsidRDefault="00A97FE7" w:rsidP="00DB7BB9">
            <w:pPr>
              <w:jc w:val="center"/>
              <w:rPr>
                <w:rFonts w:cs="Arial"/>
                <w:b/>
                <w:sz w:val="18"/>
                <w:szCs w:val="18"/>
              </w:rPr>
            </w:pPr>
            <w:r w:rsidRPr="00AC4DE3">
              <w:rPr>
                <w:rFonts w:cs="Arial"/>
                <w:b/>
                <w:sz w:val="18"/>
                <w:szCs w:val="18"/>
              </w:rPr>
              <w:t>Gorivo</w:t>
            </w:r>
          </w:p>
        </w:tc>
        <w:tc>
          <w:tcPr>
            <w:tcW w:w="1490" w:type="dxa"/>
            <w:tcBorders>
              <w:top w:val="double" w:sz="4" w:space="0" w:color="auto"/>
              <w:bottom w:val="double" w:sz="4" w:space="0" w:color="auto"/>
            </w:tcBorders>
            <w:shd w:val="clear" w:color="auto" w:fill="F3F3F3"/>
            <w:vAlign w:val="center"/>
          </w:tcPr>
          <w:p w14:paraId="28130826" w14:textId="77777777" w:rsidR="00A97FE7" w:rsidRPr="00AC4DE3" w:rsidRDefault="00A97FE7" w:rsidP="00DB7BB9">
            <w:pPr>
              <w:jc w:val="center"/>
              <w:rPr>
                <w:rFonts w:cs="Arial"/>
                <w:b/>
                <w:sz w:val="18"/>
                <w:szCs w:val="18"/>
              </w:rPr>
            </w:pPr>
            <w:r w:rsidRPr="00AC4DE3">
              <w:rPr>
                <w:rFonts w:cs="Arial"/>
                <w:b/>
                <w:sz w:val="18"/>
                <w:szCs w:val="18"/>
              </w:rPr>
              <w:t>Količina ogljika, ki se pri zgorevanju izpusti v zrak</w:t>
            </w:r>
          </w:p>
          <w:p w14:paraId="7D2C53CC" w14:textId="77777777" w:rsidR="00A97FE7" w:rsidRPr="00AC4DE3" w:rsidRDefault="00A97FE7" w:rsidP="00DB7BB9">
            <w:pPr>
              <w:jc w:val="center"/>
              <w:rPr>
                <w:rFonts w:cs="Arial"/>
                <w:b/>
                <w:sz w:val="18"/>
                <w:szCs w:val="18"/>
              </w:rPr>
            </w:pPr>
            <w:r w:rsidRPr="00AC4DE3">
              <w:rPr>
                <w:rFonts w:cs="Arial"/>
                <w:b/>
                <w:sz w:val="18"/>
                <w:szCs w:val="18"/>
              </w:rPr>
              <w:t>(t C/GJ)</w:t>
            </w:r>
          </w:p>
        </w:tc>
        <w:tc>
          <w:tcPr>
            <w:tcW w:w="1843" w:type="dxa"/>
            <w:tcBorders>
              <w:top w:val="double" w:sz="4" w:space="0" w:color="auto"/>
              <w:bottom w:val="double" w:sz="4" w:space="0" w:color="auto"/>
            </w:tcBorders>
            <w:shd w:val="clear" w:color="auto" w:fill="F3F3F3"/>
            <w:vAlign w:val="center"/>
          </w:tcPr>
          <w:p w14:paraId="2897A994" w14:textId="77777777" w:rsidR="00A97FE7" w:rsidRPr="00AC4DE3" w:rsidRDefault="00A97FE7" w:rsidP="00DB7BB9">
            <w:pPr>
              <w:jc w:val="center"/>
              <w:rPr>
                <w:rFonts w:cs="Arial"/>
                <w:b/>
                <w:sz w:val="18"/>
                <w:szCs w:val="18"/>
              </w:rPr>
            </w:pPr>
            <w:r w:rsidRPr="00AC4DE3">
              <w:rPr>
                <w:rFonts w:cs="Arial"/>
                <w:b/>
                <w:sz w:val="18"/>
                <w:szCs w:val="18"/>
              </w:rPr>
              <w:t>Število enot obremenitve zaradi emisije CO</w:t>
            </w:r>
            <w:r w:rsidRPr="00AC4DE3">
              <w:rPr>
                <w:rFonts w:cs="Arial"/>
                <w:b/>
                <w:sz w:val="18"/>
                <w:szCs w:val="18"/>
                <w:vertAlign w:val="subscript"/>
              </w:rPr>
              <w:t>2</w:t>
            </w:r>
          </w:p>
          <w:p w14:paraId="5D515EF7" w14:textId="77777777" w:rsidR="00A97FE7" w:rsidRPr="00AC4DE3" w:rsidRDefault="00A97FE7" w:rsidP="00DB7BB9">
            <w:pPr>
              <w:jc w:val="center"/>
              <w:rPr>
                <w:rFonts w:cs="Arial"/>
                <w:b/>
                <w:sz w:val="18"/>
                <w:szCs w:val="18"/>
              </w:rPr>
            </w:pPr>
            <w:r w:rsidRPr="00AC4DE3">
              <w:rPr>
                <w:rFonts w:cs="Arial"/>
                <w:b/>
                <w:sz w:val="18"/>
                <w:szCs w:val="18"/>
              </w:rPr>
              <w:t>(EO/t, EO/1000 l, EO/GJ (GCV) ali EO/MWh (GCV))</w:t>
            </w:r>
          </w:p>
        </w:tc>
        <w:tc>
          <w:tcPr>
            <w:tcW w:w="1559" w:type="dxa"/>
            <w:tcBorders>
              <w:top w:val="double" w:sz="4" w:space="0" w:color="auto"/>
              <w:bottom w:val="double" w:sz="4" w:space="0" w:color="auto"/>
              <w:right w:val="double" w:sz="4" w:space="0" w:color="auto"/>
            </w:tcBorders>
            <w:shd w:val="clear" w:color="auto" w:fill="F3F3F3"/>
            <w:vAlign w:val="center"/>
          </w:tcPr>
          <w:p w14:paraId="15B51F85" w14:textId="77777777" w:rsidR="00A97FE7" w:rsidRPr="00AC4DE3" w:rsidRDefault="00A97FE7" w:rsidP="00DB7BB9">
            <w:pPr>
              <w:jc w:val="center"/>
              <w:rPr>
                <w:rFonts w:cs="Arial"/>
                <w:b/>
                <w:sz w:val="18"/>
                <w:szCs w:val="18"/>
              </w:rPr>
            </w:pPr>
            <w:r w:rsidRPr="00AC4DE3">
              <w:rPr>
                <w:rFonts w:cs="Arial"/>
                <w:b/>
                <w:sz w:val="18"/>
                <w:szCs w:val="18"/>
              </w:rPr>
              <w:t>Najnižja raven obdavčitve Skupnosti za goriva za ogrevanje</w:t>
            </w:r>
          </w:p>
        </w:tc>
      </w:tr>
      <w:tr w:rsidR="00A97FE7" w:rsidRPr="00AC4DE3" w14:paraId="45073915" w14:textId="77777777" w:rsidTr="00DB7BB9">
        <w:trPr>
          <w:cantSplit/>
          <w:trHeight w:hRule="exact" w:val="284"/>
        </w:trPr>
        <w:tc>
          <w:tcPr>
            <w:tcW w:w="9498" w:type="dxa"/>
            <w:gridSpan w:val="5"/>
            <w:tcBorders>
              <w:top w:val="double" w:sz="4" w:space="0" w:color="auto"/>
              <w:left w:val="double" w:sz="4" w:space="0" w:color="auto"/>
              <w:right w:val="double" w:sz="4" w:space="0" w:color="auto"/>
            </w:tcBorders>
            <w:shd w:val="clear" w:color="auto" w:fill="F3F3F3"/>
            <w:vAlign w:val="center"/>
          </w:tcPr>
          <w:p w14:paraId="351D6DBA" w14:textId="77777777" w:rsidR="00A97FE7" w:rsidRPr="00AC4DE3" w:rsidRDefault="00A97FE7" w:rsidP="00DB7BB9">
            <w:pPr>
              <w:rPr>
                <w:rFonts w:cs="Arial"/>
                <w:sz w:val="18"/>
                <w:szCs w:val="18"/>
              </w:rPr>
            </w:pPr>
            <w:r w:rsidRPr="00AC4DE3">
              <w:rPr>
                <w:rFonts w:cs="Arial"/>
                <w:b/>
                <w:sz w:val="18"/>
                <w:szCs w:val="18"/>
              </w:rPr>
              <w:t xml:space="preserve">           TEKOČA GORIVA</w:t>
            </w:r>
            <w:r w:rsidRPr="00AC4DE3">
              <w:rPr>
                <w:rFonts w:cs="Arial"/>
                <w:b/>
                <w:sz w:val="18"/>
                <w:szCs w:val="18"/>
              </w:rPr>
              <w:tab/>
            </w:r>
          </w:p>
        </w:tc>
      </w:tr>
      <w:tr w:rsidR="00A97FE7" w:rsidRPr="00AC4DE3" w14:paraId="3807C8CB" w14:textId="77777777" w:rsidTr="00DB7BB9">
        <w:trPr>
          <w:cantSplit/>
          <w:trHeight w:val="680"/>
        </w:trPr>
        <w:tc>
          <w:tcPr>
            <w:tcW w:w="550" w:type="dxa"/>
            <w:tcBorders>
              <w:left w:val="double" w:sz="4" w:space="0" w:color="auto"/>
            </w:tcBorders>
            <w:vAlign w:val="center"/>
          </w:tcPr>
          <w:p w14:paraId="4125C387" w14:textId="77777777" w:rsidR="00A97FE7" w:rsidRPr="00AC4DE3" w:rsidRDefault="00A97FE7" w:rsidP="00DB7BB9">
            <w:pPr>
              <w:jc w:val="center"/>
              <w:rPr>
                <w:rFonts w:cs="Arial"/>
                <w:sz w:val="18"/>
                <w:szCs w:val="18"/>
              </w:rPr>
            </w:pPr>
            <w:r w:rsidRPr="00AC4DE3">
              <w:rPr>
                <w:rFonts w:cs="Arial"/>
                <w:sz w:val="18"/>
                <w:szCs w:val="18"/>
              </w:rPr>
              <w:t>1</w:t>
            </w:r>
          </w:p>
        </w:tc>
        <w:tc>
          <w:tcPr>
            <w:tcW w:w="4056" w:type="dxa"/>
            <w:vAlign w:val="center"/>
          </w:tcPr>
          <w:p w14:paraId="60CAF745" w14:textId="77777777" w:rsidR="00A97FE7" w:rsidRPr="00AC4DE3" w:rsidRDefault="00A97FE7" w:rsidP="00DB7BB9">
            <w:pPr>
              <w:rPr>
                <w:rFonts w:cs="Arial"/>
                <w:sz w:val="18"/>
                <w:szCs w:val="18"/>
              </w:rPr>
            </w:pPr>
            <w:r w:rsidRPr="00AC4DE3">
              <w:rPr>
                <w:rFonts w:cs="Arial"/>
                <w:b/>
                <w:sz w:val="18"/>
                <w:szCs w:val="18"/>
              </w:rPr>
              <w:t>motorni bencin</w:t>
            </w:r>
            <w:r w:rsidRPr="00AC4DE3">
              <w:rPr>
                <w:rFonts w:cs="Arial"/>
                <w:sz w:val="18"/>
                <w:szCs w:val="18"/>
              </w:rPr>
              <w:t xml:space="preserve"> iz tarifnih oznak</w:t>
            </w:r>
          </w:p>
          <w:p w14:paraId="657CFB1D" w14:textId="77777777" w:rsidR="00A97FE7" w:rsidRPr="00AC4DE3" w:rsidRDefault="00A97FE7" w:rsidP="00DB7BB9">
            <w:pPr>
              <w:rPr>
                <w:rFonts w:cs="Arial"/>
                <w:sz w:val="18"/>
                <w:szCs w:val="18"/>
              </w:rPr>
            </w:pPr>
            <w:r w:rsidRPr="00AC4DE3">
              <w:rPr>
                <w:rFonts w:cs="Arial"/>
                <w:sz w:val="18"/>
                <w:szCs w:val="18"/>
              </w:rPr>
              <w:t xml:space="preserve">2710 12 31 do 2710 12 90 in </w:t>
            </w:r>
          </w:p>
          <w:p w14:paraId="06BA7AB4" w14:textId="77777777" w:rsidR="00A97FE7" w:rsidRPr="00AC4DE3" w:rsidRDefault="00A97FE7" w:rsidP="00DB7BB9">
            <w:pPr>
              <w:rPr>
                <w:rFonts w:cs="Arial"/>
                <w:sz w:val="18"/>
                <w:szCs w:val="18"/>
              </w:rPr>
            </w:pPr>
            <w:r w:rsidRPr="00AC4DE3">
              <w:rPr>
                <w:rFonts w:cs="Arial"/>
                <w:sz w:val="18"/>
                <w:szCs w:val="18"/>
              </w:rPr>
              <w:t>2710 20 90</w:t>
            </w:r>
          </w:p>
        </w:tc>
        <w:tc>
          <w:tcPr>
            <w:tcW w:w="1490" w:type="dxa"/>
            <w:vAlign w:val="center"/>
          </w:tcPr>
          <w:p w14:paraId="3B0205D6" w14:textId="77777777" w:rsidR="00A97FE7" w:rsidRPr="00AC4DE3" w:rsidRDefault="00A97FE7" w:rsidP="00DB7BB9">
            <w:pPr>
              <w:jc w:val="center"/>
              <w:rPr>
                <w:rFonts w:cs="Arial"/>
                <w:sz w:val="18"/>
                <w:szCs w:val="18"/>
              </w:rPr>
            </w:pPr>
            <w:r w:rsidRPr="00AC4DE3">
              <w:rPr>
                <w:rFonts w:cs="Arial"/>
                <w:sz w:val="18"/>
                <w:szCs w:val="18"/>
              </w:rPr>
              <w:t>0,0189</w:t>
            </w:r>
          </w:p>
        </w:tc>
        <w:tc>
          <w:tcPr>
            <w:tcW w:w="1843" w:type="dxa"/>
            <w:vAlign w:val="center"/>
          </w:tcPr>
          <w:p w14:paraId="57A6B04B" w14:textId="77777777" w:rsidR="00A97FE7" w:rsidRPr="00AC4DE3" w:rsidRDefault="00A97FE7" w:rsidP="00DB7BB9">
            <w:pPr>
              <w:jc w:val="center"/>
              <w:rPr>
                <w:rFonts w:cs="Arial"/>
                <w:sz w:val="18"/>
                <w:szCs w:val="18"/>
              </w:rPr>
            </w:pPr>
            <w:r w:rsidRPr="00AC4DE3">
              <w:rPr>
                <w:rFonts w:cs="Arial"/>
                <w:sz w:val="18"/>
                <w:szCs w:val="18"/>
              </w:rPr>
              <w:t>2,3 EO/1000 l</w:t>
            </w:r>
          </w:p>
        </w:tc>
        <w:tc>
          <w:tcPr>
            <w:tcW w:w="1559" w:type="dxa"/>
            <w:tcBorders>
              <w:right w:val="double" w:sz="4" w:space="0" w:color="auto"/>
            </w:tcBorders>
            <w:vAlign w:val="center"/>
          </w:tcPr>
          <w:p w14:paraId="30C60703" w14:textId="77777777" w:rsidR="00A97FE7" w:rsidRPr="00AC4DE3" w:rsidRDefault="00A97FE7" w:rsidP="00DB7BB9">
            <w:pPr>
              <w:jc w:val="center"/>
              <w:rPr>
                <w:rFonts w:cs="Arial"/>
                <w:sz w:val="18"/>
                <w:szCs w:val="18"/>
              </w:rPr>
            </w:pPr>
          </w:p>
        </w:tc>
      </w:tr>
      <w:tr w:rsidR="00A97FE7" w:rsidRPr="00AC4DE3" w14:paraId="38D8E377" w14:textId="77777777" w:rsidTr="00DB7BB9">
        <w:trPr>
          <w:cantSplit/>
          <w:trHeight w:val="680"/>
        </w:trPr>
        <w:tc>
          <w:tcPr>
            <w:tcW w:w="550" w:type="dxa"/>
            <w:tcBorders>
              <w:left w:val="double" w:sz="4" w:space="0" w:color="auto"/>
            </w:tcBorders>
            <w:vAlign w:val="center"/>
          </w:tcPr>
          <w:p w14:paraId="1DAEF142" w14:textId="77777777" w:rsidR="00A97FE7" w:rsidRPr="00AC4DE3" w:rsidRDefault="00A97FE7" w:rsidP="00DB7BB9">
            <w:pPr>
              <w:jc w:val="center"/>
              <w:rPr>
                <w:rFonts w:cs="Arial"/>
                <w:sz w:val="18"/>
                <w:szCs w:val="18"/>
              </w:rPr>
            </w:pPr>
            <w:r w:rsidRPr="00AC4DE3">
              <w:rPr>
                <w:rFonts w:cs="Arial"/>
                <w:sz w:val="18"/>
                <w:szCs w:val="18"/>
              </w:rPr>
              <w:t>2</w:t>
            </w:r>
          </w:p>
        </w:tc>
        <w:tc>
          <w:tcPr>
            <w:tcW w:w="4056" w:type="dxa"/>
            <w:vAlign w:val="center"/>
          </w:tcPr>
          <w:p w14:paraId="5B6A3ED3" w14:textId="77777777" w:rsidR="00A97FE7" w:rsidRPr="00AC4DE3" w:rsidRDefault="00A97FE7" w:rsidP="00DB7BB9">
            <w:pPr>
              <w:rPr>
                <w:rFonts w:cs="Arial"/>
                <w:sz w:val="18"/>
                <w:szCs w:val="18"/>
              </w:rPr>
            </w:pPr>
            <w:r w:rsidRPr="00AC4DE3">
              <w:rPr>
                <w:rFonts w:cs="Arial"/>
                <w:b/>
                <w:sz w:val="18"/>
                <w:szCs w:val="18"/>
              </w:rPr>
              <w:t>kerozin</w:t>
            </w:r>
            <w:r w:rsidRPr="00AC4DE3">
              <w:rPr>
                <w:rFonts w:cs="Arial"/>
                <w:sz w:val="18"/>
                <w:szCs w:val="18"/>
              </w:rPr>
              <w:t xml:space="preserve"> iz tarifnih oznak</w:t>
            </w:r>
          </w:p>
          <w:p w14:paraId="15F91A4B" w14:textId="77777777" w:rsidR="00A97FE7" w:rsidRPr="00AC4DE3" w:rsidRDefault="00A97FE7" w:rsidP="00DB7BB9">
            <w:pPr>
              <w:rPr>
                <w:rFonts w:cs="Arial"/>
                <w:sz w:val="18"/>
                <w:szCs w:val="18"/>
              </w:rPr>
            </w:pPr>
            <w:r w:rsidRPr="00AC4DE3">
              <w:rPr>
                <w:rFonts w:cs="Arial"/>
                <w:sz w:val="18"/>
                <w:szCs w:val="18"/>
              </w:rPr>
              <w:t>2710 19 21 do 2710 19 29</w:t>
            </w:r>
          </w:p>
        </w:tc>
        <w:tc>
          <w:tcPr>
            <w:tcW w:w="1490" w:type="dxa"/>
            <w:vAlign w:val="center"/>
          </w:tcPr>
          <w:p w14:paraId="10726978" w14:textId="77777777" w:rsidR="00A97FE7" w:rsidRPr="00AC4DE3" w:rsidRDefault="00A97FE7" w:rsidP="00DB7BB9">
            <w:pPr>
              <w:jc w:val="center"/>
              <w:rPr>
                <w:rFonts w:cs="Arial"/>
                <w:sz w:val="18"/>
                <w:szCs w:val="18"/>
              </w:rPr>
            </w:pPr>
            <w:r w:rsidRPr="00AC4DE3">
              <w:rPr>
                <w:rFonts w:cs="Arial"/>
                <w:sz w:val="18"/>
                <w:szCs w:val="18"/>
              </w:rPr>
              <w:t>0,0195</w:t>
            </w:r>
          </w:p>
        </w:tc>
        <w:tc>
          <w:tcPr>
            <w:tcW w:w="1843" w:type="dxa"/>
            <w:vAlign w:val="center"/>
          </w:tcPr>
          <w:p w14:paraId="1044D93E" w14:textId="77777777" w:rsidR="00A97FE7" w:rsidRPr="00AC4DE3" w:rsidRDefault="00A97FE7" w:rsidP="00DB7BB9">
            <w:pPr>
              <w:jc w:val="center"/>
              <w:rPr>
                <w:rFonts w:cs="Arial"/>
                <w:sz w:val="18"/>
                <w:szCs w:val="18"/>
              </w:rPr>
            </w:pPr>
            <w:r w:rsidRPr="00AC4DE3">
              <w:rPr>
                <w:rFonts w:cs="Arial"/>
                <w:sz w:val="18"/>
                <w:szCs w:val="18"/>
              </w:rPr>
              <w:t>2,5 EO/1000 l</w:t>
            </w:r>
          </w:p>
        </w:tc>
        <w:tc>
          <w:tcPr>
            <w:tcW w:w="1559" w:type="dxa"/>
            <w:tcBorders>
              <w:right w:val="double" w:sz="4" w:space="0" w:color="auto"/>
            </w:tcBorders>
            <w:vAlign w:val="center"/>
          </w:tcPr>
          <w:p w14:paraId="3C4EDF4A" w14:textId="77777777" w:rsidR="00A97FE7" w:rsidRPr="00AC4DE3" w:rsidRDefault="00A97FE7" w:rsidP="00DB7BB9">
            <w:pPr>
              <w:jc w:val="center"/>
              <w:rPr>
                <w:rFonts w:cs="Arial"/>
                <w:sz w:val="18"/>
                <w:szCs w:val="18"/>
              </w:rPr>
            </w:pPr>
          </w:p>
        </w:tc>
      </w:tr>
      <w:tr w:rsidR="00A97FE7" w:rsidRPr="00AC4DE3" w14:paraId="37B259A5" w14:textId="77777777" w:rsidTr="00DB7BB9">
        <w:trPr>
          <w:cantSplit/>
          <w:trHeight w:val="680"/>
        </w:trPr>
        <w:tc>
          <w:tcPr>
            <w:tcW w:w="550" w:type="dxa"/>
            <w:tcBorders>
              <w:left w:val="double" w:sz="4" w:space="0" w:color="auto"/>
            </w:tcBorders>
            <w:vAlign w:val="center"/>
          </w:tcPr>
          <w:p w14:paraId="739B0DF1" w14:textId="77777777" w:rsidR="00A97FE7" w:rsidRPr="00AC4DE3" w:rsidRDefault="00A97FE7" w:rsidP="00DB7BB9">
            <w:pPr>
              <w:jc w:val="center"/>
              <w:rPr>
                <w:rFonts w:cs="Arial"/>
                <w:sz w:val="18"/>
                <w:szCs w:val="18"/>
              </w:rPr>
            </w:pPr>
            <w:r w:rsidRPr="00AC4DE3">
              <w:rPr>
                <w:rFonts w:cs="Arial"/>
                <w:sz w:val="18"/>
                <w:szCs w:val="18"/>
              </w:rPr>
              <w:t>3</w:t>
            </w:r>
          </w:p>
        </w:tc>
        <w:tc>
          <w:tcPr>
            <w:tcW w:w="4056" w:type="dxa"/>
            <w:vAlign w:val="center"/>
          </w:tcPr>
          <w:p w14:paraId="1E72BBDB" w14:textId="77777777" w:rsidR="00A97FE7" w:rsidRPr="00AC4DE3" w:rsidRDefault="00A97FE7" w:rsidP="00DB7BB9">
            <w:pPr>
              <w:rPr>
                <w:rFonts w:cs="Arial"/>
                <w:sz w:val="18"/>
                <w:szCs w:val="18"/>
              </w:rPr>
            </w:pPr>
            <w:r w:rsidRPr="00AC4DE3">
              <w:rPr>
                <w:rFonts w:cs="Arial"/>
                <w:b/>
                <w:sz w:val="18"/>
                <w:szCs w:val="18"/>
              </w:rPr>
              <w:t>plinsko olje</w:t>
            </w:r>
            <w:r w:rsidRPr="00AC4DE3">
              <w:rPr>
                <w:rFonts w:cs="Arial"/>
                <w:sz w:val="18"/>
                <w:szCs w:val="18"/>
              </w:rPr>
              <w:t xml:space="preserve"> iz tarifnih oznak</w:t>
            </w:r>
          </w:p>
          <w:p w14:paraId="329D8A37" w14:textId="77777777" w:rsidR="00A97FE7" w:rsidRPr="00AC4DE3" w:rsidRDefault="00A97FE7" w:rsidP="00DB7BB9">
            <w:pPr>
              <w:rPr>
                <w:rFonts w:cs="Arial"/>
                <w:sz w:val="18"/>
                <w:szCs w:val="18"/>
              </w:rPr>
            </w:pPr>
            <w:r w:rsidRPr="00AC4DE3">
              <w:rPr>
                <w:rFonts w:cs="Arial"/>
                <w:sz w:val="18"/>
                <w:szCs w:val="18"/>
              </w:rPr>
              <w:t xml:space="preserve">2710 19 43 do 2710 19 48 in </w:t>
            </w:r>
          </w:p>
          <w:p w14:paraId="60CC28A9" w14:textId="77777777" w:rsidR="00A97FE7" w:rsidRPr="00AC4DE3" w:rsidRDefault="00A97FE7" w:rsidP="00DB7BB9">
            <w:pPr>
              <w:rPr>
                <w:rFonts w:cs="Arial"/>
                <w:sz w:val="18"/>
                <w:szCs w:val="18"/>
              </w:rPr>
            </w:pPr>
            <w:r w:rsidRPr="00AC4DE3">
              <w:rPr>
                <w:rFonts w:cs="Arial"/>
                <w:sz w:val="18"/>
                <w:szCs w:val="18"/>
              </w:rPr>
              <w:t>2710 20 11 do 2710 20 19</w:t>
            </w:r>
          </w:p>
        </w:tc>
        <w:tc>
          <w:tcPr>
            <w:tcW w:w="1490" w:type="dxa"/>
            <w:vAlign w:val="center"/>
          </w:tcPr>
          <w:p w14:paraId="1340BC94" w14:textId="77777777" w:rsidR="00A97FE7" w:rsidRPr="00AC4DE3" w:rsidRDefault="00A97FE7" w:rsidP="00DB7BB9">
            <w:pPr>
              <w:jc w:val="center"/>
              <w:rPr>
                <w:rFonts w:cs="Arial"/>
                <w:sz w:val="18"/>
                <w:szCs w:val="18"/>
              </w:rPr>
            </w:pPr>
            <w:r w:rsidRPr="00AC4DE3">
              <w:rPr>
                <w:rFonts w:cs="Arial"/>
                <w:sz w:val="18"/>
                <w:szCs w:val="18"/>
              </w:rPr>
              <w:t>0,0202</w:t>
            </w:r>
          </w:p>
        </w:tc>
        <w:tc>
          <w:tcPr>
            <w:tcW w:w="1843" w:type="dxa"/>
            <w:vAlign w:val="center"/>
          </w:tcPr>
          <w:p w14:paraId="358F43CC" w14:textId="77777777" w:rsidR="00A97FE7" w:rsidRPr="00AC4DE3" w:rsidRDefault="00A97FE7" w:rsidP="00DB7BB9">
            <w:pPr>
              <w:jc w:val="center"/>
              <w:rPr>
                <w:rFonts w:cs="Arial"/>
                <w:sz w:val="18"/>
                <w:szCs w:val="18"/>
              </w:rPr>
            </w:pPr>
            <w:r w:rsidRPr="00AC4DE3">
              <w:rPr>
                <w:rFonts w:cs="Arial"/>
                <w:sz w:val="18"/>
                <w:szCs w:val="18"/>
              </w:rPr>
              <w:t>2,7 EO/1000 l</w:t>
            </w:r>
          </w:p>
        </w:tc>
        <w:tc>
          <w:tcPr>
            <w:tcW w:w="1559" w:type="dxa"/>
            <w:tcBorders>
              <w:right w:val="double" w:sz="4" w:space="0" w:color="auto"/>
            </w:tcBorders>
            <w:vAlign w:val="center"/>
          </w:tcPr>
          <w:p w14:paraId="5428AE44" w14:textId="77777777" w:rsidR="00A97FE7" w:rsidRPr="00AC4DE3" w:rsidRDefault="00A97FE7" w:rsidP="00DB7BB9">
            <w:pPr>
              <w:jc w:val="center"/>
              <w:rPr>
                <w:rFonts w:cs="Arial"/>
                <w:sz w:val="18"/>
                <w:szCs w:val="18"/>
              </w:rPr>
            </w:pPr>
            <w:r w:rsidRPr="00AC4DE3">
              <w:rPr>
                <w:rFonts w:cs="Arial"/>
                <w:sz w:val="18"/>
                <w:szCs w:val="18"/>
              </w:rPr>
              <w:t>21 €/1000 l</w:t>
            </w:r>
          </w:p>
        </w:tc>
      </w:tr>
      <w:tr w:rsidR="00A97FE7" w:rsidRPr="00AC4DE3" w14:paraId="027E5A1E" w14:textId="77777777" w:rsidTr="00DB7BB9">
        <w:trPr>
          <w:cantSplit/>
          <w:trHeight w:val="680"/>
        </w:trPr>
        <w:tc>
          <w:tcPr>
            <w:tcW w:w="550" w:type="dxa"/>
            <w:tcBorders>
              <w:left w:val="double" w:sz="4" w:space="0" w:color="auto"/>
            </w:tcBorders>
            <w:vAlign w:val="center"/>
          </w:tcPr>
          <w:p w14:paraId="5025DAD8" w14:textId="77777777" w:rsidR="00A97FE7" w:rsidRPr="00AC4DE3" w:rsidRDefault="00A97FE7" w:rsidP="00DB7BB9">
            <w:pPr>
              <w:jc w:val="center"/>
              <w:rPr>
                <w:rFonts w:cs="Arial"/>
                <w:sz w:val="18"/>
                <w:szCs w:val="18"/>
              </w:rPr>
            </w:pPr>
            <w:r w:rsidRPr="00AC4DE3">
              <w:rPr>
                <w:rFonts w:cs="Arial"/>
                <w:sz w:val="18"/>
                <w:szCs w:val="18"/>
              </w:rPr>
              <w:t>4</w:t>
            </w:r>
          </w:p>
        </w:tc>
        <w:tc>
          <w:tcPr>
            <w:tcW w:w="4056" w:type="dxa"/>
            <w:vAlign w:val="center"/>
          </w:tcPr>
          <w:p w14:paraId="57496A62" w14:textId="77777777" w:rsidR="00A97FE7" w:rsidRPr="00AC4DE3" w:rsidRDefault="00A97FE7" w:rsidP="00DB7BB9">
            <w:pPr>
              <w:rPr>
                <w:rFonts w:cs="Arial"/>
                <w:sz w:val="18"/>
                <w:szCs w:val="18"/>
              </w:rPr>
            </w:pPr>
            <w:r w:rsidRPr="00AC4DE3">
              <w:rPr>
                <w:rFonts w:cs="Arial"/>
                <w:b/>
                <w:sz w:val="18"/>
                <w:szCs w:val="18"/>
              </w:rPr>
              <w:t>kurilno olje</w:t>
            </w:r>
            <w:r w:rsidRPr="00AC4DE3">
              <w:rPr>
                <w:rFonts w:cs="Arial"/>
                <w:sz w:val="18"/>
                <w:szCs w:val="18"/>
              </w:rPr>
              <w:t xml:space="preserve"> iz tarifnih oznak</w:t>
            </w:r>
          </w:p>
          <w:p w14:paraId="36830A3E" w14:textId="77777777" w:rsidR="00A97FE7" w:rsidRPr="00AC4DE3" w:rsidRDefault="00A97FE7" w:rsidP="00DB7BB9">
            <w:pPr>
              <w:rPr>
                <w:rFonts w:cs="Arial"/>
                <w:sz w:val="18"/>
                <w:szCs w:val="18"/>
              </w:rPr>
            </w:pPr>
            <w:r w:rsidRPr="00AC4DE3">
              <w:rPr>
                <w:rFonts w:cs="Arial"/>
                <w:sz w:val="18"/>
                <w:szCs w:val="18"/>
              </w:rPr>
              <w:t xml:space="preserve">2710 19 62 do 2710 19 68 in </w:t>
            </w:r>
          </w:p>
          <w:p w14:paraId="5C2CC1CA" w14:textId="77777777" w:rsidR="00A97FE7" w:rsidRPr="00AC4DE3" w:rsidRDefault="00A97FE7" w:rsidP="00DB7BB9">
            <w:pPr>
              <w:rPr>
                <w:rFonts w:cs="Arial"/>
                <w:sz w:val="18"/>
                <w:szCs w:val="18"/>
              </w:rPr>
            </w:pPr>
            <w:r w:rsidRPr="00AC4DE3">
              <w:rPr>
                <w:rFonts w:cs="Arial"/>
                <w:sz w:val="18"/>
                <w:szCs w:val="18"/>
              </w:rPr>
              <w:t>2710 20 31 do 2710 20 39</w:t>
            </w:r>
          </w:p>
        </w:tc>
        <w:tc>
          <w:tcPr>
            <w:tcW w:w="1490" w:type="dxa"/>
            <w:vAlign w:val="center"/>
          </w:tcPr>
          <w:p w14:paraId="3C135759" w14:textId="77777777" w:rsidR="00A97FE7" w:rsidRPr="00AC4DE3" w:rsidRDefault="00A97FE7" w:rsidP="00DB7BB9">
            <w:pPr>
              <w:jc w:val="center"/>
              <w:rPr>
                <w:rFonts w:cs="Arial"/>
                <w:sz w:val="18"/>
                <w:szCs w:val="18"/>
              </w:rPr>
            </w:pPr>
            <w:r w:rsidRPr="00AC4DE3">
              <w:rPr>
                <w:rFonts w:cs="Arial"/>
                <w:sz w:val="18"/>
                <w:szCs w:val="18"/>
              </w:rPr>
              <w:t>0,0211</w:t>
            </w:r>
          </w:p>
        </w:tc>
        <w:tc>
          <w:tcPr>
            <w:tcW w:w="1843" w:type="dxa"/>
            <w:vAlign w:val="center"/>
          </w:tcPr>
          <w:p w14:paraId="4D0AB990" w14:textId="77777777" w:rsidR="00A97FE7" w:rsidRPr="00AC4DE3" w:rsidRDefault="00A97FE7" w:rsidP="00DB7BB9">
            <w:pPr>
              <w:jc w:val="center"/>
              <w:rPr>
                <w:rFonts w:cs="Arial"/>
                <w:sz w:val="18"/>
                <w:szCs w:val="18"/>
              </w:rPr>
            </w:pPr>
            <w:r w:rsidRPr="00AC4DE3">
              <w:rPr>
                <w:rFonts w:cs="Arial"/>
                <w:sz w:val="18"/>
                <w:szCs w:val="18"/>
              </w:rPr>
              <w:t>3,2 EO/t</w:t>
            </w:r>
          </w:p>
        </w:tc>
        <w:tc>
          <w:tcPr>
            <w:tcW w:w="1559" w:type="dxa"/>
            <w:tcBorders>
              <w:right w:val="double" w:sz="4" w:space="0" w:color="auto"/>
            </w:tcBorders>
            <w:vAlign w:val="center"/>
          </w:tcPr>
          <w:p w14:paraId="2F7DA70D" w14:textId="77777777" w:rsidR="00A97FE7" w:rsidRPr="00AC4DE3" w:rsidRDefault="00A97FE7" w:rsidP="00DB7BB9">
            <w:pPr>
              <w:jc w:val="center"/>
              <w:rPr>
                <w:rFonts w:cs="Arial"/>
                <w:sz w:val="18"/>
                <w:szCs w:val="18"/>
              </w:rPr>
            </w:pPr>
            <w:r w:rsidRPr="00AC4DE3">
              <w:rPr>
                <w:rFonts w:cs="Arial"/>
                <w:sz w:val="18"/>
                <w:szCs w:val="18"/>
              </w:rPr>
              <w:t xml:space="preserve">15 </w:t>
            </w:r>
            <w:r w:rsidRPr="00AC4DE3">
              <w:rPr>
                <w:rFonts w:cs="Arial"/>
                <w:color w:val="000000" w:themeColor="text1"/>
                <w:sz w:val="18"/>
                <w:szCs w:val="18"/>
              </w:rPr>
              <w:t>€/t</w:t>
            </w:r>
          </w:p>
        </w:tc>
      </w:tr>
      <w:tr w:rsidR="00A97FE7" w:rsidRPr="00AC4DE3" w14:paraId="0ACDC6BB" w14:textId="77777777" w:rsidTr="00DB7BB9">
        <w:trPr>
          <w:cantSplit/>
          <w:trHeight w:val="680"/>
        </w:trPr>
        <w:tc>
          <w:tcPr>
            <w:tcW w:w="550" w:type="dxa"/>
            <w:tcBorders>
              <w:left w:val="double" w:sz="4" w:space="0" w:color="auto"/>
            </w:tcBorders>
            <w:vAlign w:val="center"/>
          </w:tcPr>
          <w:p w14:paraId="4453F3CF" w14:textId="77777777" w:rsidR="00A97FE7" w:rsidRPr="00AC4DE3" w:rsidRDefault="00A97FE7" w:rsidP="00DB7BB9">
            <w:pPr>
              <w:jc w:val="center"/>
              <w:rPr>
                <w:rFonts w:cs="Arial"/>
                <w:sz w:val="18"/>
                <w:szCs w:val="18"/>
              </w:rPr>
            </w:pPr>
            <w:r w:rsidRPr="00AC4DE3">
              <w:rPr>
                <w:rFonts w:cs="Arial"/>
                <w:sz w:val="18"/>
                <w:szCs w:val="18"/>
              </w:rPr>
              <w:t>5</w:t>
            </w:r>
          </w:p>
        </w:tc>
        <w:tc>
          <w:tcPr>
            <w:tcW w:w="4056" w:type="dxa"/>
            <w:vAlign w:val="center"/>
          </w:tcPr>
          <w:p w14:paraId="63BD2DE8" w14:textId="77777777" w:rsidR="00A97FE7" w:rsidRPr="00AC4DE3" w:rsidRDefault="00A97FE7" w:rsidP="00DB7BB9">
            <w:pPr>
              <w:rPr>
                <w:rFonts w:cs="Arial"/>
                <w:b/>
                <w:sz w:val="18"/>
                <w:szCs w:val="18"/>
              </w:rPr>
            </w:pPr>
            <w:r w:rsidRPr="00AC4DE3">
              <w:rPr>
                <w:rFonts w:cs="Arial"/>
                <w:b/>
                <w:sz w:val="18"/>
                <w:szCs w:val="18"/>
              </w:rPr>
              <w:t>utekočinjen naravni (zemeljski) plin</w:t>
            </w:r>
            <w:r w:rsidRPr="00AC4DE3">
              <w:rPr>
                <w:rFonts w:cs="Arial"/>
                <w:sz w:val="18"/>
                <w:szCs w:val="18"/>
              </w:rPr>
              <w:t xml:space="preserve"> iz tarifne oznake  2711 11 00</w:t>
            </w:r>
          </w:p>
        </w:tc>
        <w:tc>
          <w:tcPr>
            <w:tcW w:w="1490" w:type="dxa"/>
            <w:vAlign w:val="center"/>
          </w:tcPr>
          <w:p w14:paraId="6B9708BA" w14:textId="77777777" w:rsidR="00A97FE7" w:rsidRPr="00AC4DE3" w:rsidRDefault="00A97FE7" w:rsidP="00DB7BB9">
            <w:pPr>
              <w:jc w:val="center"/>
              <w:rPr>
                <w:rFonts w:cs="Arial"/>
                <w:sz w:val="18"/>
                <w:szCs w:val="18"/>
              </w:rPr>
            </w:pPr>
            <w:r w:rsidRPr="00AC4DE3">
              <w:rPr>
                <w:rFonts w:cs="Arial"/>
                <w:sz w:val="18"/>
                <w:szCs w:val="18"/>
              </w:rPr>
              <w:t>0,0153</w:t>
            </w:r>
          </w:p>
        </w:tc>
        <w:tc>
          <w:tcPr>
            <w:tcW w:w="1843" w:type="dxa"/>
            <w:vAlign w:val="center"/>
          </w:tcPr>
          <w:p w14:paraId="1C36B38B" w14:textId="77777777" w:rsidR="00A97FE7" w:rsidRPr="00AC4DE3" w:rsidRDefault="00A97FE7" w:rsidP="00DB7BB9">
            <w:pPr>
              <w:jc w:val="center"/>
              <w:rPr>
                <w:rFonts w:cs="Arial"/>
                <w:sz w:val="18"/>
                <w:szCs w:val="18"/>
              </w:rPr>
            </w:pPr>
            <w:r w:rsidRPr="00AC4DE3">
              <w:rPr>
                <w:rFonts w:cs="Arial"/>
                <w:sz w:val="18"/>
                <w:szCs w:val="18"/>
              </w:rPr>
              <w:t>0,1818 EO/MWh (GCV)</w:t>
            </w:r>
          </w:p>
        </w:tc>
        <w:tc>
          <w:tcPr>
            <w:tcW w:w="1559" w:type="dxa"/>
            <w:tcBorders>
              <w:right w:val="double" w:sz="4" w:space="0" w:color="auto"/>
            </w:tcBorders>
            <w:vAlign w:val="center"/>
          </w:tcPr>
          <w:p w14:paraId="7992AB97" w14:textId="77777777" w:rsidR="00A97FE7" w:rsidRPr="00AC4DE3" w:rsidRDefault="00A97FE7" w:rsidP="00DB7BB9">
            <w:pPr>
              <w:jc w:val="center"/>
              <w:rPr>
                <w:rFonts w:cs="Arial"/>
                <w:sz w:val="18"/>
                <w:szCs w:val="18"/>
              </w:rPr>
            </w:pPr>
            <w:r w:rsidRPr="00AC4DE3">
              <w:rPr>
                <w:rFonts w:cs="Arial"/>
                <w:sz w:val="18"/>
                <w:szCs w:val="18"/>
              </w:rPr>
              <w:t>0,54 €/MWh (GCV)</w:t>
            </w:r>
          </w:p>
        </w:tc>
      </w:tr>
      <w:tr w:rsidR="00A97FE7" w:rsidRPr="00AC4DE3" w14:paraId="6BF8C788" w14:textId="77777777" w:rsidTr="00DB7BB9">
        <w:trPr>
          <w:cantSplit/>
          <w:trHeight w:val="680"/>
        </w:trPr>
        <w:tc>
          <w:tcPr>
            <w:tcW w:w="550" w:type="dxa"/>
            <w:tcBorders>
              <w:left w:val="double" w:sz="4" w:space="0" w:color="auto"/>
            </w:tcBorders>
            <w:vAlign w:val="center"/>
          </w:tcPr>
          <w:p w14:paraId="134DA59D" w14:textId="77777777" w:rsidR="00A97FE7" w:rsidRPr="00AC4DE3" w:rsidRDefault="00A97FE7" w:rsidP="00DB7BB9">
            <w:pPr>
              <w:jc w:val="center"/>
              <w:rPr>
                <w:rFonts w:cs="Arial"/>
                <w:sz w:val="18"/>
                <w:szCs w:val="18"/>
              </w:rPr>
            </w:pPr>
            <w:r w:rsidRPr="00AC4DE3">
              <w:rPr>
                <w:rFonts w:cs="Arial"/>
                <w:sz w:val="18"/>
                <w:szCs w:val="18"/>
              </w:rPr>
              <w:t>6</w:t>
            </w:r>
          </w:p>
        </w:tc>
        <w:tc>
          <w:tcPr>
            <w:tcW w:w="4056" w:type="dxa"/>
            <w:vAlign w:val="center"/>
          </w:tcPr>
          <w:p w14:paraId="24D73BEC" w14:textId="77777777" w:rsidR="00A97FE7" w:rsidRPr="00AC4DE3" w:rsidRDefault="00A97FE7" w:rsidP="00DB7BB9">
            <w:pPr>
              <w:rPr>
                <w:rFonts w:cs="Arial"/>
                <w:b/>
                <w:sz w:val="18"/>
                <w:szCs w:val="18"/>
              </w:rPr>
            </w:pPr>
            <w:r w:rsidRPr="00AC4DE3">
              <w:rPr>
                <w:rFonts w:cs="Arial"/>
                <w:b/>
                <w:sz w:val="18"/>
                <w:szCs w:val="18"/>
              </w:rPr>
              <w:t xml:space="preserve">utekočinjeni naftni plin iz </w:t>
            </w:r>
            <w:r w:rsidRPr="00AC4DE3">
              <w:rPr>
                <w:rFonts w:cs="Arial"/>
                <w:sz w:val="18"/>
                <w:szCs w:val="18"/>
              </w:rPr>
              <w:t>tarifnih oznak 2711 12 11 do 2711 19 00</w:t>
            </w:r>
          </w:p>
        </w:tc>
        <w:tc>
          <w:tcPr>
            <w:tcW w:w="1490" w:type="dxa"/>
            <w:vAlign w:val="center"/>
          </w:tcPr>
          <w:p w14:paraId="702295F0" w14:textId="77777777" w:rsidR="00A97FE7" w:rsidRPr="00AC4DE3" w:rsidRDefault="00A97FE7" w:rsidP="00DB7BB9">
            <w:pPr>
              <w:jc w:val="center"/>
              <w:rPr>
                <w:rFonts w:cs="Arial"/>
                <w:sz w:val="18"/>
                <w:szCs w:val="18"/>
              </w:rPr>
            </w:pPr>
            <w:r w:rsidRPr="00AC4DE3">
              <w:rPr>
                <w:rFonts w:cs="Arial"/>
                <w:sz w:val="18"/>
                <w:szCs w:val="18"/>
              </w:rPr>
              <w:t>0,0172</w:t>
            </w:r>
          </w:p>
        </w:tc>
        <w:tc>
          <w:tcPr>
            <w:tcW w:w="1843" w:type="dxa"/>
            <w:vAlign w:val="center"/>
          </w:tcPr>
          <w:p w14:paraId="79DF03C8" w14:textId="77777777" w:rsidR="00A97FE7" w:rsidRPr="00AC4DE3" w:rsidRDefault="00A97FE7" w:rsidP="00DB7BB9">
            <w:pPr>
              <w:jc w:val="center"/>
              <w:rPr>
                <w:rFonts w:cs="Arial"/>
                <w:sz w:val="18"/>
                <w:szCs w:val="18"/>
              </w:rPr>
            </w:pPr>
            <w:r w:rsidRPr="00AC4DE3">
              <w:rPr>
                <w:rFonts w:cs="Arial"/>
                <w:sz w:val="18"/>
                <w:szCs w:val="18"/>
              </w:rPr>
              <w:t>2,9 EO/t</w:t>
            </w:r>
          </w:p>
        </w:tc>
        <w:tc>
          <w:tcPr>
            <w:tcW w:w="1559" w:type="dxa"/>
            <w:tcBorders>
              <w:right w:val="double" w:sz="4" w:space="0" w:color="auto"/>
            </w:tcBorders>
            <w:vAlign w:val="center"/>
          </w:tcPr>
          <w:p w14:paraId="7BA10990" w14:textId="77777777" w:rsidR="00A97FE7" w:rsidRPr="00AC4DE3" w:rsidRDefault="00A97FE7" w:rsidP="00DB7BB9">
            <w:pPr>
              <w:jc w:val="center"/>
              <w:rPr>
                <w:rFonts w:cs="Arial"/>
                <w:sz w:val="18"/>
                <w:szCs w:val="18"/>
              </w:rPr>
            </w:pPr>
          </w:p>
        </w:tc>
      </w:tr>
      <w:tr w:rsidR="00A97FE7" w:rsidRPr="00AC4DE3" w14:paraId="4B42A6C0" w14:textId="77777777" w:rsidTr="00DB7BB9">
        <w:trPr>
          <w:cantSplit/>
          <w:trHeight w:val="680"/>
        </w:trPr>
        <w:tc>
          <w:tcPr>
            <w:tcW w:w="550" w:type="dxa"/>
            <w:tcBorders>
              <w:left w:val="double" w:sz="4" w:space="0" w:color="auto"/>
              <w:bottom w:val="double" w:sz="4" w:space="0" w:color="auto"/>
            </w:tcBorders>
            <w:vAlign w:val="center"/>
          </w:tcPr>
          <w:p w14:paraId="420B8DBD" w14:textId="77777777" w:rsidR="00A97FE7" w:rsidRPr="00AC4DE3" w:rsidRDefault="00A97FE7" w:rsidP="00DB7BB9">
            <w:pPr>
              <w:jc w:val="center"/>
              <w:rPr>
                <w:rFonts w:cs="Arial"/>
                <w:sz w:val="18"/>
                <w:szCs w:val="18"/>
              </w:rPr>
            </w:pPr>
            <w:r w:rsidRPr="00AC4DE3">
              <w:rPr>
                <w:rFonts w:cs="Arial"/>
                <w:sz w:val="18"/>
                <w:szCs w:val="18"/>
              </w:rPr>
              <w:t>7</w:t>
            </w:r>
          </w:p>
        </w:tc>
        <w:tc>
          <w:tcPr>
            <w:tcW w:w="4056" w:type="dxa"/>
            <w:tcBorders>
              <w:bottom w:val="double" w:sz="4" w:space="0" w:color="auto"/>
            </w:tcBorders>
            <w:vAlign w:val="center"/>
          </w:tcPr>
          <w:p w14:paraId="504963B3" w14:textId="77777777" w:rsidR="00A97FE7" w:rsidRPr="00AC4DE3" w:rsidRDefault="00A97FE7" w:rsidP="00DB7BB9">
            <w:pPr>
              <w:rPr>
                <w:rFonts w:cs="Arial"/>
                <w:sz w:val="18"/>
                <w:szCs w:val="18"/>
              </w:rPr>
            </w:pPr>
            <w:r w:rsidRPr="00AC4DE3">
              <w:rPr>
                <w:rFonts w:cs="Arial"/>
                <w:b/>
                <w:sz w:val="18"/>
                <w:szCs w:val="18"/>
              </w:rPr>
              <w:t>druga težka olja</w:t>
            </w:r>
            <w:r w:rsidRPr="00AC4DE3">
              <w:rPr>
                <w:rFonts w:cs="Arial"/>
                <w:sz w:val="18"/>
                <w:szCs w:val="18"/>
              </w:rPr>
              <w:t xml:space="preserve"> iz tarifne oznake </w:t>
            </w:r>
          </w:p>
          <w:p w14:paraId="2A82B447" w14:textId="77777777" w:rsidR="00A97FE7" w:rsidRPr="00AC4DE3" w:rsidRDefault="00A97FE7" w:rsidP="00DB7BB9">
            <w:pPr>
              <w:rPr>
                <w:rFonts w:cs="Arial"/>
                <w:sz w:val="18"/>
                <w:szCs w:val="18"/>
              </w:rPr>
            </w:pPr>
            <w:r w:rsidRPr="00AC4DE3">
              <w:rPr>
                <w:rFonts w:cs="Arial"/>
                <w:sz w:val="18"/>
                <w:szCs w:val="18"/>
              </w:rPr>
              <w:t>2710 19 99</w:t>
            </w:r>
          </w:p>
        </w:tc>
        <w:tc>
          <w:tcPr>
            <w:tcW w:w="1490" w:type="dxa"/>
            <w:tcBorders>
              <w:bottom w:val="double" w:sz="4" w:space="0" w:color="auto"/>
            </w:tcBorders>
            <w:vAlign w:val="center"/>
          </w:tcPr>
          <w:p w14:paraId="734AD0FF" w14:textId="77777777" w:rsidR="00A97FE7" w:rsidRPr="00AC4DE3" w:rsidRDefault="00A97FE7" w:rsidP="00DB7BB9">
            <w:pPr>
              <w:jc w:val="center"/>
              <w:rPr>
                <w:rFonts w:cs="Arial"/>
                <w:sz w:val="18"/>
                <w:szCs w:val="18"/>
              </w:rPr>
            </w:pPr>
            <w:r w:rsidRPr="00AC4DE3">
              <w:rPr>
                <w:rFonts w:cs="Arial"/>
                <w:sz w:val="18"/>
                <w:szCs w:val="18"/>
              </w:rPr>
              <w:t>0,0211</w:t>
            </w:r>
          </w:p>
        </w:tc>
        <w:tc>
          <w:tcPr>
            <w:tcW w:w="1843" w:type="dxa"/>
            <w:tcBorders>
              <w:bottom w:val="double" w:sz="4" w:space="0" w:color="auto"/>
            </w:tcBorders>
            <w:vAlign w:val="center"/>
          </w:tcPr>
          <w:p w14:paraId="1840B23D" w14:textId="77777777" w:rsidR="00A97FE7" w:rsidRPr="00AC4DE3" w:rsidRDefault="00A97FE7" w:rsidP="00DB7BB9">
            <w:pPr>
              <w:jc w:val="center"/>
              <w:rPr>
                <w:rFonts w:cs="Arial"/>
                <w:sz w:val="18"/>
                <w:szCs w:val="18"/>
              </w:rPr>
            </w:pPr>
            <w:r w:rsidRPr="00AC4DE3">
              <w:rPr>
                <w:rFonts w:cs="Arial"/>
                <w:sz w:val="18"/>
                <w:szCs w:val="18"/>
              </w:rPr>
              <w:t>3,1 EO/t</w:t>
            </w:r>
          </w:p>
        </w:tc>
        <w:tc>
          <w:tcPr>
            <w:tcW w:w="1559" w:type="dxa"/>
            <w:tcBorders>
              <w:bottom w:val="double" w:sz="4" w:space="0" w:color="auto"/>
              <w:right w:val="double" w:sz="4" w:space="0" w:color="auto"/>
            </w:tcBorders>
            <w:vAlign w:val="center"/>
          </w:tcPr>
          <w:p w14:paraId="05027B59" w14:textId="77777777" w:rsidR="00A97FE7" w:rsidRPr="00AC4DE3" w:rsidRDefault="00A97FE7" w:rsidP="00DB7BB9">
            <w:pPr>
              <w:jc w:val="center"/>
              <w:rPr>
                <w:rFonts w:cs="Arial"/>
                <w:sz w:val="18"/>
                <w:szCs w:val="18"/>
              </w:rPr>
            </w:pPr>
          </w:p>
        </w:tc>
      </w:tr>
      <w:tr w:rsidR="00A97FE7" w:rsidRPr="00AC4DE3" w14:paraId="4CCFCAC0" w14:textId="77777777" w:rsidTr="00DB7BB9">
        <w:trPr>
          <w:cantSplit/>
          <w:trHeight w:hRule="exact" w:val="284"/>
        </w:trPr>
        <w:tc>
          <w:tcPr>
            <w:tcW w:w="9498" w:type="dxa"/>
            <w:gridSpan w:val="5"/>
            <w:tcBorders>
              <w:top w:val="double" w:sz="4" w:space="0" w:color="auto"/>
              <w:left w:val="double" w:sz="4" w:space="0" w:color="auto"/>
              <w:right w:val="double" w:sz="4" w:space="0" w:color="auto"/>
            </w:tcBorders>
            <w:shd w:val="clear" w:color="auto" w:fill="F3F3F3"/>
            <w:vAlign w:val="center"/>
          </w:tcPr>
          <w:p w14:paraId="5703EE0A" w14:textId="77777777" w:rsidR="00A97FE7" w:rsidRPr="00AC4DE3" w:rsidRDefault="00A97FE7" w:rsidP="00DB7BB9">
            <w:pPr>
              <w:rPr>
                <w:rFonts w:cs="Arial"/>
                <w:sz w:val="18"/>
                <w:szCs w:val="18"/>
              </w:rPr>
            </w:pPr>
            <w:r w:rsidRPr="00AC4DE3">
              <w:rPr>
                <w:rFonts w:cs="Arial"/>
                <w:b/>
                <w:sz w:val="18"/>
                <w:szCs w:val="18"/>
              </w:rPr>
              <w:t xml:space="preserve">          PLINASTA GORIVA</w:t>
            </w:r>
          </w:p>
        </w:tc>
      </w:tr>
      <w:tr w:rsidR="00A97FE7" w:rsidRPr="00AC4DE3" w14:paraId="70725154" w14:textId="77777777" w:rsidTr="00DB7BB9">
        <w:trPr>
          <w:cantSplit/>
          <w:trHeight w:hRule="exact" w:val="680"/>
        </w:trPr>
        <w:tc>
          <w:tcPr>
            <w:tcW w:w="550" w:type="dxa"/>
            <w:tcBorders>
              <w:left w:val="double" w:sz="4" w:space="0" w:color="auto"/>
              <w:bottom w:val="double" w:sz="4" w:space="0" w:color="auto"/>
            </w:tcBorders>
            <w:vAlign w:val="center"/>
          </w:tcPr>
          <w:p w14:paraId="5AA20EC6" w14:textId="77777777" w:rsidR="00A97FE7" w:rsidRPr="00AC4DE3" w:rsidRDefault="00A97FE7" w:rsidP="00DB7BB9">
            <w:pPr>
              <w:jc w:val="center"/>
              <w:rPr>
                <w:rFonts w:cs="Arial"/>
                <w:sz w:val="18"/>
                <w:szCs w:val="18"/>
              </w:rPr>
            </w:pPr>
            <w:r w:rsidRPr="00AC4DE3">
              <w:rPr>
                <w:rFonts w:cs="Arial"/>
                <w:sz w:val="18"/>
                <w:szCs w:val="18"/>
              </w:rPr>
              <w:t>8</w:t>
            </w:r>
          </w:p>
        </w:tc>
        <w:tc>
          <w:tcPr>
            <w:tcW w:w="4056" w:type="dxa"/>
            <w:tcBorders>
              <w:bottom w:val="double" w:sz="4" w:space="0" w:color="auto"/>
            </w:tcBorders>
            <w:vAlign w:val="center"/>
          </w:tcPr>
          <w:p w14:paraId="161DB8C5" w14:textId="77777777" w:rsidR="00A97FE7" w:rsidRPr="00AC4DE3" w:rsidRDefault="00A97FE7" w:rsidP="00DB7BB9">
            <w:pPr>
              <w:rPr>
                <w:rFonts w:cs="Arial"/>
                <w:sz w:val="18"/>
                <w:szCs w:val="18"/>
              </w:rPr>
            </w:pPr>
            <w:r w:rsidRPr="00AC4DE3">
              <w:rPr>
                <w:rFonts w:cs="Arial"/>
                <w:b/>
                <w:sz w:val="18"/>
                <w:szCs w:val="18"/>
              </w:rPr>
              <w:t>naravni (zemeljski) plin</w:t>
            </w:r>
            <w:r w:rsidRPr="00AC4DE3">
              <w:rPr>
                <w:rFonts w:cs="Arial"/>
                <w:sz w:val="18"/>
                <w:szCs w:val="18"/>
              </w:rPr>
              <w:t xml:space="preserve"> iz tarifne oznake  2711 21 00</w:t>
            </w:r>
          </w:p>
        </w:tc>
        <w:tc>
          <w:tcPr>
            <w:tcW w:w="1490" w:type="dxa"/>
            <w:tcBorders>
              <w:bottom w:val="double" w:sz="4" w:space="0" w:color="auto"/>
            </w:tcBorders>
            <w:vAlign w:val="center"/>
          </w:tcPr>
          <w:p w14:paraId="0D461431" w14:textId="77777777" w:rsidR="00A97FE7" w:rsidRPr="00AC4DE3" w:rsidRDefault="00A97FE7" w:rsidP="00DB7BB9">
            <w:pPr>
              <w:jc w:val="center"/>
              <w:rPr>
                <w:rFonts w:cs="Arial"/>
                <w:sz w:val="18"/>
                <w:szCs w:val="18"/>
              </w:rPr>
            </w:pPr>
            <w:r w:rsidRPr="00AC4DE3">
              <w:rPr>
                <w:rFonts w:cs="Arial"/>
                <w:sz w:val="18"/>
                <w:szCs w:val="18"/>
              </w:rPr>
              <w:t>0,0153</w:t>
            </w:r>
          </w:p>
        </w:tc>
        <w:tc>
          <w:tcPr>
            <w:tcW w:w="1843" w:type="dxa"/>
            <w:tcBorders>
              <w:bottom w:val="double" w:sz="4" w:space="0" w:color="auto"/>
            </w:tcBorders>
            <w:vAlign w:val="center"/>
          </w:tcPr>
          <w:p w14:paraId="54815F3C" w14:textId="77777777" w:rsidR="00A97FE7" w:rsidRPr="00AC4DE3" w:rsidRDefault="00A97FE7" w:rsidP="00DB7BB9">
            <w:pPr>
              <w:jc w:val="center"/>
              <w:rPr>
                <w:rFonts w:cs="Arial"/>
                <w:sz w:val="18"/>
                <w:szCs w:val="18"/>
              </w:rPr>
            </w:pPr>
            <w:r w:rsidRPr="00AC4DE3">
              <w:rPr>
                <w:rFonts w:cs="Arial"/>
                <w:sz w:val="18"/>
                <w:szCs w:val="18"/>
              </w:rPr>
              <w:t>0,1818 EO/MWh (GCV)</w:t>
            </w:r>
          </w:p>
        </w:tc>
        <w:tc>
          <w:tcPr>
            <w:tcW w:w="1559" w:type="dxa"/>
            <w:tcBorders>
              <w:right w:val="double" w:sz="4" w:space="0" w:color="auto"/>
            </w:tcBorders>
            <w:vAlign w:val="center"/>
          </w:tcPr>
          <w:p w14:paraId="022F6CEC" w14:textId="77777777" w:rsidR="00A97FE7" w:rsidRPr="00AC4DE3" w:rsidRDefault="00A97FE7" w:rsidP="00DB7BB9">
            <w:pPr>
              <w:jc w:val="center"/>
              <w:rPr>
                <w:rFonts w:cs="Arial"/>
                <w:sz w:val="18"/>
                <w:szCs w:val="18"/>
              </w:rPr>
            </w:pPr>
            <w:r w:rsidRPr="00AC4DE3">
              <w:rPr>
                <w:rFonts w:cs="Arial"/>
                <w:sz w:val="18"/>
                <w:szCs w:val="18"/>
              </w:rPr>
              <w:t>0,54 €/MWh (GCV)</w:t>
            </w:r>
          </w:p>
        </w:tc>
      </w:tr>
      <w:tr w:rsidR="00A97FE7" w:rsidRPr="00AC4DE3" w14:paraId="5CFEE143" w14:textId="77777777" w:rsidTr="00DB7BB9">
        <w:trPr>
          <w:cantSplit/>
          <w:trHeight w:hRule="exact" w:val="284"/>
        </w:trPr>
        <w:tc>
          <w:tcPr>
            <w:tcW w:w="9498" w:type="dxa"/>
            <w:gridSpan w:val="5"/>
            <w:tcBorders>
              <w:top w:val="double" w:sz="4" w:space="0" w:color="auto"/>
              <w:left w:val="double" w:sz="4" w:space="0" w:color="auto"/>
              <w:right w:val="double" w:sz="4" w:space="0" w:color="auto"/>
            </w:tcBorders>
            <w:shd w:val="clear" w:color="auto" w:fill="F3F3F3"/>
            <w:vAlign w:val="center"/>
          </w:tcPr>
          <w:p w14:paraId="6CA6FB2D" w14:textId="77777777" w:rsidR="00A97FE7" w:rsidRPr="00AC4DE3" w:rsidRDefault="00A97FE7" w:rsidP="00DB7BB9">
            <w:pPr>
              <w:rPr>
                <w:rFonts w:cs="Arial"/>
                <w:sz w:val="18"/>
                <w:szCs w:val="18"/>
              </w:rPr>
            </w:pPr>
            <w:r w:rsidRPr="00AC4DE3">
              <w:rPr>
                <w:rFonts w:cs="Arial"/>
                <w:b/>
                <w:sz w:val="18"/>
                <w:szCs w:val="18"/>
              </w:rPr>
              <w:t xml:space="preserve">          TRDNA GORIVA</w:t>
            </w:r>
          </w:p>
        </w:tc>
      </w:tr>
      <w:tr w:rsidR="00A97FE7" w:rsidRPr="00AC4DE3" w14:paraId="66B225BC" w14:textId="77777777" w:rsidTr="00DB7BB9">
        <w:trPr>
          <w:cantSplit/>
          <w:trHeight w:val="680"/>
        </w:trPr>
        <w:tc>
          <w:tcPr>
            <w:tcW w:w="550" w:type="dxa"/>
            <w:tcBorders>
              <w:left w:val="double" w:sz="4" w:space="0" w:color="auto"/>
            </w:tcBorders>
            <w:vAlign w:val="center"/>
          </w:tcPr>
          <w:p w14:paraId="3914A12E" w14:textId="77777777" w:rsidR="00A97FE7" w:rsidRPr="00AC4DE3" w:rsidRDefault="00A97FE7" w:rsidP="00DB7BB9">
            <w:pPr>
              <w:jc w:val="center"/>
              <w:rPr>
                <w:rFonts w:cs="Arial"/>
                <w:sz w:val="18"/>
                <w:szCs w:val="18"/>
              </w:rPr>
            </w:pPr>
            <w:r w:rsidRPr="00AC4DE3">
              <w:rPr>
                <w:rFonts w:cs="Arial"/>
                <w:sz w:val="18"/>
                <w:szCs w:val="18"/>
              </w:rPr>
              <w:t>9</w:t>
            </w:r>
          </w:p>
        </w:tc>
        <w:tc>
          <w:tcPr>
            <w:tcW w:w="4056" w:type="dxa"/>
            <w:vAlign w:val="center"/>
          </w:tcPr>
          <w:p w14:paraId="67783361" w14:textId="77777777" w:rsidR="00A97FE7" w:rsidRPr="00AC4DE3" w:rsidRDefault="00A97FE7" w:rsidP="00DB7BB9">
            <w:pPr>
              <w:rPr>
                <w:rFonts w:cs="Arial"/>
                <w:sz w:val="18"/>
                <w:szCs w:val="18"/>
              </w:rPr>
            </w:pPr>
            <w:r w:rsidRPr="00AC4DE3">
              <w:rPr>
                <w:rFonts w:cs="Arial"/>
                <w:b/>
                <w:sz w:val="18"/>
                <w:szCs w:val="18"/>
              </w:rPr>
              <w:t>antracit</w:t>
            </w:r>
            <w:r w:rsidRPr="00AC4DE3">
              <w:rPr>
                <w:rFonts w:cs="Arial"/>
                <w:sz w:val="18"/>
                <w:szCs w:val="18"/>
              </w:rPr>
              <w:t xml:space="preserve"> iz tarifne oznake </w:t>
            </w:r>
          </w:p>
          <w:p w14:paraId="09580FFF" w14:textId="77777777" w:rsidR="00A97FE7" w:rsidRPr="00AC4DE3" w:rsidRDefault="00A97FE7" w:rsidP="00DB7BB9">
            <w:pPr>
              <w:rPr>
                <w:rFonts w:cs="Arial"/>
                <w:sz w:val="18"/>
                <w:szCs w:val="18"/>
              </w:rPr>
            </w:pPr>
            <w:r w:rsidRPr="00AC4DE3">
              <w:rPr>
                <w:rFonts w:cs="Arial"/>
                <w:sz w:val="18"/>
                <w:szCs w:val="18"/>
              </w:rPr>
              <w:t>2701 11 00</w:t>
            </w:r>
          </w:p>
        </w:tc>
        <w:tc>
          <w:tcPr>
            <w:tcW w:w="1490" w:type="dxa"/>
            <w:vAlign w:val="center"/>
          </w:tcPr>
          <w:p w14:paraId="126A5180" w14:textId="77777777" w:rsidR="00A97FE7" w:rsidRPr="00AC4DE3" w:rsidRDefault="00A97FE7" w:rsidP="00DB7BB9">
            <w:pPr>
              <w:jc w:val="center"/>
              <w:rPr>
                <w:rFonts w:cs="Arial"/>
                <w:sz w:val="18"/>
                <w:szCs w:val="18"/>
              </w:rPr>
            </w:pPr>
            <w:r w:rsidRPr="00AC4DE3">
              <w:rPr>
                <w:rFonts w:cs="Arial"/>
                <w:sz w:val="18"/>
                <w:szCs w:val="18"/>
              </w:rPr>
              <w:t>0,0268</w:t>
            </w:r>
          </w:p>
        </w:tc>
        <w:tc>
          <w:tcPr>
            <w:tcW w:w="1843" w:type="dxa"/>
            <w:vAlign w:val="center"/>
          </w:tcPr>
          <w:p w14:paraId="13C56741" w14:textId="77777777" w:rsidR="00A97FE7" w:rsidRPr="00AC4DE3" w:rsidRDefault="00A97FE7" w:rsidP="00DB7BB9">
            <w:pPr>
              <w:jc w:val="center"/>
              <w:rPr>
                <w:rFonts w:cs="Arial"/>
                <w:sz w:val="18"/>
                <w:szCs w:val="18"/>
              </w:rPr>
            </w:pPr>
            <w:r w:rsidRPr="00AC4DE3">
              <w:rPr>
                <w:rFonts w:cs="Arial"/>
                <w:sz w:val="18"/>
                <w:szCs w:val="18"/>
              </w:rPr>
              <w:t>0,0934 EO/GJ (GCV)</w:t>
            </w:r>
          </w:p>
        </w:tc>
        <w:tc>
          <w:tcPr>
            <w:tcW w:w="1559" w:type="dxa"/>
            <w:tcBorders>
              <w:right w:val="double" w:sz="4" w:space="0" w:color="auto"/>
            </w:tcBorders>
            <w:vAlign w:val="center"/>
          </w:tcPr>
          <w:p w14:paraId="1716F498" w14:textId="77777777" w:rsidR="00A97FE7" w:rsidRPr="00AC4DE3" w:rsidRDefault="00A97FE7" w:rsidP="00DB7BB9">
            <w:pPr>
              <w:jc w:val="center"/>
              <w:rPr>
                <w:rFonts w:cs="Arial"/>
                <w:sz w:val="18"/>
                <w:szCs w:val="18"/>
              </w:rPr>
            </w:pPr>
            <w:r w:rsidRPr="00AC4DE3">
              <w:rPr>
                <w:rFonts w:cs="Arial"/>
                <w:sz w:val="18"/>
                <w:szCs w:val="18"/>
              </w:rPr>
              <w:t>0,15 €/GJ (GCV)</w:t>
            </w:r>
          </w:p>
        </w:tc>
      </w:tr>
      <w:tr w:rsidR="00A97FE7" w:rsidRPr="00AC4DE3" w14:paraId="79F4A35D" w14:textId="77777777" w:rsidTr="00DB7BB9">
        <w:trPr>
          <w:cantSplit/>
          <w:trHeight w:val="680"/>
        </w:trPr>
        <w:tc>
          <w:tcPr>
            <w:tcW w:w="550" w:type="dxa"/>
            <w:tcBorders>
              <w:left w:val="double" w:sz="4" w:space="0" w:color="auto"/>
            </w:tcBorders>
            <w:vAlign w:val="center"/>
          </w:tcPr>
          <w:p w14:paraId="5B5E982E" w14:textId="77777777" w:rsidR="00A97FE7" w:rsidRPr="00AC4DE3" w:rsidRDefault="00A97FE7" w:rsidP="00DB7BB9">
            <w:pPr>
              <w:jc w:val="center"/>
              <w:rPr>
                <w:rFonts w:cs="Arial"/>
                <w:sz w:val="18"/>
                <w:szCs w:val="18"/>
              </w:rPr>
            </w:pPr>
            <w:r w:rsidRPr="00AC4DE3">
              <w:rPr>
                <w:rFonts w:cs="Arial"/>
                <w:sz w:val="18"/>
                <w:szCs w:val="18"/>
              </w:rPr>
              <w:t>10</w:t>
            </w:r>
          </w:p>
        </w:tc>
        <w:tc>
          <w:tcPr>
            <w:tcW w:w="4056" w:type="dxa"/>
            <w:vAlign w:val="center"/>
          </w:tcPr>
          <w:p w14:paraId="5700F25A" w14:textId="77777777" w:rsidR="00A97FE7" w:rsidRPr="00AC4DE3" w:rsidRDefault="00A97FE7" w:rsidP="00DB7BB9">
            <w:pPr>
              <w:rPr>
                <w:rFonts w:cs="Arial"/>
                <w:sz w:val="18"/>
                <w:szCs w:val="18"/>
              </w:rPr>
            </w:pPr>
            <w:r w:rsidRPr="00AC4DE3">
              <w:rPr>
                <w:rFonts w:cs="Arial"/>
                <w:b/>
                <w:sz w:val="18"/>
                <w:szCs w:val="18"/>
              </w:rPr>
              <w:t xml:space="preserve">koks </w:t>
            </w:r>
            <w:r w:rsidRPr="00AC4DE3">
              <w:rPr>
                <w:rFonts w:cs="Arial"/>
                <w:sz w:val="18"/>
                <w:szCs w:val="18"/>
              </w:rPr>
              <w:t xml:space="preserve">iz tarifnih oznak </w:t>
            </w:r>
          </w:p>
          <w:p w14:paraId="5A5E5823" w14:textId="77777777" w:rsidR="00A97FE7" w:rsidRPr="00AC4DE3" w:rsidRDefault="00A97FE7" w:rsidP="00DB7BB9">
            <w:pPr>
              <w:rPr>
                <w:rFonts w:cs="Arial"/>
                <w:b/>
                <w:sz w:val="18"/>
                <w:szCs w:val="18"/>
              </w:rPr>
            </w:pPr>
            <w:r w:rsidRPr="00AC4DE3">
              <w:rPr>
                <w:rFonts w:cs="Arial"/>
                <w:sz w:val="18"/>
                <w:szCs w:val="18"/>
              </w:rPr>
              <w:t>2704 00 10 in 2704 00 90</w:t>
            </w:r>
          </w:p>
        </w:tc>
        <w:tc>
          <w:tcPr>
            <w:tcW w:w="1490" w:type="dxa"/>
            <w:vAlign w:val="center"/>
          </w:tcPr>
          <w:p w14:paraId="706810B3" w14:textId="77777777" w:rsidR="00A97FE7" w:rsidRPr="00AC4DE3" w:rsidRDefault="00A97FE7" w:rsidP="00DB7BB9">
            <w:pPr>
              <w:jc w:val="center"/>
              <w:rPr>
                <w:rFonts w:cs="Arial"/>
                <w:sz w:val="18"/>
                <w:szCs w:val="18"/>
              </w:rPr>
            </w:pPr>
            <w:r w:rsidRPr="00AC4DE3">
              <w:rPr>
                <w:rFonts w:cs="Arial"/>
                <w:sz w:val="18"/>
                <w:szCs w:val="18"/>
              </w:rPr>
              <w:t>0,0292</w:t>
            </w:r>
          </w:p>
        </w:tc>
        <w:tc>
          <w:tcPr>
            <w:tcW w:w="1843" w:type="dxa"/>
            <w:vAlign w:val="center"/>
          </w:tcPr>
          <w:p w14:paraId="6355A8FF" w14:textId="77777777" w:rsidR="00A97FE7" w:rsidRPr="00AC4DE3" w:rsidRDefault="00A97FE7" w:rsidP="00DB7BB9">
            <w:pPr>
              <w:jc w:val="center"/>
              <w:rPr>
                <w:rFonts w:cs="Arial"/>
                <w:sz w:val="18"/>
                <w:szCs w:val="18"/>
              </w:rPr>
            </w:pPr>
            <w:r w:rsidRPr="00AC4DE3">
              <w:rPr>
                <w:rFonts w:cs="Arial"/>
                <w:sz w:val="18"/>
                <w:szCs w:val="18"/>
              </w:rPr>
              <w:t>0,1018 EO/GJ (GCV)</w:t>
            </w:r>
          </w:p>
        </w:tc>
        <w:tc>
          <w:tcPr>
            <w:tcW w:w="1559" w:type="dxa"/>
            <w:tcBorders>
              <w:right w:val="double" w:sz="4" w:space="0" w:color="auto"/>
            </w:tcBorders>
            <w:vAlign w:val="center"/>
          </w:tcPr>
          <w:p w14:paraId="68413625" w14:textId="77777777" w:rsidR="00A97FE7" w:rsidRPr="00AC4DE3" w:rsidRDefault="00A97FE7" w:rsidP="00DB7BB9">
            <w:pPr>
              <w:jc w:val="center"/>
              <w:rPr>
                <w:rFonts w:cs="Arial"/>
                <w:sz w:val="18"/>
                <w:szCs w:val="18"/>
              </w:rPr>
            </w:pPr>
            <w:r w:rsidRPr="00AC4DE3">
              <w:rPr>
                <w:rFonts w:cs="Arial"/>
                <w:sz w:val="18"/>
                <w:szCs w:val="18"/>
              </w:rPr>
              <w:t xml:space="preserve">0,15 €/GJ </w:t>
            </w:r>
          </w:p>
          <w:p w14:paraId="28C71EC8" w14:textId="77777777" w:rsidR="00A97FE7" w:rsidRPr="00AC4DE3" w:rsidRDefault="00A97FE7" w:rsidP="00DB7BB9">
            <w:pPr>
              <w:jc w:val="center"/>
              <w:rPr>
                <w:rFonts w:cs="Arial"/>
                <w:sz w:val="18"/>
                <w:szCs w:val="18"/>
              </w:rPr>
            </w:pPr>
            <w:r w:rsidRPr="00AC4DE3">
              <w:rPr>
                <w:rFonts w:cs="Arial"/>
                <w:sz w:val="18"/>
                <w:szCs w:val="18"/>
              </w:rPr>
              <w:t>(GCV)</w:t>
            </w:r>
          </w:p>
        </w:tc>
      </w:tr>
      <w:tr w:rsidR="00A97FE7" w:rsidRPr="00AC4DE3" w14:paraId="4DC6A4EA" w14:textId="77777777" w:rsidTr="00DB7BB9">
        <w:trPr>
          <w:cantSplit/>
          <w:trHeight w:val="680"/>
        </w:trPr>
        <w:tc>
          <w:tcPr>
            <w:tcW w:w="550" w:type="dxa"/>
            <w:tcBorders>
              <w:left w:val="double" w:sz="4" w:space="0" w:color="auto"/>
            </w:tcBorders>
            <w:vAlign w:val="center"/>
          </w:tcPr>
          <w:p w14:paraId="392C1647" w14:textId="77777777" w:rsidR="00A97FE7" w:rsidRPr="00AC4DE3" w:rsidRDefault="00A97FE7" w:rsidP="00DB7BB9">
            <w:pPr>
              <w:jc w:val="center"/>
              <w:rPr>
                <w:rFonts w:cs="Arial"/>
                <w:sz w:val="18"/>
                <w:szCs w:val="18"/>
              </w:rPr>
            </w:pPr>
            <w:r w:rsidRPr="00AC4DE3">
              <w:rPr>
                <w:rFonts w:cs="Arial"/>
                <w:sz w:val="18"/>
                <w:szCs w:val="18"/>
              </w:rPr>
              <w:t>11</w:t>
            </w:r>
          </w:p>
        </w:tc>
        <w:tc>
          <w:tcPr>
            <w:tcW w:w="4056" w:type="dxa"/>
            <w:vAlign w:val="center"/>
          </w:tcPr>
          <w:p w14:paraId="6B5F866B" w14:textId="77777777" w:rsidR="00A97FE7" w:rsidRPr="00AC4DE3" w:rsidRDefault="00A97FE7" w:rsidP="00DB7BB9">
            <w:pPr>
              <w:rPr>
                <w:rFonts w:cs="Arial"/>
                <w:sz w:val="18"/>
                <w:szCs w:val="18"/>
              </w:rPr>
            </w:pPr>
            <w:r w:rsidRPr="00AC4DE3">
              <w:rPr>
                <w:rFonts w:cs="Arial"/>
                <w:b/>
                <w:sz w:val="18"/>
                <w:szCs w:val="18"/>
              </w:rPr>
              <w:t>smolni koks</w:t>
            </w:r>
            <w:r w:rsidRPr="00AC4DE3">
              <w:rPr>
                <w:rFonts w:cs="Arial"/>
                <w:sz w:val="18"/>
                <w:szCs w:val="18"/>
              </w:rPr>
              <w:t xml:space="preserve"> iz tarifne oznake  </w:t>
            </w:r>
          </w:p>
          <w:p w14:paraId="4AB4B4E6" w14:textId="77777777" w:rsidR="00A97FE7" w:rsidRPr="00AC4DE3" w:rsidRDefault="00A97FE7" w:rsidP="00DB7BB9">
            <w:pPr>
              <w:rPr>
                <w:rFonts w:cs="Arial"/>
                <w:sz w:val="18"/>
                <w:szCs w:val="18"/>
              </w:rPr>
            </w:pPr>
            <w:r w:rsidRPr="00AC4DE3">
              <w:rPr>
                <w:rFonts w:cs="Arial"/>
                <w:sz w:val="18"/>
                <w:szCs w:val="18"/>
              </w:rPr>
              <w:t>2708 20 00</w:t>
            </w:r>
          </w:p>
        </w:tc>
        <w:tc>
          <w:tcPr>
            <w:tcW w:w="1490" w:type="dxa"/>
            <w:vAlign w:val="center"/>
          </w:tcPr>
          <w:p w14:paraId="118CC97A" w14:textId="77777777" w:rsidR="00A97FE7" w:rsidRPr="00AC4DE3" w:rsidRDefault="00A97FE7" w:rsidP="00DB7BB9">
            <w:pPr>
              <w:jc w:val="center"/>
              <w:rPr>
                <w:rFonts w:cs="Arial"/>
                <w:sz w:val="18"/>
                <w:szCs w:val="18"/>
              </w:rPr>
            </w:pPr>
            <w:r w:rsidRPr="00AC4DE3">
              <w:rPr>
                <w:rFonts w:cs="Arial"/>
                <w:sz w:val="18"/>
                <w:szCs w:val="18"/>
              </w:rPr>
              <w:t>0,0266</w:t>
            </w:r>
          </w:p>
        </w:tc>
        <w:tc>
          <w:tcPr>
            <w:tcW w:w="1843" w:type="dxa"/>
            <w:vAlign w:val="center"/>
          </w:tcPr>
          <w:p w14:paraId="611A12B4" w14:textId="77777777" w:rsidR="00A97FE7" w:rsidRPr="00AC4DE3" w:rsidRDefault="00A97FE7" w:rsidP="00DB7BB9">
            <w:pPr>
              <w:jc w:val="center"/>
              <w:rPr>
                <w:rFonts w:cs="Arial"/>
                <w:sz w:val="18"/>
                <w:szCs w:val="18"/>
              </w:rPr>
            </w:pPr>
            <w:r w:rsidRPr="00AC4DE3">
              <w:rPr>
                <w:rFonts w:cs="Arial"/>
                <w:sz w:val="18"/>
                <w:szCs w:val="18"/>
              </w:rPr>
              <w:t>0,0927 EO/GJ (GCV)</w:t>
            </w:r>
          </w:p>
        </w:tc>
        <w:tc>
          <w:tcPr>
            <w:tcW w:w="1559" w:type="dxa"/>
            <w:tcBorders>
              <w:right w:val="double" w:sz="4" w:space="0" w:color="auto"/>
            </w:tcBorders>
            <w:vAlign w:val="center"/>
          </w:tcPr>
          <w:p w14:paraId="404C64DF" w14:textId="77777777" w:rsidR="00A97FE7" w:rsidRPr="00AC4DE3" w:rsidRDefault="00A97FE7" w:rsidP="00DB7BB9">
            <w:pPr>
              <w:jc w:val="center"/>
              <w:rPr>
                <w:rFonts w:cs="Arial"/>
                <w:sz w:val="18"/>
                <w:szCs w:val="18"/>
              </w:rPr>
            </w:pPr>
          </w:p>
        </w:tc>
      </w:tr>
      <w:tr w:rsidR="00A97FE7" w:rsidRPr="00AC4DE3" w14:paraId="1041BE10" w14:textId="77777777" w:rsidTr="00DB7BB9">
        <w:trPr>
          <w:cantSplit/>
          <w:trHeight w:val="680"/>
        </w:trPr>
        <w:tc>
          <w:tcPr>
            <w:tcW w:w="550" w:type="dxa"/>
            <w:tcBorders>
              <w:left w:val="double" w:sz="4" w:space="0" w:color="auto"/>
            </w:tcBorders>
            <w:vAlign w:val="center"/>
          </w:tcPr>
          <w:p w14:paraId="58B1800B" w14:textId="77777777" w:rsidR="00A97FE7" w:rsidRPr="00AC4DE3" w:rsidRDefault="00A97FE7" w:rsidP="00DB7BB9">
            <w:pPr>
              <w:jc w:val="center"/>
              <w:rPr>
                <w:rFonts w:cs="Arial"/>
                <w:sz w:val="18"/>
                <w:szCs w:val="18"/>
              </w:rPr>
            </w:pPr>
            <w:r w:rsidRPr="00AC4DE3">
              <w:rPr>
                <w:rFonts w:cs="Arial"/>
                <w:sz w:val="18"/>
                <w:szCs w:val="18"/>
              </w:rPr>
              <w:t>12</w:t>
            </w:r>
          </w:p>
        </w:tc>
        <w:tc>
          <w:tcPr>
            <w:tcW w:w="4056" w:type="dxa"/>
            <w:vAlign w:val="center"/>
          </w:tcPr>
          <w:p w14:paraId="2C8A1A70" w14:textId="77777777" w:rsidR="00A97FE7" w:rsidRPr="00AC4DE3" w:rsidRDefault="00A97FE7" w:rsidP="00DB7BB9">
            <w:pPr>
              <w:rPr>
                <w:rFonts w:cs="Arial"/>
                <w:sz w:val="18"/>
                <w:szCs w:val="18"/>
              </w:rPr>
            </w:pPr>
            <w:r w:rsidRPr="00AC4DE3">
              <w:rPr>
                <w:rFonts w:cs="Arial"/>
                <w:b/>
                <w:sz w:val="18"/>
                <w:szCs w:val="18"/>
              </w:rPr>
              <w:t>naftni koks</w:t>
            </w:r>
            <w:r w:rsidRPr="00AC4DE3">
              <w:rPr>
                <w:rFonts w:cs="Arial"/>
                <w:sz w:val="18"/>
                <w:szCs w:val="18"/>
              </w:rPr>
              <w:t xml:space="preserve"> iz tarifnih oznak  </w:t>
            </w:r>
          </w:p>
          <w:p w14:paraId="4924F881" w14:textId="77777777" w:rsidR="00A97FE7" w:rsidRPr="00AC4DE3" w:rsidRDefault="00A97FE7" w:rsidP="00DB7BB9">
            <w:pPr>
              <w:rPr>
                <w:rFonts w:cs="Arial"/>
                <w:sz w:val="18"/>
                <w:szCs w:val="18"/>
              </w:rPr>
            </w:pPr>
            <w:r w:rsidRPr="00AC4DE3">
              <w:rPr>
                <w:rFonts w:cs="Arial"/>
                <w:sz w:val="18"/>
                <w:szCs w:val="18"/>
              </w:rPr>
              <w:t>2713 11 00 in 2713 12 00</w:t>
            </w:r>
          </w:p>
        </w:tc>
        <w:tc>
          <w:tcPr>
            <w:tcW w:w="1490" w:type="dxa"/>
            <w:vAlign w:val="center"/>
          </w:tcPr>
          <w:p w14:paraId="2A5E4116" w14:textId="77777777" w:rsidR="00A97FE7" w:rsidRPr="00AC4DE3" w:rsidRDefault="00A97FE7" w:rsidP="00DB7BB9">
            <w:pPr>
              <w:jc w:val="center"/>
              <w:rPr>
                <w:rFonts w:cs="Arial"/>
                <w:sz w:val="18"/>
                <w:szCs w:val="18"/>
              </w:rPr>
            </w:pPr>
            <w:r w:rsidRPr="00AC4DE3">
              <w:rPr>
                <w:rFonts w:cs="Arial"/>
                <w:sz w:val="18"/>
                <w:szCs w:val="18"/>
              </w:rPr>
              <w:t>0,0266</w:t>
            </w:r>
          </w:p>
        </w:tc>
        <w:tc>
          <w:tcPr>
            <w:tcW w:w="1843" w:type="dxa"/>
            <w:vAlign w:val="center"/>
          </w:tcPr>
          <w:p w14:paraId="7CF3A2C2" w14:textId="77777777" w:rsidR="00A97FE7" w:rsidRPr="00AC4DE3" w:rsidRDefault="00A97FE7" w:rsidP="00DB7BB9">
            <w:pPr>
              <w:jc w:val="center"/>
              <w:rPr>
                <w:rFonts w:cs="Arial"/>
                <w:sz w:val="18"/>
                <w:szCs w:val="18"/>
              </w:rPr>
            </w:pPr>
            <w:r w:rsidRPr="00AC4DE3">
              <w:rPr>
                <w:rFonts w:cs="Arial"/>
                <w:sz w:val="18"/>
                <w:szCs w:val="18"/>
              </w:rPr>
              <w:t>0,0927 EO/GJ (GCV)</w:t>
            </w:r>
          </w:p>
        </w:tc>
        <w:tc>
          <w:tcPr>
            <w:tcW w:w="1559" w:type="dxa"/>
            <w:tcBorders>
              <w:right w:val="double" w:sz="4" w:space="0" w:color="auto"/>
            </w:tcBorders>
            <w:vAlign w:val="center"/>
          </w:tcPr>
          <w:p w14:paraId="29B7EE67" w14:textId="77777777" w:rsidR="00A97FE7" w:rsidRPr="00AC4DE3" w:rsidRDefault="00A97FE7" w:rsidP="00DB7BB9">
            <w:pPr>
              <w:jc w:val="center"/>
              <w:rPr>
                <w:rFonts w:cs="Arial"/>
                <w:sz w:val="18"/>
                <w:szCs w:val="18"/>
              </w:rPr>
            </w:pPr>
          </w:p>
        </w:tc>
      </w:tr>
      <w:tr w:rsidR="00A97FE7" w:rsidRPr="00AC4DE3" w14:paraId="7B5F6D1F" w14:textId="77777777" w:rsidTr="00DB7BB9">
        <w:trPr>
          <w:cantSplit/>
          <w:trHeight w:val="680"/>
        </w:trPr>
        <w:tc>
          <w:tcPr>
            <w:tcW w:w="550" w:type="dxa"/>
            <w:tcBorders>
              <w:left w:val="double" w:sz="4" w:space="0" w:color="auto"/>
            </w:tcBorders>
            <w:vAlign w:val="center"/>
          </w:tcPr>
          <w:p w14:paraId="45251AB8" w14:textId="77777777" w:rsidR="00A97FE7" w:rsidRPr="00AC4DE3" w:rsidRDefault="00A97FE7" w:rsidP="00DB7BB9">
            <w:pPr>
              <w:jc w:val="center"/>
              <w:rPr>
                <w:rFonts w:cs="Arial"/>
                <w:sz w:val="18"/>
                <w:szCs w:val="18"/>
              </w:rPr>
            </w:pPr>
            <w:r w:rsidRPr="00AC4DE3">
              <w:rPr>
                <w:rFonts w:cs="Arial"/>
                <w:sz w:val="18"/>
                <w:szCs w:val="18"/>
              </w:rPr>
              <w:t>13</w:t>
            </w:r>
          </w:p>
        </w:tc>
        <w:tc>
          <w:tcPr>
            <w:tcW w:w="4056" w:type="dxa"/>
            <w:vAlign w:val="center"/>
          </w:tcPr>
          <w:p w14:paraId="3B7ED372" w14:textId="77777777" w:rsidR="00A97FE7" w:rsidRPr="00AC4DE3" w:rsidRDefault="00A97FE7" w:rsidP="00DB7BB9">
            <w:pPr>
              <w:rPr>
                <w:rFonts w:cs="Arial"/>
                <w:sz w:val="18"/>
                <w:szCs w:val="18"/>
              </w:rPr>
            </w:pPr>
            <w:r w:rsidRPr="00AC4DE3">
              <w:rPr>
                <w:rFonts w:cs="Arial"/>
                <w:b/>
                <w:sz w:val="18"/>
                <w:szCs w:val="18"/>
              </w:rPr>
              <w:t>črni premog</w:t>
            </w:r>
            <w:r w:rsidRPr="00AC4DE3">
              <w:rPr>
                <w:rFonts w:cs="Arial"/>
                <w:sz w:val="18"/>
                <w:szCs w:val="18"/>
              </w:rPr>
              <w:t xml:space="preserve"> iz tarifnih oznak  </w:t>
            </w:r>
          </w:p>
          <w:p w14:paraId="0B8284A6" w14:textId="77777777" w:rsidR="00A97FE7" w:rsidRPr="00AC4DE3" w:rsidRDefault="00A97FE7" w:rsidP="00DB7BB9">
            <w:pPr>
              <w:rPr>
                <w:rFonts w:cs="Arial"/>
                <w:sz w:val="18"/>
                <w:szCs w:val="18"/>
              </w:rPr>
            </w:pPr>
            <w:r w:rsidRPr="00AC4DE3">
              <w:rPr>
                <w:rFonts w:cs="Arial"/>
                <w:sz w:val="18"/>
                <w:szCs w:val="18"/>
              </w:rPr>
              <w:t>2701 12 90, 2701 19 00 in 2701 20 00</w:t>
            </w:r>
          </w:p>
        </w:tc>
        <w:tc>
          <w:tcPr>
            <w:tcW w:w="1490" w:type="dxa"/>
            <w:vAlign w:val="center"/>
          </w:tcPr>
          <w:p w14:paraId="29278BAE" w14:textId="77777777" w:rsidR="00A97FE7" w:rsidRPr="00AC4DE3" w:rsidRDefault="00A97FE7" w:rsidP="00DB7BB9">
            <w:pPr>
              <w:jc w:val="center"/>
              <w:rPr>
                <w:rFonts w:cs="Arial"/>
                <w:sz w:val="18"/>
                <w:szCs w:val="18"/>
              </w:rPr>
            </w:pPr>
            <w:r w:rsidRPr="00AC4DE3">
              <w:rPr>
                <w:rFonts w:cs="Arial"/>
                <w:sz w:val="18"/>
                <w:szCs w:val="18"/>
              </w:rPr>
              <w:t>0,0258</w:t>
            </w:r>
          </w:p>
        </w:tc>
        <w:tc>
          <w:tcPr>
            <w:tcW w:w="1843" w:type="dxa"/>
            <w:vAlign w:val="center"/>
          </w:tcPr>
          <w:p w14:paraId="6D264E9A" w14:textId="77777777" w:rsidR="00A97FE7" w:rsidRPr="00AC4DE3" w:rsidRDefault="00A97FE7" w:rsidP="00DB7BB9">
            <w:pPr>
              <w:jc w:val="center"/>
              <w:rPr>
                <w:rFonts w:cs="Arial"/>
                <w:sz w:val="18"/>
                <w:szCs w:val="18"/>
              </w:rPr>
            </w:pPr>
            <w:r w:rsidRPr="00AC4DE3">
              <w:rPr>
                <w:rFonts w:cs="Arial"/>
                <w:sz w:val="18"/>
                <w:szCs w:val="18"/>
              </w:rPr>
              <w:t>0,0899 EO/GJ (GCV)</w:t>
            </w:r>
          </w:p>
        </w:tc>
        <w:tc>
          <w:tcPr>
            <w:tcW w:w="1559" w:type="dxa"/>
            <w:tcBorders>
              <w:right w:val="double" w:sz="4" w:space="0" w:color="auto"/>
            </w:tcBorders>
            <w:vAlign w:val="center"/>
          </w:tcPr>
          <w:p w14:paraId="71A25338" w14:textId="77777777" w:rsidR="00A97FE7" w:rsidRPr="00AC4DE3" w:rsidRDefault="00A97FE7" w:rsidP="00DB7BB9">
            <w:pPr>
              <w:jc w:val="center"/>
              <w:rPr>
                <w:rFonts w:cs="Arial"/>
                <w:sz w:val="18"/>
                <w:szCs w:val="18"/>
              </w:rPr>
            </w:pPr>
            <w:r w:rsidRPr="00AC4DE3">
              <w:rPr>
                <w:rFonts w:cs="Arial"/>
                <w:sz w:val="18"/>
                <w:szCs w:val="18"/>
              </w:rPr>
              <w:t>0,15 €/GJ (GCV)</w:t>
            </w:r>
          </w:p>
        </w:tc>
      </w:tr>
      <w:tr w:rsidR="00A97FE7" w:rsidRPr="00AC4DE3" w14:paraId="5F75982B" w14:textId="77777777" w:rsidTr="00DB7BB9">
        <w:trPr>
          <w:cantSplit/>
          <w:trHeight w:val="680"/>
        </w:trPr>
        <w:tc>
          <w:tcPr>
            <w:tcW w:w="550" w:type="dxa"/>
            <w:tcBorders>
              <w:left w:val="double" w:sz="4" w:space="0" w:color="auto"/>
              <w:bottom w:val="double" w:sz="4" w:space="0" w:color="auto"/>
            </w:tcBorders>
            <w:vAlign w:val="center"/>
          </w:tcPr>
          <w:p w14:paraId="16EA401E" w14:textId="77777777" w:rsidR="00A97FE7" w:rsidRPr="00AC4DE3" w:rsidRDefault="00A97FE7" w:rsidP="00DB7BB9">
            <w:pPr>
              <w:jc w:val="center"/>
              <w:rPr>
                <w:rFonts w:cs="Arial"/>
                <w:sz w:val="18"/>
                <w:szCs w:val="18"/>
              </w:rPr>
            </w:pPr>
            <w:r w:rsidRPr="00AC4DE3">
              <w:rPr>
                <w:rFonts w:cs="Arial"/>
                <w:sz w:val="18"/>
                <w:szCs w:val="18"/>
              </w:rPr>
              <w:t>14</w:t>
            </w:r>
          </w:p>
        </w:tc>
        <w:tc>
          <w:tcPr>
            <w:tcW w:w="4056" w:type="dxa"/>
            <w:tcBorders>
              <w:bottom w:val="double" w:sz="4" w:space="0" w:color="auto"/>
            </w:tcBorders>
            <w:vAlign w:val="center"/>
          </w:tcPr>
          <w:p w14:paraId="33AA6A22" w14:textId="77777777" w:rsidR="00A97FE7" w:rsidRPr="00AC4DE3" w:rsidRDefault="00A97FE7" w:rsidP="00DB7BB9">
            <w:pPr>
              <w:rPr>
                <w:rFonts w:cs="Arial"/>
                <w:sz w:val="18"/>
                <w:szCs w:val="18"/>
              </w:rPr>
            </w:pPr>
            <w:r w:rsidRPr="00AC4DE3">
              <w:rPr>
                <w:rFonts w:cs="Arial"/>
                <w:b/>
                <w:sz w:val="18"/>
                <w:szCs w:val="18"/>
              </w:rPr>
              <w:t>rjavi premog (</w:t>
            </w:r>
            <w:r w:rsidRPr="00AC4DE3">
              <w:rPr>
                <w:rFonts w:cs="Arial"/>
                <w:sz w:val="18"/>
                <w:szCs w:val="18"/>
              </w:rPr>
              <w:t xml:space="preserve">lignit) iz tarifnih oznak  </w:t>
            </w:r>
          </w:p>
          <w:p w14:paraId="2BB66CC6" w14:textId="77777777" w:rsidR="00A97FE7" w:rsidRPr="00AC4DE3" w:rsidRDefault="00A97FE7" w:rsidP="00DB7BB9">
            <w:pPr>
              <w:rPr>
                <w:rFonts w:cs="Arial"/>
                <w:sz w:val="18"/>
                <w:szCs w:val="18"/>
              </w:rPr>
            </w:pPr>
            <w:r w:rsidRPr="00AC4DE3">
              <w:rPr>
                <w:rFonts w:cs="Arial"/>
                <w:sz w:val="18"/>
                <w:szCs w:val="18"/>
              </w:rPr>
              <w:t>2702 10 00 in 2702 20 00</w:t>
            </w:r>
          </w:p>
        </w:tc>
        <w:tc>
          <w:tcPr>
            <w:tcW w:w="1490" w:type="dxa"/>
            <w:tcBorders>
              <w:bottom w:val="double" w:sz="4" w:space="0" w:color="auto"/>
            </w:tcBorders>
            <w:vAlign w:val="center"/>
          </w:tcPr>
          <w:p w14:paraId="1077BA47" w14:textId="77777777" w:rsidR="00A97FE7" w:rsidRPr="00AC4DE3" w:rsidRDefault="00A97FE7" w:rsidP="00DB7BB9">
            <w:pPr>
              <w:jc w:val="center"/>
              <w:rPr>
                <w:rFonts w:cs="Arial"/>
                <w:sz w:val="18"/>
                <w:szCs w:val="18"/>
              </w:rPr>
            </w:pPr>
            <w:r w:rsidRPr="00AC4DE3">
              <w:rPr>
                <w:rFonts w:cs="Arial"/>
                <w:sz w:val="18"/>
                <w:szCs w:val="18"/>
              </w:rPr>
              <w:t>0,0262</w:t>
            </w:r>
          </w:p>
        </w:tc>
        <w:tc>
          <w:tcPr>
            <w:tcW w:w="1843" w:type="dxa"/>
            <w:tcBorders>
              <w:bottom w:val="double" w:sz="4" w:space="0" w:color="auto"/>
            </w:tcBorders>
            <w:vAlign w:val="center"/>
          </w:tcPr>
          <w:p w14:paraId="5C32012B" w14:textId="77777777" w:rsidR="00A97FE7" w:rsidRPr="00AC4DE3" w:rsidRDefault="00A97FE7" w:rsidP="00DB7BB9">
            <w:pPr>
              <w:jc w:val="center"/>
              <w:rPr>
                <w:rFonts w:cs="Arial"/>
                <w:sz w:val="18"/>
                <w:szCs w:val="18"/>
              </w:rPr>
            </w:pPr>
            <w:r w:rsidRPr="00AC4DE3">
              <w:rPr>
                <w:rFonts w:cs="Arial"/>
                <w:sz w:val="18"/>
                <w:szCs w:val="18"/>
              </w:rPr>
              <w:t>0,0913 EO/GJ (GCV)</w:t>
            </w:r>
          </w:p>
        </w:tc>
        <w:tc>
          <w:tcPr>
            <w:tcW w:w="1559" w:type="dxa"/>
            <w:tcBorders>
              <w:bottom w:val="double" w:sz="4" w:space="0" w:color="auto"/>
              <w:right w:val="double" w:sz="4" w:space="0" w:color="auto"/>
            </w:tcBorders>
            <w:vAlign w:val="center"/>
          </w:tcPr>
          <w:p w14:paraId="0563C47D" w14:textId="77777777" w:rsidR="00A97FE7" w:rsidRPr="00AC4DE3" w:rsidRDefault="00A97FE7" w:rsidP="00DB7BB9">
            <w:pPr>
              <w:jc w:val="center"/>
              <w:rPr>
                <w:rFonts w:cs="Arial"/>
                <w:sz w:val="18"/>
                <w:szCs w:val="18"/>
              </w:rPr>
            </w:pPr>
            <w:r w:rsidRPr="00AC4DE3">
              <w:rPr>
                <w:rFonts w:cs="Arial"/>
                <w:sz w:val="18"/>
                <w:szCs w:val="18"/>
              </w:rPr>
              <w:t>0,15 €/GJ (GCV)</w:t>
            </w:r>
          </w:p>
        </w:tc>
      </w:tr>
      <w:tr w:rsidR="00A97FE7" w:rsidRPr="00AC4DE3" w14:paraId="7F7AE1BC" w14:textId="77777777" w:rsidTr="00DB7BB9">
        <w:tblPrEx>
          <w:tblCellMar>
            <w:left w:w="70" w:type="dxa"/>
            <w:right w:w="70" w:type="dxa"/>
          </w:tblCellMar>
          <w:tblLook w:val="04A0" w:firstRow="1" w:lastRow="0" w:firstColumn="1" w:lastColumn="0" w:noHBand="0" w:noVBand="1"/>
        </w:tblPrEx>
        <w:trPr>
          <w:trHeight w:val="255"/>
        </w:trPr>
        <w:tc>
          <w:tcPr>
            <w:tcW w:w="9498" w:type="dxa"/>
            <w:gridSpan w:val="5"/>
            <w:tcBorders>
              <w:top w:val="single" w:sz="4" w:space="0" w:color="auto"/>
              <w:left w:val="nil"/>
              <w:bottom w:val="nil"/>
              <w:right w:val="nil"/>
            </w:tcBorders>
            <w:shd w:val="clear" w:color="auto" w:fill="auto"/>
            <w:noWrap/>
            <w:vAlign w:val="center"/>
          </w:tcPr>
          <w:p w14:paraId="3D5BA2A1" w14:textId="77777777" w:rsidR="00A97FE7" w:rsidRPr="00AC4DE3" w:rsidRDefault="00A97FE7" w:rsidP="00DB7BB9">
            <w:pPr>
              <w:rPr>
                <w:rFonts w:cs="Arial"/>
                <w:sz w:val="16"/>
                <w:szCs w:val="16"/>
              </w:rPr>
            </w:pPr>
            <w:r w:rsidRPr="00AC4DE3">
              <w:rPr>
                <w:rFonts w:cs="Arial"/>
                <w:sz w:val="16"/>
                <w:szCs w:val="16"/>
              </w:rPr>
              <w:t xml:space="preserve">NCV - </w:t>
            </w:r>
            <w:r>
              <w:rPr>
                <w:rFonts w:cs="Arial"/>
                <w:sz w:val="16"/>
                <w:szCs w:val="16"/>
              </w:rPr>
              <w:t>s</w:t>
            </w:r>
            <w:r w:rsidRPr="00AC4DE3">
              <w:rPr>
                <w:rFonts w:cs="Arial"/>
                <w:sz w:val="16"/>
                <w:szCs w:val="16"/>
              </w:rPr>
              <w:t>podnja kalorična vrednost (</w:t>
            </w:r>
            <w:r>
              <w:rPr>
                <w:rFonts w:cs="Arial"/>
                <w:sz w:val="16"/>
                <w:szCs w:val="16"/>
              </w:rPr>
              <w:t>n</w:t>
            </w:r>
            <w:r w:rsidRPr="00AC4DE3">
              <w:rPr>
                <w:rFonts w:cs="Arial"/>
                <w:sz w:val="16"/>
                <w:szCs w:val="16"/>
              </w:rPr>
              <w:t>eto kalorična vrednost)</w:t>
            </w:r>
          </w:p>
        </w:tc>
      </w:tr>
      <w:tr w:rsidR="00A97FE7" w:rsidRPr="00927E40" w14:paraId="45EF5155" w14:textId="77777777" w:rsidTr="00DB7BB9">
        <w:tblPrEx>
          <w:tblCellMar>
            <w:left w:w="70" w:type="dxa"/>
            <w:right w:w="70" w:type="dxa"/>
          </w:tblCellMar>
          <w:tblLook w:val="04A0" w:firstRow="1" w:lastRow="0" w:firstColumn="1" w:lastColumn="0" w:noHBand="0" w:noVBand="1"/>
        </w:tblPrEx>
        <w:trPr>
          <w:trHeight w:val="255"/>
        </w:trPr>
        <w:tc>
          <w:tcPr>
            <w:tcW w:w="9498" w:type="dxa"/>
            <w:gridSpan w:val="5"/>
            <w:tcBorders>
              <w:top w:val="nil"/>
              <w:left w:val="nil"/>
              <w:bottom w:val="nil"/>
              <w:right w:val="nil"/>
            </w:tcBorders>
            <w:shd w:val="clear" w:color="auto" w:fill="auto"/>
            <w:noWrap/>
            <w:vAlign w:val="center"/>
            <w:hideMark/>
          </w:tcPr>
          <w:p w14:paraId="2832F50A" w14:textId="77777777" w:rsidR="00A97FE7" w:rsidRPr="00AC4DE3" w:rsidRDefault="00A97FE7" w:rsidP="00DB7BB9">
            <w:pPr>
              <w:rPr>
                <w:rFonts w:cs="Arial"/>
                <w:sz w:val="16"/>
                <w:szCs w:val="16"/>
              </w:rPr>
            </w:pPr>
            <w:r w:rsidRPr="00AC4DE3">
              <w:rPr>
                <w:rFonts w:cs="Arial"/>
                <w:sz w:val="16"/>
                <w:szCs w:val="16"/>
              </w:rPr>
              <w:lastRenderedPageBreak/>
              <w:t xml:space="preserve">GCV - </w:t>
            </w:r>
            <w:r>
              <w:rPr>
                <w:rFonts w:cs="Arial"/>
                <w:sz w:val="16"/>
                <w:szCs w:val="16"/>
              </w:rPr>
              <w:t>z</w:t>
            </w:r>
            <w:r w:rsidRPr="00AC4DE3">
              <w:rPr>
                <w:rFonts w:cs="Arial"/>
                <w:sz w:val="16"/>
                <w:szCs w:val="16"/>
              </w:rPr>
              <w:t>gornja kalorična vrednost (</w:t>
            </w:r>
            <w:r>
              <w:rPr>
                <w:rFonts w:cs="Arial"/>
                <w:sz w:val="16"/>
                <w:szCs w:val="16"/>
              </w:rPr>
              <w:t>b</w:t>
            </w:r>
            <w:r w:rsidRPr="00AC4DE3">
              <w:rPr>
                <w:rFonts w:cs="Arial"/>
                <w:sz w:val="16"/>
                <w:szCs w:val="16"/>
              </w:rPr>
              <w:t>ruto kalorična vrednost)</w:t>
            </w:r>
          </w:p>
        </w:tc>
      </w:tr>
      <w:tr w:rsidR="00A97FE7" w:rsidRPr="00927E40" w14:paraId="18E5B071" w14:textId="77777777" w:rsidTr="00DB7BB9">
        <w:tblPrEx>
          <w:tblCellMar>
            <w:left w:w="70" w:type="dxa"/>
            <w:right w:w="70" w:type="dxa"/>
          </w:tblCellMar>
          <w:tblLook w:val="04A0" w:firstRow="1" w:lastRow="0" w:firstColumn="1" w:lastColumn="0" w:noHBand="0" w:noVBand="1"/>
        </w:tblPrEx>
        <w:trPr>
          <w:trHeight w:val="255"/>
        </w:trPr>
        <w:tc>
          <w:tcPr>
            <w:tcW w:w="9498" w:type="dxa"/>
            <w:gridSpan w:val="5"/>
            <w:tcBorders>
              <w:top w:val="nil"/>
              <w:left w:val="nil"/>
              <w:bottom w:val="nil"/>
              <w:right w:val="nil"/>
            </w:tcBorders>
            <w:shd w:val="clear" w:color="auto" w:fill="auto"/>
            <w:noWrap/>
            <w:vAlign w:val="center"/>
          </w:tcPr>
          <w:p w14:paraId="090FF569" w14:textId="77777777" w:rsidR="00A97FE7" w:rsidRDefault="00A97FE7" w:rsidP="00DB7BB9">
            <w:pPr>
              <w:jc w:val="both"/>
              <w:rPr>
                <w:rFonts w:cs="Arial"/>
                <w:sz w:val="16"/>
                <w:szCs w:val="16"/>
              </w:rPr>
            </w:pPr>
            <w:r w:rsidRPr="00AC4DE3">
              <w:rPr>
                <w:rFonts w:cs="Arial"/>
                <w:sz w:val="16"/>
                <w:szCs w:val="16"/>
              </w:rPr>
              <w:t xml:space="preserve">Pretvorbeni faktor iz NCV v GCV za zemeljski plin je 1,111 in za trdna goriva 1,052. (Vir SURS) </w:t>
            </w:r>
          </w:p>
          <w:p w14:paraId="44467438" w14:textId="77777777" w:rsidR="00A97FE7" w:rsidRDefault="00A97FE7" w:rsidP="00DB7BB9">
            <w:pPr>
              <w:jc w:val="both"/>
              <w:rPr>
                <w:rFonts w:cs="Arial"/>
                <w:sz w:val="16"/>
                <w:szCs w:val="16"/>
              </w:rPr>
            </w:pPr>
            <w:r>
              <w:rPr>
                <w:rFonts w:cs="Arial"/>
                <w:sz w:val="16"/>
                <w:szCs w:val="16"/>
              </w:rPr>
              <w:t>T</w:t>
            </w:r>
            <w:r w:rsidRPr="007A5D7D">
              <w:rPr>
                <w:rFonts w:cs="Arial"/>
                <w:sz w:val="16"/>
                <w:szCs w:val="16"/>
              </w:rPr>
              <w:t xml:space="preserve">arifne oznake </w:t>
            </w:r>
            <w:r>
              <w:rPr>
                <w:rFonts w:cs="Arial"/>
                <w:sz w:val="16"/>
                <w:szCs w:val="16"/>
              </w:rPr>
              <w:t xml:space="preserve">goriv </w:t>
            </w:r>
            <w:r w:rsidRPr="007A5D7D">
              <w:rPr>
                <w:rFonts w:cs="Arial"/>
                <w:sz w:val="16"/>
                <w:szCs w:val="16"/>
              </w:rPr>
              <w:t>se nanaša</w:t>
            </w:r>
            <w:r>
              <w:rPr>
                <w:rFonts w:cs="Arial"/>
                <w:sz w:val="16"/>
                <w:szCs w:val="16"/>
              </w:rPr>
              <w:t>jo</w:t>
            </w:r>
            <w:r w:rsidRPr="007A5D7D">
              <w:rPr>
                <w:rFonts w:cs="Arial"/>
                <w:sz w:val="16"/>
                <w:szCs w:val="16"/>
              </w:rPr>
              <w:t xml:space="preserve"> na tiste iz Izvedbene uredbe Komisije (EU) št. 2017/1925 z dne 12. oktobra 2017 o spremembi Priloge I k Uredbi Sveta (EGS) št. 2658/87 o tarifni in statistični nomenklaturi ter skupni carinski tarifi (UL L</w:t>
            </w:r>
            <w:r>
              <w:rPr>
                <w:rFonts w:cs="Arial"/>
                <w:sz w:val="16"/>
                <w:szCs w:val="16"/>
              </w:rPr>
              <w:t xml:space="preserve"> št.</w:t>
            </w:r>
            <w:r w:rsidRPr="007A5D7D">
              <w:rPr>
                <w:rFonts w:cs="Arial"/>
                <w:sz w:val="16"/>
                <w:szCs w:val="16"/>
              </w:rPr>
              <w:t xml:space="preserve"> 272 z dne 31. oktobra 2017)</w:t>
            </w:r>
            <w:r>
              <w:rPr>
                <w:rFonts w:cs="Arial"/>
                <w:sz w:val="16"/>
                <w:szCs w:val="16"/>
              </w:rPr>
              <w:t>.</w:t>
            </w:r>
            <w:r w:rsidRPr="007A5D7D">
              <w:rPr>
                <w:rFonts w:cs="Arial"/>
                <w:sz w:val="16"/>
                <w:szCs w:val="16"/>
              </w:rPr>
              <w:t xml:space="preserve"> </w:t>
            </w:r>
            <w:r>
              <w:rPr>
                <w:rFonts w:cs="Arial"/>
                <w:sz w:val="16"/>
                <w:szCs w:val="16"/>
              </w:rPr>
              <w:t>Sklicevanje velja</w:t>
            </w:r>
            <w:r w:rsidRPr="007A5D7D">
              <w:rPr>
                <w:rFonts w:cs="Arial"/>
                <w:sz w:val="16"/>
                <w:szCs w:val="16"/>
              </w:rPr>
              <w:t xml:space="preserve"> tudi za vse njihove posodobitve, ki se sprejmejo enkrat letno v skladu s Kodeksom Komisije, za upravljanje kombinirane nomenklature (UL C </w:t>
            </w:r>
            <w:r>
              <w:rPr>
                <w:rFonts w:cs="Arial"/>
                <w:sz w:val="16"/>
                <w:szCs w:val="16"/>
              </w:rPr>
              <w:t xml:space="preserve">št. </w:t>
            </w:r>
            <w:r w:rsidRPr="007A5D7D">
              <w:rPr>
                <w:rFonts w:cs="Arial"/>
                <w:sz w:val="16"/>
                <w:szCs w:val="16"/>
              </w:rPr>
              <w:t>150, 30. maja 2000).</w:t>
            </w:r>
          </w:p>
          <w:p w14:paraId="411D3777" w14:textId="218FB4F4" w:rsidR="00A97FE7" w:rsidRPr="00AC4DE3" w:rsidRDefault="00A97FE7" w:rsidP="00DB7BB9">
            <w:pPr>
              <w:jc w:val="both"/>
              <w:rPr>
                <w:rFonts w:cs="Arial"/>
                <w:sz w:val="16"/>
                <w:szCs w:val="16"/>
              </w:rPr>
            </w:pPr>
            <w:r>
              <w:rPr>
                <w:rFonts w:cs="Arial"/>
                <w:sz w:val="16"/>
                <w:szCs w:val="16"/>
              </w:rPr>
              <w:t>».</w:t>
            </w:r>
          </w:p>
        </w:tc>
      </w:tr>
    </w:tbl>
    <w:p w14:paraId="3EAE9B38" w14:textId="77777777" w:rsidR="00A97FE7" w:rsidRDefault="00A97FE7" w:rsidP="00A97FE7">
      <w:pPr>
        <w:autoSpaceDE w:val="0"/>
        <w:autoSpaceDN w:val="0"/>
        <w:adjustRightInd w:val="0"/>
        <w:spacing w:line="240" w:lineRule="auto"/>
        <w:jc w:val="both"/>
        <w:rPr>
          <w:rFonts w:cs="Arial"/>
          <w:b/>
          <w:noProof/>
          <w:sz w:val="18"/>
          <w:szCs w:val="18"/>
        </w:rPr>
      </w:pPr>
    </w:p>
    <w:p w14:paraId="4B8587B6" w14:textId="77777777" w:rsidR="00A97FE7" w:rsidRDefault="00A97FE7" w:rsidP="00A97FE7">
      <w:pPr>
        <w:spacing w:line="240" w:lineRule="auto"/>
        <w:rPr>
          <w:rFonts w:cs="Arial"/>
          <w:b/>
          <w:noProof/>
          <w:sz w:val="18"/>
          <w:szCs w:val="18"/>
        </w:rPr>
      </w:pPr>
      <w:r>
        <w:rPr>
          <w:rFonts w:cs="Arial"/>
          <w:b/>
          <w:noProof/>
          <w:sz w:val="18"/>
          <w:szCs w:val="18"/>
        </w:rPr>
        <w:br w:type="page"/>
      </w:r>
    </w:p>
    <w:p w14:paraId="35ACF7B4" w14:textId="5CB43F2F" w:rsidR="000B7E4B" w:rsidRDefault="000B7E4B" w:rsidP="00A97FE7"/>
    <w:p w14:paraId="47A77714" w14:textId="77777777" w:rsidR="009366F2" w:rsidRPr="009366F2" w:rsidRDefault="009366F2" w:rsidP="009366F2">
      <w:pPr>
        <w:tabs>
          <w:tab w:val="left" w:pos="6154"/>
        </w:tabs>
        <w:jc w:val="center"/>
        <w:rPr>
          <w:b/>
        </w:rPr>
      </w:pPr>
      <w:r w:rsidRPr="009366F2">
        <w:rPr>
          <w:b/>
        </w:rPr>
        <w:t>OBRAZLOŽITEV</w:t>
      </w:r>
    </w:p>
    <w:p w14:paraId="7E900710" w14:textId="77777777" w:rsidR="009366F2" w:rsidRDefault="009366F2" w:rsidP="00442DE2">
      <w:pPr>
        <w:tabs>
          <w:tab w:val="left" w:pos="6154"/>
        </w:tabs>
      </w:pPr>
    </w:p>
    <w:p w14:paraId="766BF7FB" w14:textId="77777777" w:rsidR="006C4819" w:rsidRDefault="006C4819" w:rsidP="009366F2">
      <w:pPr>
        <w:tabs>
          <w:tab w:val="left" w:pos="3686"/>
        </w:tabs>
        <w:ind w:right="283"/>
        <w:jc w:val="both"/>
      </w:pPr>
    </w:p>
    <w:p w14:paraId="27154C19" w14:textId="77777777" w:rsidR="000B7E4B" w:rsidRPr="00685C59" w:rsidRDefault="000B7E4B" w:rsidP="000B7E4B">
      <w:pPr>
        <w:tabs>
          <w:tab w:val="left" w:pos="708"/>
        </w:tabs>
        <w:spacing w:line="260" w:lineRule="atLeast"/>
        <w:rPr>
          <w:rFonts w:cs="Arial"/>
          <w:b/>
        </w:rPr>
      </w:pPr>
      <w:r w:rsidRPr="00685C59">
        <w:rPr>
          <w:rFonts w:cs="Arial"/>
          <w:b/>
        </w:rPr>
        <w:t>UVOD</w:t>
      </w:r>
    </w:p>
    <w:p w14:paraId="771534EB" w14:textId="77777777" w:rsidR="000B7E4B" w:rsidRPr="00685C59" w:rsidRDefault="000B7E4B" w:rsidP="000B7E4B">
      <w:pPr>
        <w:tabs>
          <w:tab w:val="left" w:pos="708"/>
        </w:tabs>
        <w:spacing w:line="260" w:lineRule="atLeast"/>
        <w:ind w:left="1080"/>
        <w:rPr>
          <w:rFonts w:cs="Arial"/>
          <w:b/>
        </w:rPr>
      </w:pPr>
    </w:p>
    <w:p w14:paraId="039C1369" w14:textId="77777777" w:rsidR="000B7E4B" w:rsidRPr="00685C59" w:rsidRDefault="000B7E4B" w:rsidP="000B7E4B">
      <w:pPr>
        <w:numPr>
          <w:ilvl w:val="0"/>
          <w:numId w:val="16"/>
        </w:numPr>
        <w:spacing w:after="200" w:line="240" w:lineRule="auto"/>
        <w:jc w:val="both"/>
        <w:rPr>
          <w:rFonts w:cs="Arial"/>
          <w:b/>
        </w:rPr>
      </w:pPr>
      <w:r w:rsidRPr="00685C59">
        <w:rPr>
          <w:rFonts w:cs="Arial"/>
          <w:b/>
        </w:rPr>
        <w:t xml:space="preserve">Pravna podlaga </w:t>
      </w:r>
    </w:p>
    <w:p w14:paraId="392BC804" w14:textId="6774943B" w:rsidR="00656531" w:rsidRDefault="00656531" w:rsidP="000B7E4B">
      <w:pPr>
        <w:tabs>
          <w:tab w:val="left" w:pos="708"/>
        </w:tabs>
        <w:spacing w:line="260" w:lineRule="atLeast"/>
        <w:ind w:left="708"/>
        <w:jc w:val="both"/>
        <w:rPr>
          <w:rFonts w:cs="Arial"/>
        </w:rPr>
      </w:pPr>
      <w:r>
        <w:rPr>
          <w:rFonts w:cs="Arial"/>
        </w:rPr>
        <w:t xml:space="preserve">Zakon o varstvu okolja (UL RS št. 44/22) v 173. členu določa, da </w:t>
      </w:r>
      <w:r>
        <w:rPr>
          <w:rFonts w:cs="Arial"/>
          <w:color w:val="000000"/>
          <w:sz w:val="22"/>
          <w:szCs w:val="22"/>
          <w:shd w:val="clear" w:color="auto" w:fill="FFFFFF"/>
        </w:rPr>
        <w:t>Vlada podrobneje določi vrste onesnaževanja, ravnanje z odpadki, vsebnost snovi, za katero se plačuje okoljska dajatev, osnovo za obračun dajatve, povzročitelje onesnaževanja, način izračuna, obračunavanja, odmere, in plačevanja okoljske dajatve, merila in pogoje za oprostitev plačila, vračilo že plačane okoljske dajatve ter izjeme, ko se okoljska dajatev ne plačuje.</w:t>
      </w:r>
    </w:p>
    <w:p w14:paraId="083EA0F4" w14:textId="77777777" w:rsidR="00656531" w:rsidRDefault="00656531" w:rsidP="00656531">
      <w:pPr>
        <w:tabs>
          <w:tab w:val="left" w:pos="708"/>
        </w:tabs>
        <w:spacing w:line="260" w:lineRule="atLeast"/>
        <w:jc w:val="both"/>
        <w:rPr>
          <w:rFonts w:cs="Arial"/>
        </w:rPr>
      </w:pPr>
    </w:p>
    <w:p w14:paraId="15A15653" w14:textId="3A639EDA" w:rsidR="000B7E4B" w:rsidRPr="00656531" w:rsidRDefault="00702DA1" w:rsidP="00656531">
      <w:pPr>
        <w:tabs>
          <w:tab w:val="left" w:pos="708"/>
        </w:tabs>
        <w:spacing w:line="260" w:lineRule="atLeast"/>
        <w:ind w:left="708"/>
        <w:jc w:val="both"/>
        <w:rPr>
          <w:rFonts w:cs="Arial"/>
        </w:rPr>
      </w:pPr>
      <w:r>
        <w:rPr>
          <w:rFonts w:cs="Arial"/>
        </w:rPr>
        <w:t>Uredba o okoljski dajatvi za obremenjevanje okolja z emisijami ogljikovega dioksida določa za katera fo</w:t>
      </w:r>
      <w:r w:rsidR="004627C0">
        <w:rPr>
          <w:rFonts w:cs="Arial"/>
        </w:rPr>
        <w:t>s</w:t>
      </w:r>
      <w:r>
        <w:rPr>
          <w:rFonts w:cs="Arial"/>
        </w:rPr>
        <w:t>ilna goriva se plačuje okoljska dajatev.</w:t>
      </w:r>
    </w:p>
    <w:p w14:paraId="697963F3" w14:textId="77777777" w:rsidR="000B7E4B" w:rsidRDefault="000B7E4B" w:rsidP="000B7E4B">
      <w:pPr>
        <w:tabs>
          <w:tab w:val="left" w:pos="708"/>
        </w:tabs>
        <w:spacing w:line="260" w:lineRule="atLeast"/>
        <w:ind w:left="708"/>
        <w:rPr>
          <w:rFonts w:cs="Arial"/>
          <w:szCs w:val="20"/>
        </w:rPr>
      </w:pPr>
    </w:p>
    <w:p w14:paraId="70FC4B26" w14:textId="77777777" w:rsidR="000B7E4B" w:rsidRPr="00685C59" w:rsidRDefault="000B7E4B" w:rsidP="000B7E4B">
      <w:pPr>
        <w:numPr>
          <w:ilvl w:val="0"/>
          <w:numId w:val="16"/>
        </w:numPr>
        <w:spacing w:after="200" w:line="240" w:lineRule="auto"/>
        <w:jc w:val="both"/>
        <w:rPr>
          <w:rFonts w:cs="Arial"/>
          <w:b/>
        </w:rPr>
      </w:pPr>
      <w:r w:rsidRPr="00685C59">
        <w:rPr>
          <w:rFonts w:cs="Arial"/>
          <w:b/>
        </w:rPr>
        <w:t>Rok za izdajo predpisa, ki ga je določil zakon</w:t>
      </w:r>
    </w:p>
    <w:p w14:paraId="19DBE3E6" w14:textId="77777777" w:rsidR="000B7E4B" w:rsidRPr="005D395C" w:rsidRDefault="000B7E4B" w:rsidP="000B7E4B">
      <w:pPr>
        <w:spacing w:line="260" w:lineRule="atLeast"/>
        <w:ind w:left="708"/>
        <w:jc w:val="both"/>
        <w:rPr>
          <w:rFonts w:cs="Arial"/>
        </w:rPr>
      </w:pPr>
      <w:r w:rsidRPr="00685C59">
        <w:rPr>
          <w:rFonts w:cs="Arial"/>
        </w:rPr>
        <w:t xml:space="preserve">Zakon ne določa roka za </w:t>
      </w:r>
      <w:r>
        <w:rPr>
          <w:rFonts w:cs="Arial"/>
        </w:rPr>
        <w:t>sprejem sklepa.</w:t>
      </w:r>
    </w:p>
    <w:p w14:paraId="23C2A208" w14:textId="77777777" w:rsidR="000B7E4B" w:rsidRPr="00685C59" w:rsidRDefault="000B7E4B" w:rsidP="000B7E4B">
      <w:pPr>
        <w:spacing w:line="260" w:lineRule="atLeast"/>
        <w:ind w:left="708"/>
        <w:jc w:val="both"/>
        <w:rPr>
          <w:rFonts w:cs="Arial"/>
        </w:rPr>
      </w:pPr>
    </w:p>
    <w:p w14:paraId="7CCEDE93" w14:textId="77777777" w:rsidR="000B7E4B" w:rsidRPr="00685C59" w:rsidRDefault="000B7E4B" w:rsidP="000B7E4B">
      <w:pPr>
        <w:numPr>
          <w:ilvl w:val="0"/>
          <w:numId w:val="16"/>
        </w:numPr>
        <w:spacing w:after="200" w:line="240" w:lineRule="auto"/>
        <w:jc w:val="both"/>
        <w:rPr>
          <w:rFonts w:cs="Arial"/>
          <w:b/>
        </w:rPr>
      </w:pPr>
      <w:r w:rsidRPr="00685C59">
        <w:rPr>
          <w:rFonts w:cs="Arial"/>
          <w:b/>
        </w:rPr>
        <w:t xml:space="preserve">Splošna obrazložitev </w:t>
      </w:r>
    </w:p>
    <w:p w14:paraId="7FD722AE" w14:textId="330AF381" w:rsidR="00014886" w:rsidRPr="00014886" w:rsidRDefault="00014886" w:rsidP="00014886">
      <w:pPr>
        <w:tabs>
          <w:tab w:val="left" w:pos="708"/>
        </w:tabs>
        <w:spacing w:line="260" w:lineRule="atLeast"/>
        <w:ind w:left="708"/>
        <w:jc w:val="both"/>
        <w:rPr>
          <w:rFonts w:cs="Arial"/>
        </w:rPr>
      </w:pPr>
      <w:r w:rsidRPr="00014886">
        <w:rPr>
          <w:rFonts w:cs="Arial"/>
        </w:rPr>
        <w:t>Vlada RS je 16.6.2022 sprejela Uredbo o sprememb</w:t>
      </w:r>
      <w:r>
        <w:rPr>
          <w:rFonts w:cs="Arial"/>
        </w:rPr>
        <w:t>i</w:t>
      </w:r>
      <w:r w:rsidRPr="00014886">
        <w:rPr>
          <w:rFonts w:cs="Arial"/>
        </w:rPr>
        <w:t xml:space="preserve"> uredbe o okoljski dajatvi za o</w:t>
      </w:r>
      <w:r w:rsidR="00A81F6D">
        <w:rPr>
          <w:rFonts w:cs="Arial"/>
        </w:rPr>
        <w:t>nesnaževanje zraka</w:t>
      </w:r>
      <w:r w:rsidRPr="00014886">
        <w:rPr>
          <w:rFonts w:cs="Arial"/>
        </w:rPr>
        <w:t xml:space="preserve"> z emisijo ogljikovega dioksida, ki je začela veljati 21.6.2022. Hkrati je sprejela sklep, s katerim je ministrstvu za okolje in prostor naložila, da do 1. 8. 2022 Vladi RS v sprejem predloži predlog uredbe o spremembi uredbe o okoljski dajatvi za obremenjevanje okolja z emisijo ogljikovega dioksida, s katero se priloga 1 nadomesti s prilogo, kot je veljala z Uredbo o okoljski dajatvi za onesnaževanje zraka z emisijo ogljikovega dioksida (Uradni list RS, št. 48/18, 168/20 in 44/22 – ZVO-2), uredba pa naj začne veljati s 17. 8. 2022.</w:t>
      </w:r>
    </w:p>
    <w:p w14:paraId="7B5A5BCD" w14:textId="77777777" w:rsidR="00014886" w:rsidRPr="00014886" w:rsidRDefault="00014886" w:rsidP="00014886">
      <w:pPr>
        <w:tabs>
          <w:tab w:val="left" w:pos="708"/>
        </w:tabs>
        <w:spacing w:line="260" w:lineRule="atLeast"/>
        <w:ind w:left="708"/>
        <w:jc w:val="both"/>
        <w:rPr>
          <w:rFonts w:cs="Arial"/>
        </w:rPr>
      </w:pPr>
    </w:p>
    <w:p w14:paraId="5480CB92" w14:textId="4BA07A89" w:rsidR="00014886" w:rsidRPr="00014886" w:rsidRDefault="00014886" w:rsidP="00014886">
      <w:pPr>
        <w:tabs>
          <w:tab w:val="left" w:pos="708"/>
        </w:tabs>
        <w:spacing w:line="260" w:lineRule="atLeast"/>
        <w:ind w:left="708"/>
        <w:jc w:val="both"/>
        <w:rPr>
          <w:rFonts w:cs="Arial"/>
        </w:rPr>
      </w:pPr>
      <w:r w:rsidRPr="00014886">
        <w:rPr>
          <w:rFonts w:cs="Arial"/>
        </w:rPr>
        <w:t>S tem predlogom uredbe o okoljski dajatvi za</w:t>
      </w:r>
      <w:r w:rsidR="00A81F6D">
        <w:rPr>
          <w:rFonts w:cs="Arial"/>
        </w:rPr>
        <w:t xml:space="preserve"> onesnaževanje zraka</w:t>
      </w:r>
      <w:r w:rsidRPr="00014886">
        <w:rPr>
          <w:rFonts w:cs="Arial"/>
        </w:rPr>
        <w:t xml:space="preserve"> z emisijo ogljikovega dioksida </w:t>
      </w:r>
      <w:r w:rsidR="00A81F6D">
        <w:rPr>
          <w:rFonts w:cs="Arial"/>
        </w:rPr>
        <w:t xml:space="preserve">se </w:t>
      </w:r>
      <w:r w:rsidR="00092868">
        <w:rPr>
          <w:rFonts w:cs="Arial"/>
        </w:rPr>
        <w:t xml:space="preserve">z 2.8.2022 </w:t>
      </w:r>
      <w:r w:rsidRPr="00014886">
        <w:rPr>
          <w:rFonts w:cs="Arial"/>
        </w:rPr>
        <w:t xml:space="preserve">ponovno uvaja obveznost plačila okoljske dajatve za določena fosilna goriva (bencin, dizel, zemeljski plin in kurilno olje), ki je bila </w:t>
      </w:r>
      <w:r w:rsidR="00A81F6D" w:rsidRPr="00014886">
        <w:rPr>
          <w:rFonts w:cs="Arial"/>
        </w:rPr>
        <w:t xml:space="preserve">z namenom blažitve vpliva na dvig maloprodajnih cen navedenih vrst fosilnih goriv </w:t>
      </w:r>
      <w:r w:rsidR="00092868">
        <w:rPr>
          <w:rFonts w:cs="Arial"/>
        </w:rPr>
        <w:t>ukinjena 21</w:t>
      </w:r>
      <w:r w:rsidRPr="00014886">
        <w:rPr>
          <w:rFonts w:cs="Arial"/>
        </w:rPr>
        <w:t>.6.2022</w:t>
      </w:r>
      <w:r w:rsidR="00A81F6D">
        <w:rPr>
          <w:rFonts w:cs="Arial"/>
        </w:rPr>
        <w:t>.</w:t>
      </w:r>
    </w:p>
    <w:p w14:paraId="07E95DE2" w14:textId="77777777" w:rsidR="00F81813" w:rsidRPr="00F81813" w:rsidRDefault="00F81813" w:rsidP="00F81813">
      <w:pPr>
        <w:tabs>
          <w:tab w:val="left" w:pos="708"/>
        </w:tabs>
        <w:spacing w:line="260" w:lineRule="atLeast"/>
        <w:ind w:left="708"/>
        <w:jc w:val="both"/>
        <w:rPr>
          <w:rFonts w:cs="Arial"/>
        </w:rPr>
      </w:pPr>
      <w:r w:rsidRPr="00F81813">
        <w:rPr>
          <w:rFonts w:cs="Arial"/>
        </w:rPr>
        <w:t xml:space="preserve">                      </w:t>
      </w:r>
    </w:p>
    <w:p w14:paraId="0428A5D6" w14:textId="77777777" w:rsidR="004627C0" w:rsidRPr="008D0179" w:rsidRDefault="004627C0" w:rsidP="00421D93">
      <w:pPr>
        <w:tabs>
          <w:tab w:val="left" w:pos="708"/>
        </w:tabs>
        <w:spacing w:line="260" w:lineRule="atLeast"/>
        <w:ind w:left="708"/>
        <w:jc w:val="both"/>
        <w:rPr>
          <w:rFonts w:cs="Arial"/>
        </w:rPr>
      </w:pPr>
    </w:p>
    <w:p w14:paraId="266EAF1A" w14:textId="77777777" w:rsidR="000B7E4B" w:rsidRPr="00685C59" w:rsidRDefault="000B7E4B" w:rsidP="000B7E4B">
      <w:pPr>
        <w:numPr>
          <w:ilvl w:val="0"/>
          <w:numId w:val="16"/>
        </w:numPr>
        <w:spacing w:after="200" w:line="240" w:lineRule="auto"/>
        <w:jc w:val="both"/>
        <w:rPr>
          <w:rFonts w:cs="Arial"/>
          <w:b/>
          <w:noProof/>
        </w:rPr>
      </w:pPr>
      <w:r w:rsidRPr="00685C59">
        <w:rPr>
          <w:rFonts w:cs="Arial"/>
          <w:b/>
        </w:rPr>
        <w:t>Predstavitev presoje posledic na posamezna področja</w:t>
      </w:r>
      <w:r w:rsidRPr="00685C59">
        <w:rPr>
          <w:rFonts w:cs="Arial"/>
          <w:b/>
          <w:noProof/>
        </w:rPr>
        <w:t>, če te niso mogle biti celovito predstavljene v predlogu zakona.</w:t>
      </w:r>
    </w:p>
    <w:p w14:paraId="7F40404C" w14:textId="77777777" w:rsidR="000B7E4B" w:rsidRDefault="000B7E4B" w:rsidP="000B7E4B">
      <w:pPr>
        <w:tabs>
          <w:tab w:val="left" w:pos="1134"/>
        </w:tabs>
        <w:spacing w:line="240" w:lineRule="atLeast"/>
        <w:ind w:left="708" w:right="70"/>
        <w:jc w:val="both"/>
        <w:rPr>
          <w:rFonts w:cs="Arial"/>
        </w:rPr>
      </w:pPr>
      <w:r w:rsidRPr="00685C59">
        <w:rPr>
          <w:rFonts w:cs="Arial"/>
        </w:rPr>
        <w:t>/</w:t>
      </w:r>
    </w:p>
    <w:p w14:paraId="6689B93A" w14:textId="77777777" w:rsidR="00092868" w:rsidRPr="00685C59" w:rsidRDefault="00092868" w:rsidP="000B7E4B">
      <w:pPr>
        <w:tabs>
          <w:tab w:val="left" w:pos="1134"/>
        </w:tabs>
        <w:spacing w:line="240" w:lineRule="atLeast"/>
        <w:ind w:left="708" w:right="70"/>
        <w:jc w:val="both"/>
        <w:rPr>
          <w:rFonts w:cs="Arial"/>
        </w:rPr>
      </w:pPr>
    </w:p>
    <w:p w14:paraId="5EEFAB3A" w14:textId="77777777" w:rsidR="000B7E4B" w:rsidRPr="00685C59" w:rsidRDefault="000B7E4B" w:rsidP="000B7E4B">
      <w:pPr>
        <w:tabs>
          <w:tab w:val="left" w:pos="708"/>
        </w:tabs>
        <w:spacing w:line="260" w:lineRule="atLeast"/>
        <w:rPr>
          <w:rFonts w:cs="Arial"/>
          <w:b/>
        </w:rPr>
      </w:pPr>
      <w:r w:rsidRPr="00685C59">
        <w:rPr>
          <w:rFonts w:cs="Arial"/>
          <w:b/>
        </w:rPr>
        <w:t>II. VSEBINSKA OBRAZLOŽITEV PREDLAGANIH REŠITEV</w:t>
      </w:r>
    </w:p>
    <w:p w14:paraId="395D6E1B" w14:textId="6FDF5A49" w:rsidR="006C4819" w:rsidRDefault="006C4819" w:rsidP="000B7E4B">
      <w:pPr>
        <w:ind w:right="283"/>
        <w:jc w:val="both"/>
        <w:rPr>
          <w:rFonts w:cs="Arial"/>
          <w:b/>
          <w:iCs/>
          <w:szCs w:val="20"/>
        </w:rPr>
      </w:pPr>
    </w:p>
    <w:p w14:paraId="299AFAD1" w14:textId="77777777" w:rsidR="00A97FE7" w:rsidRPr="00A97FE7" w:rsidRDefault="00A97FE7" w:rsidP="00A97FE7">
      <w:pPr>
        <w:tabs>
          <w:tab w:val="left" w:pos="708"/>
        </w:tabs>
        <w:spacing w:line="260" w:lineRule="atLeast"/>
        <w:ind w:left="708"/>
        <w:jc w:val="both"/>
        <w:rPr>
          <w:rFonts w:cs="Arial"/>
        </w:rPr>
      </w:pPr>
      <w:r w:rsidRPr="00A97FE7">
        <w:rPr>
          <w:rFonts w:cs="Arial"/>
        </w:rPr>
        <w:t>V nadaljevanju podajamo obrazložitev sprememb členov, ki se spreminjajo:</w:t>
      </w:r>
    </w:p>
    <w:p w14:paraId="3994EF9B" w14:textId="77777777" w:rsidR="00A97FE7" w:rsidRPr="00A97FE7" w:rsidRDefault="00A97FE7" w:rsidP="00A97FE7">
      <w:pPr>
        <w:tabs>
          <w:tab w:val="left" w:pos="708"/>
        </w:tabs>
        <w:spacing w:line="260" w:lineRule="atLeast"/>
        <w:ind w:left="708"/>
        <w:jc w:val="both"/>
        <w:rPr>
          <w:rFonts w:cs="Arial"/>
        </w:rPr>
      </w:pPr>
    </w:p>
    <w:p w14:paraId="2D1C1694" w14:textId="02113333" w:rsidR="00A97FE7" w:rsidRPr="00A97FE7" w:rsidRDefault="00A97FE7" w:rsidP="00A97FE7">
      <w:pPr>
        <w:tabs>
          <w:tab w:val="left" w:pos="708"/>
        </w:tabs>
        <w:spacing w:line="260" w:lineRule="atLeast"/>
        <w:ind w:left="708"/>
        <w:jc w:val="both"/>
        <w:rPr>
          <w:rFonts w:cs="Arial"/>
          <w:b/>
          <w:bCs/>
        </w:rPr>
      </w:pPr>
      <w:r w:rsidRPr="00A97FE7">
        <w:rPr>
          <w:rFonts w:cs="Arial"/>
          <w:b/>
          <w:bCs/>
        </w:rPr>
        <w:t>K 1.členu:</w:t>
      </w:r>
    </w:p>
    <w:p w14:paraId="6697A1D2" w14:textId="49DE4E89" w:rsidR="00656531" w:rsidRPr="00A97FE7" w:rsidRDefault="00656531" w:rsidP="00656531">
      <w:pPr>
        <w:tabs>
          <w:tab w:val="left" w:pos="708"/>
        </w:tabs>
        <w:spacing w:line="260" w:lineRule="atLeast"/>
        <w:ind w:left="708"/>
        <w:jc w:val="both"/>
        <w:rPr>
          <w:rFonts w:cs="Arial"/>
          <w:sz w:val="18"/>
          <w:szCs w:val="18"/>
        </w:rPr>
      </w:pPr>
      <w:r w:rsidRPr="00A97FE7">
        <w:rPr>
          <w:rFonts w:cs="Arial"/>
          <w:sz w:val="18"/>
          <w:szCs w:val="18"/>
        </w:rPr>
        <w:t xml:space="preserve">Določbe 1. člena določajo, da se spremeni Priloga 1 k Uredbi o okoljski </w:t>
      </w:r>
      <w:r w:rsidR="00A81F6D">
        <w:rPr>
          <w:rFonts w:cs="Arial"/>
          <w:sz w:val="18"/>
          <w:szCs w:val="18"/>
        </w:rPr>
        <w:t xml:space="preserve">dajatvi za onesnaževanje zraka </w:t>
      </w:r>
      <w:r w:rsidRPr="00A97FE7">
        <w:rPr>
          <w:rFonts w:cs="Arial"/>
          <w:sz w:val="18"/>
          <w:szCs w:val="18"/>
        </w:rPr>
        <w:t xml:space="preserve">z emisijo ogljikovega dioksida tako, ko zahteva Sklep Vlade RS z dne 16.6.2022, na podlagi česar se ponovno uvede obveznost plačila okoljske dajatve za </w:t>
      </w:r>
      <w:r w:rsidR="00A81F6D">
        <w:rPr>
          <w:rFonts w:cs="Arial"/>
          <w:sz w:val="18"/>
          <w:szCs w:val="18"/>
        </w:rPr>
        <w:t>onesnaževanje zraka</w:t>
      </w:r>
      <w:r w:rsidRPr="00A97FE7">
        <w:rPr>
          <w:rFonts w:cs="Arial"/>
          <w:sz w:val="18"/>
          <w:szCs w:val="18"/>
        </w:rPr>
        <w:t xml:space="preserve"> z emisijo ogljikovega dioksida za bencin, dizel, zemeljski plin in kurilno olje.</w:t>
      </w:r>
    </w:p>
    <w:p w14:paraId="27B0BE88" w14:textId="428A2E5D" w:rsidR="00A97FE7" w:rsidRDefault="00A97FE7" w:rsidP="00656531">
      <w:pPr>
        <w:tabs>
          <w:tab w:val="left" w:pos="708"/>
        </w:tabs>
        <w:spacing w:line="260" w:lineRule="atLeast"/>
        <w:ind w:left="708"/>
        <w:jc w:val="both"/>
        <w:rPr>
          <w:rFonts w:cs="Arial"/>
        </w:rPr>
      </w:pPr>
    </w:p>
    <w:p w14:paraId="023E0DE5" w14:textId="3C7FEB26" w:rsidR="00A97FE7" w:rsidRPr="00A97FE7" w:rsidRDefault="00A97FE7" w:rsidP="00A97FE7">
      <w:pPr>
        <w:tabs>
          <w:tab w:val="left" w:pos="708"/>
        </w:tabs>
        <w:spacing w:line="260" w:lineRule="atLeast"/>
        <w:ind w:left="708"/>
        <w:jc w:val="both"/>
        <w:rPr>
          <w:rFonts w:cs="Arial"/>
          <w:b/>
          <w:bCs/>
        </w:rPr>
      </w:pPr>
      <w:r w:rsidRPr="00A97FE7">
        <w:rPr>
          <w:rFonts w:cs="Arial"/>
          <w:b/>
          <w:bCs/>
        </w:rPr>
        <w:t xml:space="preserve">K </w:t>
      </w:r>
      <w:r>
        <w:rPr>
          <w:rFonts w:cs="Arial"/>
          <w:b/>
          <w:bCs/>
        </w:rPr>
        <w:t>2</w:t>
      </w:r>
      <w:r w:rsidRPr="00A97FE7">
        <w:rPr>
          <w:rFonts w:cs="Arial"/>
          <w:b/>
          <w:bCs/>
        </w:rPr>
        <w:t>.členu:</w:t>
      </w:r>
    </w:p>
    <w:p w14:paraId="4A218026" w14:textId="07CB29FB" w:rsidR="00A97FE7" w:rsidRPr="00A97FE7" w:rsidRDefault="00A97FE7" w:rsidP="00656531">
      <w:pPr>
        <w:tabs>
          <w:tab w:val="left" w:pos="708"/>
        </w:tabs>
        <w:spacing w:line="260" w:lineRule="atLeast"/>
        <w:ind w:left="708"/>
        <w:jc w:val="both"/>
        <w:rPr>
          <w:rFonts w:cs="Arial"/>
          <w:sz w:val="18"/>
          <w:szCs w:val="18"/>
        </w:rPr>
      </w:pPr>
      <w:r w:rsidRPr="00A97FE7">
        <w:rPr>
          <w:rFonts w:cs="Arial"/>
          <w:sz w:val="18"/>
          <w:szCs w:val="18"/>
        </w:rPr>
        <w:lastRenderedPageBreak/>
        <w:t>Skladno s sklepom Vlade</w:t>
      </w:r>
      <w:r w:rsidR="00092868">
        <w:rPr>
          <w:rFonts w:cs="Arial"/>
          <w:sz w:val="18"/>
          <w:szCs w:val="18"/>
        </w:rPr>
        <w:t xml:space="preserve"> RS sprememba uredbe velja od 2</w:t>
      </w:r>
      <w:r w:rsidRPr="00A97FE7">
        <w:rPr>
          <w:rFonts w:cs="Arial"/>
          <w:sz w:val="18"/>
          <w:szCs w:val="18"/>
        </w:rPr>
        <w:t>. avgusta 2022.</w:t>
      </w:r>
    </w:p>
    <w:sectPr w:rsidR="00A97FE7" w:rsidRPr="00A97FE7" w:rsidSect="00783310">
      <w:headerReference w:type="default" r:id="rId9"/>
      <w:headerReference w:type="first" r:id="rId10"/>
      <w:pgSz w:w="11900" w:h="16840" w:code="9"/>
      <w:pgMar w:top="1701" w:right="1701" w:bottom="1134" w:left="1701" w:header="96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E2FB2" w14:textId="77777777" w:rsidR="00BA4054" w:rsidRDefault="00BA4054">
      <w:r>
        <w:separator/>
      </w:r>
    </w:p>
  </w:endnote>
  <w:endnote w:type="continuationSeparator" w:id="0">
    <w:p w14:paraId="6FA60826" w14:textId="77777777" w:rsidR="00BA4054" w:rsidRDefault="00BA4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8F2184B6-F869-492A-8EDC-F19475C59CFD}"/>
  </w:font>
  <w:font w:name="Calibri">
    <w:panose1 w:val="020F0502020204030204"/>
    <w:charset w:val="EE"/>
    <w:family w:val="swiss"/>
    <w:pitch w:val="variable"/>
    <w:sig w:usb0="E4002EFF" w:usb1="C000247B" w:usb2="00000009" w:usb3="00000000" w:csb0="000001FF" w:csb1="00000000"/>
    <w:embedRegular r:id="rId2" w:fontKey="{4B6A3C72-D852-40C7-8415-0519407E7519}"/>
    <w:embedBold r:id="rId3" w:fontKey="{7174D51C-76A9-4FBA-BEBB-9B93A8114076}"/>
  </w:font>
  <w:font w:name="Republika">
    <w:panose1 w:val="02000506040000020004"/>
    <w:charset w:val="EE"/>
    <w:family w:val="auto"/>
    <w:pitch w:val="variable"/>
    <w:sig w:usb0="A00000FF" w:usb1="4000205B" w:usb2="00000000" w:usb3="00000000" w:csb0="00000093" w:csb1="00000000"/>
    <w:embedRegular r:id="rId4" w:fontKey="{615629B8-FA58-44D0-B59D-ECF6ADBD8B52}"/>
    <w:embedBold r:id="rId5" w:fontKey="{330BAA4E-1673-4752-86FA-60B0F70C9236}"/>
  </w:font>
  <w:font w:name="Cambria">
    <w:panose1 w:val="02040503050406030204"/>
    <w:charset w:val="EE"/>
    <w:family w:val="roman"/>
    <w:pitch w:val="variable"/>
    <w:sig w:usb0="E00006FF" w:usb1="420024FF" w:usb2="02000000" w:usb3="00000000" w:csb0="0000019F" w:csb1="00000000"/>
    <w:embedRegular r:id="rId6" w:fontKey="{5F2E469A-89EE-4B4E-8D77-00FA4DF189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0B670" w14:textId="77777777" w:rsidR="00BA4054" w:rsidRDefault="00BA4054">
      <w:r>
        <w:separator/>
      </w:r>
    </w:p>
  </w:footnote>
  <w:footnote w:type="continuationSeparator" w:id="0">
    <w:p w14:paraId="2C188F81" w14:textId="77777777" w:rsidR="00BA4054" w:rsidRDefault="00BA40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36386" w14:textId="77777777" w:rsidR="004E1D26" w:rsidRPr="00110CBD" w:rsidRDefault="004E1D2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E1D26" w:rsidRPr="008F3500" w14:paraId="04E31C3C" w14:textId="77777777">
      <w:trPr>
        <w:cantSplit/>
        <w:trHeight w:hRule="exact" w:val="847"/>
      </w:trPr>
      <w:tc>
        <w:tcPr>
          <w:tcW w:w="567" w:type="dxa"/>
        </w:tcPr>
        <w:p w14:paraId="1D152298" w14:textId="77777777" w:rsidR="004E1D26" w:rsidRDefault="004E1D26"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4EDCF24A" w14:textId="77777777" w:rsidR="004E1D26" w:rsidRPr="006D42D9" w:rsidRDefault="004E1D26" w:rsidP="006D42D9">
          <w:pPr>
            <w:rPr>
              <w:rFonts w:ascii="Republika" w:hAnsi="Republika"/>
              <w:sz w:val="60"/>
              <w:szCs w:val="60"/>
            </w:rPr>
          </w:pPr>
        </w:p>
        <w:p w14:paraId="0D47EF41" w14:textId="77777777" w:rsidR="004E1D26" w:rsidRPr="006D42D9" w:rsidRDefault="004E1D26" w:rsidP="006D42D9">
          <w:pPr>
            <w:rPr>
              <w:rFonts w:ascii="Republika" w:hAnsi="Republika"/>
              <w:sz w:val="60"/>
              <w:szCs w:val="60"/>
            </w:rPr>
          </w:pPr>
        </w:p>
        <w:p w14:paraId="1BB25972" w14:textId="77777777" w:rsidR="004E1D26" w:rsidRPr="006D42D9" w:rsidRDefault="004E1D26" w:rsidP="006D42D9">
          <w:pPr>
            <w:rPr>
              <w:rFonts w:ascii="Republika" w:hAnsi="Republika"/>
              <w:sz w:val="60"/>
              <w:szCs w:val="60"/>
            </w:rPr>
          </w:pPr>
        </w:p>
        <w:p w14:paraId="241E332C" w14:textId="77777777" w:rsidR="004E1D26" w:rsidRPr="006D42D9" w:rsidRDefault="004E1D26" w:rsidP="006D42D9">
          <w:pPr>
            <w:rPr>
              <w:rFonts w:ascii="Republika" w:hAnsi="Republika"/>
              <w:sz w:val="60"/>
              <w:szCs w:val="60"/>
            </w:rPr>
          </w:pPr>
        </w:p>
        <w:p w14:paraId="359DE0C6" w14:textId="77777777" w:rsidR="004E1D26" w:rsidRPr="006D42D9" w:rsidRDefault="004E1D26" w:rsidP="006D42D9">
          <w:pPr>
            <w:rPr>
              <w:rFonts w:ascii="Republika" w:hAnsi="Republika"/>
              <w:sz w:val="60"/>
              <w:szCs w:val="60"/>
            </w:rPr>
          </w:pPr>
        </w:p>
        <w:p w14:paraId="04C4D1D7" w14:textId="77777777" w:rsidR="004E1D26" w:rsidRPr="006D42D9" w:rsidRDefault="004E1D26" w:rsidP="006D42D9">
          <w:pPr>
            <w:rPr>
              <w:rFonts w:ascii="Republika" w:hAnsi="Republika"/>
              <w:sz w:val="60"/>
              <w:szCs w:val="60"/>
            </w:rPr>
          </w:pPr>
        </w:p>
        <w:p w14:paraId="0DB2EAA4" w14:textId="77777777" w:rsidR="004E1D26" w:rsidRPr="006D42D9" w:rsidRDefault="004E1D26" w:rsidP="006D42D9">
          <w:pPr>
            <w:rPr>
              <w:rFonts w:ascii="Republika" w:hAnsi="Republika"/>
              <w:sz w:val="60"/>
              <w:szCs w:val="60"/>
            </w:rPr>
          </w:pPr>
        </w:p>
        <w:p w14:paraId="23E05EA3" w14:textId="77777777" w:rsidR="004E1D26" w:rsidRPr="006D42D9" w:rsidRDefault="004E1D26" w:rsidP="006D42D9">
          <w:pPr>
            <w:rPr>
              <w:rFonts w:ascii="Republika" w:hAnsi="Republika"/>
              <w:sz w:val="60"/>
              <w:szCs w:val="60"/>
            </w:rPr>
          </w:pPr>
        </w:p>
        <w:p w14:paraId="719B4A82" w14:textId="77777777" w:rsidR="004E1D26" w:rsidRPr="006D42D9" w:rsidRDefault="004E1D26" w:rsidP="006D42D9">
          <w:pPr>
            <w:rPr>
              <w:rFonts w:ascii="Republika" w:hAnsi="Republika"/>
              <w:sz w:val="60"/>
              <w:szCs w:val="60"/>
            </w:rPr>
          </w:pPr>
        </w:p>
        <w:p w14:paraId="6D865F60" w14:textId="77777777" w:rsidR="004E1D26" w:rsidRPr="006D42D9" w:rsidRDefault="004E1D26" w:rsidP="006D42D9">
          <w:pPr>
            <w:rPr>
              <w:rFonts w:ascii="Republika" w:hAnsi="Republika"/>
              <w:sz w:val="60"/>
              <w:szCs w:val="60"/>
            </w:rPr>
          </w:pPr>
        </w:p>
        <w:p w14:paraId="5705D358" w14:textId="77777777" w:rsidR="004E1D26" w:rsidRPr="006D42D9" w:rsidRDefault="004E1D26" w:rsidP="006D42D9">
          <w:pPr>
            <w:rPr>
              <w:rFonts w:ascii="Republika" w:hAnsi="Republika"/>
              <w:sz w:val="60"/>
              <w:szCs w:val="60"/>
            </w:rPr>
          </w:pPr>
        </w:p>
        <w:p w14:paraId="1589BF59" w14:textId="77777777" w:rsidR="004E1D26" w:rsidRPr="006D42D9" w:rsidRDefault="004E1D26" w:rsidP="006D42D9">
          <w:pPr>
            <w:rPr>
              <w:rFonts w:ascii="Republika" w:hAnsi="Republika"/>
              <w:sz w:val="60"/>
              <w:szCs w:val="60"/>
            </w:rPr>
          </w:pPr>
        </w:p>
        <w:p w14:paraId="607E6DC8" w14:textId="77777777" w:rsidR="004E1D26" w:rsidRPr="006D42D9" w:rsidRDefault="004E1D26" w:rsidP="006D42D9">
          <w:pPr>
            <w:rPr>
              <w:rFonts w:ascii="Republika" w:hAnsi="Republika"/>
              <w:sz w:val="60"/>
              <w:szCs w:val="60"/>
            </w:rPr>
          </w:pPr>
        </w:p>
        <w:p w14:paraId="6D467130" w14:textId="77777777" w:rsidR="004E1D26" w:rsidRPr="006D42D9" w:rsidRDefault="004E1D26" w:rsidP="006D42D9">
          <w:pPr>
            <w:rPr>
              <w:rFonts w:ascii="Republika" w:hAnsi="Republika"/>
              <w:sz w:val="60"/>
              <w:szCs w:val="60"/>
            </w:rPr>
          </w:pPr>
        </w:p>
        <w:p w14:paraId="42712EFB" w14:textId="77777777" w:rsidR="004E1D26" w:rsidRPr="006D42D9" w:rsidRDefault="004E1D26" w:rsidP="006D42D9">
          <w:pPr>
            <w:rPr>
              <w:rFonts w:ascii="Republika" w:hAnsi="Republika"/>
              <w:sz w:val="60"/>
              <w:szCs w:val="60"/>
            </w:rPr>
          </w:pPr>
        </w:p>
        <w:p w14:paraId="0B24266F" w14:textId="77777777" w:rsidR="004E1D26" w:rsidRPr="006D42D9" w:rsidRDefault="004E1D26" w:rsidP="006D42D9">
          <w:pPr>
            <w:rPr>
              <w:rFonts w:ascii="Republika" w:hAnsi="Republika"/>
              <w:sz w:val="60"/>
              <w:szCs w:val="60"/>
            </w:rPr>
          </w:pPr>
        </w:p>
      </w:tc>
    </w:tr>
  </w:tbl>
  <w:p w14:paraId="17BEEE36" w14:textId="2885FEFC" w:rsidR="004E1D26" w:rsidRPr="00B95595" w:rsidRDefault="00817BDA"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4294967293" distB="4294967293" distL="114300" distR="114300" simplePos="0" relativeHeight="251657728" behindDoc="1" locked="0" layoutInCell="0" allowOverlap="1" wp14:anchorId="54E22A89" wp14:editId="7E4141CB">
              <wp:simplePos x="0" y="0"/>
              <wp:positionH relativeFrom="column">
                <wp:posOffset>-431800</wp:posOffset>
              </wp:positionH>
              <wp:positionV relativeFrom="page">
                <wp:posOffset>3600449</wp:posOffset>
              </wp:positionV>
              <wp:extent cx="252095"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A5397A6" id="Line 5"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4E1D26" w:rsidRPr="00B95595">
      <w:rPr>
        <w:rFonts w:ascii="Republika" w:hAnsi="Republika"/>
      </w:rPr>
      <w:t>REPUBLIKA SLOVENIJA</w:t>
    </w:r>
  </w:p>
  <w:p w14:paraId="12C53AE1" w14:textId="77777777" w:rsidR="004E1D26" w:rsidRPr="00B95595" w:rsidRDefault="004E1D26"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14:paraId="33707220" w14:textId="77777777" w:rsidR="004E1D26" w:rsidRDefault="004E1D26"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70 00</w:t>
    </w:r>
  </w:p>
  <w:p w14:paraId="7BD70BCA" w14:textId="77777777" w:rsidR="004E1D26" w:rsidRDefault="004E1D26" w:rsidP="008D1A28">
    <w:pPr>
      <w:pStyle w:val="Glava"/>
      <w:tabs>
        <w:tab w:val="clear" w:pos="4320"/>
        <w:tab w:val="left" w:pos="5112"/>
      </w:tabs>
      <w:spacing w:line="240" w:lineRule="exact"/>
      <w:rPr>
        <w:rFonts w:cs="Arial"/>
        <w:sz w:val="16"/>
      </w:rPr>
    </w:pPr>
    <w:r>
      <w:rPr>
        <w:rFonts w:cs="Arial"/>
        <w:sz w:val="16"/>
      </w:rPr>
      <w:tab/>
      <w:t xml:space="preserve">F: 01 478 74 25 </w:t>
    </w:r>
  </w:p>
  <w:p w14:paraId="03EC403E" w14:textId="77777777" w:rsidR="004E1D26" w:rsidRDefault="004E1D26" w:rsidP="008D1A28">
    <w:pPr>
      <w:pStyle w:val="Glava"/>
      <w:tabs>
        <w:tab w:val="clear" w:pos="4320"/>
        <w:tab w:val="left" w:pos="5112"/>
      </w:tabs>
      <w:spacing w:line="240" w:lineRule="exact"/>
      <w:rPr>
        <w:rFonts w:cs="Arial"/>
        <w:sz w:val="16"/>
      </w:rPr>
    </w:pPr>
    <w:r>
      <w:rPr>
        <w:rFonts w:cs="Arial"/>
        <w:sz w:val="16"/>
      </w:rPr>
      <w:tab/>
      <w:t>E: gp.mop@gov.si</w:t>
    </w:r>
  </w:p>
  <w:p w14:paraId="196947BE" w14:textId="77777777" w:rsidR="004E1D26" w:rsidRDefault="004E1D26" w:rsidP="008D1A28">
    <w:pPr>
      <w:pStyle w:val="Glava"/>
      <w:tabs>
        <w:tab w:val="clear" w:pos="4320"/>
        <w:tab w:val="left" w:pos="5112"/>
      </w:tabs>
      <w:spacing w:line="240" w:lineRule="exact"/>
      <w:rPr>
        <w:rFonts w:cs="Arial"/>
        <w:sz w:val="16"/>
      </w:rPr>
    </w:pPr>
    <w:r>
      <w:rPr>
        <w:rFonts w:cs="Arial"/>
        <w:sz w:val="16"/>
      </w:rPr>
      <w:tab/>
      <w:t>www.mop.gov.si</w:t>
    </w:r>
  </w:p>
  <w:p w14:paraId="76F206DB" w14:textId="77777777" w:rsidR="004E1D26" w:rsidRPr="008F3500" w:rsidRDefault="004E1D26"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02A9A"/>
    <w:multiLevelType w:val="hybridMultilevel"/>
    <w:tmpl w:val="F6A0DB16"/>
    <w:lvl w:ilvl="0" w:tplc="DD547884">
      <w:start w:val="1"/>
      <w:numFmt w:val="decimal"/>
      <w:lvlText w:val="%1."/>
      <w:lvlJc w:val="left"/>
      <w:pPr>
        <w:tabs>
          <w:tab w:val="num" w:pos="1260"/>
        </w:tabs>
        <w:ind w:left="1260" w:hanging="360"/>
      </w:pPr>
    </w:lvl>
    <w:lvl w:ilvl="1" w:tplc="04240003" w:tentative="1">
      <w:start w:val="1"/>
      <w:numFmt w:val="lowerLetter"/>
      <w:lvlText w:val="%2."/>
      <w:lvlJc w:val="left"/>
      <w:pPr>
        <w:tabs>
          <w:tab w:val="num" w:pos="1980"/>
        </w:tabs>
        <w:ind w:left="1980" w:hanging="360"/>
      </w:pPr>
    </w:lvl>
    <w:lvl w:ilvl="2" w:tplc="04240005" w:tentative="1">
      <w:start w:val="1"/>
      <w:numFmt w:val="lowerRoman"/>
      <w:lvlText w:val="%3."/>
      <w:lvlJc w:val="right"/>
      <w:pPr>
        <w:tabs>
          <w:tab w:val="num" w:pos="2700"/>
        </w:tabs>
        <w:ind w:left="2700" w:hanging="180"/>
      </w:pPr>
    </w:lvl>
    <w:lvl w:ilvl="3" w:tplc="04240001" w:tentative="1">
      <w:start w:val="1"/>
      <w:numFmt w:val="decimal"/>
      <w:lvlText w:val="%4."/>
      <w:lvlJc w:val="left"/>
      <w:pPr>
        <w:tabs>
          <w:tab w:val="num" w:pos="3420"/>
        </w:tabs>
        <w:ind w:left="3420" w:hanging="360"/>
      </w:pPr>
    </w:lvl>
    <w:lvl w:ilvl="4" w:tplc="04240003" w:tentative="1">
      <w:start w:val="1"/>
      <w:numFmt w:val="lowerLetter"/>
      <w:lvlText w:val="%5."/>
      <w:lvlJc w:val="left"/>
      <w:pPr>
        <w:tabs>
          <w:tab w:val="num" w:pos="4140"/>
        </w:tabs>
        <w:ind w:left="4140" w:hanging="360"/>
      </w:pPr>
    </w:lvl>
    <w:lvl w:ilvl="5" w:tplc="04240005" w:tentative="1">
      <w:start w:val="1"/>
      <w:numFmt w:val="lowerRoman"/>
      <w:lvlText w:val="%6."/>
      <w:lvlJc w:val="right"/>
      <w:pPr>
        <w:tabs>
          <w:tab w:val="num" w:pos="4860"/>
        </w:tabs>
        <w:ind w:left="4860" w:hanging="180"/>
      </w:pPr>
    </w:lvl>
    <w:lvl w:ilvl="6" w:tplc="04240001" w:tentative="1">
      <w:start w:val="1"/>
      <w:numFmt w:val="decimal"/>
      <w:lvlText w:val="%7."/>
      <w:lvlJc w:val="left"/>
      <w:pPr>
        <w:tabs>
          <w:tab w:val="num" w:pos="5580"/>
        </w:tabs>
        <w:ind w:left="5580" w:hanging="360"/>
      </w:pPr>
    </w:lvl>
    <w:lvl w:ilvl="7" w:tplc="04240003" w:tentative="1">
      <w:start w:val="1"/>
      <w:numFmt w:val="lowerLetter"/>
      <w:lvlText w:val="%8."/>
      <w:lvlJc w:val="left"/>
      <w:pPr>
        <w:tabs>
          <w:tab w:val="num" w:pos="6300"/>
        </w:tabs>
        <w:ind w:left="6300" w:hanging="360"/>
      </w:pPr>
    </w:lvl>
    <w:lvl w:ilvl="8" w:tplc="04240005" w:tentative="1">
      <w:start w:val="1"/>
      <w:numFmt w:val="lowerRoman"/>
      <w:lvlText w:val="%9."/>
      <w:lvlJc w:val="right"/>
      <w:pPr>
        <w:tabs>
          <w:tab w:val="num" w:pos="7020"/>
        </w:tabs>
        <w:ind w:left="702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C286D5F"/>
    <w:multiLevelType w:val="hybridMultilevel"/>
    <w:tmpl w:val="71C2A5A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33993312"/>
    <w:multiLevelType w:val="hybridMultilevel"/>
    <w:tmpl w:val="F6A0DB16"/>
    <w:lvl w:ilvl="0" w:tplc="DD547884">
      <w:start w:val="1"/>
      <w:numFmt w:val="decimal"/>
      <w:lvlText w:val="%1."/>
      <w:lvlJc w:val="left"/>
      <w:pPr>
        <w:tabs>
          <w:tab w:val="num" w:pos="1260"/>
        </w:tabs>
        <w:ind w:left="1260" w:hanging="360"/>
      </w:pPr>
    </w:lvl>
    <w:lvl w:ilvl="1" w:tplc="04240003" w:tentative="1">
      <w:start w:val="1"/>
      <w:numFmt w:val="lowerLetter"/>
      <w:lvlText w:val="%2."/>
      <w:lvlJc w:val="left"/>
      <w:pPr>
        <w:tabs>
          <w:tab w:val="num" w:pos="1980"/>
        </w:tabs>
        <w:ind w:left="1980" w:hanging="360"/>
      </w:pPr>
    </w:lvl>
    <w:lvl w:ilvl="2" w:tplc="04240005" w:tentative="1">
      <w:start w:val="1"/>
      <w:numFmt w:val="lowerRoman"/>
      <w:lvlText w:val="%3."/>
      <w:lvlJc w:val="right"/>
      <w:pPr>
        <w:tabs>
          <w:tab w:val="num" w:pos="2700"/>
        </w:tabs>
        <w:ind w:left="2700" w:hanging="180"/>
      </w:pPr>
    </w:lvl>
    <w:lvl w:ilvl="3" w:tplc="04240001" w:tentative="1">
      <w:start w:val="1"/>
      <w:numFmt w:val="decimal"/>
      <w:lvlText w:val="%4."/>
      <w:lvlJc w:val="left"/>
      <w:pPr>
        <w:tabs>
          <w:tab w:val="num" w:pos="3420"/>
        </w:tabs>
        <w:ind w:left="3420" w:hanging="360"/>
      </w:pPr>
    </w:lvl>
    <w:lvl w:ilvl="4" w:tplc="04240003" w:tentative="1">
      <w:start w:val="1"/>
      <w:numFmt w:val="lowerLetter"/>
      <w:lvlText w:val="%5."/>
      <w:lvlJc w:val="left"/>
      <w:pPr>
        <w:tabs>
          <w:tab w:val="num" w:pos="4140"/>
        </w:tabs>
        <w:ind w:left="4140" w:hanging="360"/>
      </w:pPr>
    </w:lvl>
    <w:lvl w:ilvl="5" w:tplc="04240005" w:tentative="1">
      <w:start w:val="1"/>
      <w:numFmt w:val="lowerRoman"/>
      <w:lvlText w:val="%6."/>
      <w:lvlJc w:val="right"/>
      <w:pPr>
        <w:tabs>
          <w:tab w:val="num" w:pos="4860"/>
        </w:tabs>
        <w:ind w:left="4860" w:hanging="180"/>
      </w:pPr>
    </w:lvl>
    <w:lvl w:ilvl="6" w:tplc="04240001" w:tentative="1">
      <w:start w:val="1"/>
      <w:numFmt w:val="decimal"/>
      <w:lvlText w:val="%7."/>
      <w:lvlJc w:val="left"/>
      <w:pPr>
        <w:tabs>
          <w:tab w:val="num" w:pos="5580"/>
        </w:tabs>
        <w:ind w:left="5580" w:hanging="360"/>
      </w:pPr>
    </w:lvl>
    <w:lvl w:ilvl="7" w:tplc="04240003" w:tentative="1">
      <w:start w:val="1"/>
      <w:numFmt w:val="lowerLetter"/>
      <w:lvlText w:val="%8."/>
      <w:lvlJc w:val="left"/>
      <w:pPr>
        <w:tabs>
          <w:tab w:val="num" w:pos="6300"/>
        </w:tabs>
        <w:ind w:left="6300" w:hanging="360"/>
      </w:pPr>
    </w:lvl>
    <w:lvl w:ilvl="8" w:tplc="04240005" w:tentative="1">
      <w:start w:val="1"/>
      <w:numFmt w:val="lowerRoman"/>
      <w:lvlText w:val="%9."/>
      <w:lvlJc w:val="right"/>
      <w:pPr>
        <w:tabs>
          <w:tab w:val="num" w:pos="7020"/>
        </w:tabs>
        <w:ind w:left="7020" w:hanging="180"/>
      </w:pPr>
    </w:lvl>
  </w:abstractNum>
  <w:abstractNum w:abstractNumId="8"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56007BF3"/>
    <w:multiLevelType w:val="hybridMultilevel"/>
    <w:tmpl w:val="FED00FAA"/>
    <w:lvl w:ilvl="0" w:tplc="DD547884">
      <w:start w:val="1"/>
      <w:numFmt w:val="decimal"/>
      <w:lvlText w:val="%1."/>
      <w:lvlJc w:val="left"/>
      <w:pPr>
        <w:tabs>
          <w:tab w:val="num" w:pos="1260"/>
        </w:tabs>
        <w:ind w:left="1260" w:hanging="360"/>
      </w:pPr>
    </w:lvl>
    <w:lvl w:ilvl="1" w:tplc="04240003" w:tentative="1">
      <w:start w:val="1"/>
      <w:numFmt w:val="lowerLetter"/>
      <w:lvlText w:val="%2."/>
      <w:lvlJc w:val="left"/>
      <w:pPr>
        <w:tabs>
          <w:tab w:val="num" w:pos="1980"/>
        </w:tabs>
        <w:ind w:left="1980" w:hanging="360"/>
      </w:pPr>
    </w:lvl>
    <w:lvl w:ilvl="2" w:tplc="04240005" w:tentative="1">
      <w:start w:val="1"/>
      <w:numFmt w:val="lowerRoman"/>
      <w:lvlText w:val="%3."/>
      <w:lvlJc w:val="right"/>
      <w:pPr>
        <w:tabs>
          <w:tab w:val="num" w:pos="2700"/>
        </w:tabs>
        <w:ind w:left="2700" w:hanging="180"/>
      </w:pPr>
    </w:lvl>
    <w:lvl w:ilvl="3" w:tplc="04240001" w:tentative="1">
      <w:start w:val="1"/>
      <w:numFmt w:val="decimal"/>
      <w:lvlText w:val="%4."/>
      <w:lvlJc w:val="left"/>
      <w:pPr>
        <w:tabs>
          <w:tab w:val="num" w:pos="3420"/>
        </w:tabs>
        <w:ind w:left="3420" w:hanging="360"/>
      </w:pPr>
    </w:lvl>
    <w:lvl w:ilvl="4" w:tplc="04240003" w:tentative="1">
      <w:start w:val="1"/>
      <w:numFmt w:val="lowerLetter"/>
      <w:lvlText w:val="%5."/>
      <w:lvlJc w:val="left"/>
      <w:pPr>
        <w:tabs>
          <w:tab w:val="num" w:pos="4140"/>
        </w:tabs>
        <w:ind w:left="4140" w:hanging="360"/>
      </w:pPr>
    </w:lvl>
    <w:lvl w:ilvl="5" w:tplc="04240005" w:tentative="1">
      <w:start w:val="1"/>
      <w:numFmt w:val="lowerRoman"/>
      <w:lvlText w:val="%6."/>
      <w:lvlJc w:val="right"/>
      <w:pPr>
        <w:tabs>
          <w:tab w:val="num" w:pos="4860"/>
        </w:tabs>
        <w:ind w:left="4860" w:hanging="180"/>
      </w:pPr>
    </w:lvl>
    <w:lvl w:ilvl="6" w:tplc="04240001" w:tentative="1">
      <w:start w:val="1"/>
      <w:numFmt w:val="decimal"/>
      <w:lvlText w:val="%7."/>
      <w:lvlJc w:val="left"/>
      <w:pPr>
        <w:tabs>
          <w:tab w:val="num" w:pos="5580"/>
        </w:tabs>
        <w:ind w:left="5580" w:hanging="360"/>
      </w:pPr>
    </w:lvl>
    <w:lvl w:ilvl="7" w:tplc="04240003" w:tentative="1">
      <w:start w:val="1"/>
      <w:numFmt w:val="lowerLetter"/>
      <w:lvlText w:val="%8."/>
      <w:lvlJc w:val="left"/>
      <w:pPr>
        <w:tabs>
          <w:tab w:val="num" w:pos="6300"/>
        </w:tabs>
        <w:ind w:left="6300" w:hanging="360"/>
      </w:pPr>
    </w:lvl>
    <w:lvl w:ilvl="8" w:tplc="04240005" w:tentative="1">
      <w:start w:val="1"/>
      <w:numFmt w:val="lowerRoman"/>
      <w:lvlText w:val="%9."/>
      <w:lvlJc w:val="right"/>
      <w:pPr>
        <w:tabs>
          <w:tab w:val="num" w:pos="7020"/>
        </w:tabs>
        <w:ind w:left="7020" w:hanging="180"/>
      </w:pPr>
    </w:lvl>
  </w:abstractNum>
  <w:abstractNum w:abstractNumId="12" w15:restartNumberingAfterBreak="0">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F206B77"/>
    <w:multiLevelType w:val="hybridMultilevel"/>
    <w:tmpl w:val="FED00FAA"/>
    <w:lvl w:ilvl="0" w:tplc="DD547884">
      <w:start w:val="1"/>
      <w:numFmt w:val="decimal"/>
      <w:lvlText w:val="%1."/>
      <w:lvlJc w:val="left"/>
      <w:pPr>
        <w:tabs>
          <w:tab w:val="num" w:pos="1260"/>
        </w:tabs>
        <w:ind w:left="1260" w:hanging="360"/>
      </w:pPr>
    </w:lvl>
    <w:lvl w:ilvl="1" w:tplc="04240003" w:tentative="1">
      <w:start w:val="1"/>
      <w:numFmt w:val="lowerLetter"/>
      <w:lvlText w:val="%2."/>
      <w:lvlJc w:val="left"/>
      <w:pPr>
        <w:tabs>
          <w:tab w:val="num" w:pos="1980"/>
        </w:tabs>
        <w:ind w:left="1980" w:hanging="360"/>
      </w:pPr>
    </w:lvl>
    <w:lvl w:ilvl="2" w:tplc="04240005" w:tentative="1">
      <w:start w:val="1"/>
      <w:numFmt w:val="lowerRoman"/>
      <w:lvlText w:val="%3."/>
      <w:lvlJc w:val="right"/>
      <w:pPr>
        <w:tabs>
          <w:tab w:val="num" w:pos="2700"/>
        </w:tabs>
        <w:ind w:left="2700" w:hanging="180"/>
      </w:pPr>
    </w:lvl>
    <w:lvl w:ilvl="3" w:tplc="04240001" w:tentative="1">
      <w:start w:val="1"/>
      <w:numFmt w:val="decimal"/>
      <w:lvlText w:val="%4."/>
      <w:lvlJc w:val="left"/>
      <w:pPr>
        <w:tabs>
          <w:tab w:val="num" w:pos="3420"/>
        </w:tabs>
        <w:ind w:left="3420" w:hanging="360"/>
      </w:pPr>
    </w:lvl>
    <w:lvl w:ilvl="4" w:tplc="04240003" w:tentative="1">
      <w:start w:val="1"/>
      <w:numFmt w:val="lowerLetter"/>
      <w:lvlText w:val="%5."/>
      <w:lvlJc w:val="left"/>
      <w:pPr>
        <w:tabs>
          <w:tab w:val="num" w:pos="4140"/>
        </w:tabs>
        <w:ind w:left="4140" w:hanging="360"/>
      </w:pPr>
    </w:lvl>
    <w:lvl w:ilvl="5" w:tplc="04240005" w:tentative="1">
      <w:start w:val="1"/>
      <w:numFmt w:val="lowerRoman"/>
      <w:lvlText w:val="%6."/>
      <w:lvlJc w:val="right"/>
      <w:pPr>
        <w:tabs>
          <w:tab w:val="num" w:pos="4860"/>
        </w:tabs>
        <w:ind w:left="4860" w:hanging="180"/>
      </w:pPr>
    </w:lvl>
    <w:lvl w:ilvl="6" w:tplc="04240001" w:tentative="1">
      <w:start w:val="1"/>
      <w:numFmt w:val="decimal"/>
      <w:lvlText w:val="%7."/>
      <w:lvlJc w:val="left"/>
      <w:pPr>
        <w:tabs>
          <w:tab w:val="num" w:pos="5580"/>
        </w:tabs>
        <w:ind w:left="5580" w:hanging="360"/>
      </w:pPr>
    </w:lvl>
    <w:lvl w:ilvl="7" w:tplc="04240003" w:tentative="1">
      <w:start w:val="1"/>
      <w:numFmt w:val="lowerLetter"/>
      <w:lvlText w:val="%8."/>
      <w:lvlJc w:val="left"/>
      <w:pPr>
        <w:tabs>
          <w:tab w:val="num" w:pos="6300"/>
        </w:tabs>
        <w:ind w:left="6300" w:hanging="360"/>
      </w:pPr>
    </w:lvl>
    <w:lvl w:ilvl="8" w:tplc="04240005" w:tentative="1">
      <w:start w:val="1"/>
      <w:numFmt w:val="lowerRoman"/>
      <w:lvlText w:val="%9."/>
      <w:lvlJc w:val="right"/>
      <w:pPr>
        <w:tabs>
          <w:tab w:val="num" w:pos="7020"/>
        </w:tabs>
        <w:ind w:left="7020" w:hanging="180"/>
      </w:pPr>
    </w:lvl>
  </w:abstractNum>
  <w:abstractNum w:abstractNumId="18" w15:restartNumberingAfterBreak="0">
    <w:nsid w:val="70750DE0"/>
    <w:multiLevelType w:val="hybridMultilevel"/>
    <w:tmpl w:val="FE9E7D0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5231206"/>
    <w:multiLevelType w:val="hybridMultilevel"/>
    <w:tmpl w:val="79EE2F6E"/>
    <w:lvl w:ilvl="0" w:tplc="49CEB0C8">
      <w:start w:val="3"/>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20"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10"/>
  </w:num>
  <w:num w:numId="4">
    <w:abstractNumId w:val="1"/>
  </w:num>
  <w:num w:numId="5">
    <w:abstractNumId w:val="2"/>
  </w:num>
  <w:num w:numId="6">
    <w:abstractNumId w:val="13"/>
  </w:num>
  <w:num w:numId="7">
    <w:abstractNumId w:val="4"/>
  </w:num>
  <w:num w:numId="8">
    <w:abstractNumId w:val="16"/>
  </w:num>
  <w:num w:numId="9">
    <w:abstractNumId w:val="20"/>
  </w:num>
  <w:num w:numId="10">
    <w:abstractNumId w:val="9"/>
  </w:num>
  <w:num w:numId="11">
    <w:abstractNumId w:val="5"/>
  </w:num>
  <w:num w:numId="12">
    <w:abstractNumId w:val="12"/>
  </w:num>
  <w:num w:numId="13">
    <w:abstractNumId w:val="18"/>
  </w:num>
  <w:num w:numId="14">
    <w:abstractNumId w:val="3"/>
  </w:num>
  <w:num w:numId="15">
    <w:abstractNumId w:val="14"/>
  </w:num>
  <w:num w:numId="16">
    <w:abstractNumId w:val="8"/>
  </w:num>
  <w:num w:numId="17">
    <w:abstractNumId w:val="11"/>
  </w:num>
  <w:num w:numId="18">
    <w:abstractNumId w:val="0"/>
  </w:num>
  <w:num w:numId="19">
    <w:abstractNumId w:val="7"/>
  </w:num>
  <w:num w:numId="20">
    <w:abstractNumId w:val="1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614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ED5"/>
    <w:rsid w:val="00014886"/>
    <w:rsid w:val="0001550E"/>
    <w:rsid w:val="00016D7B"/>
    <w:rsid w:val="00023907"/>
    <w:rsid w:val="00023A88"/>
    <w:rsid w:val="00027744"/>
    <w:rsid w:val="000328F1"/>
    <w:rsid w:val="00057F79"/>
    <w:rsid w:val="000616B3"/>
    <w:rsid w:val="00061C60"/>
    <w:rsid w:val="000632E5"/>
    <w:rsid w:val="00070223"/>
    <w:rsid w:val="000803D5"/>
    <w:rsid w:val="00092868"/>
    <w:rsid w:val="000A5663"/>
    <w:rsid w:val="000A7238"/>
    <w:rsid w:val="000B047E"/>
    <w:rsid w:val="000B7E4B"/>
    <w:rsid w:val="000C0971"/>
    <w:rsid w:val="000C0AD3"/>
    <w:rsid w:val="000D6A0F"/>
    <w:rsid w:val="000D7DE2"/>
    <w:rsid w:val="000E1264"/>
    <w:rsid w:val="000F4129"/>
    <w:rsid w:val="000F7B5F"/>
    <w:rsid w:val="00102C62"/>
    <w:rsid w:val="00116BC8"/>
    <w:rsid w:val="00117E53"/>
    <w:rsid w:val="0013222D"/>
    <w:rsid w:val="001357B2"/>
    <w:rsid w:val="00140B40"/>
    <w:rsid w:val="001417BF"/>
    <w:rsid w:val="001456D2"/>
    <w:rsid w:val="00155A15"/>
    <w:rsid w:val="0016065B"/>
    <w:rsid w:val="00164BE3"/>
    <w:rsid w:val="00173C7E"/>
    <w:rsid w:val="001A214E"/>
    <w:rsid w:val="001A2D27"/>
    <w:rsid w:val="001B6E93"/>
    <w:rsid w:val="001D3445"/>
    <w:rsid w:val="00202A77"/>
    <w:rsid w:val="00202B12"/>
    <w:rsid w:val="002043FD"/>
    <w:rsid w:val="0021290B"/>
    <w:rsid w:val="002275A6"/>
    <w:rsid w:val="00250FD2"/>
    <w:rsid w:val="00271CE5"/>
    <w:rsid w:val="00275E07"/>
    <w:rsid w:val="00282020"/>
    <w:rsid w:val="002A05E9"/>
    <w:rsid w:val="002A4194"/>
    <w:rsid w:val="002B7A82"/>
    <w:rsid w:val="002D1010"/>
    <w:rsid w:val="002D35C6"/>
    <w:rsid w:val="002D3D03"/>
    <w:rsid w:val="002F48B4"/>
    <w:rsid w:val="00306363"/>
    <w:rsid w:val="003314F0"/>
    <w:rsid w:val="0034510C"/>
    <w:rsid w:val="003636BF"/>
    <w:rsid w:val="0037479F"/>
    <w:rsid w:val="00375757"/>
    <w:rsid w:val="003845B4"/>
    <w:rsid w:val="00387B1A"/>
    <w:rsid w:val="00391954"/>
    <w:rsid w:val="003B6FED"/>
    <w:rsid w:val="003D097B"/>
    <w:rsid w:val="003D427E"/>
    <w:rsid w:val="003E1C74"/>
    <w:rsid w:val="003E43CA"/>
    <w:rsid w:val="00404B31"/>
    <w:rsid w:val="00421D93"/>
    <w:rsid w:val="00432503"/>
    <w:rsid w:val="00434D2E"/>
    <w:rsid w:val="0044057E"/>
    <w:rsid w:val="00442DE2"/>
    <w:rsid w:val="0045592D"/>
    <w:rsid w:val="004627C0"/>
    <w:rsid w:val="00473C59"/>
    <w:rsid w:val="004A2E1B"/>
    <w:rsid w:val="004D07A2"/>
    <w:rsid w:val="004D4E51"/>
    <w:rsid w:val="004E1D26"/>
    <w:rsid w:val="004E7BD4"/>
    <w:rsid w:val="00504BB0"/>
    <w:rsid w:val="00511082"/>
    <w:rsid w:val="00526246"/>
    <w:rsid w:val="00527B15"/>
    <w:rsid w:val="00534AD4"/>
    <w:rsid w:val="005465E2"/>
    <w:rsid w:val="00562ACF"/>
    <w:rsid w:val="00567106"/>
    <w:rsid w:val="00567E48"/>
    <w:rsid w:val="0057139C"/>
    <w:rsid w:val="005A07E9"/>
    <w:rsid w:val="005A5F92"/>
    <w:rsid w:val="005C0F93"/>
    <w:rsid w:val="005D11B9"/>
    <w:rsid w:val="005E1D3C"/>
    <w:rsid w:val="005F3672"/>
    <w:rsid w:val="0060762A"/>
    <w:rsid w:val="00612B44"/>
    <w:rsid w:val="00624FDA"/>
    <w:rsid w:val="00631ADD"/>
    <w:rsid w:val="00632253"/>
    <w:rsid w:val="00642714"/>
    <w:rsid w:val="006455CE"/>
    <w:rsid w:val="00656531"/>
    <w:rsid w:val="00677197"/>
    <w:rsid w:val="006771E9"/>
    <w:rsid w:val="00681B6E"/>
    <w:rsid w:val="00690F3E"/>
    <w:rsid w:val="006B010A"/>
    <w:rsid w:val="006B2770"/>
    <w:rsid w:val="006B5017"/>
    <w:rsid w:val="006C4819"/>
    <w:rsid w:val="006D0BF7"/>
    <w:rsid w:val="006D42D9"/>
    <w:rsid w:val="006E457B"/>
    <w:rsid w:val="00702DA1"/>
    <w:rsid w:val="00704440"/>
    <w:rsid w:val="00717ED5"/>
    <w:rsid w:val="0073193D"/>
    <w:rsid w:val="00733017"/>
    <w:rsid w:val="00742284"/>
    <w:rsid w:val="00761A7D"/>
    <w:rsid w:val="00774425"/>
    <w:rsid w:val="00776CBD"/>
    <w:rsid w:val="00783310"/>
    <w:rsid w:val="007A4A35"/>
    <w:rsid w:val="007A4A6D"/>
    <w:rsid w:val="007C4A09"/>
    <w:rsid w:val="007D1BCF"/>
    <w:rsid w:val="007D75CF"/>
    <w:rsid w:val="007E30C9"/>
    <w:rsid w:val="007E4D19"/>
    <w:rsid w:val="007E60CC"/>
    <w:rsid w:val="007E6DC5"/>
    <w:rsid w:val="00805AA7"/>
    <w:rsid w:val="00812494"/>
    <w:rsid w:val="00817BDA"/>
    <w:rsid w:val="0082037C"/>
    <w:rsid w:val="00863AE8"/>
    <w:rsid w:val="0088043C"/>
    <w:rsid w:val="008906C9"/>
    <w:rsid w:val="0089208D"/>
    <w:rsid w:val="008A0F30"/>
    <w:rsid w:val="008A7ECA"/>
    <w:rsid w:val="008B3FE1"/>
    <w:rsid w:val="008B6B0F"/>
    <w:rsid w:val="008C5738"/>
    <w:rsid w:val="008D04F0"/>
    <w:rsid w:val="008D1A28"/>
    <w:rsid w:val="008E02EB"/>
    <w:rsid w:val="008F3500"/>
    <w:rsid w:val="008F5568"/>
    <w:rsid w:val="008F7F4A"/>
    <w:rsid w:val="00912B48"/>
    <w:rsid w:val="00924E3C"/>
    <w:rsid w:val="00930839"/>
    <w:rsid w:val="00933D6C"/>
    <w:rsid w:val="009366F2"/>
    <w:rsid w:val="00960FE3"/>
    <w:rsid w:val="009612BB"/>
    <w:rsid w:val="009736CB"/>
    <w:rsid w:val="009754D6"/>
    <w:rsid w:val="00982826"/>
    <w:rsid w:val="00994953"/>
    <w:rsid w:val="009A63EE"/>
    <w:rsid w:val="009B706D"/>
    <w:rsid w:val="009C04F5"/>
    <w:rsid w:val="009C64D4"/>
    <w:rsid w:val="009D21B3"/>
    <w:rsid w:val="00A125C5"/>
    <w:rsid w:val="00A15EE3"/>
    <w:rsid w:val="00A162F5"/>
    <w:rsid w:val="00A30E24"/>
    <w:rsid w:val="00A468D6"/>
    <w:rsid w:val="00A5039D"/>
    <w:rsid w:val="00A559FF"/>
    <w:rsid w:val="00A56576"/>
    <w:rsid w:val="00A65EE7"/>
    <w:rsid w:val="00A70133"/>
    <w:rsid w:val="00A81F6D"/>
    <w:rsid w:val="00A84AC1"/>
    <w:rsid w:val="00A8664E"/>
    <w:rsid w:val="00A92EC9"/>
    <w:rsid w:val="00A97FE7"/>
    <w:rsid w:val="00AA106C"/>
    <w:rsid w:val="00AA6074"/>
    <w:rsid w:val="00AB4F77"/>
    <w:rsid w:val="00AC2465"/>
    <w:rsid w:val="00AC5E59"/>
    <w:rsid w:val="00AD75F6"/>
    <w:rsid w:val="00AF6F9E"/>
    <w:rsid w:val="00B06097"/>
    <w:rsid w:val="00B147B4"/>
    <w:rsid w:val="00B17141"/>
    <w:rsid w:val="00B31575"/>
    <w:rsid w:val="00B349DD"/>
    <w:rsid w:val="00B50B36"/>
    <w:rsid w:val="00B53F9A"/>
    <w:rsid w:val="00B66CA1"/>
    <w:rsid w:val="00B72DC0"/>
    <w:rsid w:val="00B832A1"/>
    <w:rsid w:val="00B8547D"/>
    <w:rsid w:val="00B85F6D"/>
    <w:rsid w:val="00B879FD"/>
    <w:rsid w:val="00B95595"/>
    <w:rsid w:val="00B956F1"/>
    <w:rsid w:val="00BA4054"/>
    <w:rsid w:val="00BC4E24"/>
    <w:rsid w:val="00BD6ADC"/>
    <w:rsid w:val="00BE51C8"/>
    <w:rsid w:val="00C00FDC"/>
    <w:rsid w:val="00C04A43"/>
    <w:rsid w:val="00C146E8"/>
    <w:rsid w:val="00C17F56"/>
    <w:rsid w:val="00C23AA6"/>
    <w:rsid w:val="00C242FF"/>
    <w:rsid w:val="00C250D5"/>
    <w:rsid w:val="00C31705"/>
    <w:rsid w:val="00C36975"/>
    <w:rsid w:val="00C43F27"/>
    <w:rsid w:val="00C4677C"/>
    <w:rsid w:val="00C63643"/>
    <w:rsid w:val="00C642AB"/>
    <w:rsid w:val="00C70878"/>
    <w:rsid w:val="00C80378"/>
    <w:rsid w:val="00C87854"/>
    <w:rsid w:val="00C92898"/>
    <w:rsid w:val="00CB0385"/>
    <w:rsid w:val="00CC4180"/>
    <w:rsid w:val="00CE3356"/>
    <w:rsid w:val="00CE7514"/>
    <w:rsid w:val="00CF6F96"/>
    <w:rsid w:val="00D03C77"/>
    <w:rsid w:val="00D1452D"/>
    <w:rsid w:val="00D22838"/>
    <w:rsid w:val="00D248DE"/>
    <w:rsid w:val="00D57700"/>
    <w:rsid w:val="00D6220B"/>
    <w:rsid w:val="00D71EEC"/>
    <w:rsid w:val="00D8542D"/>
    <w:rsid w:val="00D870FC"/>
    <w:rsid w:val="00DA2E31"/>
    <w:rsid w:val="00DB76D3"/>
    <w:rsid w:val="00DC14D7"/>
    <w:rsid w:val="00DC2736"/>
    <w:rsid w:val="00DC6A71"/>
    <w:rsid w:val="00DC6E60"/>
    <w:rsid w:val="00DE5B46"/>
    <w:rsid w:val="00DF2B8E"/>
    <w:rsid w:val="00E001BF"/>
    <w:rsid w:val="00E0357D"/>
    <w:rsid w:val="00E24EC2"/>
    <w:rsid w:val="00E26C1A"/>
    <w:rsid w:val="00E33CB1"/>
    <w:rsid w:val="00E45B17"/>
    <w:rsid w:val="00E472AA"/>
    <w:rsid w:val="00E720FA"/>
    <w:rsid w:val="00E7232D"/>
    <w:rsid w:val="00E73CF1"/>
    <w:rsid w:val="00E87512"/>
    <w:rsid w:val="00E96041"/>
    <w:rsid w:val="00EA7E68"/>
    <w:rsid w:val="00EB4607"/>
    <w:rsid w:val="00EC5180"/>
    <w:rsid w:val="00EF254F"/>
    <w:rsid w:val="00F13635"/>
    <w:rsid w:val="00F23209"/>
    <w:rsid w:val="00F240BB"/>
    <w:rsid w:val="00F25603"/>
    <w:rsid w:val="00F368AB"/>
    <w:rsid w:val="00F46724"/>
    <w:rsid w:val="00F57FED"/>
    <w:rsid w:val="00F616DD"/>
    <w:rsid w:val="00F708A9"/>
    <w:rsid w:val="00F81813"/>
    <w:rsid w:val="00F84947"/>
    <w:rsid w:val="00F9385D"/>
    <w:rsid w:val="00FA71A7"/>
    <w:rsid w:val="00FC2B91"/>
    <w:rsid w:val="00FC4FBA"/>
    <w:rsid w:val="00FD1D1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428299"/>
    </o:shapedefaults>
    <o:shapelayout v:ext="edit">
      <o:idmap v:ext="edit" data="1"/>
    </o:shapelayout>
  </w:shapeDefaults>
  <w:doNotEmbedSmartTags/>
  <w:decimalSymbol w:val=","/>
  <w:listSeparator w:val=";"/>
  <w14:docId w14:val="634FFA87"/>
  <w15:docId w15:val="{359ACC7C-A336-433F-81A9-5A8A8F2B9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717ED5"/>
    <w:pPr>
      <w:spacing w:line="260" w:lineRule="exact"/>
    </w:pPr>
    <w:rPr>
      <w:rFonts w:ascii="Arial" w:hAnsi="Arial"/>
      <w:szCs w:val="24"/>
      <w:lang w:eastAsia="en-US"/>
    </w:rPr>
  </w:style>
  <w:style w:type="paragraph" w:styleId="Naslov1">
    <w:name w:val="heading 1"/>
    <w:aliases w:val="NASLOV"/>
    <w:basedOn w:val="Navaden"/>
    <w:next w:val="Navaden"/>
    <w:autoRedefine/>
    <w:qFormat/>
    <w:rsid w:val="00B832A1"/>
    <w:pPr>
      <w:keepNext/>
      <w:spacing w:before="240" w:after="60"/>
      <w:outlineLvl w:val="0"/>
    </w:pPr>
    <w:rPr>
      <w:rFonts w:cs="Arial"/>
      <w:bCs/>
      <w:kern w:val="32"/>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customStyle="1" w:styleId="Neotevilenodstavek">
    <w:name w:val="Neoštevilčen odstavek"/>
    <w:basedOn w:val="Navaden"/>
    <w:link w:val="NeotevilenodstavekZnak"/>
    <w:qFormat/>
    <w:rsid w:val="00717ED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717ED5"/>
    <w:rPr>
      <w:rFonts w:ascii="Arial" w:hAnsi="Arial" w:cs="Arial"/>
      <w:sz w:val="22"/>
      <w:szCs w:val="22"/>
    </w:rPr>
  </w:style>
  <w:style w:type="paragraph" w:customStyle="1" w:styleId="Poglavje">
    <w:name w:val="Poglavje"/>
    <w:basedOn w:val="Navaden"/>
    <w:qFormat/>
    <w:rsid w:val="00717ED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styleId="Odstavekseznama">
    <w:name w:val="List Paragraph"/>
    <w:basedOn w:val="Navaden"/>
    <w:uiPriority w:val="34"/>
    <w:qFormat/>
    <w:rsid w:val="00717ED5"/>
    <w:pPr>
      <w:spacing w:line="240" w:lineRule="auto"/>
      <w:ind w:left="720"/>
      <w:contextualSpacing/>
      <w:jc w:val="both"/>
    </w:pPr>
    <w:rPr>
      <w:rFonts w:ascii="Times New Roman" w:hAnsi="Times New Roman"/>
      <w:sz w:val="22"/>
      <w:szCs w:val="20"/>
      <w:lang w:eastAsia="sl-SI"/>
    </w:rPr>
  </w:style>
  <w:style w:type="paragraph" w:customStyle="1" w:styleId="NaslovpredpisaZnakZnak">
    <w:name w:val="Naslov_predpisa Znak Znak"/>
    <w:basedOn w:val="Navaden"/>
    <w:link w:val="NaslovpredpisaZnakZnakZnak"/>
    <w:qFormat/>
    <w:rsid w:val="00717ED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Znak">
    <w:name w:val="Naslov_predpisa Znak Znak Znak"/>
    <w:link w:val="NaslovpredpisaZnakZnak"/>
    <w:rsid w:val="00717ED5"/>
    <w:rPr>
      <w:rFonts w:ascii="Arial" w:hAnsi="Arial" w:cs="Arial"/>
      <w:b/>
      <w:sz w:val="24"/>
      <w:szCs w:val="24"/>
    </w:rPr>
  </w:style>
  <w:style w:type="paragraph" w:styleId="Besedilooblaka">
    <w:name w:val="Balloon Text"/>
    <w:basedOn w:val="Navaden"/>
    <w:link w:val="BesedilooblakaZnak"/>
    <w:rsid w:val="00FD1D1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FD1D1B"/>
    <w:rPr>
      <w:rFonts w:ascii="Tahoma" w:hAnsi="Tahoma" w:cs="Tahoma"/>
      <w:sz w:val="16"/>
      <w:szCs w:val="16"/>
      <w:lang w:eastAsia="en-US"/>
    </w:rPr>
  </w:style>
  <w:style w:type="character" w:styleId="Pripombasklic">
    <w:name w:val="annotation reference"/>
    <w:basedOn w:val="Privzetapisavaodstavka"/>
    <w:rsid w:val="008F7F4A"/>
    <w:rPr>
      <w:sz w:val="16"/>
      <w:szCs w:val="16"/>
    </w:rPr>
  </w:style>
  <w:style w:type="paragraph" w:styleId="Pripombabesedilo">
    <w:name w:val="annotation text"/>
    <w:basedOn w:val="Navaden"/>
    <w:link w:val="PripombabesediloZnak"/>
    <w:rsid w:val="008F7F4A"/>
    <w:pPr>
      <w:spacing w:line="240" w:lineRule="auto"/>
    </w:pPr>
    <w:rPr>
      <w:szCs w:val="20"/>
    </w:rPr>
  </w:style>
  <w:style w:type="character" w:customStyle="1" w:styleId="PripombabesediloZnak">
    <w:name w:val="Pripomba – besedilo Znak"/>
    <w:basedOn w:val="Privzetapisavaodstavka"/>
    <w:link w:val="Pripombabesedilo"/>
    <w:rsid w:val="008F7F4A"/>
    <w:rPr>
      <w:rFonts w:ascii="Arial" w:hAnsi="Arial"/>
      <w:lang w:eastAsia="en-US"/>
    </w:rPr>
  </w:style>
  <w:style w:type="paragraph" w:styleId="Zadevapripombe">
    <w:name w:val="annotation subject"/>
    <w:basedOn w:val="Pripombabesedilo"/>
    <w:next w:val="Pripombabesedilo"/>
    <w:link w:val="ZadevapripombeZnak"/>
    <w:rsid w:val="008F7F4A"/>
    <w:rPr>
      <w:b/>
      <w:bCs/>
    </w:rPr>
  </w:style>
  <w:style w:type="character" w:customStyle="1" w:styleId="ZadevapripombeZnak">
    <w:name w:val="Zadeva pripombe Znak"/>
    <w:basedOn w:val="PripombabesediloZnak"/>
    <w:link w:val="Zadevapripombe"/>
    <w:rsid w:val="008F7F4A"/>
    <w:rPr>
      <w:rFonts w:ascii="Arial" w:hAnsi="Arial"/>
      <w:b/>
      <w:bCs/>
      <w:lang w:eastAsia="en-US"/>
    </w:rPr>
  </w:style>
  <w:style w:type="paragraph" w:styleId="Revizija">
    <w:name w:val="Revision"/>
    <w:hidden/>
    <w:uiPriority w:val="99"/>
    <w:semiHidden/>
    <w:rsid w:val="00DC6E60"/>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787743385">
      <w:bodyDiv w:val="1"/>
      <w:marLeft w:val="0"/>
      <w:marRight w:val="0"/>
      <w:marTop w:val="0"/>
      <w:marBottom w:val="0"/>
      <w:divBdr>
        <w:top w:val="none" w:sz="0" w:space="0" w:color="auto"/>
        <w:left w:val="none" w:sz="0" w:space="0" w:color="auto"/>
        <w:bottom w:val="none" w:sz="0" w:space="0" w:color="auto"/>
        <w:right w:val="none" w:sz="0" w:space="0" w:color="auto"/>
      </w:divBdr>
    </w:div>
    <w:div w:id="212527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E481C-B109-40D4-A347-BD1F62945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2023</Words>
  <Characters>11707</Characters>
  <Application>Microsoft Office Word</Application>
  <DocSecurity>4</DocSecurity>
  <Lines>97</Lines>
  <Paragraphs>27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Meta.Majes-Skufca</dc:creator>
  <cp:lastModifiedBy>Tanja Bolte</cp:lastModifiedBy>
  <cp:revision>2</cp:revision>
  <cp:lastPrinted>2019-07-09T13:10:00Z</cp:lastPrinted>
  <dcterms:created xsi:type="dcterms:W3CDTF">2022-07-31T06:50:00Z</dcterms:created>
  <dcterms:modified xsi:type="dcterms:W3CDTF">2022-07-31T06:50:00Z</dcterms:modified>
</cp:coreProperties>
</file>